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0FAA9" w14:textId="77777777" w:rsidR="003034F4" w:rsidRDefault="003034F4" w:rsidP="003034F4">
      <w:pPr>
        <w:widowControl/>
        <w:spacing w:before="120" w:line="276" w:lineRule="auto"/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</w:rPr>
      </w:pPr>
      <w:bookmarkStart w:id="0" w:name="_Hlk91584901"/>
      <w:r w:rsidRPr="00C55EF1">
        <w:rPr>
          <w:rFonts w:ascii="Times New Roman" w:eastAsia="Times New Roman" w:hAnsi="Times New Roman" w:cs="Times New Roman" w:hint="eastAsia"/>
          <w:bCs/>
          <w:kern w:val="0"/>
          <w:sz w:val="24"/>
          <w:szCs w:val="24"/>
        </w:rPr>
        <w:t>T</w:t>
      </w:r>
      <w:r w:rsidRPr="00C55EF1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itle page</w:t>
      </w:r>
      <w:bookmarkStart w:id="1" w:name="OLE_LINK2"/>
    </w:p>
    <w:p w14:paraId="249CF831" w14:textId="77777777" w:rsidR="003034F4" w:rsidRPr="00A86657" w:rsidRDefault="003034F4" w:rsidP="003034F4">
      <w:pPr>
        <w:widowControl/>
        <w:spacing w:before="120" w:line="276" w:lineRule="auto"/>
        <w:jc w:val="center"/>
        <w:rPr>
          <w:rFonts w:ascii="宋体" w:eastAsia="宋体" w:hAnsi="宋体" w:cs="宋体"/>
          <w:bCs/>
          <w:kern w:val="0"/>
          <w:sz w:val="24"/>
          <w:szCs w:val="24"/>
        </w:rPr>
      </w:pPr>
      <w:r w:rsidRPr="00E94625">
        <w:rPr>
          <w:rFonts w:ascii="Times New Roman" w:hAnsi="Times New Roman" w:cs="Times New Roman"/>
          <w:b/>
          <w:kern w:val="0"/>
          <w:sz w:val="28"/>
          <w:szCs w:val="28"/>
          <w:lang w:eastAsia="en-US"/>
        </w:rPr>
        <w:t>Pharmacological validation of ASIC1a as a druggable target for neuroprotection in cerebral ischemia using an intravenously available small molecule inhibitor</w:t>
      </w:r>
      <w:bookmarkEnd w:id="1"/>
    </w:p>
    <w:p w14:paraId="34EA3EA0" w14:textId="77777777" w:rsidR="003034F4" w:rsidRPr="00A86657" w:rsidRDefault="003034F4" w:rsidP="003034F4">
      <w:pPr>
        <w:widowControl/>
        <w:spacing w:before="120" w:line="276" w:lineRule="auto"/>
        <w:rPr>
          <w:rFonts w:ascii="Times New Roman" w:eastAsia="等线" w:hAnsi="Times New Roman" w:cs="Times New Roman"/>
          <w:b/>
          <w:kern w:val="0"/>
          <w:sz w:val="24"/>
          <w:szCs w:val="24"/>
        </w:rPr>
      </w:pPr>
      <w:bookmarkStart w:id="2" w:name="_Hlk91853416"/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</w:rPr>
        <w:t>Xin Qi</w:t>
      </w:r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  <w:vertAlign w:val="superscript"/>
        </w:rPr>
        <w:t>1,2</w:t>
      </w:r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</w:rPr>
        <w:t>, Zi-Yue Huang</w:t>
      </w:r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  <w:vertAlign w:val="superscript"/>
        </w:rPr>
        <w:t>2†</w:t>
      </w:r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</w:rPr>
        <w:t>, Yi-Jun Liu</w:t>
      </w:r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  <w:vertAlign w:val="superscript"/>
        </w:rPr>
        <w:t>2†</w:t>
      </w:r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</w:rPr>
        <w:t>, Lu-Bing Cai</w:t>
      </w:r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  <w:vertAlign w:val="superscript"/>
        </w:rPr>
        <w:t>2†</w:t>
      </w:r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</w:rPr>
        <w:t>, Xin-Lan Wen</w:t>
      </w:r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  <w:vertAlign w:val="superscript"/>
        </w:rPr>
        <w:t>2</w:t>
      </w:r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</w:rPr>
        <w:t>, Xing-Lei Song</w:t>
      </w:r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  <w:vertAlign w:val="superscript"/>
        </w:rPr>
        <w:t>1</w:t>
      </w:r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</w:rPr>
        <w:t>, Jian Xiong</w:t>
      </w:r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  <w:vertAlign w:val="superscript"/>
        </w:rPr>
        <w:t>3</w:t>
      </w:r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</w:rPr>
        <w:t>, Pei-Yi Sun</w:t>
      </w:r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  <w:vertAlign w:val="superscript"/>
        </w:rPr>
        <w:t>4</w:t>
      </w:r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</w:rPr>
        <w:t>, Hao Zhang</w:t>
      </w:r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  <w:vertAlign w:val="superscript"/>
        </w:rPr>
        <w:t>5</w:t>
      </w:r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</w:rPr>
        <w:t xml:space="preserve">, </w:t>
      </w:r>
      <w:r w:rsidRPr="00A86657">
        <w:rPr>
          <w:rFonts w:ascii="Times New Roman" w:eastAsia="等线" w:hAnsi="Times New Roman" w:cs="Times New Roman" w:hint="eastAsia"/>
          <w:b/>
          <w:kern w:val="0"/>
          <w:sz w:val="24"/>
          <w:szCs w:val="24"/>
        </w:rPr>
        <w:t>Qin</w:t>
      </w:r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</w:rPr>
        <w:t xml:space="preserve"> </w:t>
      </w:r>
      <w:r w:rsidRPr="00A86657">
        <w:rPr>
          <w:rFonts w:ascii="Times New Roman" w:eastAsia="等线" w:hAnsi="Times New Roman" w:cs="Times New Roman" w:hint="eastAsia"/>
          <w:b/>
          <w:kern w:val="0"/>
          <w:sz w:val="24"/>
          <w:szCs w:val="24"/>
        </w:rPr>
        <w:t>Jiang</w:t>
      </w:r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  <w:vertAlign w:val="superscript"/>
        </w:rPr>
        <w:t>1</w:t>
      </w:r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</w:rPr>
        <w:t>, Ying Li</w:t>
      </w:r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  <w:vertAlign w:val="superscript"/>
        </w:rPr>
        <w:t>1</w:t>
      </w:r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</w:rPr>
        <w:t>, Oleg Krishtal</w:t>
      </w:r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  <w:vertAlign w:val="superscript"/>
        </w:rPr>
        <w:t>6</w:t>
      </w:r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</w:rPr>
        <w:t>,</w:t>
      </w:r>
      <w:r w:rsidRPr="00A86657">
        <w:rPr>
          <w:b/>
        </w:rPr>
        <w:t xml:space="preserve"> </w:t>
      </w:r>
      <w:proofErr w:type="spellStart"/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</w:rPr>
        <w:t>Leng</w:t>
      </w:r>
      <w:proofErr w:type="spellEnd"/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</w:rPr>
        <w:t>-Chen Hou</w:t>
      </w:r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  <w:vertAlign w:val="superscript"/>
        </w:rPr>
        <w:t>5</w:t>
      </w:r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</w:rPr>
        <w:t>, Jian-Fei Lu</w:t>
      </w:r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  <w:vertAlign w:val="superscript"/>
        </w:rPr>
        <w:t>2</w:t>
      </w:r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</w:rPr>
        <w:t>, Michael Xi Zhu</w:t>
      </w:r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  <w:vertAlign w:val="superscript"/>
        </w:rPr>
        <w:t>3*</w:t>
      </w:r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</w:rPr>
        <w:t>, Tian-Le Xu</w:t>
      </w:r>
      <w:r w:rsidRPr="00A86657">
        <w:rPr>
          <w:rFonts w:ascii="Times New Roman" w:eastAsia="等线" w:hAnsi="Times New Roman" w:cs="Times New Roman"/>
          <w:b/>
          <w:kern w:val="0"/>
          <w:sz w:val="24"/>
          <w:szCs w:val="24"/>
          <w:vertAlign w:val="superscript"/>
        </w:rPr>
        <w:t>1, 2*</w:t>
      </w:r>
    </w:p>
    <w:p w14:paraId="19715D43" w14:textId="77777777" w:rsidR="003034F4" w:rsidRDefault="003034F4" w:rsidP="003034F4">
      <w:pPr>
        <w:widowControl/>
        <w:spacing w:before="120" w:line="276" w:lineRule="auto"/>
        <w:rPr>
          <w:rFonts w:ascii="Times New Roman" w:eastAsia="等线" w:hAnsi="Times New Roman" w:cs="Times New Roman"/>
          <w:bCs/>
          <w:kern w:val="0"/>
          <w:sz w:val="24"/>
          <w:szCs w:val="24"/>
        </w:rPr>
      </w:pPr>
      <w:r w:rsidRPr="00C55EF1">
        <w:rPr>
          <w:rFonts w:ascii="Times New Roman" w:eastAsia="等线" w:hAnsi="Times New Roman" w:cs="Times New Roman" w:hint="eastAsia"/>
          <w:bCs/>
          <w:kern w:val="0"/>
          <w:sz w:val="24"/>
          <w:szCs w:val="24"/>
          <w:vertAlign w:val="superscript"/>
        </w:rPr>
        <w:t>1</w:t>
      </w:r>
      <w:r w:rsidRPr="00EC287A">
        <w:rPr>
          <w:rFonts w:ascii="Times New Roman" w:eastAsia="等线" w:hAnsi="Times New Roman" w:cs="Times New Roman"/>
          <w:bCs/>
          <w:kern w:val="0"/>
          <w:sz w:val="24"/>
          <w:szCs w:val="24"/>
        </w:rPr>
        <w:t>Center for Brain Science of Shanghai Children's Medical Center, Shanghai Jiao Tong University School of Medicine, Shanghai</w:t>
      </w:r>
      <w:r>
        <w:rPr>
          <w:rFonts w:ascii="Times New Roman" w:eastAsia="等线" w:hAnsi="Times New Roman" w:cs="Times New Roman"/>
          <w:bCs/>
          <w:kern w:val="0"/>
          <w:sz w:val="24"/>
          <w:szCs w:val="24"/>
        </w:rPr>
        <w:t xml:space="preserve"> </w:t>
      </w:r>
      <w:r w:rsidRPr="00A15BE3">
        <w:rPr>
          <w:rFonts w:ascii="Times New Roman" w:eastAsia="等线" w:hAnsi="Times New Roman" w:cs="Times New Roman"/>
          <w:bCs/>
          <w:kern w:val="0"/>
          <w:sz w:val="24"/>
          <w:szCs w:val="24"/>
        </w:rPr>
        <w:t>200127</w:t>
      </w:r>
      <w:r w:rsidRPr="00EC287A">
        <w:rPr>
          <w:rFonts w:ascii="Times New Roman" w:eastAsia="等线" w:hAnsi="Times New Roman" w:cs="Times New Roman"/>
          <w:bCs/>
          <w:kern w:val="0"/>
          <w:sz w:val="24"/>
          <w:szCs w:val="24"/>
        </w:rPr>
        <w:t>, China.</w:t>
      </w:r>
    </w:p>
    <w:p w14:paraId="2D13A4B7" w14:textId="77777777" w:rsidR="003034F4" w:rsidRPr="00A15BE3" w:rsidRDefault="003034F4" w:rsidP="003034F4">
      <w:pPr>
        <w:widowControl/>
        <w:spacing w:before="120" w:line="276" w:lineRule="auto"/>
        <w:rPr>
          <w:rFonts w:ascii="Times New Roman" w:eastAsia="等线" w:hAnsi="Times New Roman" w:cs="Times New Roman"/>
          <w:bCs/>
          <w:kern w:val="0"/>
          <w:sz w:val="24"/>
          <w:szCs w:val="24"/>
        </w:rPr>
      </w:pPr>
      <w:r w:rsidRPr="00A15BE3">
        <w:rPr>
          <w:rFonts w:ascii="Times New Roman" w:eastAsia="等线" w:hAnsi="Times New Roman" w:cs="Times New Roman"/>
          <w:bCs/>
          <w:kern w:val="0"/>
          <w:sz w:val="24"/>
          <w:szCs w:val="24"/>
          <w:vertAlign w:val="superscript"/>
        </w:rPr>
        <w:t>2</w:t>
      </w:r>
      <w:r w:rsidRPr="00A15BE3">
        <w:rPr>
          <w:rFonts w:ascii="Times New Roman" w:eastAsia="等线" w:hAnsi="Times New Roman" w:cs="Times New Roman"/>
          <w:bCs/>
          <w:kern w:val="0"/>
          <w:sz w:val="24"/>
          <w:szCs w:val="24"/>
        </w:rPr>
        <w:t>Department of Anatomy and Physiology, Shanghai Jiao Tong University School of Medicine, Shanghai 200</w:t>
      </w:r>
      <w:r>
        <w:rPr>
          <w:rFonts w:ascii="Times New Roman" w:eastAsia="等线" w:hAnsi="Times New Roman" w:cs="Times New Roman"/>
          <w:bCs/>
          <w:kern w:val="0"/>
          <w:sz w:val="24"/>
          <w:szCs w:val="24"/>
        </w:rPr>
        <w:t>0</w:t>
      </w:r>
      <w:r w:rsidRPr="00A15BE3">
        <w:rPr>
          <w:rFonts w:ascii="Times New Roman" w:eastAsia="等线" w:hAnsi="Times New Roman" w:cs="Times New Roman"/>
          <w:bCs/>
          <w:kern w:val="0"/>
          <w:sz w:val="24"/>
          <w:szCs w:val="24"/>
        </w:rPr>
        <w:t>25, China.</w:t>
      </w:r>
    </w:p>
    <w:p w14:paraId="65A2BDFF" w14:textId="77777777" w:rsidR="003034F4" w:rsidRPr="00C55EF1" w:rsidRDefault="003034F4" w:rsidP="003034F4">
      <w:pPr>
        <w:widowControl/>
        <w:spacing w:before="120" w:line="276" w:lineRule="auto"/>
        <w:rPr>
          <w:rFonts w:ascii="Times New Roman" w:eastAsia="等线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bCs/>
          <w:kern w:val="0"/>
          <w:sz w:val="24"/>
          <w:szCs w:val="24"/>
          <w:vertAlign w:val="superscript"/>
        </w:rPr>
        <w:t>3</w:t>
      </w:r>
      <w:r w:rsidRPr="00C55EF1">
        <w:rPr>
          <w:rFonts w:ascii="Times New Roman" w:eastAsia="等线" w:hAnsi="Times New Roman" w:cs="Times New Roman"/>
          <w:bCs/>
          <w:kern w:val="0"/>
          <w:sz w:val="24"/>
          <w:szCs w:val="24"/>
        </w:rPr>
        <w:t xml:space="preserve">Department of Integrative Biology and Pharmacology, McGovern Medical School, The University of Texas Health Science Center at Houston, Houston, </w:t>
      </w:r>
      <w:r w:rsidRPr="00207307">
        <w:rPr>
          <w:rFonts w:ascii="Times New Roman" w:eastAsia="等线" w:hAnsi="Times New Roman" w:cs="Times New Roman"/>
          <w:bCs/>
          <w:kern w:val="0"/>
          <w:sz w:val="24"/>
          <w:szCs w:val="24"/>
        </w:rPr>
        <w:t>TX 77030</w:t>
      </w:r>
      <w:r>
        <w:rPr>
          <w:rFonts w:ascii="Times New Roman" w:eastAsia="等线" w:hAnsi="Times New Roman" w:cs="Times New Roman"/>
          <w:bCs/>
          <w:kern w:val="0"/>
          <w:sz w:val="24"/>
          <w:szCs w:val="24"/>
        </w:rPr>
        <w:t xml:space="preserve">, </w:t>
      </w:r>
      <w:r w:rsidRPr="00C55EF1">
        <w:rPr>
          <w:rFonts w:ascii="Times New Roman" w:eastAsia="等线" w:hAnsi="Times New Roman" w:cs="Times New Roman"/>
          <w:bCs/>
          <w:kern w:val="0"/>
          <w:sz w:val="24"/>
          <w:szCs w:val="24"/>
        </w:rPr>
        <w:t>USA</w:t>
      </w:r>
    </w:p>
    <w:p w14:paraId="2F5FBE59" w14:textId="77777777" w:rsidR="003034F4" w:rsidRPr="00C55EF1" w:rsidRDefault="003034F4" w:rsidP="003034F4">
      <w:pPr>
        <w:widowControl/>
        <w:spacing w:before="120" w:line="276" w:lineRule="auto"/>
        <w:rPr>
          <w:rFonts w:ascii="Times New Roman" w:eastAsia="等线" w:hAnsi="Times New Roman" w:cs="Times New Roman"/>
          <w:bCs/>
          <w:kern w:val="0"/>
          <w:sz w:val="24"/>
          <w:szCs w:val="24"/>
        </w:rPr>
      </w:pPr>
      <w:r w:rsidRPr="00763671">
        <w:rPr>
          <w:rFonts w:ascii="Times New Roman" w:eastAsia="等线" w:hAnsi="Times New Roman" w:cs="Times New Roman"/>
          <w:bCs/>
          <w:kern w:val="0"/>
          <w:sz w:val="24"/>
          <w:szCs w:val="24"/>
          <w:vertAlign w:val="superscript"/>
        </w:rPr>
        <w:t>4</w:t>
      </w:r>
      <w:r w:rsidRPr="00C55EF1">
        <w:rPr>
          <w:rFonts w:ascii="Times New Roman" w:eastAsia="等线" w:hAnsi="Times New Roman" w:cs="Times New Roman" w:hint="eastAsia"/>
          <w:bCs/>
          <w:kern w:val="0"/>
          <w:sz w:val="24"/>
          <w:szCs w:val="24"/>
        </w:rPr>
        <w:t>Department of Dermatology, Xinhua Hospital, Shanghai Jiao Tong University School of Medicine, Shanghai</w:t>
      </w:r>
      <w:r>
        <w:rPr>
          <w:rFonts w:ascii="Times New Roman" w:eastAsia="等线" w:hAnsi="Times New Roman" w:cs="Times New Roman"/>
          <w:bCs/>
          <w:kern w:val="0"/>
          <w:sz w:val="24"/>
          <w:szCs w:val="24"/>
        </w:rPr>
        <w:t xml:space="preserve"> </w:t>
      </w:r>
      <w:r w:rsidRPr="00207307">
        <w:rPr>
          <w:rFonts w:ascii="Times New Roman" w:eastAsia="等线" w:hAnsi="Times New Roman" w:cs="Times New Roman"/>
          <w:bCs/>
          <w:kern w:val="0"/>
          <w:sz w:val="24"/>
          <w:szCs w:val="24"/>
        </w:rPr>
        <w:t>200092</w:t>
      </w:r>
      <w:r w:rsidRPr="00C55EF1">
        <w:rPr>
          <w:rFonts w:ascii="Times New Roman" w:eastAsia="等线" w:hAnsi="Times New Roman" w:cs="Times New Roman" w:hint="eastAsia"/>
          <w:bCs/>
          <w:kern w:val="0"/>
          <w:sz w:val="24"/>
          <w:szCs w:val="24"/>
        </w:rPr>
        <w:t>, China.</w:t>
      </w:r>
    </w:p>
    <w:p w14:paraId="07162697" w14:textId="77777777" w:rsidR="003034F4" w:rsidRPr="00C55EF1" w:rsidRDefault="003034F4" w:rsidP="003034F4">
      <w:pPr>
        <w:widowControl/>
        <w:spacing w:before="120" w:line="276" w:lineRule="auto"/>
        <w:rPr>
          <w:rFonts w:ascii="Times New Roman" w:eastAsia="等线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bCs/>
          <w:kern w:val="0"/>
          <w:sz w:val="24"/>
          <w:szCs w:val="24"/>
          <w:vertAlign w:val="superscript"/>
        </w:rPr>
        <w:t>5</w:t>
      </w:r>
      <w:r w:rsidRPr="00C55EF1">
        <w:rPr>
          <w:rFonts w:ascii="Times New Roman" w:eastAsia="等线" w:hAnsi="Times New Roman" w:cs="Times New Roman"/>
          <w:bCs/>
          <w:kern w:val="0"/>
          <w:sz w:val="24"/>
          <w:szCs w:val="24"/>
        </w:rPr>
        <w:t>Department of Anesthesiology, Shanghai 10th People's Hospital, Tongji University School of Medicine, Shanghai</w:t>
      </w:r>
      <w:r>
        <w:rPr>
          <w:rFonts w:ascii="Times New Roman" w:eastAsia="等线" w:hAnsi="Times New Roman" w:cs="Times New Roman"/>
          <w:bCs/>
          <w:kern w:val="0"/>
          <w:sz w:val="24"/>
          <w:szCs w:val="24"/>
        </w:rPr>
        <w:t xml:space="preserve"> </w:t>
      </w:r>
      <w:r w:rsidRPr="00207307">
        <w:rPr>
          <w:rFonts w:ascii="Times New Roman" w:eastAsia="等线" w:hAnsi="Times New Roman" w:cs="Times New Roman"/>
          <w:bCs/>
          <w:kern w:val="0"/>
          <w:sz w:val="24"/>
          <w:szCs w:val="24"/>
        </w:rPr>
        <w:t>200072</w:t>
      </w:r>
      <w:r w:rsidRPr="00C55EF1">
        <w:rPr>
          <w:rFonts w:ascii="Times New Roman" w:eastAsia="等线" w:hAnsi="Times New Roman" w:cs="Times New Roman"/>
          <w:bCs/>
          <w:kern w:val="0"/>
          <w:sz w:val="24"/>
          <w:szCs w:val="24"/>
        </w:rPr>
        <w:t>, China.</w:t>
      </w:r>
    </w:p>
    <w:p w14:paraId="77D3228E" w14:textId="77777777" w:rsidR="003034F4" w:rsidRPr="00C55EF1" w:rsidRDefault="003034F4" w:rsidP="003034F4">
      <w:pPr>
        <w:widowControl/>
        <w:spacing w:before="120" w:line="276" w:lineRule="auto"/>
        <w:rPr>
          <w:rFonts w:ascii="Times New Roman" w:eastAsia="等线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bCs/>
          <w:kern w:val="0"/>
          <w:sz w:val="24"/>
          <w:szCs w:val="24"/>
          <w:vertAlign w:val="superscript"/>
        </w:rPr>
        <w:t>6</w:t>
      </w:r>
      <w:r w:rsidRPr="002128EB">
        <w:rPr>
          <w:rFonts w:ascii="Times New Roman" w:eastAsia="等线" w:hAnsi="Times New Roman" w:cs="Times New Roman"/>
          <w:bCs/>
          <w:kern w:val="0"/>
          <w:sz w:val="24"/>
          <w:szCs w:val="24"/>
        </w:rPr>
        <w:t xml:space="preserve">Department of Cellular </w:t>
      </w:r>
      <w:proofErr w:type="spellStart"/>
      <w:r w:rsidRPr="002128EB">
        <w:rPr>
          <w:rFonts w:ascii="Times New Roman" w:eastAsia="等线" w:hAnsi="Times New Roman" w:cs="Times New Roman"/>
          <w:bCs/>
          <w:kern w:val="0"/>
          <w:sz w:val="24"/>
          <w:szCs w:val="24"/>
        </w:rPr>
        <w:t>Membranology</w:t>
      </w:r>
      <w:proofErr w:type="spellEnd"/>
      <w:r>
        <w:rPr>
          <w:rFonts w:ascii="Times New Roman" w:eastAsia="等线" w:hAnsi="Times New Roman" w:cs="Times New Roman"/>
          <w:bCs/>
          <w:kern w:val="0"/>
          <w:sz w:val="24"/>
          <w:szCs w:val="24"/>
        </w:rPr>
        <w:t xml:space="preserve">, </w:t>
      </w:r>
      <w:proofErr w:type="spellStart"/>
      <w:r w:rsidRPr="00B417DA">
        <w:rPr>
          <w:rFonts w:ascii="Times New Roman" w:eastAsia="等线" w:hAnsi="Times New Roman" w:cs="Times New Roman"/>
          <w:bCs/>
          <w:kern w:val="0"/>
          <w:sz w:val="24"/>
          <w:szCs w:val="24"/>
        </w:rPr>
        <w:t>Bogomoletz</w:t>
      </w:r>
      <w:proofErr w:type="spellEnd"/>
      <w:r w:rsidRPr="00B417DA">
        <w:rPr>
          <w:rFonts w:ascii="Times New Roman" w:eastAsia="等线" w:hAnsi="Times New Roman" w:cs="Times New Roman"/>
          <w:bCs/>
          <w:kern w:val="0"/>
          <w:sz w:val="24"/>
          <w:szCs w:val="24"/>
        </w:rPr>
        <w:t xml:space="preserve"> Institute of Physiology of NAS Ukraine, Kyiv 01024, Ukraine</w:t>
      </w:r>
    </w:p>
    <w:p w14:paraId="79E18829" w14:textId="77777777" w:rsidR="003034F4" w:rsidRPr="002E510F" w:rsidRDefault="003034F4" w:rsidP="003034F4">
      <w:pPr>
        <w:widowControl/>
        <w:spacing w:before="120" w:line="276" w:lineRule="auto"/>
        <w:rPr>
          <w:rFonts w:ascii="Times New Roman" w:eastAsia="等线" w:hAnsi="Times New Roman" w:cs="Times New Roman"/>
          <w:bCs/>
          <w:kern w:val="0"/>
          <w:sz w:val="24"/>
          <w:szCs w:val="24"/>
        </w:rPr>
      </w:pPr>
      <w:r w:rsidRPr="002E510F">
        <w:rPr>
          <w:rFonts w:ascii="Times New Roman" w:eastAsia="等线" w:hAnsi="Times New Roman" w:cs="Times New Roman"/>
          <w:bCs/>
          <w:kern w:val="0"/>
          <w:sz w:val="24"/>
          <w:szCs w:val="24"/>
          <w:vertAlign w:val="superscript"/>
        </w:rPr>
        <w:t>†</w:t>
      </w:r>
      <w:r w:rsidRPr="002E510F">
        <w:rPr>
          <w:rFonts w:ascii="Times New Roman" w:eastAsia="等线" w:hAnsi="Times New Roman" w:cs="Times New Roman"/>
          <w:bCs/>
          <w:kern w:val="0"/>
          <w:sz w:val="24"/>
          <w:szCs w:val="24"/>
        </w:rPr>
        <w:t>These author</w:t>
      </w:r>
      <w:r>
        <w:rPr>
          <w:rFonts w:ascii="Times New Roman" w:eastAsia="等线" w:hAnsi="Times New Roman" w:cs="Times New Roman"/>
          <w:bCs/>
          <w:kern w:val="0"/>
          <w:sz w:val="24"/>
          <w:szCs w:val="24"/>
        </w:rPr>
        <w:t xml:space="preserve">s </w:t>
      </w:r>
      <w:r w:rsidRPr="00501F72">
        <w:rPr>
          <w:rFonts w:ascii="Times New Roman" w:eastAsia="等线" w:hAnsi="Times New Roman" w:cs="Times New Roman"/>
          <w:bCs/>
          <w:kern w:val="0"/>
          <w:sz w:val="24"/>
          <w:szCs w:val="24"/>
        </w:rPr>
        <w:t>have contributed equally to this work</w:t>
      </w:r>
      <w:r w:rsidRPr="002E510F">
        <w:rPr>
          <w:rFonts w:ascii="Times New Roman" w:eastAsia="等线" w:hAnsi="Times New Roman" w:cs="Times New Roman"/>
          <w:bCs/>
          <w:kern w:val="0"/>
          <w:sz w:val="24"/>
          <w:szCs w:val="24"/>
        </w:rPr>
        <w:t xml:space="preserve"> </w:t>
      </w:r>
      <w:r>
        <w:rPr>
          <w:rFonts w:ascii="Times New Roman" w:eastAsia="等线" w:hAnsi="Times New Roman" w:cs="Times New Roman"/>
          <w:bCs/>
          <w:kern w:val="0"/>
          <w:sz w:val="24"/>
          <w:szCs w:val="24"/>
        </w:rPr>
        <w:t xml:space="preserve">and </w:t>
      </w:r>
      <w:r w:rsidRPr="002E510F">
        <w:rPr>
          <w:rFonts w:ascii="Times New Roman" w:eastAsia="等线" w:hAnsi="Times New Roman" w:cs="Times New Roman"/>
          <w:bCs/>
          <w:kern w:val="0"/>
          <w:sz w:val="24"/>
          <w:szCs w:val="24"/>
        </w:rPr>
        <w:t>share senior authorship</w:t>
      </w:r>
      <w:r>
        <w:rPr>
          <w:rFonts w:ascii="Times New Roman" w:eastAsia="等线" w:hAnsi="Times New Roman" w:cs="Times New Roman"/>
          <w:bCs/>
          <w:kern w:val="0"/>
          <w:sz w:val="24"/>
          <w:szCs w:val="24"/>
        </w:rPr>
        <w:t>.</w:t>
      </w:r>
    </w:p>
    <w:p w14:paraId="5C31805C" w14:textId="77777777" w:rsidR="003034F4" w:rsidRPr="00C55EF1" w:rsidRDefault="003034F4" w:rsidP="003034F4">
      <w:pPr>
        <w:widowControl/>
        <w:spacing w:before="120" w:line="276" w:lineRule="auto"/>
        <w:rPr>
          <w:rFonts w:ascii="Times New Roman" w:eastAsia="等线" w:hAnsi="Times New Roman" w:cs="Times New Roman"/>
          <w:bCs/>
          <w:kern w:val="0"/>
          <w:sz w:val="24"/>
          <w:szCs w:val="24"/>
        </w:rPr>
      </w:pPr>
      <w:r w:rsidRPr="00C55EF1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eastAsia="en-US"/>
        </w:rPr>
        <w:t>*</w:t>
      </w:r>
      <w:r w:rsidRPr="00E47D5C">
        <w:rPr>
          <w:rFonts w:ascii="Times New Roman" w:eastAsia="等线" w:hAnsi="Times New Roman" w:cs="Times New Roman"/>
          <w:bCs/>
          <w:kern w:val="0"/>
          <w:sz w:val="24"/>
          <w:szCs w:val="24"/>
        </w:rPr>
        <w:t>Co-</w:t>
      </w:r>
      <w:r w:rsidRPr="00E47D5C">
        <w:rPr>
          <w:rFonts w:ascii="Times New Roman" w:eastAsia="等线" w:hAnsi="Times New Roman" w:cs="Times New Roman" w:hint="eastAsia"/>
          <w:bCs/>
          <w:kern w:val="0"/>
          <w:sz w:val="24"/>
          <w:szCs w:val="24"/>
        </w:rPr>
        <w:t>co</w:t>
      </w:r>
      <w:r w:rsidRPr="00E47D5C">
        <w:rPr>
          <w:rFonts w:ascii="Times New Roman" w:eastAsia="等线" w:hAnsi="Times New Roman" w:cs="Times New Roman"/>
          <w:bCs/>
          <w:kern w:val="0"/>
          <w:sz w:val="24"/>
          <w:szCs w:val="24"/>
        </w:rPr>
        <w:t>rrespo</w:t>
      </w:r>
      <w:r w:rsidRPr="00C55EF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/>
        </w:rPr>
        <w:t>nding authors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/>
        </w:rPr>
        <w:t>.</w:t>
      </w:r>
    </w:p>
    <w:p w14:paraId="72161FD0" w14:textId="77777777" w:rsidR="003034F4" w:rsidRPr="00C55EF1" w:rsidRDefault="003034F4" w:rsidP="003034F4">
      <w:pPr>
        <w:widowControl/>
        <w:spacing w:before="120" w:line="276" w:lineRule="auto"/>
        <w:rPr>
          <w:rFonts w:ascii="Times New Roman" w:eastAsia="等线" w:hAnsi="Times New Roman" w:cs="Times New Roman"/>
          <w:bCs/>
          <w:kern w:val="0"/>
          <w:sz w:val="24"/>
          <w:szCs w:val="24"/>
        </w:rPr>
      </w:pPr>
      <w:r w:rsidRPr="00C55EF1">
        <w:rPr>
          <w:rFonts w:ascii="Times New Roman" w:eastAsia="等线" w:hAnsi="Times New Roman" w:cs="Times New Roman" w:hint="eastAsia"/>
          <w:bCs/>
          <w:kern w:val="0"/>
          <w:sz w:val="24"/>
          <w:szCs w:val="24"/>
        </w:rPr>
        <w:t>Email: xu-happiness@shsmu.edu.cn (T.-L.X.)</w:t>
      </w:r>
      <w:r>
        <w:rPr>
          <w:rFonts w:ascii="Times New Roman" w:eastAsia="等线" w:hAnsi="Times New Roman" w:cs="Times New Roman"/>
          <w:bCs/>
          <w:kern w:val="0"/>
          <w:sz w:val="24"/>
          <w:szCs w:val="24"/>
        </w:rPr>
        <w:t xml:space="preserve"> and </w:t>
      </w:r>
      <w:r w:rsidRPr="00E47D5C">
        <w:rPr>
          <w:rFonts w:ascii="Times New Roman" w:eastAsia="等线" w:hAnsi="Times New Roman" w:cs="Times New Roman"/>
          <w:bCs/>
          <w:kern w:val="0"/>
          <w:sz w:val="24"/>
          <w:szCs w:val="24"/>
        </w:rPr>
        <w:t xml:space="preserve">michael.x.zhu@uth.tmc.edu </w:t>
      </w:r>
      <w:r>
        <w:rPr>
          <w:rFonts w:ascii="Times New Roman" w:eastAsia="等线" w:hAnsi="Times New Roman" w:cs="Times New Roman"/>
          <w:bCs/>
          <w:kern w:val="0"/>
          <w:sz w:val="24"/>
          <w:szCs w:val="24"/>
        </w:rPr>
        <w:t>(M.X.Z.)</w:t>
      </w:r>
    </w:p>
    <w:p w14:paraId="55CF58F6" w14:textId="77777777" w:rsidR="003034F4" w:rsidRDefault="003034F4" w:rsidP="003034F4">
      <w:pPr>
        <w:widowControl/>
        <w:spacing w:before="120" w:line="276" w:lineRule="auto"/>
        <w:rPr>
          <w:rFonts w:ascii="Times New Roman" w:eastAsia="等线" w:hAnsi="Times New Roman" w:cs="Times New Roman"/>
          <w:bCs/>
          <w:kern w:val="0"/>
          <w:sz w:val="24"/>
          <w:szCs w:val="24"/>
        </w:rPr>
      </w:pPr>
      <w:r w:rsidRPr="00C55EF1">
        <w:rPr>
          <w:rFonts w:ascii="Times New Roman" w:eastAsia="等线" w:hAnsi="Times New Roman" w:cs="Times New Roman"/>
          <w:bCs/>
          <w:kern w:val="0"/>
          <w:sz w:val="24"/>
          <w:szCs w:val="24"/>
        </w:rPr>
        <w:t xml:space="preserve">Leading contact: </w:t>
      </w:r>
      <w:r w:rsidRPr="00C55EF1">
        <w:rPr>
          <w:rFonts w:ascii="Times New Roman" w:eastAsia="等线" w:hAnsi="Times New Roman" w:cs="Times New Roman" w:hint="eastAsia"/>
          <w:bCs/>
          <w:kern w:val="0"/>
          <w:sz w:val="24"/>
          <w:szCs w:val="24"/>
        </w:rPr>
        <w:t>xu-happiness@shsmu.edu.cn (T.-L.X.)</w:t>
      </w:r>
    </w:p>
    <w:bookmarkEnd w:id="0"/>
    <w:bookmarkEnd w:id="2"/>
    <w:p w14:paraId="354D5783" w14:textId="77777777" w:rsidR="00282967" w:rsidRPr="00C55EF1" w:rsidRDefault="00282967" w:rsidP="003034F4">
      <w:pPr>
        <w:widowControl/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C55EF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BFB638A" w14:textId="3A8EF422" w:rsidR="00282967" w:rsidRPr="00C55EF1" w:rsidRDefault="00DF4C7A" w:rsidP="003034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Supplementary</w:t>
      </w:r>
      <w:r w:rsidRPr="00C55EF1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282967" w:rsidRPr="00C55EF1">
        <w:rPr>
          <w:rFonts w:ascii="Times New Roman" w:hAnsi="Times New Roman" w:cs="Times New Roman" w:hint="eastAsia"/>
          <w:b/>
          <w:bCs/>
          <w:sz w:val="24"/>
          <w:szCs w:val="24"/>
        </w:rPr>
        <w:t>Table</w:t>
      </w:r>
      <w:r w:rsidR="00282967" w:rsidRPr="00C55EF1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2C6B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82967" w:rsidRPr="00C55EF1">
        <w:rPr>
          <w:rFonts w:ascii="Times New Roman" w:hAnsi="Times New Roman" w:cs="Times New Roman"/>
          <w:b/>
          <w:bCs/>
          <w:sz w:val="24"/>
          <w:szCs w:val="24"/>
        </w:rPr>
        <w:t xml:space="preserve"> Chemical and physical properties of C5b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69"/>
        <w:gridCol w:w="2902"/>
        <w:gridCol w:w="2675"/>
      </w:tblGrid>
      <w:tr w:rsidR="00282967" w:rsidRPr="00C55EF1" w14:paraId="4DA293B1" w14:textId="77777777" w:rsidTr="00463203">
        <w:trPr>
          <w:trHeight w:val="397"/>
        </w:trPr>
        <w:tc>
          <w:tcPr>
            <w:tcW w:w="204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26A6AE" w14:textId="77777777" w:rsidR="00282967" w:rsidRPr="00C55EF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55EF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Property Name</w:t>
            </w:r>
          </w:p>
        </w:tc>
        <w:tc>
          <w:tcPr>
            <w:tcW w:w="153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D563A9" w14:textId="77777777" w:rsidR="00282967" w:rsidRPr="00C55EF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55EF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Property Value</w:t>
            </w:r>
          </w:p>
        </w:tc>
        <w:tc>
          <w:tcPr>
            <w:tcW w:w="141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5D2D5F" w14:textId="77777777" w:rsidR="00282967" w:rsidRPr="00C55EF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55EF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Standard</w:t>
            </w:r>
          </w:p>
        </w:tc>
      </w:tr>
      <w:tr w:rsidR="00282967" w:rsidRPr="00C55EF1" w14:paraId="73BC32F3" w14:textId="77777777" w:rsidTr="00463203">
        <w:trPr>
          <w:trHeight w:val="397"/>
        </w:trPr>
        <w:tc>
          <w:tcPr>
            <w:tcW w:w="20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08C2A4" w14:textId="77777777" w:rsidR="00282967" w:rsidRPr="00C55EF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</w:pPr>
            <w:r w:rsidRPr="00C55EF1"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  <w:t>PubChem CID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200982" w14:textId="77777777" w:rsidR="00282967" w:rsidRPr="00C55EF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</w:pPr>
            <w:r w:rsidRPr="00C55EF1"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  <w:t>122177620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19AADB" w14:textId="77777777" w:rsidR="00282967" w:rsidRPr="00C55EF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</w:pPr>
            <w:r w:rsidRPr="00C55EF1">
              <w:rPr>
                <w:rFonts w:ascii="Times New Roman" w:eastAsia="等线" w:hAnsi="Times New Roman" w:cs="Times New Roman" w:hint="eastAsia"/>
                <w:color w:val="212121"/>
                <w:kern w:val="0"/>
                <w:sz w:val="24"/>
                <w:szCs w:val="24"/>
              </w:rPr>
              <w:t>-</w:t>
            </w:r>
          </w:p>
        </w:tc>
      </w:tr>
      <w:tr w:rsidR="00282967" w:rsidRPr="00C55EF1" w14:paraId="6D799109" w14:textId="77777777" w:rsidTr="00463203">
        <w:trPr>
          <w:trHeight w:val="397"/>
        </w:trPr>
        <w:tc>
          <w:tcPr>
            <w:tcW w:w="20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B989B" w14:textId="77777777" w:rsidR="00282967" w:rsidRPr="00C55EF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</w:pPr>
            <w:r w:rsidRPr="00C55EF1"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  <w:t>Molecular Weight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A2B07" w14:textId="77777777" w:rsidR="00282967" w:rsidRPr="00C55EF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</w:pPr>
            <w:r w:rsidRPr="00C55EF1"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  <w:t>426.9 Da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198A4" w14:textId="77777777" w:rsidR="00282967" w:rsidRPr="00C55EF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</w:pPr>
            <w:r w:rsidRPr="00C55EF1"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  <w:t>&lt; 450 Da</w:t>
            </w:r>
          </w:p>
        </w:tc>
      </w:tr>
      <w:tr w:rsidR="00282967" w:rsidRPr="00C55EF1" w14:paraId="2EBD476A" w14:textId="77777777" w:rsidTr="00463203">
        <w:trPr>
          <w:trHeight w:val="397"/>
        </w:trPr>
        <w:tc>
          <w:tcPr>
            <w:tcW w:w="20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DEEB8" w14:textId="77777777" w:rsidR="00282967" w:rsidRPr="00C55EF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</w:pPr>
            <w:r w:rsidRPr="00C55EF1"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  <w:t>XLogP3-AA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BEAC6" w14:textId="77777777" w:rsidR="00282967" w:rsidRPr="00C55EF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</w:pPr>
            <w:r w:rsidRPr="00C55EF1"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  <w:t>4.7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A975A" w14:textId="77777777" w:rsidR="00282967" w:rsidRPr="00C55EF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</w:pPr>
            <w:r w:rsidRPr="00C55EF1"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  <w:t>2~5</w:t>
            </w:r>
          </w:p>
        </w:tc>
      </w:tr>
      <w:tr w:rsidR="00282967" w:rsidRPr="00C55EF1" w14:paraId="44CD864B" w14:textId="77777777" w:rsidTr="00463203">
        <w:trPr>
          <w:trHeight w:val="397"/>
        </w:trPr>
        <w:tc>
          <w:tcPr>
            <w:tcW w:w="20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980AE" w14:textId="77777777" w:rsidR="00282967" w:rsidRPr="00C55EF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</w:pPr>
            <w:r w:rsidRPr="00C55EF1"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  <w:t>Hydrogen Bond Donor Count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A5E84" w14:textId="77777777" w:rsidR="00282967" w:rsidRPr="00C55EF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</w:pPr>
            <w:r w:rsidRPr="00C55EF1"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  <w:t>2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8B67D" w14:textId="77777777" w:rsidR="00282967" w:rsidRPr="00C55EF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</w:pPr>
            <w:r w:rsidRPr="00C55EF1"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  <w:t>&lt; 3</w:t>
            </w:r>
          </w:p>
        </w:tc>
      </w:tr>
      <w:tr w:rsidR="00282967" w:rsidRPr="00C55EF1" w14:paraId="0E69A08E" w14:textId="77777777" w:rsidTr="00463203">
        <w:trPr>
          <w:trHeight w:val="397"/>
        </w:trPr>
        <w:tc>
          <w:tcPr>
            <w:tcW w:w="20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5BD85" w14:textId="77777777" w:rsidR="00282967" w:rsidRPr="00C55EF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</w:pPr>
            <w:r w:rsidRPr="00C55EF1"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  <w:t>Hydrogen Bond Acceptor Count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45BBA" w14:textId="77777777" w:rsidR="00282967" w:rsidRPr="00C55EF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</w:pPr>
            <w:r w:rsidRPr="00C55EF1"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  <w:t>5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FC230" w14:textId="77777777" w:rsidR="00282967" w:rsidRPr="00C55EF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</w:pPr>
            <w:r w:rsidRPr="00C55EF1"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  <w:t>&lt; 10</w:t>
            </w:r>
          </w:p>
        </w:tc>
      </w:tr>
      <w:tr w:rsidR="00282967" w:rsidRPr="00C55EF1" w14:paraId="3A2BE8FA" w14:textId="77777777" w:rsidTr="00463203">
        <w:trPr>
          <w:trHeight w:val="397"/>
        </w:trPr>
        <w:tc>
          <w:tcPr>
            <w:tcW w:w="20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11765" w14:textId="77777777" w:rsidR="00282967" w:rsidRPr="00C55EF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</w:pPr>
            <w:r w:rsidRPr="00C55EF1"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  <w:t>Rotatable Bond Count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B2CD3" w14:textId="77777777" w:rsidR="00282967" w:rsidRPr="00C55EF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</w:pPr>
            <w:r w:rsidRPr="00C55EF1"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  <w:t>9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357CB" w14:textId="77777777" w:rsidR="00282967" w:rsidRPr="00C55EF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</w:pPr>
            <w:r w:rsidRPr="00C55EF1"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  <w:t>&lt; 10</w:t>
            </w:r>
          </w:p>
        </w:tc>
      </w:tr>
      <w:tr w:rsidR="00282967" w:rsidRPr="00C55EF1" w14:paraId="1CED8CB1" w14:textId="77777777" w:rsidTr="00463203">
        <w:trPr>
          <w:trHeight w:val="397"/>
        </w:trPr>
        <w:tc>
          <w:tcPr>
            <w:tcW w:w="204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41959DC1" w14:textId="77777777" w:rsidR="00282967" w:rsidRPr="00C55EF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</w:pPr>
            <w:r w:rsidRPr="00C55EF1"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  <w:t>Topological Polar Surface Area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23D1D446" w14:textId="77777777" w:rsidR="00282967" w:rsidRPr="00C55EF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</w:pPr>
            <w:r w:rsidRPr="00C55EF1"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  <w:t xml:space="preserve">82.6 </w:t>
            </w:r>
            <w:r w:rsidRPr="00C55EF1">
              <w:rPr>
                <w:rFonts w:ascii="Segoe UI Symbol" w:eastAsia="等线" w:hAnsi="Segoe UI Symbol" w:cs="Times New Roman"/>
                <w:color w:val="212121"/>
                <w:kern w:val="0"/>
                <w:sz w:val="24"/>
                <w:szCs w:val="24"/>
              </w:rPr>
              <w:t>Å</w:t>
            </w:r>
            <w:r w:rsidRPr="00C55EF1"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  <w:t>²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43C94F21" w14:textId="77777777" w:rsidR="00282967" w:rsidRPr="00C55EF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</w:pPr>
            <w:r w:rsidRPr="00C55EF1"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  <w:t xml:space="preserve">&lt; 90 </w:t>
            </w:r>
            <w:r w:rsidRPr="00C55EF1">
              <w:rPr>
                <w:rFonts w:ascii="Segoe UI Symbol" w:eastAsia="等线" w:hAnsi="Segoe UI Symbol" w:cs="Times New Roman"/>
                <w:color w:val="212121"/>
                <w:kern w:val="0"/>
                <w:sz w:val="24"/>
                <w:szCs w:val="24"/>
              </w:rPr>
              <w:t>Å</w:t>
            </w:r>
            <w:r w:rsidRPr="00C55EF1">
              <w:rPr>
                <w:rFonts w:ascii="Times New Roman" w:eastAsia="等线" w:hAnsi="Times New Roman" w:cs="Times New Roman"/>
                <w:color w:val="212121"/>
                <w:kern w:val="0"/>
                <w:sz w:val="24"/>
                <w:szCs w:val="24"/>
              </w:rPr>
              <w:t>²</w:t>
            </w:r>
          </w:p>
        </w:tc>
      </w:tr>
    </w:tbl>
    <w:p w14:paraId="603B24C3" w14:textId="197F9DA7" w:rsidR="00282967" w:rsidRPr="00C55EF1" w:rsidRDefault="00282967" w:rsidP="003034F4">
      <w:pPr>
        <w:spacing w:line="276" w:lineRule="auto"/>
        <w:rPr>
          <w:rFonts w:ascii="Times New Roman" w:eastAsia="等线" w:hAnsi="Times New Roman" w:cs="Times New Roman"/>
          <w:color w:val="212121"/>
          <w:kern w:val="0"/>
          <w:sz w:val="24"/>
          <w:szCs w:val="24"/>
        </w:rPr>
      </w:pPr>
      <w:r w:rsidRPr="008F59A5">
        <w:rPr>
          <w:rFonts w:ascii="Times New Roman" w:eastAsia="等线" w:hAnsi="Times New Roman" w:cs="Times New Roman"/>
          <w:color w:val="212121"/>
          <w:kern w:val="0"/>
          <w:sz w:val="24"/>
          <w:szCs w:val="24"/>
        </w:rPr>
        <w:t xml:space="preserve">XLogP3-AA represented water partition coefficient computed by XLogP3 3.0. Other properties were all computed by </w:t>
      </w:r>
      <w:proofErr w:type="spellStart"/>
      <w:r w:rsidRPr="008F59A5">
        <w:rPr>
          <w:rFonts w:ascii="Times New Roman" w:eastAsia="等线" w:hAnsi="Times New Roman" w:cs="Times New Roman"/>
          <w:color w:val="212121"/>
          <w:kern w:val="0"/>
          <w:sz w:val="24"/>
          <w:szCs w:val="24"/>
        </w:rPr>
        <w:t>Cactvs</w:t>
      </w:r>
      <w:proofErr w:type="spellEnd"/>
      <w:r w:rsidRPr="008F59A5">
        <w:rPr>
          <w:rFonts w:ascii="Times New Roman" w:eastAsia="等线" w:hAnsi="Times New Roman" w:cs="Times New Roman"/>
          <w:color w:val="212121"/>
          <w:kern w:val="0"/>
          <w:sz w:val="24"/>
          <w:szCs w:val="24"/>
        </w:rPr>
        <w:t xml:space="preserve"> 3.4.8.18.</w:t>
      </w:r>
    </w:p>
    <w:p w14:paraId="57FE2B19" w14:textId="77777777" w:rsidR="00282967" w:rsidRPr="00C55EF1" w:rsidRDefault="00282967" w:rsidP="003034F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84B41" w14:textId="09FCAEAD" w:rsidR="00282967" w:rsidRPr="00C55EF1" w:rsidRDefault="00DF4C7A" w:rsidP="003034F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90301629"/>
      <w:r>
        <w:rPr>
          <w:rFonts w:ascii="Times New Roman" w:hAnsi="Times New Roman" w:cs="Times New Roman" w:hint="eastAsia"/>
          <w:b/>
          <w:bCs/>
          <w:sz w:val="24"/>
          <w:szCs w:val="24"/>
        </w:rPr>
        <w:t>Supplementary</w:t>
      </w:r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2967" w:rsidRPr="00C55EF1">
        <w:rPr>
          <w:rFonts w:ascii="Times New Roman" w:hAnsi="Times New Roman" w:cs="Times New Roman" w:hint="eastAsia"/>
          <w:b/>
          <w:bCs/>
          <w:sz w:val="24"/>
          <w:szCs w:val="24"/>
        </w:rPr>
        <w:t>Table</w:t>
      </w:r>
      <w:r w:rsidR="00282967" w:rsidRPr="00C55EF1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2C6B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82967" w:rsidRPr="00C55EF1">
        <w:rPr>
          <w:rFonts w:ascii="Times New Roman" w:hAnsi="Times New Roman" w:cs="Times New Roman"/>
          <w:b/>
          <w:bCs/>
          <w:sz w:val="24"/>
          <w:szCs w:val="24"/>
        </w:rPr>
        <w:t xml:space="preserve"> Pharmacokinetic characteristics of C5b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04"/>
        <w:gridCol w:w="3867"/>
        <w:gridCol w:w="2675"/>
      </w:tblGrid>
      <w:tr w:rsidR="00282967" w:rsidRPr="00C55EF1" w14:paraId="1FE2F793" w14:textId="77777777" w:rsidTr="00463203">
        <w:trPr>
          <w:trHeight w:val="397"/>
        </w:trPr>
        <w:tc>
          <w:tcPr>
            <w:tcW w:w="1537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C90A" w14:textId="77777777" w:rsidR="00282967" w:rsidRPr="00C55EF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55EF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2047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68F6" w14:textId="77777777" w:rsidR="00282967" w:rsidRPr="00C55EF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55EF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Units</w:t>
            </w:r>
          </w:p>
        </w:tc>
        <w:tc>
          <w:tcPr>
            <w:tcW w:w="1416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8786" w14:textId="77777777" w:rsidR="00282967" w:rsidRPr="00C55EF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C55EF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i.v.</w:t>
            </w:r>
            <w:proofErr w:type="spellEnd"/>
            <w:r w:rsidRPr="00C55EF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5 mg/kg</w:t>
            </w:r>
          </w:p>
        </w:tc>
      </w:tr>
      <w:tr w:rsidR="00282967" w:rsidRPr="00A97271" w14:paraId="39D0A7B0" w14:textId="77777777" w:rsidTr="00463203">
        <w:trPr>
          <w:trHeight w:val="397"/>
        </w:trPr>
        <w:tc>
          <w:tcPr>
            <w:tcW w:w="1537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7859" w14:textId="77777777" w:rsidR="00282967" w:rsidRPr="00A9727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AUC</w:t>
            </w:r>
            <w:r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(0-t)</w:t>
            </w:r>
          </w:p>
        </w:tc>
        <w:tc>
          <w:tcPr>
            <w:tcW w:w="2047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E626" w14:textId="79247465" w:rsidR="00282967" w:rsidRPr="00A97271" w:rsidRDefault="00F12AA8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hr</w:t>
            </w:r>
            <w:r w:rsidR="00A97271"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•μ</w:t>
            </w:r>
            <w:r w:rsidR="00282967"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  <w:proofErr w:type="spellEnd"/>
            <w:r w:rsidR="00282967"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/L</w:t>
            </w:r>
          </w:p>
        </w:tc>
        <w:tc>
          <w:tcPr>
            <w:tcW w:w="1416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DDED" w14:textId="77777777" w:rsidR="00282967" w:rsidRPr="00A9727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639.27</w:t>
            </w:r>
            <w:r w:rsidRPr="00A9727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±</w:t>
            </w:r>
            <w:r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117.88</w:t>
            </w:r>
          </w:p>
        </w:tc>
      </w:tr>
      <w:tr w:rsidR="00282967" w:rsidRPr="00A97271" w14:paraId="57BB8159" w14:textId="77777777" w:rsidTr="00463203">
        <w:trPr>
          <w:trHeight w:val="397"/>
        </w:trPr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DE108" w14:textId="77777777" w:rsidR="00282967" w:rsidRPr="00A9727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AUC</w:t>
            </w:r>
            <w:r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(</w:t>
            </w:r>
            <w:proofErr w:type="gramEnd"/>
            <w:r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0-∞)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BE6E" w14:textId="36222084" w:rsidR="00282967" w:rsidRPr="00A9727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</w:t>
            </w:r>
            <w:r w:rsidR="00F12AA8"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</w:t>
            </w:r>
            <w:r w:rsidR="00A97271"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•μ</w:t>
            </w:r>
            <w:r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g/L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6996" w14:textId="77777777" w:rsidR="00282967" w:rsidRPr="00A9727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702.06</w:t>
            </w:r>
            <w:r w:rsidRPr="00A9727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±</w:t>
            </w:r>
            <w:r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118.92</w:t>
            </w:r>
          </w:p>
        </w:tc>
      </w:tr>
      <w:tr w:rsidR="00282967" w:rsidRPr="00A97271" w14:paraId="408D9493" w14:textId="77777777" w:rsidTr="00463203">
        <w:trPr>
          <w:trHeight w:val="397"/>
        </w:trPr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15B6" w14:textId="77777777" w:rsidR="00282967" w:rsidRPr="00A9727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  <w:r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1/2</w:t>
            </w:r>
            <w:r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D3E9" w14:textId="28855D27" w:rsidR="00282967" w:rsidRPr="00A9727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</w:t>
            </w:r>
            <w:r w:rsidR="00F12AA8"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87F4" w14:textId="77777777" w:rsidR="00282967" w:rsidRPr="00A9727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</w:t>
            </w:r>
            <w:r w:rsidRPr="00A9727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±</w:t>
            </w:r>
            <w:r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</w:t>
            </w:r>
          </w:p>
        </w:tc>
      </w:tr>
      <w:tr w:rsidR="00282967" w:rsidRPr="00A97271" w14:paraId="71B2D73F" w14:textId="77777777" w:rsidTr="00463203">
        <w:trPr>
          <w:trHeight w:val="397"/>
        </w:trPr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ABB0" w14:textId="77777777" w:rsidR="00282967" w:rsidRPr="00A9727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Vz</w:t>
            </w:r>
            <w:proofErr w:type="spellEnd"/>
          </w:p>
        </w:tc>
        <w:tc>
          <w:tcPr>
            <w:tcW w:w="2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4213" w14:textId="77777777" w:rsidR="00282967" w:rsidRPr="00A9727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L/kg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A327" w14:textId="77777777" w:rsidR="00282967" w:rsidRPr="00A9727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62.90</w:t>
            </w:r>
            <w:r w:rsidRPr="00A9727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±</w:t>
            </w:r>
            <w:r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18.23</w:t>
            </w:r>
          </w:p>
        </w:tc>
      </w:tr>
      <w:tr w:rsidR="00282967" w:rsidRPr="00A97271" w14:paraId="0BC63EB8" w14:textId="77777777" w:rsidTr="00463203">
        <w:trPr>
          <w:trHeight w:val="397"/>
        </w:trPr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820C" w14:textId="77777777" w:rsidR="00282967" w:rsidRPr="00A9727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CLz</w:t>
            </w:r>
            <w:proofErr w:type="spellEnd"/>
          </w:p>
        </w:tc>
        <w:tc>
          <w:tcPr>
            <w:tcW w:w="2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1F16E" w14:textId="274CA76F" w:rsidR="00282967" w:rsidRPr="00A9727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L/h</w:t>
            </w:r>
            <w:r w:rsidR="00A97271"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</w:t>
            </w:r>
            <w:r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/kg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F887" w14:textId="77777777" w:rsidR="00282967" w:rsidRPr="00A9727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7.28</w:t>
            </w:r>
            <w:r w:rsidRPr="00A9727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±</w:t>
            </w:r>
            <w:r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</w:t>
            </w:r>
          </w:p>
        </w:tc>
      </w:tr>
      <w:tr w:rsidR="00282967" w:rsidRPr="00A97271" w14:paraId="63426B3A" w14:textId="77777777" w:rsidTr="00463203">
        <w:trPr>
          <w:trHeight w:val="397"/>
        </w:trPr>
        <w:tc>
          <w:tcPr>
            <w:tcW w:w="153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0CD11" w14:textId="39C123A0" w:rsidR="00282967" w:rsidRPr="00A97271" w:rsidRDefault="00A97271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MRT</w:t>
            </w:r>
            <w:r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 xml:space="preserve"> (</w:t>
            </w:r>
            <w:r w:rsidR="00282967"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0-∞)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7F62B" w14:textId="758FCBAB" w:rsidR="00282967" w:rsidRPr="00A9727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</w:t>
            </w:r>
            <w:r w:rsidR="00F12AA8"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BA629" w14:textId="77777777" w:rsidR="00282967" w:rsidRPr="00A97271" w:rsidRDefault="00282967" w:rsidP="003034F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6.57</w:t>
            </w:r>
            <w:r w:rsidRPr="00A9727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±</w:t>
            </w:r>
            <w:r w:rsidRPr="00A9727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</w:tr>
    </w:tbl>
    <w:p w14:paraId="0618857D" w14:textId="1A33D39A" w:rsidR="00282967" w:rsidRPr="00C55EF1" w:rsidRDefault="00282967" w:rsidP="003034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0AD7">
        <w:rPr>
          <w:rFonts w:ascii="Times New Roman" w:hAnsi="Times New Roman" w:cs="Times New Roman"/>
          <w:sz w:val="24"/>
          <w:szCs w:val="24"/>
        </w:rPr>
        <w:t>AUC: area under the curve</w:t>
      </w:r>
      <w:r w:rsidR="00A97271" w:rsidRPr="009B0AD7">
        <w:rPr>
          <w:rFonts w:ascii="Times New Roman" w:hAnsi="Times New Roman" w:cs="Times New Roman"/>
          <w:sz w:val="24"/>
          <w:szCs w:val="24"/>
        </w:rPr>
        <w:t xml:space="preserve"> of C5b concentration in plasma</w:t>
      </w:r>
      <w:r w:rsidRPr="009B0AD7">
        <w:rPr>
          <w:rFonts w:ascii="Times New Roman" w:hAnsi="Times New Roman" w:cs="Times New Roman"/>
          <w:sz w:val="24"/>
          <w:szCs w:val="24"/>
        </w:rPr>
        <w:t>; t</w:t>
      </w:r>
      <w:r w:rsidRPr="009B0AD7">
        <w:rPr>
          <w:rFonts w:ascii="Times New Roman" w:hAnsi="Times New Roman" w:cs="Times New Roman"/>
          <w:sz w:val="24"/>
          <w:szCs w:val="24"/>
          <w:vertAlign w:val="subscript"/>
        </w:rPr>
        <w:t>1/2</w:t>
      </w:r>
      <w:r w:rsidRPr="009B0AD7">
        <w:rPr>
          <w:rFonts w:ascii="Times New Roman" w:hAnsi="Times New Roman" w:cs="Times New Roman"/>
          <w:sz w:val="24"/>
          <w:szCs w:val="24"/>
        </w:rPr>
        <w:t>: terminal elimination half-life; V: apparent volume of distribution; CL: clearance rate; MRT: mean residence time.</w:t>
      </w:r>
    </w:p>
    <w:p w14:paraId="1B8F018C" w14:textId="77777777" w:rsidR="00144DB3" w:rsidRPr="00282967" w:rsidRDefault="00144DB3" w:rsidP="003034F4">
      <w:pPr>
        <w:spacing w:line="276" w:lineRule="auto"/>
      </w:pPr>
    </w:p>
    <w:sectPr w:rsidR="00144DB3" w:rsidRPr="00282967" w:rsidSect="003034F4">
      <w:headerReference w:type="default" r:id="rId6"/>
      <w:headerReference w:type="first" r:id="rId7"/>
      <w:pgSz w:w="11906" w:h="16838"/>
      <w:pgMar w:top="1140" w:right="1179" w:bottom="1140" w:left="1281" w:header="340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74CA7" w14:textId="77777777" w:rsidR="00890AB1" w:rsidRDefault="00890AB1" w:rsidP="00816EBE">
      <w:r>
        <w:separator/>
      </w:r>
    </w:p>
  </w:endnote>
  <w:endnote w:type="continuationSeparator" w:id="0">
    <w:p w14:paraId="0C003CE9" w14:textId="77777777" w:rsidR="00890AB1" w:rsidRDefault="00890AB1" w:rsidP="00816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55F9F" w14:textId="77777777" w:rsidR="00890AB1" w:rsidRDefault="00890AB1" w:rsidP="00816EBE">
      <w:r>
        <w:separator/>
      </w:r>
    </w:p>
  </w:footnote>
  <w:footnote w:type="continuationSeparator" w:id="0">
    <w:p w14:paraId="554AAFBD" w14:textId="77777777" w:rsidR="00890AB1" w:rsidRDefault="00890AB1" w:rsidP="00816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79C2" w14:textId="73FBF8C2" w:rsidR="003034F4" w:rsidRDefault="003034F4" w:rsidP="003034F4">
    <w:pPr>
      <w:pStyle w:val="a3"/>
      <w:jc w:val="right"/>
    </w:pPr>
    <w:bookmarkStart w:id="4" w:name="_Hlk92371415"/>
    <w:r w:rsidRPr="000E465B">
      <w:rPr>
        <w:rFonts w:ascii="Times New Roman" w:hAnsi="Times New Roman"/>
        <w:b/>
        <w:kern w:val="0"/>
        <w:sz w:val="24"/>
        <w:szCs w:val="22"/>
        <w:lang w:eastAsia="en-US"/>
      </w:rPr>
      <w:t>ASIC1a inhibitor protects ischemic</w:t>
    </w:r>
    <w:r>
      <w:rPr>
        <w:rFonts w:ascii="Times New Roman" w:hAnsi="Times New Roman"/>
        <w:b/>
        <w:kern w:val="0"/>
        <w:sz w:val="24"/>
        <w:szCs w:val="22"/>
        <w:lang w:eastAsia="en-US"/>
      </w:rPr>
      <w:t xml:space="preserve"> </w:t>
    </w:r>
    <w:r>
      <w:rPr>
        <w:rFonts w:ascii="Times New Roman" w:hAnsi="Times New Roman" w:hint="eastAsia"/>
        <w:b/>
        <w:kern w:val="0"/>
        <w:sz w:val="24"/>
        <w:szCs w:val="22"/>
      </w:rPr>
      <w:t>injury</w:t>
    </w:r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9655" w14:textId="4B8BE4BD" w:rsidR="003034F4" w:rsidRDefault="003034F4" w:rsidP="003034F4">
    <w:pPr>
      <w:pStyle w:val="a3"/>
      <w:jc w:val="left"/>
    </w:pPr>
    <w:r w:rsidRPr="005A1D84">
      <w:rPr>
        <w:noProof/>
        <w:color w:val="A6A6A6" w:themeColor="background1" w:themeShade="A6"/>
        <w:lang w:val="en-GB" w:eastAsia="en-GB"/>
      </w:rPr>
      <w:drawing>
        <wp:inline distT="0" distB="0" distL="0" distR="0" wp14:anchorId="50D307B1" wp14:editId="4ADAF3C2">
          <wp:extent cx="1382534" cy="497091"/>
          <wp:effectExtent l="0" t="0" r="0" b="0"/>
          <wp:docPr id="3" name="Picture 6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67"/>
    <w:rsid w:val="000504C8"/>
    <w:rsid w:val="000E7008"/>
    <w:rsid w:val="001102AD"/>
    <w:rsid w:val="00144DB3"/>
    <w:rsid w:val="00282967"/>
    <w:rsid w:val="002C5BAB"/>
    <w:rsid w:val="002C6BF6"/>
    <w:rsid w:val="003034F4"/>
    <w:rsid w:val="00463203"/>
    <w:rsid w:val="004D59E8"/>
    <w:rsid w:val="0050287C"/>
    <w:rsid w:val="00507F24"/>
    <w:rsid w:val="005C60ED"/>
    <w:rsid w:val="006005AB"/>
    <w:rsid w:val="006267E5"/>
    <w:rsid w:val="007F019E"/>
    <w:rsid w:val="00816EBE"/>
    <w:rsid w:val="00890AB1"/>
    <w:rsid w:val="009B0AD7"/>
    <w:rsid w:val="009F36B9"/>
    <w:rsid w:val="00A3639C"/>
    <w:rsid w:val="00A97271"/>
    <w:rsid w:val="00AE2A6A"/>
    <w:rsid w:val="00B102C4"/>
    <w:rsid w:val="00B4624C"/>
    <w:rsid w:val="00C55692"/>
    <w:rsid w:val="00CC7876"/>
    <w:rsid w:val="00D33CF8"/>
    <w:rsid w:val="00DF4C7A"/>
    <w:rsid w:val="00E775DF"/>
    <w:rsid w:val="00F12AA8"/>
    <w:rsid w:val="00F2652F"/>
    <w:rsid w:val="00FD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6144D"/>
  <w15:chartTrackingRefBased/>
  <w15:docId w15:val="{37DC7DAB-9B1D-4815-8DE2-59A1455B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9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6E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6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6EBE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2652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2652F"/>
    <w:rPr>
      <w:sz w:val="20"/>
      <w:szCs w:val="20"/>
    </w:rPr>
  </w:style>
  <w:style w:type="character" w:customStyle="1" w:styleId="a9">
    <w:name w:val="批注文字 字符"/>
    <w:basedOn w:val="a0"/>
    <w:link w:val="a8"/>
    <w:uiPriority w:val="99"/>
    <w:semiHidden/>
    <w:rsid w:val="00F2652F"/>
    <w:rPr>
      <w:sz w:val="20"/>
      <w:szCs w:val="20"/>
    </w:rPr>
  </w:style>
  <w:style w:type="paragraph" w:styleId="aa">
    <w:name w:val="Revision"/>
    <w:hidden/>
    <w:uiPriority w:val="99"/>
    <w:semiHidden/>
    <w:rsid w:val="000504C8"/>
  </w:style>
  <w:style w:type="paragraph" w:styleId="ab">
    <w:name w:val="annotation subject"/>
    <w:basedOn w:val="a8"/>
    <w:next w:val="a8"/>
    <w:link w:val="ac"/>
    <w:uiPriority w:val="99"/>
    <w:semiHidden/>
    <w:unhideWhenUsed/>
    <w:rsid w:val="000504C8"/>
    <w:rPr>
      <w:b/>
      <w:bCs/>
    </w:rPr>
  </w:style>
  <w:style w:type="character" w:customStyle="1" w:styleId="ac">
    <w:name w:val="批注主题 字符"/>
    <w:basedOn w:val="a9"/>
    <w:link w:val="ab"/>
    <w:uiPriority w:val="99"/>
    <w:semiHidden/>
    <w:rsid w:val="00050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 昕</dc:creator>
  <cp:keywords/>
  <dc:description/>
  <cp:lastModifiedBy>Xin Qi</cp:lastModifiedBy>
  <cp:revision>6</cp:revision>
  <dcterms:created xsi:type="dcterms:W3CDTF">2021-12-31T06:53:00Z</dcterms:created>
  <dcterms:modified xsi:type="dcterms:W3CDTF">2022-01-06T06:29:00Z</dcterms:modified>
</cp:coreProperties>
</file>