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AD9B9" w14:textId="3E716A6F" w:rsidR="00925CEC" w:rsidRDefault="00925CEC" w:rsidP="0002343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34943307"/>
      <w:r>
        <w:rPr>
          <w:rFonts w:ascii="Times New Roman" w:hAnsi="Times New Roman" w:cs="Times New Roman" w:hint="eastAsia"/>
          <w:b/>
          <w:sz w:val="28"/>
          <w:szCs w:val="28"/>
        </w:rPr>
        <w:t>Supplementary</w:t>
      </w:r>
      <w:r>
        <w:rPr>
          <w:rFonts w:ascii="Times New Roman" w:hAnsi="Times New Roman" w:cs="Times New Roman"/>
          <w:b/>
          <w:sz w:val="28"/>
          <w:szCs w:val="28"/>
        </w:rPr>
        <w:t xml:space="preserve"> information for</w:t>
      </w:r>
    </w:p>
    <w:p w14:paraId="052A1240" w14:textId="357C2F24" w:rsidR="00736321" w:rsidRPr="00736321" w:rsidRDefault="00F54377" w:rsidP="00736321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Isolation</w:t>
      </w:r>
      <w:r w:rsidR="00736321" w:rsidRPr="00736321">
        <w:rPr>
          <w:rFonts w:ascii="Times New Roman" w:hAnsi="Times New Roman" w:cs="Times New Roman"/>
          <w:b/>
          <w:sz w:val="28"/>
          <w:szCs w:val="28"/>
        </w:rPr>
        <w:t xml:space="preserve"> of anaerobic bromate-reducing bacteria </w:t>
      </w:r>
      <w:r w:rsidR="00736321" w:rsidRPr="00736321">
        <w:rPr>
          <w:rFonts w:ascii="Times New Roman" w:hAnsi="Times New Roman" w:cs="Times New Roman" w:hint="eastAsia"/>
          <w:b/>
          <w:sz w:val="28"/>
          <w:szCs w:val="28"/>
        </w:rPr>
        <w:t>using</w:t>
      </w:r>
      <w:r w:rsidR="00736321" w:rsidRPr="00736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321" w:rsidRPr="00736321">
        <w:rPr>
          <w:rFonts w:ascii="Times New Roman" w:hAnsi="Times New Roman" w:cs="Times New Roman" w:hint="eastAsia"/>
          <w:b/>
          <w:sz w:val="28"/>
          <w:szCs w:val="28"/>
        </w:rPr>
        <w:t>different</w:t>
      </w:r>
      <w:r w:rsidR="00736321" w:rsidRPr="00736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321" w:rsidRPr="00736321">
        <w:rPr>
          <w:rFonts w:ascii="Times New Roman" w:hAnsi="Times New Roman" w:cs="Times New Roman" w:hint="eastAsia"/>
          <w:b/>
          <w:sz w:val="28"/>
          <w:szCs w:val="28"/>
        </w:rPr>
        <w:t>carbon</w:t>
      </w:r>
      <w:r w:rsidR="00736321" w:rsidRPr="00736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321" w:rsidRPr="00736321">
        <w:rPr>
          <w:rFonts w:ascii="Times New Roman" w:hAnsi="Times New Roman" w:cs="Times New Roman" w:hint="eastAsia"/>
          <w:b/>
          <w:sz w:val="28"/>
          <w:szCs w:val="28"/>
        </w:rPr>
        <w:t>sources</w:t>
      </w:r>
      <w:r w:rsidR="00736321" w:rsidRPr="00736321">
        <w:rPr>
          <w:rFonts w:ascii="Times New Roman" w:hAnsi="Times New Roman" w:cs="Times New Roman"/>
          <w:b/>
          <w:sz w:val="28"/>
          <w:szCs w:val="28"/>
        </w:rPr>
        <w:t xml:space="preserve"> and transcriptomic insights </w:t>
      </w:r>
      <w:r w:rsidR="00C61E2B">
        <w:rPr>
          <w:rFonts w:ascii="Times New Roman" w:hAnsi="Times New Roman" w:cs="Times New Roman"/>
          <w:b/>
          <w:sz w:val="28"/>
          <w:szCs w:val="28"/>
        </w:rPr>
        <w:t>from</w:t>
      </w:r>
      <w:r w:rsidR="00736321" w:rsidRPr="00736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321" w:rsidRPr="00736321">
        <w:rPr>
          <w:rFonts w:ascii="Times New Roman" w:hAnsi="Times New Roman" w:cs="Times New Roman"/>
          <w:b/>
          <w:i/>
          <w:sz w:val="28"/>
          <w:szCs w:val="28"/>
        </w:rPr>
        <w:t xml:space="preserve">Klebsiella </w:t>
      </w:r>
      <w:proofErr w:type="spellStart"/>
      <w:r w:rsidR="00736321" w:rsidRPr="00736321">
        <w:rPr>
          <w:rFonts w:ascii="Times New Roman" w:hAnsi="Times New Roman" w:cs="Times New Roman"/>
          <w:b/>
          <w:i/>
          <w:sz w:val="28"/>
          <w:szCs w:val="28"/>
        </w:rPr>
        <w:t>variicola</w:t>
      </w:r>
      <w:proofErr w:type="spellEnd"/>
      <w:r w:rsidR="00736321" w:rsidRPr="00736321">
        <w:rPr>
          <w:rFonts w:ascii="Times New Roman" w:hAnsi="Times New Roman" w:cs="Times New Roman"/>
          <w:b/>
          <w:sz w:val="28"/>
          <w:szCs w:val="28"/>
        </w:rPr>
        <w:t xml:space="preserve"> Glu3</w:t>
      </w:r>
    </w:p>
    <w:bookmarkEnd w:id="0"/>
    <w:p w14:paraId="60D036F3" w14:textId="0604D503" w:rsidR="00B81A53" w:rsidRDefault="00B81A53" w:rsidP="00B81A5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 Wang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Yicheng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Wang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Xinyue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Lv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Xunchao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Cai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, 3</w:t>
      </w:r>
      <w:r>
        <w:rPr>
          <w:rFonts w:ascii="Times New Roman" w:hAnsi="Times New Roman" w:cs="Times New Roman"/>
          <w:sz w:val="24"/>
          <w:szCs w:val="24"/>
        </w:rPr>
        <w:t>, Waheed Iqbal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Bo Yang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Dan Zhou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Christopher Rensing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Yanping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Mao</w:t>
      </w: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63728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2ED8FE11" w14:textId="77777777" w:rsidR="00B81A53" w:rsidRDefault="00B81A53" w:rsidP="00B81A5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03D14">
        <w:rPr>
          <w:rFonts w:ascii="Times New Roman" w:hAnsi="Times New Roman" w:cs="Times New Roman"/>
          <w:sz w:val="24"/>
          <w:szCs w:val="24"/>
        </w:rPr>
        <w:t>College of Chemistry and Environmental Engineering, Shenzhen University, Shenzhen 518060, P. R. China</w:t>
      </w:r>
    </w:p>
    <w:p w14:paraId="55979A55" w14:textId="77777777" w:rsidR="00B81A53" w:rsidRDefault="00B81A53" w:rsidP="00B81A5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068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Institute of Environmental Microbiology, College of Resource and Environment, Fujian Agriculture and Forestry University, Fuzhou 350002, P.R. China</w:t>
      </w:r>
    </w:p>
    <w:p w14:paraId="340885A6" w14:textId="77777777" w:rsidR="00B81A53" w:rsidRDefault="00B81A53" w:rsidP="00B81A5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252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B6DD1">
        <w:rPr>
          <w:rFonts w:ascii="Times New Roman" w:hAnsi="Times New Roman" w:cs="Times New Roman"/>
          <w:sz w:val="24"/>
          <w:szCs w:val="24"/>
        </w:rPr>
        <w:t>Department of Gastroenterology and Hepatology, Shenzhen University General Hospital, Shenzhen 518071, P.R. China</w:t>
      </w:r>
    </w:p>
    <w:p w14:paraId="711FE296" w14:textId="77777777" w:rsidR="00A65360" w:rsidRDefault="00A65360" w:rsidP="00A6536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3D14">
        <w:rPr>
          <w:rFonts w:ascii="Times New Roman" w:hAnsi="Times New Roman" w:cs="Times New Roman"/>
          <w:sz w:val="24"/>
          <w:szCs w:val="24"/>
        </w:rPr>
        <w:t>*Corresponding author: Tel: +86-755-26558094; E-mail address: maoy@szu.edu.cn (Y. Mao)</w:t>
      </w:r>
    </w:p>
    <w:p w14:paraId="35F6BC29" w14:textId="17D78999" w:rsidR="002C7C23" w:rsidRPr="002C7C23" w:rsidRDefault="001F0C82" w:rsidP="002C7C2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Frontiers in Microbiology</w:t>
      </w:r>
    </w:p>
    <w:p w14:paraId="302DDFA8" w14:textId="77777777" w:rsidR="0002343C" w:rsidRPr="0002343C" w:rsidRDefault="0002343C" w:rsidP="0002343C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6AEA0705" w14:textId="0B70D4FE" w:rsidR="005D4654" w:rsidRDefault="005D4654" w:rsidP="005D4654">
      <w:pPr>
        <w:spacing w:line="360" w:lineRule="auto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  <w:r w:rsidRPr="006E1002"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t xml:space="preserve">The </w:t>
      </w:r>
      <w:r w:rsidR="00925CEC">
        <w:rPr>
          <w:rFonts w:ascii="Times New Roman" w:hAnsi="Times New Roman" w:cs="Times New Roman"/>
          <w:iCs/>
          <w:noProof/>
          <w:sz w:val="24"/>
          <w:szCs w:val="24"/>
        </w:rPr>
        <w:t>supplementary</w:t>
      </w:r>
      <w:r w:rsidR="00925CEC" w:rsidRPr="006E1002">
        <w:rPr>
          <w:rFonts w:ascii="Times New Roman" w:hAnsi="Times New Roman" w:cs="Times New Roman"/>
          <w:iCs/>
          <w:noProof/>
          <w:sz w:val="24"/>
          <w:szCs w:val="24"/>
        </w:rPr>
        <w:t xml:space="preserve"> </w:t>
      </w:r>
      <w:r w:rsidRPr="006E1002">
        <w:rPr>
          <w:rFonts w:ascii="Times New Roman" w:hAnsi="Times New Roman" w:cs="Times New Roman"/>
          <w:iCs/>
          <w:noProof/>
          <w:sz w:val="24"/>
          <w:szCs w:val="24"/>
        </w:rPr>
        <w:t xml:space="preserve">information contains </w:t>
      </w:r>
      <w:r w:rsidR="003E5542">
        <w:rPr>
          <w:rFonts w:ascii="Times New Roman" w:hAnsi="Times New Roman" w:cs="Times New Roman"/>
          <w:iCs/>
          <w:noProof/>
          <w:sz w:val="24"/>
          <w:szCs w:val="24"/>
        </w:rPr>
        <w:t>5</w:t>
      </w:r>
      <w:r w:rsidRPr="006E1002">
        <w:rPr>
          <w:rFonts w:ascii="Times New Roman" w:hAnsi="Times New Roman" w:cs="Times New Roman"/>
          <w:iCs/>
          <w:noProof/>
          <w:sz w:val="24"/>
          <w:szCs w:val="24"/>
        </w:rPr>
        <w:t xml:space="preserve"> tables, </w:t>
      </w:r>
      <w:r w:rsidR="003E5542">
        <w:rPr>
          <w:rFonts w:ascii="Times New Roman" w:hAnsi="Times New Roman" w:cs="Times New Roman"/>
          <w:iCs/>
          <w:noProof/>
          <w:sz w:val="24"/>
          <w:szCs w:val="24"/>
        </w:rPr>
        <w:t>4</w:t>
      </w:r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 figures, supplementary materials and methods and </w:t>
      </w:r>
      <w:r w:rsidR="003E5542">
        <w:rPr>
          <w:rFonts w:ascii="Times New Roman" w:hAnsi="Times New Roman" w:cs="Times New Roman"/>
          <w:iCs/>
          <w:noProof/>
          <w:sz w:val="24"/>
          <w:szCs w:val="24"/>
        </w:rPr>
        <w:t>1</w:t>
      </w:r>
      <w:r w:rsidR="003E5542" w:rsidRPr="00C425BC">
        <w:rPr>
          <w:rFonts w:ascii="Times New Roman" w:hAnsi="Times New Roman" w:cs="Times New Roman"/>
          <w:iCs/>
          <w:noProof/>
          <w:sz w:val="24"/>
          <w:szCs w:val="24"/>
        </w:rPr>
        <w:t>2</w:t>
      </w:r>
      <w:r>
        <w:rPr>
          <w:rFonts w:ascii="Times New Roman" w:hAnsi="Times New Roman" w:cs="Times New Roman"/>
          <w:iCs/>
          <w:noProof/>
          <w:sz w:val="24"/>
          <w:szCs w:val="24"/>
        </w:rPr>
        <w:t xml:space="preserve"> pages in total.</w:t>
      </w:r>
    </w:p>
    <w:p w14:paraId="2F1C4699" w14:textId="77777777" w:rsidR="005D4654" w:rsidRPr="001B7210" w:rsidRDefault="005D4654" w:rsidP="005D4654">
      <w:pPr>
        <w:spacing w:line="360" w:lineRule="auto"/>
        <w:jc w:val="both"/>
        <w:rPr>
          <w:rFonts w:ascii="Times New Roman" w:hAnsi="Times New Roman" w:cs="Times New Roman"/>
          <w:b/>
          <w:iCs/>
          <w:noProof/>
          <w:sz w:val="24"/>
          <w:szCs w:val="24"/>
        </w:rPr>
      </w:pPr>
      <w:r w:rsidRPr="001B7210">
        <w:rPr>
          <w:rFonts w:ascii="Times New Roman" w:hAnsi="Times New Roman" w:cs="Times New Roman" w:hint="eastAsia"/>
          <w:b/>
          <w:iCs/>
          <w:noProof/>
          <w:sz w:val="24"/>
          <w:szCs w:val="24"/>
        </w:rPr>
        <w:t>T</w:t>
      </w:r>
      <w:r w:rsidRPr="001B7210">
        <w:rPr>
          <w:rFonts w:ascii="Times New Roman" w:hAnsi="Times New Roman" w:cs="Times New Roman"/>
          <w:b/>
          <w:iCs/>
          <w:noProof/>
          <w:sz w:val="24"/>
          <w:szCs w:val="24"/>
        </w:rPr>
        <w:t>able and Figure Legends</w:t>
      </w:r>
    </w:p>
    <w:p w14:paraId="3295A8E0" w14:textId="6388EDEF" w:rsidR="003E5542" w:rsidRPr="00AC3927" w:rsidRDefault="003E5542" w:rsidP="003E5542">
      <w:pPr>
        <w:tabs>
          <w:tab w:val="right" w:pos="8312"/>
        </w:tabs>
        <w:spacing w:beforeLines="50" w:before="120" w:afterLines="5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927">
        <w:rPr>
          <w:rFonts w:ascii="Times New Roman" w:hAnsi="Times New Roman" w:cs="Times New Roman"/>
          <w:sz w:val="24"/>
          <w:szCs w:val="24"/>
        </w:rPr>
        <w:t>Table S1. Running information o</w:t>
      </w:r>
      <w:r w:rsidR="00FB1BD5">
        <w:rPr>
          <w:rFonts w:ascii="Times New Roman" w:hAnsi="Times New Roman" w:cs="Times New Roman"/>
          <w:sz w:val="24"/>
          <w:szCs w:val="24"/>
        </w:rPr>
        <w:t>n</w:t>
      </w:r>
      <w:r w:rsidRPr="00AC3927">
        <w:rPr>
          <w:rFonts w:ascii="Times New Roman" w:hAnsi="Times New Roman" w:cs="Times New Roman"/>
          <w:sz w:val="24"/>
          <w:szCs w:val="24"/>
        </w:rPr>
        <w:t xml:space="preserve"> the anaerobic bromate reducing bioreactors.</w:t>
      </w:r>
    </w:p>
    <w:p w14:paraId="327C7AB5" w14:textId="77777777" w:rsidR="003E5542" w:rsidRPr="00AC3927" w:rsidRDefault="003E5542" w:rsidP="003E5542">
      <w:pPr>
        <w:tabs>
          <w:tab w:val="right" w:pos="8312"/>
        </w:tabs>
        <w:spacing w:beforeLines="50" w:before="120" w:afterLines="5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927">
        <w:rPr>
          <w:rFonts w:ascii="Times New Roman" w:hAnsi="Times New Roman" w:cs="Times New Roman"/>
          <w:sz w:val="24"/>
          <w:szCs w:val="24"/>
        </w:rPr>
        <w:t>Table S2. Composition of the trace element solution.</w:t>
      </w:r>
    </w:p>
    <w:p w14:paraId="6C7C49B8" w14:textId="4BFE2040" w:rsidR="003E5542" w:rsidRPr="00AC3927" w:rsidRDefault="003E5542" w:rsidP="003E5542">
      <w:pPr>
        <w:tabs>
          <w:tab w:val="right" w:pos="8312"/>
        </w:tabs>
        <w:spacing w:beforeLines="50" w:before="120" w:afterLines="5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927"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C3927">
        <w:rPr>
          <w:rFonts w:ascii="Times New Roman" w:hAnsi="Times New Roman" w:cs="Times New Roman"/>
          <w:sz w:val="24"/>
          <w:szCs w:val="24"/>
        </w:rPr>
        <w:t xml:space="preserve">. Bromate reducing efficiencies at </w:t>
      </w:r>
      <w:r w:rsidR="00327096">
        <w:rPr>
          <w:rFonts w:ascii="Times New Roman" w:hAnsi="Times New Roman" w:cs="Times New Roman"/>
          <w:sz w:val="24"/>
          <w:szCs w:val="24"/>
        </w:rPr>
        <w:t xml:space="preserve">day 5 </w:t>
      </w:r>
      <w:r w:rsidRPr="00AC3927">
        <w:rPr>
          <w:rFonts w:ascii="Times New Roman" w:hAnsi="Times New Roman" w:cs="Times New Roman"/>
          <w:sz w:val="24"/>
          <w:szCs w:val="24"/>
        </w:rPr>
        <w:t>of the 6 isolated strains.</w:t>
      </w:r>
    </w:p>
    <w:p w14:paraId="7724FB1F" w14:textId="77777777" w:rsidR="003E5542" w:rsidRPr="00AC3927" w:rsidRDefault="003E5542" w:rsidP="003E5542">
      <w:pPr>
        <w:tabs>
          <w:tab w:val="right" w:pos="8312"/>
        </w:tabs>
        <w:spacing w:beforeLines="50" w:before="120" w:afterLines="5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927"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C3927">
        <w:rPr>
          <w:rFonts w:ascii="Times New Roman" w:hAnsi="Times New Roman" w:cs="Times New Roman"/>
          <w:sz w:val="24"/>
          <w:szCs w:val="24"/>
        </w:rPr>
        <w:t>. Percentage of genes associated with the 25 general COG functional categories.</w:t>
      </w:r>
    </w:p>
    <w:p w14:paraId="60C2C806" w14:textId="77777777" w:rsidR="003E5542" w:rsidRPr="00AC3927" w:rsidRDefault="003E5542" w:rsidP="003E5542">
      <w:pPr>
        <w:tabs>
          <w:tab w:val="right" w:pos="8312"/>
        </w:tabs>
        <w:spacing w:beforeLines="50" w:before="120" w:afterLines="5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927"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C3927">
        <w:rPr>
          <w:rFonts w:ascii="Times New Roman" w:hAnsi="Times New Roman" w:cs="Times New Roman"/>
          <w:sz w:val="24"/>
          <w:szCs w:val="24"/>
        </w:rPr>
        <w:t xml:space="preserve">. Number of reads from RNA sequencing and alignment percentage to the reference genome of strain </w:t>
      </w:r>
      <w:r w:rsidRPr="00E1527F"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152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527F">
        <w:rPr>
          <w:rFonts w:ascii="Times New Roman" w:hAnsi="Times New Roman" w:cs="Times New Roman"/>
          <w:i/>
          <w:sz w:val="24"/>
          <w:szCs w:val="24"/>
        </w:rPr>
        <w:t>variicola</w:t>
      </w:r>
      <w:proofErr w:type="spellEnd"/>
      <w:r w:rsidRPr="00AC3927">
        <w:rPr>
          <w:rFonts w:ascii="Times New Roman" w:hAnsi="Times New Roman" w:cs="Times New Roman"/>
          <w:sz w:val="24"/>
          <w:szCs w:val="24"/>
        </w:rPr>
        <w:t xml:space="preserve"> Glu3.</w:t>
      </w:r>
    </w:p>
    <w:p w14:paraId="2B808072" w14:textId="77777777" w:rsidR="003E5542" w:rsidRPr="00AC3927" w:rsidRDefault="003E5542" w:rsidP="003E5542">
      <w:pPr>
        <w:tabs>
          <w:tab w:val="right" w:pos="8312"/>
        </w:tabs>
        <w:spacing w:beforeLines="50" w:before="120" w:afterLines="5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927">
        <w:rPr>
          <w:rFonts w:ascii="Times New Roman" w:hAnsi="Times New Roman" w:cs="Times New Roman"/>
          <w:sz w:val="24"/>
          <w:szCs w:val="24"/>
        </w:rPr>
        <w:t>Figure S1. Turbidity changes of the anaerobic bioreactors during the enrichment process.</w:t>
      </w:r>
    </w:p>
    <w:p w14:paraId="2C404DE0" w14:textId="3A2E8AD3" w:rsidR="003E5542" w:rsidRPr="00AC3927" w:rsidRDefault="003E5542" w:rsidP="003E5542">
      <w:pPr>
        <w:tabs>
          <w:tab w:val="right" w:pos="8312"/>
        </w:tabs>
        <w:spacing w:beforeLines="50" w:before="120" w:afterLines="5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927">
        <w:rPr>
          <w:rFonts w:ascii="Times New Roman" w:hAnsi="Times New Roman" w:cs="Times New Roman"/>
          <w:sz w:val="24"/>
          <w:szCs w:val="24"/>
        </w:rPr>
        <w:t xml:space="preserve">Figure </w:t>
      </w:r>
      <w:r w:rsidR="00F54377" w:rsidRPr="00AC3927">
        <w:rPr>
          <w:rFonts w:ascii="Times New Roman" w:hAnsi="Times New Roman" w:cs="Times New Roman"/>
          <w:sz w:val="24"/>
          <w:szCs w:val="24"/>
        </w:rPr>
        <w:t>S</w:t>
      </w:r>
      <w:r w:rsidR="00F54377">
        <w:rPr>
          <w:rFonts w:ascii="Times New Roman" w:hAnsi="Times New Roman" w:cs="Times New Roman"/>
          <w:sz w:val="24"/>
          <w:szCs w:val="24"/>
        </w:rPr>
        <w:t>2</w:t>
      </w:r>
      <w:r w:rsidRPr="00AC3927">
        <w:rPr>
          <w:rFonts w:ascii="Times New Roman" w:hAnsi="Times New Roman" w:cs="Times New Roman"/>
          <w:sz w:val="24"/>
          <w:szCs w:val="24"/>
        </w:rPr>
        <w:t>. Determination of bacteria</w:t>
      </w:r>
      <w:r w:rsidR="008F6DD9">
        <w:rPr>
          <w:rFonts w:ascii="Times New Roman" w:hAnsi="Times New Roman" w:cs="Times New Roman"/>
          <w:sz w:val="24"/>
          <w:szCs w:val="24"/>
        </w:rPr>
        <w:t>l</w:t>
      </w:r>
      <w:r w:rsidRPr="00AC3927">
        <w:rPr>
          <w:rFonts w:ascii="Times New Roman" w:hAnsi="Times New Roman" w:cs="Times New Roman"/>
          <w:sz w:val="24"/>
          <w:szCs w:val="24"/>
        </w:rPr>
        <w:t xml:space="preserve"> growth and bromate reducing efficiency in strains </w:t>
      </w:r>
      <w:r w:rsidRPr="00110976"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110976">
        <w:rPr>
          <w:rFonts w:ascii="Times New Roman" w:hAnsi="Times New Roman" w:cs="Times New Roman"/>
          <w:i/>
          <w:sz w:val="24"/>
          <w:szCs w:val="24"/>
        </w:rPr>
        <w:t>electrica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3927">
        <w:rPr>
          <w:rFonts w:ascii="Times New Roman" w:hAnsi="Times New Roman" w:cs="Times New Roman"/>
          <w:sz w:val="24"/>
          <w:szCs w:val="24"/>
        </w:rPr>
        <w:t>Lac1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27F"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E1527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1527F">
        <w:rPr>
          <w:rFonts w:ascii="Times New Roman" w:hAnsi="Times New Roman" w:cs="Times New Roman"/>
          <w:i/>
          <w:sz w:val="24"/>
          <w:szCs w:val="24"/>
        </w:rPr>
        <w:t>variicola</w:t>
      </w:r>
      <w:proofErr w:type="spellEnd"/>
      <w:r w:rsidRPr="00AC3927">
        <w:rPr>
          <w:rFonts w:ascii="Times New Roman" w:hAnsi="Times New Roman" w:cs="Times New Roman"/>
          <w:sz w:val="24"/>
          <w:szCs w:val="24"/>
        </w:rPr>
        <w:t xml:space="preserve"> Glu3.</w:t>
      </w:r>
    </w:p>
    <w:p w14:paraId="7F54500A" w14:textId="77777777" w:rsidR="005D4654" w:rsidRPr="006E1002" w:rsidRDefault="005D4654" w:rsidP="005D4654">
      <w:pPr>
        <w:spacing w:line="360" w:lineRule="auto"/>
        <w:jc w:val="both"/>
        <w:rPr>
          <w:rFonts w:ascii="Times New Roman" w:hAnsi="Times New Roman" w:cs="Times New Roman"/>
          <w:iCs/>
          <w:noProof/>
          <w:sz w:val="24"/>
          <w:szCs w:val="24"/>
        </w:rPr>
      </w:pPr>
    </w:p>
    <w:p w14:paraId="608F8664" w14:textId="77777777" w:rsidR="005D4654" w:rsidRDefault="005D4654" w:rsidP="005D4654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14:paraId="7D23A6C8" w14:textId="77777777" w:rsidR="0002343C" w:rsidRPr="0002343C" w:rsidRDefault="0002343C" w:rsidP="0002343C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2343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Supplementary tables</w:t>
      </w:r>
    </w:p>
    <w:p w14:paraId="5BC23B8B" w14:textId="77777777" w:rsidR="0002343C" w:rsidRPr="0002343C" w:rsidRDefault="0002343C" w:rsidP="0002343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343C">
        <w:rPr>
          <w:rFonts w:ascii="Times New Roman" w:hAnsi="Times New Roman" w:cs="Times New Roman"/>
          <w:sz w:val="24"/>
          <w:szCs w:val="24"/>
        </w:rPr>
        <w:t>Table S1. Running information of the anaerobic bromate reducing bioreactors</w:t>
      </w:r>
      <w:r w:rsidR="004C1E9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10384" w:type="dxa"/>
        <w:jc w:val="center"/>
        <w:tblLook w:val="04A0" w:firstRow="1" w:lastRow="0" w:firstColumn="1" w:lastColumn="0" w:noHBand="0" w:noVBand="1"/>
      </w:tblPr>
      <w:tblGrid>
        <w:gridCol w:w="963"/>
        <w:gridCol w:w="1691"/>
        <w:gridCol w:w="1509"/>
        <w:gridCol w:w="976"/>
        <w:gridCol w:w="993"/>
        <w:gridCol w:w="992"/>
        <w:gridCol w:w="964"/>
        <w:gridCol w:w="1020"/>
        <w:gridCol w:w="1276"/>
      </w:tblGrid>
      <w:tr w:rsidR="0002343C" w:rsidRPr="0002343C" w14:paraId="4D7A87AD" w14:textId="77777777" w:rsidTr="00464FA6">
        <w:trPr>
          <w:jc w:val="center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732B1F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Reactor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</w:tcPr>
          <w:p w14:paraId="6E4A261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Seed sludge type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A52F48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Carbon source</w:t>
            </w:r>
          </w:p>
        </w:tc>
        <w:tc>
          <w:tcPr>
            <w:tcW w:w="6221" w:type="dxa"/>
            <w:gridSpan w:val="6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13A3A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Bromate concentration added in each cycle (</w:t>
            </w:r>
            <w:proofErr w:type="spellStart"/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μmol</w:t>
            </w:r>
            <w:proofErr w:type="spellEnd"/>
            <w:r w:rsidRPr="0002343C">
              <w:rPr>
                <w:rFonts w:ascii="Times New Roman" w:hAnsi="Times New Roman" w:cs="Times New Roman" w:hint="eastAsia"/>
                <w:sz w:val="24"/>
                <w:szCs w:val="24"/>
              </w:rPr>
              <w:t>/</w:t>
            </w: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L)</w:t>
            </w:r>
          </w:p>
        </w:tc>
      </w:tr>
      <w:tr w:rsidR="0002343C" w:rsidRPr="0002343C" w14:paraId="55B71BA1" w14:textId="77777777" w:rsidTr="00464FA6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B3C64C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CB324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D5440D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47F4F6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 xml:space="preserve">cycle 1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8D433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 xml:space="preserve">cycle 2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58FB5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cycle 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ADEDA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cycle 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81EA7F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cycle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0DC123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cycle 6-10</w:t>
            </w:r>
          </w:p>
        </w:tc>
      </w:tr>
      <w:tr w:rsidR="0002343C" w:rsidRPr="0002343C" w14:paraId="1B63F2B1" w14:textId="77777777" w:rsidTr="00464FA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BC701" w14:textId="5D51F87E" w:rsidR="0002343C" w:rsidRPr="0002343C" w:rsidRDefault="00F76326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511AF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4FE5133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DD14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acetate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2F3D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0CDE1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6FD9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C57CF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8FFF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7.82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DDD6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39.09</w:t>
            </w:r>
          </w:p>
        </w:tc>
      </w:tr>
      <w:tr w:rsidR="0002343C" w:rsidRPr="0002343C" w14:paraId="02FBD523" w14:textId="77777777" w:rsidTr="00464FA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2395B" w14:textId="2CB6E2AD" w:rsidR="0002343C" w:rsidRPr="0002343C" w:rsidRDefault="00F76326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CB59DA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73F35B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CAFA2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glucose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AA0E1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ADF7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A7D5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84308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0797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7.82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1028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39.09</w:t>
            </w:r>
          </w:p>
        </w:tc>
      </w:tr>
      <w:tr w:rsidR="0002343C" w:rsidRPr="0002343C" w14:paraId="38A76424" w14:textId="77777777" w:rsidTr="00464FA6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122C4C9A" w14:textId="5F2A15DB" w:rsidR="0002343C" w:rsidRPr="0002343C" w:rsidRDefault="00F76326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CB59D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48835BD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267BBF8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lactate</w:t>
            </w:r>
          </w:p>
        </w:tc>
        <w:tc>
          <w:tcPr>
            <w:tcW w:w="976" w:type="dxa"/>
            <w:tcBorders>
              <w:top w:val="nil"/>
              <w:left w:val="nil"/>
              <w:right w:val="nil"/>
            </w:tcBorders>
            <w:vAlign w:val="center"/>
          </w:tcPr>
          <w:p w14:paraId="10A30A0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93" w:type="dxa"/>
            <w:tcBorders>
              <w:top w:val="nil"/>
              <w:left w:val="nil"/>
              <w:right w:val="nil"/>
            </w:tcBorders>
            <w:vAlign w:val="center"/>
          </w:tcPr>
          <w:p w14:paraId="59C3E4BD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4B2B03B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964" w:type="dxa"/>
            <w:tcBorders>
              <w:top w:val="nil"/>
              <w:left w:val="nil"/>
              <w:right w:val="nil"/>
            </w:tcBorders>
            <w:vAlign w:val="center"/>
          </w:tcPr>
          <w:p w14:paraId="4C3A9A9C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1020" w:type="dxa"/>
            <w:tcBorders>
              <w:top w:val="nil"/>
              <w:left w:val="nil"/>
              <w:right w:val="nil"/>
            </w:tcBorders>
            <w:vAlign w:val="center"/>
          </w:tcPr>
          <w:p w14:paraId="7F4A3AA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7.82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14:paraId="5DB9B6D1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43C">
              <w:rPr>
                <w:rFonts w:ascii="Times New Roman" w:hAnsi="Times New Roman" w:cs="Times New Roman"/>
                <w:sz w:val="24"/>
                <w:szCs w:val="24"/>
              </w:rPr>
              <w:t>39.09</w:t>
            </w:r>
          </w:p>
        </w:tc>
      </w:tr>
    </w:tbl>
    <w:p w14:paraId="08B9885B" w14:textId="19C5CA9A" w:rsidR="0002343C" w:rsidRDefault="0002343C" w:rsidP="000234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3C">
        <w:rPr>
          <w:rFonts w:ascii="Times New Roman" w:hAnsi="Times New Roman" w:cs="Times New Roman"/>
          <w:sz w:val="24"/>
          <w:szCs w:val="24"/>
        </w:rPr>
        <w:t xml:space="preserve">Abbreviation: AS, activated sludge. </w:t>
      </w:r>
    </w:p>
    <w:p w14:paraId="50B0C547" w14:textId="77777777" w:rsidR="00E43304" w:rsidRDefault="00E43304" w:rsidP="0002343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8D13CE" w14:textId="77777777" w:rsidR="0002343C" w:rsidRPr="0002343C" w:rsidRDefault="0002343C" w:rsidP="0002343C">
      <w:pPr>
        <w:spacing w:line="480" w:lineRule="auto"/>
        <w:jc w:val="center"/>
        <w:rPr>
          <w:rFonts w:ascii="Times New Roman" w:eastAsia="DengXian" w:hAnsi="Times New Roman" w:cs="Times New Roman"/>
          <w:color w:val="000000"/>
          <w:sz w:val="24"/>
          <w:szCs w:val="24"/>
        </w:rPr>
      </w:pPr>
      <w:r w:rsidRPr="0002343C">
        <w:rPr>
          <w:rFonts w:ascii="Times New Roman" w:hAnsi="Times New Roman" w:cs="Times New Roman"/>
          <w:sz w:val="24"/>
          <w:szCs w:val="24"/>
        </w:rPr>
        <w:t xml:space="preserve">Table S2. </w:t>
      </w:r>
      <w:r w:rsidRPr="0002343C">
        <w:rPr>
          <w:rFonts w:ascii="Times New Roman" w:eastAsia="DengXian" w:hAnsi="Times New Roman" w:cs="Times New Roman"/>
          <w:color w:val="000000"/>
          <w:sz w:val="24"/>
          <w:szCs w:val="24"/>
        </w:rPr>
        <w:t>Co</w:t>
      </w:r>
      <w:r w:rsidR="001B7210">
        <w:rPr>
          <w:rFonts w:ascii="Times New Roman" w:eastAsia="DengXian" w:hAnsi="Times New Roman" w:cs="Times New Roman"/>
          <w:color w:val="000000"/>
          <w:sz w:val="24"/>
          <w:szCs w:val="24"/>
        </w:rPr>
        <w:t>mposition of the trace element</w:t>
      </w:r>
      <w:r w:rsidRPr="0002343C">
        <w:rPr>
          <w:rFonts w:ascii="Times New Roman" w:eastAsia="DengXian" w:hAnsi="Times New Roman" w:cs="Times New Roman"/>
          <w:color w:val="000000"/>
          <w:sz w:val="24"/>
          <w:szCs w:val="24"/>
        </w:rPr>
        <w:t xml:space="preserve"> solution</w:t>
      </w:r>
      <w:r w:rsidR="004C1E96">
        <w:rPr>
          <w:rFonts w:ascii="Times New Roman" w:eastAsia="DengXian" w:hAnsi="Times New Roman" w:cs="Times New Roman"/>
          <w:color w:val="000000"/>
          <w:sz w:val="24"/>
          <w:szCs w:val="24"/>
        </w:rPr>
        <w:t>.</w:t>
      </w:r>
    </w:p>
    <w:tbl>
      <w:tblPr>
        <w:tblStyle w:val="11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6"/>
        <w:gridCol w:w="4054"/>
      </w:tblGrid>
      <w:tr w:rsidR="0002343C" w:rsidRPr="0002343C" w14:paraId="5F74B2C1" w14:textId="77777777" w:rsidTr="00464FA6">
        <w:trPr>
          <w:trHeight w:val="418"/>
          <w:jc w:val="center"/>
        </w:trPr>
        <w:tc>
          <w:tcPr>
            <w:tcW w:w="2654" w:type="pct"/>
            <w:tcBorders>
              <w:top w:val="single" w:sz="4" w:space="0" w:color="auto"/>
              <w:bottom w:val="single" w:sz="4" w:space="0" w:color="auto"/>
            </w:tcBorders>
          </w:tcPr>
          <w:p w14:paraId="473D859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color w:val="000000"/>
              </w:rPr>
            </w:pPr>
            <w:r w:rsidRPr="0002343C">
              <w:rPr>
                <w:rFonts w:ascii="Times New Roman" w:eastAsia="DengXian" w:hAnsi="Times New Roman" w:cs="Times New Roman" w:hint="eastAsia"/>
                <w:b/>
                <w:color w:val="000000"/>
              </w:rPr>
              <w:t>Chemicals</w:t>
            </w:r>
          </w:p>
        </w:tc>
        <w:tc>
          <w:tcPr>
            <w:tcW w:w="2346" w:type="pct"/>
            <w:tcBorders>
              <w:top w:val="single" w:sz="4" w:space="0" w:color="auto"/>
            </w:tcBorders>
          </w:tcPr>
          <w:p w14:paraId="1E3B2E87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b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b/>
                <w:color w:val="000000"/>
              </w:rPr>
              <w:t>Concentration (mg/L)</w:t>
            </w:r>
          </w:p>
        </w:tc>
      </w:tr>
      <w:tr w:rsidR="0002343C" w:rsidRPr="0002343C" w14:paraId="1C3EE0BA" w14:textId="77777777" w:rsidTr="00464FA6">
        <w:trPr>
          <w:trHeight w:val="393"/>
          <w:jc w:val="center"/>
        </w:trPr>
        <w:tc>
          <w:tcPr>
            <w:tcW w:w="2654" w:type="pct"/>
          </w:tcPr>
          <w:p w14:paraId="1AFA7B6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MgSO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</w:rPr>
              <w:t>4</w:t>
            </w:r>
          </w:p>
        </w:tc>
        <w:tc>
          <w:tcPr>
            <w:tcW w:w="2346" w:type="pct"/>
            <w:tcBorders>
              <w:top w:val="single" w:sz="4" w:space="0" w:color="auto"/>
            </w:tcBorders>
          </w:tcPr>
          <w:p w14:paraId="165D8187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24.00</w:t>
            </w:r>
          </w:p>
        </w:tc>
      </w:tr>
      <w:tr w:rsidR="0002343C" w:rsidRPr="0002343C" w14:paraId="1262C695" w14:textId="77777777" w:rsidTr="00464FA6">
        <w:trPr>
          <w:trHeight w:val="393"/>
          <w:jc w:val="center"/>
        </w:trPr>
        <w:tc>
          <w:tcPr>
            <w:tcW w:w="2654" w:type="pct"/>
          </w:tcPr>
          <w:p w14:paraId="333FFA6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ZnSO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</w:rPr>
              <w:t>4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∙7H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O</w:t>
            </w:r>
          </w:p>
        </w:tc>
        <w:tc>
          <w:tcPr>
            <w:tcW w:w="2346" w:type="pct"/>
          </w:tcPr>
          <w:p w14:paraId="3875985C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2.00</w:t>
            </w:r>
          </w:p>
        </w:tc>
      </w:tr>
      <w:tr w:rsidR="0002343C" w:rsidRPr="0002343C" w14:paraId="3B5A6405" w14:textId="77777777" w:rsidTr="00464FA6">
        <w:trPr>
          <w:trHeight w:val="379"/>
          <w:jc w:val="center"/>
        </w:trPr>
        <w:tc>
          <w:tcPr>
            <w:tcW w:w="2654" w:type="pct"/>
          </w:tcPr>
          <w:p w14:paraId="72690EB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FeSO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4</w:t>
            </w:r>
          </w:p>
        </w:tc>
        <w:tc>
          <w:tcPr>
            <w:tcW w:w="2346" w:type="pct"/>
          </w:tcPr>
          <w:p w14:paraId="436601A8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3.80</w:t>
            </w:r>
          </w:p>
        </w:tc>
      </w:tr>
      <w:tr w:rsidR="0002343C" w:rsidRPr="0002343C" w14:paraId="685D075C" w14:textId="77777777" w:rsidTr="00464FA6">
        <w:trPr>
          <w:trHeight w:val="393"/>
          <w:jc w:val="center"/>
        </w:trPr>
        <w:tc>
          <w:tcPr>
            <w:tcW w:w="2654" w:type="pct"/>
          </w:tcPr>
          <w:p w14:paraId="15BBF36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MnSO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4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∙H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O</w:t>
            </w:r>
          </w:p>
        </w:tc>
        <w:tc>
          <w:tcPr>
            <w:tcW w:w="2346" w:type="pct"/>
          </w:tcPr>
          <w:p w14:paraId="66766DB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1.00</w:t>
            </w:r>
          </w:p>
        </w:tc>
      </w:tr>
      <w:tr w:rsidR="0002343C" w:rsidRPr="0002343C" w14:paraId="75D07954" w14:textId="77777777" w:rsidTr="00464FA6">
        <w:trPr>
          <w:trHeight w:val="379"/>
          <w:jc w:val="center"/>
        </w:trPr>
        <w:tc>
          <w:tcPr>
            <w:tcW w:w="2654" w:type="pct"/>
          </w:tcPr>
          <w:p w14:paraId="53F03F7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Na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MoO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4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∙2H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O</w:t>
            </w:r>
          </w:p>
        </w:tc>
        <w:tc>
          <w:tcPr>
            <w:tcW w:w="2346" w:type="pct"/>
          </w:tcPr>
          <w:p w14:paraId="42C0B44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0.20</w:t>
            </w:r>
          </w:p>
        </w:tc>
      </w:tr>
      <w:tr w:rsidR="0002343C" w:rsidRPr="0002343C" w14:paraId="751FD940" w14:textId="77777777" w:rsidTr="00464FA6">
        <w:trPr>
          <w:trHeight w:val="393"/>
          <w:jc w:val="center"/>
        </w:trPr>
        <w:tc>
          <w:tcPr>
            <w:tcW w:w="2654" w:type="pct"/>
          </w:tcPr>
          <w:p w14:paraId="59CB898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Na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SeO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3</w:t>
            </w:r>
          </w:p>
        </w:tc>
        <w:tc>
          <w:tcPr>
            <w:tcW w:w="2346" w:type="pct"/>
          </w:tcPr>
          <w:p w14:paraId="7068876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0.10</w:t>
            </w:r>
          </w:p>
        </w:tc>
      </w:tr>
      <w:tr w:rsidR="0002343C" w:rsidRPr="0002343C" w14:paraId="5EB33C73" w14:textId="77777777" w:rsidTr="00464FA6">
        <w:trPr>
          <w:trHeight w:val="393"/>
          <w:jc w:val="center"/>
        </w:trPr>
        <w:tc>
          <w:tcPr>
            <w:tcW w:w="2654" w:type="pct"/>
          </w:tcPr>
          <w:p w14:paraId="61DE743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NiSO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4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∙6H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O</w:t>
            </w:r>
          </w:p>
        </w:tc>
        <w:tc>
          <w:tcPr>
            <w:tcW w:w="2346" w:type="pct"/>
          </w:tcPr>
          <w:p w14:paraId="2E1E627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0.10</w:t>
            </w:r>
          </w:p>
        </w:tc>
      </w:tr>
      <w:tr w:rsidR="0002343C" w:rsidRPr="0002343C" w14:paraId="6AEF9208" w14:textId="77777777" w:rsidTr="00464FA6">
        <w:trPr>
          <w:trHeight w:val="379"/>
          <w:jc w:val="center"/>
        </w:trPr>
        <w:tc>
          <w:tcPr>
            <w:tcW w:w="2654" w:type="pct"/>
          </w:tcPr>
          <w:p w14:paraId="1D22F8D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  <w:lang w:val="pt-BR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CuSO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4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∙5H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O</w:t>
            </w:r>
          </w:p>
        </w:tc>
        <w:tc>
          <w:tcPr>
            <w:tcW w:w="2346" w:type="pct"/>
          </w:tcPr>
          <w:p w14:paraId="61B153F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0.29</w:t>
            </w:r>
          </w:p>
        </w:tc>
      </w:tr>
      <w:tr w:rsidR="0002343C" w:rsidRPr="0002343C" w14:paraId="1795A105" w14:textId="77777777" w:rsidTr="00464FA6">
        <w:trPr>
          <w:trHeight w:val="393"/>
          <w:jc w:val="center"/>
        </w:trPr>
        <w:tc>
          <w:tcPr>
            <w:tcW w:w="2654" w:type="pct"/>
          </w:tcPr>
          <w:p w14:paraId="03C2328C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  <w:lang w:val="pt-BR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H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3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BO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3</w:t>
            </w:r>
          </w:p>
        </w:tc>
        <w:tc>
          <w:tcPr>
            <w:tcW w:w="2346" w:type="pct"/>
          </w:tcPr>
          <w:p w14:paraId="4C19DF3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0.60</w:t>
            </w:r>
          </w:p>
        </w:tc>
      </w:tr>
      <w:tr w:rsidR="0002343C" w:rsidRPr="0002343C" w14:paraId="4F05ECDB" w14:textId="77777777" w:rsidTr="00464FA6">
        <w:trPr>
          <w:trHeight w:val="379"/>
          <w:jc w:val="center"/>
        </w:trPr>
        <w:tc>
          <w:tcPr>
            <w:tcW w:w="2654" w:type="pct"/>
          </w:tcPr>
          <w:p w14:paraId="624EF456" w14:textId="77777777" w:rsidR="0002343C" w:rsidRPr="0002343C" w:rsidRDefault="00DE5570" w:rsidP="00DE5570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  <w:lang w:val="pt-BR"/>
              </w:rPr>
            </w:pPr>
            <w:r>
              <w:rPr>
                <w:rFonts w:ascii="Times New Roman" w:eastAsia="DengXian" w:hAnsi="Times New Roman" w:cs="Times New Roman"/>
                <w:color w:val="000000"/>
              </w:rPr>
              <w:t>D-Pantothenic acid</w:t>
            </w:r>
          </w:p>
        </w:tc>
        <w:tc>
          <w:tcPr>
            <w:tcW w:w="2346" w:type="pct"/>
          </w:tcPr>
          <w:p w14:paraId="0A0077F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3.60</w:t>
            </w:r>
          </w:p>
        </w:tc>
      </w:tr>
      <w:tr w:rsidR="0002343C" w:rsidRPr="0002343C" w14:paraId="7C739B62" w14:textId="77777777" w:rsidTr="00464FA6">
        <w:trPr>
          <w:trHeight w:val="366"/>
          <w:jc w:val="center"/>
        </w:trPr>
        <w:tc>
          <w:tcPr>
            <w:tcW w:w="2654" w:type="pct"/>
            <w:tcBorders>
              <w:bottom w:val="single" w:sz="4" w:space="0" w:color="auto"/>
            </w:tcBorders>
          </w:tcPr>
          <w:p w14:paraId="315C700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  <w:lang w:val="pt-BR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Na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EDTA∙2H</w:t>
            </w:r>
            <w:r w:rsidRPr="0002343C">
              <w:rPr>
                <w:rFonts w:ascii="Times New Roman" w:eastAsia="DengXian" w:hAnsi="Times New Roman" w:cs="Times New Roman"/>
                <w:color w:val="000000"/>
                <w:vertAlign w:val="subscript"/>
                <w:lang w:val="pt-BR"/>
              </w:rPr>
              <w:t>2</w:t>
            </w:r>
            <w:r w:rsidRPr="0002343C">
              <w:rPr>
                <w:rFonts w:ascii="Times New Roman" w:eastAsia="DengXian" w:hAnsi="Times New Roman" w:cs="Times New Roman"/>
                <w:color w:val="000000"/>
                <w:lang w:val="pt-BR"/>
              </w:rPr>
              <w:t>O</w:t>
            </w:r>
          </w:p>
        </w:tc>
        <w:tc>
          <w:tcPr>
            <w:tcW w:w="2346" w:type="pct"/>
            <w:tcBorders>
              <w:bottom w:val="single" w:sz="4" w:space="0" w:color="auto"/>
            </w:tcBorders>
          </w:tcPr>
          <w:p w14:paraId="424216D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eastAsia="DengXian Light" w:hAnsi="Times New Roman" w:cs="Times New Roman"/>
                <w:color w:val="000000"/>
                <w:sz w:val="21"/>
                <w:szCs w:val="21"/>
              </w:rPr>
            </w:pPr>
            <w:r w:rsidRPr="0002343C">
              <w:rPr>
                <w:rFonts w:ascii="Times New Roman" w:eastAsia="DengXian" w:hAnsi="Times New Roman" w:cs="Times New Roman"/>
                <w:color w:val="000000"/>
              </w:rPr>
              <w:t>7.00</w:t>
            </w:r>
          </w:p>
        </w:tc>
      </w:tr>
    </w:tbl>
    <w:p w14:paraId="7A1CF7E8" w14:textId="77777777" w:rsidR="0002343C" w:rsidRPr="0002343C" w:rsidRDefault="0002343C" w:rsidP="0002343C">
      <w:pPr>
        <w:spacing w:after="0" w:line="480" w:lineRule="auto"/>
        <w:jc w:val="center"/>
        <w:rPr>
          <w:rFonts w:ascii="Times New Roman" w:eastAsia="DengXian" w:hAnsi="Times New Roman" w:cs="Times New Roman"/>
          <w:color w:val="000000"/>
          <w:sz w:val="24"/>
          <w:szCs w:val="24"/>
        </w:rPr>
      </w:pPr>
    </w:p>
    <w:p w14:paraId="445F827B" w14:textId="77777777" w:rsidR="00C90723" w:rsidRDefault="00C90723" w:rsidP="00C9072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1D849F" w14:textId="77777777" w:rsidR="00D14EA1" w:rsidRDefault="00D14EA1" w:rsidP="00EA2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D14EA1" w:rsidSect="00426D9A">
          <w:footerReference w:type="default" r:id="rId7"/>
          <w:pgSz w:w="12240" w:h="15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p w14:paraId="4A759CBB" w14:textId="77777777" w:rsidR="0002343C" w:rsidRPr="0002343C" w:rsidRDefault="0002343C" w:rsidP="00EA27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0A8B07" w14:textId="77777777" w:rsidR="00246235" w:rsidRDefault="00246235" w:rsidP="00EA27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246235" w:rsidSect="00426D9A">
          <w:type w:val="continuous"/>
          <w:pgSz w:w="12240" w:h="15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p w14:paraId="1A8C2B02" w14:textId="77777777" w:rsidR="00D14EA1" w:rsidRDefault="00D14EA1" w:rsidP="00EA27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F6EE65" w14:textId="6AEE6748" w:rsidR="00233F84" w:rsidRDefault="00233F84" w:rsidP="000846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</w:t>
      </w:r>
      <w:r w:rsidR="003B02B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Bromate reducing efficiencies </w:t>
      </w:r>
      <w:r w:rsidR="00DE5570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5 days of the 6 isolated strains</w:t>
      </w:r>
      <w:r w:rsidR="004C1E96">
        <w:rPr>
          <w:rFonts w:ascii="Times New Roman" w:hAnsi="Times New Roman" w:cs="Times New Roman"/>
          <w:sz w:val="24"/>
          <w:szCs w:val="24"/>
        </w:rPr>
        <w:t>.</w:t>
      </w:r>
      <w:r w:rsidR="000846C9">
        <w:rPr>
          <w:rFonts w:ascii="Times New Roman" w:hAnsi="Times New Roman" w:cs="Times New Roman"/>
          <w:sz w:val="24"/>
          <w:szCs w:val="24"/>
        </w:rPr>
        <w:t xml:space="preserve"> </w:t>
      </w:r>
      <w:r w:rsidR="000846C9" w:rsidRPr="000846C9">
        <w:rPr>
          <w:rFonts w:ascii="Times New Roman" w:hAnsi="Times New Roman" w:cs="Times New Roman"/>
          <w:sz w:val="24"/>
          <w:szCs w:val="24"/>
        </w:rPr>
        <w:t>Only one of the results were shown from two independent experiments</w:t>
      </w:r>
      <w:r w:rsidR="000846C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1063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2693"/>
        <w:gridCol w:w="1277"/>
        <w:gridCol w:w="991"/>
        <w:gridCol w:w="1843"/>
        <w:gridCol w:w="1134"/>
        <w:gridCol w:w="1701"/>
      </w:tblGrid>
      <w:tr w:rsidR="004A5D5A" w14:paraId="6A540329" w14:textId="77777777" w:rsidTr="004A5D5A">
        <w:trPr>
          <w:trHeight w:val="983"/>
          <w:jc w:val="center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46F62" w14:textId="77777777" w:rsidR="004A5D5A" w:rsidRPr="001B7210" w:rsidRDefault="004A5D5A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Strain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D1E282" w14:textId="77777777" w:rsidR="004A5D5A" w:rsidRPr="001B7210" w:rsidRDefault="004A5D5A" w:rsidP="005D46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210">
              <w:rPr>
                <w:rFonts w:ascii="Times New Roman" w:hAnsi="Times New Roman" w:cs="Times New Roman"/>
                <w:sz w:val="24"/>
                <w:szCs w:val="24"/>
              </w:rPr>
              <w:t>Taxonomy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F25BB00" w14:textId="7D357639" w:rsidR="004A5D5A" w:rsidRPr="001B7210" w:rsidRDefault="004A5D5A" w:rsidP="007244C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Similarity of 16S rRNA gene</w:t>
            </w:r>
            <w:r w:rsidR="007244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0C7F">
              <w:rPr>
                <w:rFonts w:ascii="Times New Roman" w:hAnsi="Times New Roman" w:cs="Times New Roman"/>
                <w:sz w:val="24"/>
                <w:szCs w:val="24"/>
              </w:rPr>
              <w:t>sequence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EB8240" w14:textId="0497D07B" w:rsidR="004A5D5A" w:rsidRPr="001B7210" w:rsidRDefault="004A5D5A" w:rsidP="005D46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210">
              <w:rPr>
                <w:rFonts w:ascii="Times New Roman" w:hAnsi="Times New Roman" w:cs="Times New Roman"/>
                <w:sz w:val="24"/>
                <w:szCs w:val="24"/>
              </w:rPr>
              <w:t xml:space="preserve">Carbon source </w:t>
            </w:r>
          </w:p>
          <w:p w14:paraId="57F08FD0" w14:textId="77777777" w:rsidR="004A5D5A" w:rsidRPr="001B7210" w:rsidRDefault="004A5D5A" w:rsidP="005D46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210">
              <w:rPr>
                <w:rFonts w:ascii="Times New Roman" w:hAnsi="Times New Roman" w:cs="Times New Roman"/>
                <w:sz w:val="24"/>
                <w:szCs w:val="24"/>
              </w:rPr>
              <w:t>(0.5 g/L)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CA121A" w14:textId="77777777" w:rsidR="004A5D5A" w:rsidRPr="001B7210" w:rsidRDefault="004A5D5A" w:rsidP="005D46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210">
              <w:rPr>
                <w:rFonts w:ascii="Times New Roman" w:hAnsi="Times New Roman" w:cs="Times New Roman"/>
                <w:sz w:val="24"/>
                <w:szCs w:val="24"/>
              </w:rPr>
              <w:t xml:space="preserve">Bromate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dosage </w:t>
            </w:r>
            <w:r w:rsidRPr="001B721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B7210">
              <w:rPr>
                <w:rFonts w:ascii="Times New Roman" w:hAnsi="Times New Roman" w:cs="Times New Roman"/>
                <w:sz w:val="24"/>
                <w:szCs w:val="24"/>
              </w:rPr>
              <w:t>μmol</w:t>
            </w:r>
            <w:proofErr w:type="spellEnd"/>
            <w:r w:rsidRPr="001B7210">
              <w:rPr>
                <w:rFonts w:ascii="Times New Roman" w:hAnsi="Times New Roman" w:cs="Times New Roman"/>
                <w:sz w:val="24"/>
                <w:szCs w:val="24"/>
              </w:rPr>
              <w:t>/L)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54CBB" w14:textId="77777777" w:rsidR="004A5D5A" w:rsidRPr="001B7210" w:rsidRDefault="004A5D5A" w:rsidP="005D46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210">
              <w:rPr>
                <w:rFonts w:ascii="Times New Roman" w:hAnsi="Times New Roman" w:cs="Times New Roman"/>
                <w:sz w:val="24"/>
                <w:szCs w:val="24"/>
              </w:rPr>
              <w:t>Br mass balance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FD813D" w14:textId="77777777" w:rsidR="004A5D5A" w:rsidRPr="001B7210" w:rsidRDefault="004A5D5A" w:rsidP="005D46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7210">
              <w:rPr>
                <w:rFonts w:ascii="Times New Roman" w:hAnsi="Times New Roman" w:cs="Times New Roman"/>
                <w:sz w:val="24"/>
                <w:szCs w:val="24"/>
              </w:rPr>
              <w:t>Bromate reducing efficiency</w:t>
            </w:r>
          </w:p>
        </w:tc>
      </w:tr>
      <w:tr w:rsidR="004A5D5A" w14:paraId="55C3AF85" w14:textId="77777777" w:rsidTr="004A5D5A">
        <w:trPr>
          <w:jc w:val="center"/>
        </w:trPr>
        <w:tc>
          <w:tcPr>
            <w:tcW w:w="992" w:type="dxa"/>
            <w:tcBorders>
              <w:top w:val="single" w:sz="4" w:space="0" w:color="auto"/>
            </w:tcBorders>
          </w:tcPr>
          <w:p w14:paraId="340A1B6E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Ace1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2CB1525" w14:textId="77777777" w:rsidR="004A5D5A" w:rsidRPr="00110976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976">
              <w:rPr>
                <w:rFonts w:ascii="Times New Roman" w:hAnsi="Times New Roman" w:cs="Times New Roman"/>
                <w:i/>
                <w:sz w:val="24"/>
                <w:szCs w:val="24"/>
              </w:rPr>
              <w:t>Pseudomonas aeruginosa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5D018329" w14:textId="161F963E" w:rsidR="004A5D5A" w:rsidRDefault="007244C6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43F6D92C" w14:textId="7583D14E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acetate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FF657AF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46.64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88EB83A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63E7963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4A5D5A" w14:paraId="0BC35C9F" w14:textId="77777777" w:rsidTr="004A5D5A">
        <w:trPr>
          <w:jc w:val="center"/>
        </w:trPr>
        <w:tc>
          <w:tcPr>
            <w:tcW w:w="992" w:type="dxa"/>
          </w:tcPr>
          <w:p w14:paraId="4F31522A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Ace3</w:t>
            </w:r>
          </w:p>
        </w:tc>
        <w:tc>
          <w:tcPr>
            <w:tcW w:w="2693" w:type="dxa"/>
          </w:tcPr>
          <w:p w14:paraId="3229EEB9" w14:textId="77777777" w:rsidR="004A5D5A" w:rsidRPr="00110976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110976">
              <w:rPr>
                <w:rFonts w:ascii="Times New Roman" w:hAnsi="Times New Roman" w:cs="Times New Roman"/>
                <w:i/>
                <w:sz w:val="24"/>
                <w:szCs w:val="24"/>
              </w:rPr>
              <w:t>Delftia</w:t>
            </w:r>
            <w:proofErr w:type="spellEnd"/>
            <w:r w:rsidRPr="001109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10976">
              <w:rPr>
                <w:rFonts w:ascii="Times New Roman" w:hAnsi="Times New Roman" w:cs="Times New Roman"/>
                <w:i/>
                <w:sz w:val="24"/>
                <w:szCs w:val="24"/>
              </w:rPr>
              <w:t>tsuruhatensis</w:t>
            </w:r>
            <w:proofErr w:type="spellEnd"/>
          </w:p>
        </w:tc>
        <w:tc>
          <w:tcPr>
            <w:tcW w:w="1277" w:type="dxa"/>
          </w:tcPr>
          <w:p w14:paraId="288F6696" w14:textId="54D386CA" w:rsidR="004A5D5A" w:rsidRDefault="007244C6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1" w:type="dxa"/>
          </w:tcPr>
          <w:p w14:paraId="0DB80467" w14:textId="1E11B668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acetate</w:t>
            </w:r>
          </w:p>
        </w:tc>
        <w:tc>
          <w:tcPr>
            <w:tcW w:w="1843" w:type="dxa"/>
          </w:tcPr>
          <w:p w14:paraId="678DAB0C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46.64</w:t>
            </w:r>
          </w:p>
        </w:tc>
        <w:tc>
          <w:tcPr>
            <w:tcW w:w="1134" w:type="dxa"/>
          </w:tcPr>
          <w:p w14:paraId="40E7DE13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1701" w:type="dxa"/>
          </w:tcPr>
          <w:p w14:paraId="1A3F5C44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4A5D5A" w14:paraId="3E76B4D2" w14:textId="77777777" w:rsidTr="004A5D5A">
        <w:trPr>
          <w:jc w:val="center"/>
        </w:trPr>
        <w:tc>
          <w:tcPr>
            <w:tcW w:w="992" w:type="dxa"/>
          </w:tcPr>
          <w:p w14:paraId="60C4F0EA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Glu1</w:t>
            </w:r>
          </w:p>
        </w:tc>
        <w:tc>
          <w:tcPr>
            <w:tcW w:w="2693" w:type="dxa"/>
          </w:tcPr>
          <w:p w14:paraId="7E5B20D6" w14:textId="2D1A5B5B" w:rsidR="004A5D5A" w:rsidRDefault="007244C6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44C6">
              <w:rPr>
                <w:rFonts w:ascii="Times New Roman" w:hAnsi="Times New Roman" w:cs="Times New Roman"/>
                <w:i/>
                <w:sz w:val="24"/>
                <w:szCs w:val="24"/>
              </w:rPr>
              <w:t>Phytobacter</w:t>
            </w:r>
            <w:proofErr w:type="spellEnd"/>
            <w:r w:rsidRPr="007244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244C6">
              <w:rPr>
                <w:rFonts w:ascii="Times New Roman" w:hAnsi="Times New Roman" w:cs="Times New Roman"/>
                <w:i/>
                <w:sz w:val="24"/>
                <w:szCs w:val="24"/>
              </w:rPr>
              <w:t>ursingii</w:t>
            </w:r>
            <w:proofErr w:type="spellEnd"/>
          </w:p>
        </w:tc>
        <w:tc>
          <w:tcPr>
            <w:tcW w:w="1277" w:type="dxa"/>
          </w:tcPr>
          <w:p w14:paraId="016CA0AF" w14:textId="2D58AA0B" w:rsidR="004A5D5A" w:rsidRDefault="007244C6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98.82%</w:t>
            </w:r>
          </w:p>
        </w:tc>
        <w:tc>
          <w:tcPr>
            <w:tcW w:w="991" w:type="dxa"/>
          </w:tcPr>
          <w:p w14:paraId="0907BE29" w14:textId="205F41D1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glucose</w:t>
            </w:r>
          </w:p>
        </w:tc>
        <w:tc>
          <w:tcPr>
            <w:tcW w:w="1843" w:type="dxa"/>
          </w:tcPr>
          <w:p w14:paraId="0916EDA9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42.73</w:t>
            </w:r>
          </w:p>
        </w:tc>
        <w:tc>
          <w:tcPr>
            <w:tcW w:w="1134" w:type="dxa"/>
          </w:tcPr>
          <w:p w14:paraId="4FA819CD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</w:p>
        </w:tc>
        <w:tc>
          <w:tcPr>
            <w:tcW w:w="1701" w:type="dxa"/>
          </w:tcPr>
          <w:p w14:paraId="7EF2AA28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4A5D5A" w14:paraId="643A1C92" w14:textId="77777777" w:rsidTr="004A5D5A">
        <w:trPr>
          <w:jc w:val="center"/>
        </w:trPr>
        <w:tc>
          <w:tcPr>
            <w:tcW w:w="992" w:type="dxa"/>
          </w:tcPr>
          <w:p w14:paraId="6B03B287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Glu2</w:t>
            </w:r>
          </w:p>
        </w:tc>
        <w:tc>
          <w:tcPr>
            <w:tcW w:w="2693" w:type="dxa"/>
          </w:tcPr>
          <w:p w14:paraId="07E4E7DF" w14:textId="672F6A8D" w:rsidR="004A5D5A" w:rsidRPr="00110976" w:rsidRDefault="007244C6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44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Klebsiella </w:t>
            </w:r>
            <w:proofErr w:type="spellStart"/>
            <w:r w:rsidRPr="007244C6">
              <w:rPr>
                <w:rFonts w:ascii="Times New Roman" w:hAnsi="Times New Roman" w:cs="Times New Roman"/>
                <w:i/>
                <w:sz w:val="24"/>
                <w:szCs w:val="24"/>
              </w:rPr>
              <w:t>michiganensis</w:t>
            </w:r>
            <w:proofErr w:type="spellEnd"/>
          </w:p>
        </w:tc>
        <w:tc>
          <w:tcPr>
            <w:tcW w:w="1277" w:type="dxa"/>
          </w:tcPr>
          <w:p w14:paraId="6D8B9742" w14:textId="7FA14259" w:rsidR="004A5D5A" w:rsidRDefault="007244C6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99.63%</w:t>
            </w:r>
          </w:p>
        </w:tc>
        <w:tc>
          <w:tcPr>
            <w:tcW w:w="991" w:type="dxa"/>
          </w:tcPr>
          <w:p w14:paraId="73A00F2E" w14:textId="3F5CFE11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glucose</w:t>
            </w:r>
          </w:p>
        </w:tc>
        <w:tc>
          <w:tcPr>
            <w:tcW w:w="1843" w:type="dxa"/>
          </w:tcPr>
          <w:p w14:paraId="5E734840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42.73</w:t>
            </w:r>
          </w:p>
        </w:tc>
        <w:tc>
          <w:tcPr>
            <w:tcW w:w="1134" w:type="dxa"/>
          </w:tcPr>
          <w:p w14:paraId="07A7B8DD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701" w:type="dxa"/>
          </w:tcPr>
          <w:p w14:paraId="486BA231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</w:tr>
      <w:tr w:rsidR="004A5D5A" w14:paraId="5621667B" w14:textId="77777777" w:rsidTr="004A5D5A">
        <w:trPr>
          <w:jc w:val="center"/>
        </w:trPr>
        <w:tc>
          <w:tcPr>
            <w:tcW w:w="992" w:type="dxa"/>
          </w:tcPr>
          <w:p w14:paraId="24670706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Glu3</w:t>
            </w:r>
          </w:p>
        </w:tc>
        <w:tc>
          <w:tcPr>
            <w:tcW w:w="2693" w:type="dxa"/>
          </w:tcPr>
          <w:p w14:paraId="1F853FEE" w14:textId="77777777" w:rsidR="004A5D5A" w:rsidRPr="00110976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9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Klebsiella </w:t>
            </w:r>
            <w:proofErr w:type="spellStart"/>
            <w:r w:rsidRPr="00110976">
              <w:rPr>
                <w:rFonts w:ascii="Times New Roman" w:hAnsi="Times New Roman" w:cs="Times New Roman"/>
                <w:i/>
                <w:sz w:val="24"/>
                <w:szCs w:val="24"/>
              </w:rPr>
              <w:t>variicola</w:t>
            </w:r>
            <w:proofErr w:type="spellEnd"/>
          </w:p>
        </w:tc>
        <w:tc>
          <w:tcPr>
            <w:tcW w:w="1277" w:type="dxa"/>
          </w:tcPr>
          <w:p w14:paraId="1100C8AB" w14:textId="52129C89" w:rsidR="004A5D5A" w:rsidRDefault="007244C6" w:rsidP="00724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99.64%</w:t>
            </w:r>
          </w:p>
        </w:tc>
        <w:tc>
          <w:tcPr>
            <w:tcW w:w="991" w:type="dxa"/>
          </w:tcPr>
          <w:p w14:paraId="55F263A1" w14:textId="1F36B66A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glucose</w:t>
            </w:r>
          </w:p>
        </w:tc>
        <w:tc>
          <w:tcPr>
            <w:tcW w:w="1843" w:type="dxa"/>
          </w:tcPr>
          <w:p w14:paraId="4EE4ECFB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42.73</w:t>
            </w:r>
          </w:p>
        </w:tc>
        <w:tc>
          <w:tcPr>
            <w:tcW w:w="1134" w:type="dxa"/>
          </w:tcPr>
          <w:p w14:paraId="3F643CB0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1.06</w:t>
            </w:r>
          </w:p>
        </w:tc>
        <w:tc>
          <w:tcPr>
            <w:tcW w:w="1701" w:type="dxa"/>
          </w:tcPr>
          <w:p w14:paraId="03790E2C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</w:tr>
      <w:tr w:rsidR="004A5D5A" w14:paraId="01272824" w14:textId="77777777" w:rsidTr="004A5D5A">
        <w:trPr>
          <w:jc w:val="center"/>
        </w:trPr>
        <w:tc>
          <w:tcPr>
            <w:tcW w:w="992" w:type="dxa"/>
          </w:tcPr>
          <w:p w14:paraId="5A6554DF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Lac1</w:t>
            </w:r>
          </w:p>
        </w:tc>
        <w:tc>
          <w:tcPr>
            <w:tcW w:w="2693" w:type="dxa"/>
          </w:tcPr>
          <w:p w14:paraId="7C75E731" w14:textId="77777777" w:rsidR="004A5D5A" w:rsidRPr="00110976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0976">
              <w:rPr>
                <w:rFonts w:ascii="Times New Roman" w:hAnsi="Times New Roman" w:cs="Times New Roman"/>
                <w:i/>
                <w:sz w:val="24"/>
                <w:szCs w:val="24"/>
              </w:rPr>
              <w:t>Raoultella electrica</w:t>
            </w:r>
          </w:p>
        </w:tc>
        <w:tc>
          <w:tcPr>
            <w:tcW w:w="1277" w:type="dxa"/>
          </w:tcPr>
          <w:p w14:paraId="4D31138E" w14:textId="7DAC9360" w:rsidR="004A5D5A" w:rsidRDefault="007244C6" w:rsidP="007244C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99.52%</w:t>
            </w:r>
          </w:p>
        </w:tc>
        <w:tc>
          <w:tcPr>
            <w:tcW w:w="991" w:type="dxa"/>
          </w:tcPr>
          <w:p w14:paraId="5233507D" w14:textId="661EF886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lactate</w:t>
            </w:r>
          </w:p>
        </w:tc>
        <w:tc>
          <w:tcPr>
            <w:tcW w:w="1843" w:type="dxa"/>
          </w:tcPr>
          <w:p w14:paraId="15A3B7D6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45.08</w:t>
            </w:r>
          </w:p>
        </w:tc>
        <w:tc>
          <w:tcPr>
            <w:tcW w:w="1134" w:type="dxa"/>
          </w:tcPr>
          <w:p w14:paraId="44D039D9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</w:t>
            </w:r>
          </w:p>
        </w:tc>
        <w:tc>
          <w:tcPr>
            <w:tcW w:w="1701" w:type="dxa"/>
          </w:tcPr>
          <w:p w14:paraId="03482103" w14:textId="77777777" w:rsidR="004A5D5A" w:rsidRDefault="004A5D5A" w:rsidP="005D465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</w:tr>
    </w:tbl>
    <w:p w14:paraId="563B9B76" w14:textId="77777777" w:rsidR="00233F84" w:rsidRDefault="00233F84" w:rsidP="00233F8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7D90D" w14:textId="77777777" w:rsidR="00233F84" w:rsidRDefault="00233F84" w:rsidP="00233F84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233F84" w:rsidSect="00426D9A">
          <w:pgSz w:w="12240" w:h="15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p w14:paraId="58DE90A0" w14:textId="6EA81CA2" w:rsidR="0002343C" w:rsidRPr="0002343C" w:rsidRDefault="0002343C" w:rsidP="00E35E8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3C">
        <w:rPr>
          <w:rFonts w:ascii="Times New Roman" w:hAnsi="Times New Roman" w:cs="Times New Roman"/>
          <w:sz w:val="24"/>
          <w:szCs w:val="24"/>
        </w:rPr>
        <w:lastRenderedPageBreak/>
        <w:t>Table S</w:t>
      </w:r>
      <w:r w:rsidR="003B02B2">
        <w:rPr>
          <w:rFonts w:ascii="Times New Roman" w:hAnsi="Times New Roman" w:cs="Times New Roman"/>
          <w:sz w:val="24"/>
          <w:szCs w:val="24"/>
        </w:rPr>
        <w:t>4</w:t>
      </w:r>
      <w:r w:rsidRPr="0002343C">
        <w:rPr>
          <w:rFonts w:ascii="Times New Roman" w:hAnsi="Times New Roman" w:cs="Times New Roman"/>
          <w:sz w:val="24"/>
          <w:szCs w:val="24"/>
        </w:rPr>
        <w:t xml:space="preserve">. Percentage of genes associated with the 25 general COG functional categories </w:t>
      </w:r>
      <w:r w:rsidRPr="0002343C">
        <w:rPr>
          <w:rFonts w:ascii="Times New Roman" w:hAnsi="Times New Roman" w:cs="Times New Roman" w:hint="eastAsia"/>
          <w:sz w:val="24"/>
          <w:szCs w:val="24"/>
        </w:rPr>
        <w:t>from</w:t>
      </w:r>
      <w:r w:rsidRPr="0002343C">
        <w:rPr>
          <w:rFonts w:ascii="Times New Roman" w:hAnsi="Times New Roman" w:cs="Times New Roman"/>
          <w:sz w:val="24"/>
          <w:szCs w:val="24"/>
        </w:rPr>
        <w:t xml:space="preserve"> strain Lac1 and Glu3.</w:t>
      </w:r>
      <w:r w:rsidR="00193212">
        <w:rPr>
          <w:rFonts w:ascii="Times New Roman" w:hAnsi="Times New Roman" w:cs="Times New Roman"/>
          <w:sz w:val="24"/>
          <w:szCs w:val="24"/>
        </w:rPr>
        <w:t xml:space="preserve"> </w:t>
      </w:r>
      <w:r w:rsidR="00193212" w:rsidRPr="00193212">
        <w:rPr>
          <w:rFonts w:ascii="Times New Roman" w:hAnsi="Times New Roman" w:cs="Times New Roman"/>
          <w:sz w:val="24"/>
          <w:szCs w:val="24"/>
        </w:rPr>
        <w:t>The percentage of genes are calculated by the number of genes in each category divided by the total number of non-redundant genes</w:t>
      </w:r>
      <w:r w:rsidR="00193212">
        <w:rPr>
          <w:rFonts w:ascii="Times New Roman" w:hAnsi="Times New Roman" w:cs="Times New Roman"/>
          <w:sz w:val="24"/>
          <w:szCs w:val="24"/>
        </w:rPr>
        <w:t xml:space="preserve"> in each strain</w:t>
      </w:r>
      <w:r w:rsidR="00193212" w:rsidRPr="00193212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"/>
        <w:gridCol w:w="4175"/>
        <w:gridCol w:w="1275"/>
        <w:gridCol w:w="1276"/>
      </w:tblGrid>
      <w:tr w:rsidR="0002343C" w:rsidRPr="0002343C" w14:paraId="05FF803A" w14:textId="77777777" w:rsidTr="0002343C">
        <w:trPr>
          <w:jc w:val="center"/>
        </w:trPr>
        <w:tc>
          <w:tcPr>
            <w:tcW w:w="660" w:type="dxa"/>
            <w:tcBorders>
              <w:bottom w:val="single" w:sz="4" w:space="0" w:color="auto"/>
            </w:tcBorders>
            <w:vAlign w:val="center"/>
          </w:tcPr>
          <w:p w14:paraId="6D5F4036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Code</w:t>
            </w:r>
          </w:p>
        </w:tc>
        <w:tc>
          <w:tcPr>
            <w:tcW w:w="4175" w:type="dxa"/>
            <w:tcBorders>
              <w:bottom w:val="single" w:sz="4" w:space="0" w:color="auto"/>
            </w:tcBorders>
            <w:vAlign w:val="center"/>
          </w:tcPr>
          <w:p w14:paraId="7A2F3BA5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Description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11015A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Strain Lac1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11BE3D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Strain Glu3</w:t>
            </w:r>
          </w:p>
        </w:tc>
      </w:tr>
      <w:tr w:rsidR="0002343C" w:rsidRPr="0002343C" w14:paraId="21BFD01F" w14:textId="77777777" w:rsidTr="0002343C">
        <w:trPr>
          <w:jc w:val="center"/>
        </w:trPr>
        <w:tc>
          <w:tcPr>
            <w:tcW w:w="660" w:type="dxa"/>
            <w:tcBorders>
              <w:bottom w:val="nil"/>
            </w:tcBorders>
            <w:vAlign w:val="center"/>
          </w:tcPr>
          <w:p w14:paraId="35E6F1F6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J</w:t>
            </w:r>
          </w:p>
        </w:tc>
        <w:tc>
          <w:tcPr>
            <w:tcW w:w="4175" w:type="dxa"/>
            <w:tcBorders>
              <w:bottom w:val="nil"/>
            </w:tcBorders>
            <w:vAlign w:val="center"/>
          </w:tcPr>
          <w:p w14:paraId="77DD2961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Translation, ribosomal structure and biogenesis 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7A89653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5.32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03FD26A2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5.04</w:t>
            </w:r>
          </w:p>
        </w:tc>
      </w:tr>
      <w:tr w:rsidR="0002343C" w:rsidRPr="0002343C" w14:paraId="59A9490A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56A002BD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5395DF74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RNA processing and modification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7AA5A5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D5825A7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0.03</w:t>
            </w:r>
          </w:p>
        </w:tc>
      </w:tr>
      <w:tr w:rsidR="0002343C" w:rsidRPr="0002343C" w14:paraId="2A3059EE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4E63E883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K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69DBC84C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Transcription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F9FFC3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9.05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279C1723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9.54</w:t>
            </w:r>
          </w:p>
        </w:tc>
      </w:tr>
      <w:tr w:rsidR="0002343C" w:rsidRPr="0002343C" w14:paraId="60F9D576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1BF6CC7D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L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660FA6C2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Replication, recombination and repair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17D4808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4.00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E410F6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3.63</w:t>
            </w:r>
          </w:p>
        </w:tc>
      </w:tr>
      <w:tr w:rsidR="0002343C" w:rsidRPr="0002343C" w14:paraId="4C50B353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6B7F07C0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03594292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Chromatin structure and dynamics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25B8B3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CF8B55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0.02</w:t>
            </w:r>
          </w:p>
        </w:tc>
      </w:tr>
      <w:tr w:rsidR="0002343C" w:rsidRPr="0002343C" w14:paraId="1BBBE19F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4EFC5B42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4245C03A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Cell cycle control, cell division, chromosome partitioning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8EC555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D922C56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0.87</w:t>
            </w:r>
          </w:p>
        </w:tc>
      </w:tr>
      <w:tr w:rsidR="0002343C" w:rsidRPr="0002343C" w14:paraId="07731DD6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11CB4657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Y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3E562636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Nuclear structure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A04BEB6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314FE77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</w:tc>
      </w:tr>
      <w:tr w:rsidR="0002343C" w:rsidRPr="0002343C" w14:paraId="32ED1324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664C3EEE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V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16172667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Defense mechanisms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128ED27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1.27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A1E995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1.61</w:t>
            </w:r>
          </w:p>
        </w:tc>
      </w:tr>
      <w:tr w:rsidR="0002343C" w:rsidRPr="0002343C" w14:paraId="5B12D509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4C042DEF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T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57630C34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Signal transduction mechanisms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DD813B1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4.33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57816E3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4.58</w:t>
            </w:r>
          </w:p>
        </w:tc>
      </w:tr>
      <w:tr w:rsidR="0002343C" w:rsidRPr="0002343C" w14:paraId="23DFD74B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7C839A8D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M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5FCCFCB8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Cell wall/membrane/envelope biogenesis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608157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5.11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F2BF197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5.48</w:t>
            </w:r>
          </w:p>
        </w:tc>
      </w:tr>
      <w:tr w:rsidR="0002343C" w:rsidRPr="0002343C" w14:paraId="5458F74F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5D531CE1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N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5887CC43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Cell motility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CB40F16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0.72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2B3BCA5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0.87</w:t>
            </w:r>
          </w:p>
        </w:tc>
      </w:tr>
      <w:tr w:rsidR="0002343C" w:rsidRPr="0002343C" w14:paraId="559E7BAC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741464B8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Z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4D68CA93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Cytoskeleton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8303A4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D3782B6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</w:tc>
      </w:tr>
      <w:tr w:rsidR="0002343C" w:rsidRPr="0002343C" w14:paraId="0EED9C17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3BFB638E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W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362711E8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Extracellular structures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3E6CA86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7F436F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0.00</w:t>
            </w:r>
          </w:p>
        </w:tc>
      </w:tr>
      <w:tr w:rsidR="0002343C" w:rsidRPr="0002343C" w14:paraId="629000A3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4C89E995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U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61D2E10D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Intracellular trafficking, secretion, and vesicular transport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210AD73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1.78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04DB0D0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1.90</w:t>
            </w:r>
          </w:p>
        </w:tc>
      </w:tr>
      <w:tr w:rsidR="0002343C" w:rsidRPr="0002343C" w14:paraId="6279B74A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49755C68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O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3666F0E7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Posttranslational modification, protein turnover, chaperones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6348FB5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3.67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979D8A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3.56</w:t>
            </w:r>
          </w:p>
        </w:tc>
      </w:tr>
      <w:tr w:rsidR="0002343C" w:rsidRPr="0002343C" w14:paraId="6CEBCDC8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7279814C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3A6244A2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Energy production and conversion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6EFD6C9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8.01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A0FD85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8.23</w:t>
            </w:r>
          </w:p>
        </w:tc>
      </w:tr>
      <w:tr w:rsidR="0002343C" w:rsidRPr="0002343C" w14:paraId="357628C6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2D4270BC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G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68EBB888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Carbohydrate transport and metabolism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6132A4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11.05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1848A1DC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11.03</w:t>
            </w:r>
          </w:p>
        </w:tc>
      </w:tr>
      <w:tr w:rsidR="0002343C" w:rsidRPr="0002343C" w14:paraId="66BD91F7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11070215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E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54E7A46A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Amino acid transport and metabolism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59B469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13.52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0F088D1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13.30</w:t>
            </w:r>
          </w:p>
        </w:tc>
      </w:tr>
      <w:tr w:rsidR="0002343C" w:rsidRPr="0002343C" w14:paraId="1D036BB5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11959AFB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F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33675864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Nucleotide transport and metabolism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EB6B990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2.99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2F99CD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2.57</w:t>
            </w:r>
          </w:p>
        </w:tc>
      </w:tr>
      <w:tr w:rsidR="0002343C" w:rsidRPr="0002343C" w14:paraId="1F379A15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2747B2AE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H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049E9255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Coenzyme transport and metabolism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260878B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5.64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5C3CAFF8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5.20</w:t>
            </w:r>
          </w:p>
        </w:tc>
      </w:tr>
      <w:tr w:rsidR="0002343C" w:rsidRPr="0002343C" w14:paraId="3CE32E56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331EDB11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I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41C6E0EF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Lipid transport and metabolism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5B00ECA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2.85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4E340651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3.13</w:t>
            </w:r>
          </w:p>
        </w:tc>
      </w:tr>
      <w:tr w:rsidR="0002343C" w:rsidRPr="0002343C" w14:paraId="30967DE8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72757C12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P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2025AEC9" w14:textId="77777777" w:rsidR="0002343C" w:rsidRPr="0002343C" w:rsidRDefault="0002343C" w:rsidP="0002343C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Inorganic ion transport and metabolism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0AF0C6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8.10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367B3B16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7.40</w:t>
            </w:r>
          </w:p>
        </w:tc>
      </w:tr>
      <w:tr w:rsidR="0002343C" w:rsidRPr="0002343C" w14:paraId="219A30D4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1868E8A1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Q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0BB11693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Secondary metabolites biosynthesis, transport and catabolism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3BBADB7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2.48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720414AD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2.77</w:t>
            </w:r>
          </w:p>
        </w:tc>
      </w:tr>
      <w:tr w:rsidR="0002343C" w:rsidRPr="0002343C" w14:paraId="7FC42151" w14:textId="77777777" w:rsidTr="0002343C">
        <w:trPr>
          <w:jc w:val="center"/>
        </w:trPr>
        <w:tc>
          <w:tcPr>
            <w:tcW w:w="660" w:type="dxa"/>
            <w:tcBorders>
              <w:top w:val="nil"/>
              <w:bottom w:val="nil"/>
            </w:tcBorders>
            <w:vAlign w:val="center"/>
          </w:tcPr>
          <w:p w14:paraId="334FF1C9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R</w:t>
            </w:r>
          </w:p>
        </w:tc>
        <w:tc>
          <w:tcPr>
            <w:tcW w:w="4175" w:type="dxa"/>
            <w:tcBorders>
              <w:top w:val="nil"/>
              <w:bottom w:val="nil"/>
            </w:tcBorders>
            <w:vAlign w:val="center"/>
          </w:tcPr>
          <w:p w14:paraId="1CFB6B69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 xml:space="preserve">General function prediction only 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7454683E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10.78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</w:tcPr>
          <w:p w14:paraId="65300F3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11.72</w:t>
            </w:r>
          </w:p>
        </w:tc>
      </w:tr>
      <w:tr w:rsidR="0002343C" w:rsidRPr="0002343C" w14:paraId="7D2D154B" w14:textId="77777777" w:rsidTr="0002343C">
        <w:trPr>
          <w:jc w:val="center"/>
        </w:trPr>
        <w:tc>
          <w:tcPr>
            <w:tcW w:w="660" w:type="dxa"/>
            <w:tcBorders>
              <w:top w:val="nil"/>
            </w:tcBorders>
            <w:vAlign w:val="center"/>
          </w:tcPr>
          <w:p w14:paraId="223F220E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S</w:t>
            </w:r>
          </w:p>
        </w:tc>
        <w:tc>
          <w:tcPr>
            <w:tcW w:w="4175" w:type="dxa"/>
            <w:tcBorders>
              <w:top w:val="nil"/>
            </w:tcBorders>
            <w:vAlign w:val="center"/>
          </w:tcPr>
          <w:p w14:paraId="6B0A2FDA" w14:textId="77777777" w:rsidR="0002343C" w:rsidRPr="0002343C" w:rsidRDefault="0002343C" w:rsidP="0002343C">
            <w:pPr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Function unknown</w:t>
            </w:r>
          </w:p>
        </w:tc>
        <w:tc>
          <w:tcPr>
            <w:tcW w:w="1275" w:type="dxa"/>
            <w:tcBorders>
              <w:top w:val="nil"/>
            </w:tcBorders>
            <w:vAlign w:val="center"/>
          </w:tcPr>
          <w:p w14:paraId="00DAA3F4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8.33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14:paraId="5ED06E87" w14:textId="77777777" w:rsidR="0002343C" w:rsidRPr="0002343C" w:rsidRDefault="0002343C" w:rsidP="0002343C">
            <w:pPr>
              <w:spacing w:line="36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2343C">
              <w:rPr>
                <w:rFonts w:ascii="Times New Roman" w:hAnsi="Times New Roman" w:cs="Times New Roman"/>
                <w:sz w:val="21"/>
                <w:szCs w:val="21"/>
              </w:rPr>
              <w:t>8.76</w:t>
            </w:r>
          </w:p>
        </w:tc>
      </w:tr>
    </w:tbl>
    <w:p w14:paraId="4596EB43" w14:textId="77777777" w:rsidR="00E35E86" w:rsidRDefault="00E35E86" w:rsidP="00E35E86">
      <w:pPr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9CC3D7C" w14:textId="6672C7F9" w:rsidR="00790358" w:rsidRDefault="00790358" w:rsidP="00E35E86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0358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Table </w:t>
      </w:r>
      <w:r w:rsidR="00D14EA1" w:rsidRPr="00790358">
        <w:rPr>
          <w:rFonts w:ascii="Times New Roman" w:hAnsi="Times New Roman" w:cs="Times New Roman"/>
          <w:noProof/>
          <w:sz w:val="24"/>
          <w:szCs w:val="24"/>
        </w:rPr>
        <w:t>S</w:t>
      </w:r>
      <w:r w:rsidR="003B02B2">
        <w:rPr>
          <w:rFonts w:ascii="Times New Roman" w:hAnsi="Times New Roman" w:cs="Times New Roman"/>
          <w:noProof/>
          <w:sz w:val="24"/>
          <w:szCs w:val="24"/>
        </w:rPr>
        <w:t>5</w:t>
      </w:r>
      <w:r w:rsidRPr="00790358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</w:rPr>
        <w:t>Number of reads from RNA sequencing and alignment percentage to the reference genome of strain Glu3</w:t>
      </w:r>
      <w:r w:rsidR="004C1E96">
        <w:rPr>
          <w:rFonts w:ascii="Times New Roman" w:hAnsi="Times New Roman" w:cs="Times New Roman"/>
          <w:noProof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3172"/>
        <w:gridCol w:w="1582"/>
        <w:gridCol w:w="2326"/>
      </w:tblGrid>
      <w:tr w:rsidR="00790358" w14:paraId="09B411B4" w14:textId="77777777" w:rsidTr="00F657A3"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F9736" w14:textId="77777777" w:rsidR="00790358" w:rsidRDefault="00790358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Sample name</w:t>
            </w:r>
          </w:p>
        </w:tc>
        <w:tc>
          <w:tcPr>
            <w:tcW w:w="31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8D24D" w14:textId="77777777" w:rsidR="00790358" w:rsidRDefault="00790358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Sample name </w:t>
            </w:r>
            <w:r w:rsidR="000E4090">
              <w:rPr>
                <w:rFonts w:ascii="Times New Roman" w:hAnsi="Times New Roman" w:cs="Times New Roman"/>
                <w:noProof/>
                <w:sz w:val="24"/>
                <w:szCs w:val="24"/>
              </w:rPr>
              <w:t>submitted to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NCBI SRA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8AC16" w14:textId="77777777" w:rsidR="00790358" w:rsidRDefault="000E4090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</w:t>
            </w:r>
            <w:r w:rsidR="00790358">
              <w:rPr>
                <w:rFonts w:ascii="Times New Roman" w:hAnsi="Times New Roman" w:cs="Times New Roman"/>
                <w:noProof/>
                <w:sz w:val="24"/>
                <w:szCs w:val="24"/>
              </w:rPr>
              <w:t>umber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of reads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EB935" w14:textId="77777777" w:rsidR="00790358" w:rsidRDefault="00790358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Percentage of alignment</w:t>
            </w:r>
            <w:r w:rsidR="001B7210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(%)</w:t>
            </w:r>
          </w:p>
        </w:tc>
      </w:tr>
      <w:tr w:rsidR="00790358" w14:paraId="2741163D" w14:textId="77777777" w:rsidTr="00F657A3">
        <w:tc>
          <w:tcPr>
            <w:tcW w:w="1560" w:type="dxa"/>
            <w:tcBorders>
              <w:top w:val="single" w:sz="4" w:space="0" w:color="auto"/>
            </w:tcBorders>
          </w:tcPr>
          <w:p w14:paraId="5C17EBFF" w14:textId="3EC49DD9" w:rsidR="00790358" w:rsidRDefault="003B02B2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 mM_1</w:t>
            </w:r>
          </w:p>
        </w:tc>
        <w:tc>
          <w:tcPr>
            <w:tcW w:w="3172" w:type="dxa"/>
            <w:tcBorders>
              <w:top w:val="single" w:sz="4" w:space="0" w:color="auto"/>
            </w:tcBorders>
          </w:tcPr>
          <w:p w14:paraId="1CC58C07" w14:textId="0375B655" w:rsidR="00790358" w:rsidRDefault="00ED115A" w:rsidP="00ED115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0mM_1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1999BB8" w14:textId="24B10EF0" w:rsidR="00790358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6,486,134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F7BE01" w14:textId="3A9860E3" w:rsidR="00790358" w:rsidRPr="004C7398" w:rsidRDefault="004C7398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98.14</w:t>
            </w:r>
          </w:p>
        </w:tc>
      </w:tr>
      <w:tr w:rsidR="00790358" w14:paraId="65F690DD" w14:textId="77777777" w:rsidTr="00F657A3">
        <w:tc>
          <w:tcPr>
            <w:tcW w:w="1560" w:type="dxa"/>
          </w:tcPr>
          <w:p w14:paraId="06FEEEE4" w14:textId="31E196A5" w:rsidR="00790358" w:rsidRDefault="003B02B2" w:rsidP="003B02B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 mM_2</w:t>
            </w:r>
          </w:p>
        </w:tc>
        <w:tc>
          <w:tcPr>
            <w:tcW w:w="3172" w:type="dxa"/>
          </w:tcPr>
          <w:p w14:paraId="7D1F544D" w14:textId="51200390" w:rsidR="00790358" w:rsidRDefault="00ED115A" w:rsidP="00ED115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0mM_2</w:t>
            </w:r>
          </w:p>
        </w:tc>
        <w:tc>
          <w:tcPr>
            <w:tcW w:w="0" w:type="auto"/>
          </w:tcPr>
          <w:p w14:paraId="35F20602" w14:textId="3796D2DF" w:rsidR="00790358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3,611,496</w:t>
            </w:r>
          </w:p>
        </w:tc>
        <w:tc>
          <w:tcPr>
            <w:tcW w:w="0" w:type="auto"/>
          </w:tcPr>
          <w:p w14:paraId="20DD5445" w14:textId="02C9C666" w:rsidR="00790358" w:rsidRPr="004C7398" w:rsidRDefault="004C7398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97.93</w:t>
            </w:r>
          </w:p>
        </w:tc>
      </w:tr>
      <w:tr w:rsidR="00790358" w14:paraId="452819CA" w14:textId="77777777" w:rsidTr="00F657A3">
        <w:tc>
          <w:tcPr>
            <w:tcW w:w="1560" w:type="dxa"/>
          </w:tcPr>
          <w:p w14:paraId="3F205829" w14:textId="4C6177CC" w:rsidR="00790358" w:rsidRDefault="003B02B2" w:rsidP="003B02B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 mM_3</w:t>
            </w:r>
          </w:p>
        </w:tc>
        <w:tc>
          <w:tcPr>
            <w:tcW w:w="3172" w:type="dxa"/>
          </w:tcPr>
          <w:p w14:paraId="56E2E99F" w14:textId="24A3B672" w:rsidR="00790358" w:rsidRDefault="00ED115A" w:rsidP="00ED115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0mM_3</w:t>
            </w:r>
          </w:p>
        </w:tc>
        <w:tc>
          <w:tcPr>
            <w:tcW w:w="0" w:type="auto"/>
          </w:tcPr>
          <w:p w14:paraId="5A295299" w14:textId="30248C01" w:rsidR="00790358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6,346,970</w:t>
            </w:r>
          </w:p>
        </w:tc>
        <w:tc>
          <w:tcPr>
            <w:tcW w:w="0" w:type="auto"/>
          </w:tcPr>
          <w:p w14:paraId="7E52AF9D" w14:textId="11CCFA0B" w:rsidR="00790358" w:rsidRPr="004C7398" w:rsidRDefault="004C7398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98.15</w:t>
            </w:r>
          </w:p>
        </w:tc>
      </w:tr>
      <w:tr w:rsidR="000E4090" w14:paraId="7D753146" w14:textId="77777777" w:rsidTr="00F657A3">
        <w:tc>
          <w:tcPr>
            <w:tcW w:w="1560" w:type="dxa"/>
          </w:tcPr>
          <w:p w14:paraId="2E7228AF" w14:textId="231E8C27" w:rsidR="000E4090" w:rsidRDefault="003B02B2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0.1 mM_1</w:t>
            </w:r>
          </w:p>
        </w:tc>
        <w:tc>
          <w:tcPr>
            <w:tcW w:w="3172" w:type="dxa"/>
          </w:tcPr>
          <w:p w14:paraId="6C8F944B" w14:textId="4E86F441" w:rsidR="000E4090" w:rsidRDefault="00ED115A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0.1mM_1</w:t>
            </w:r>
          </w:p>
        </w:tc>
        <w:tc>
          <w:tcPr>
            <w:tcW w:w="0" w:type="auto"/>
          </w:tcPr>
          <w:p w14:paraId="5B38EF77" w14:textId="051BD7C9" w:rsidR="000E4090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8,015,146</w:t>
            </w:r>
          </w:p>
        </w:tc>
        <w:tc>
          <w:tcPr>
            <w:tcW w:w="0" w:type="auto"/>
          </w:tcPr>
          <w:p w14:paraId="32478990" w14:textId="7FA13A4E" w:rsidR="000E4090" w:rsidRPr="004C7398" w:rsidRDefault="004C7398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98.26</w:t>
            </w:r>
          </w:p>
        </w:tc>
      </w:tr>
      <w:tr w:rsidR="000E4090" w14:paraId="313EBBA7" w14:textId="77777777" w:rsidTr="00F657A3">
        <w:tc>
          <w:tcPr>
            <w:tcW w:w="1560" w:type="dxa"/>
          </w:tcPr>
          <w:p w14:paraId="13F05413" w14:textId="426C6592" w:rsidR="000E4090" w:rsidRDefault="003B02B2" w:rsidP="003B02B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0.1 mM_2</w:t>
            </w:r>
          </w:p>
        </w:tc>
        <w:tc>
          <w:tcPr>
            <w:tcW w:w="3172" w:type="dxa"/>
          </w:tcPr>
          <w:p w14:paraId="05D62A4F" w14:textId="1B7368A0" w:rsidR="000E4090" w:rsidRDefault="00ED115A" w:rsidP="00ED115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0.1mM_2</w:t>
            </w:r>
          </w:p>
        </w:tc>
        <w:tc>
          <w:tcPr>
            <w:tcW w:w="0" w:type="auto"/>
          </w:tcPr>
          <w:p w14:paraId="0421BE2B" w14:textId="1831F032" w:rsidR="000E4090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3,825,797</w:t>
            </w:r>
          </w:p>
        </w:tc>
        <w:tc>
          <w:tcPr>
            <w:tcW w:w="0" w:type="auto"/>
          </w:tcPr>
          <w:p w14:paraId="1D892435" w14:textId="6746D006" w:rsidR="000E4090" w:rsidRPr="004C7398" w:rsidRDefault="004C7398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98.31</w:t>
            </w:r>
          </w:p>
        </w:tc>
      </w:tr>
      <w:tr w:rsidR="000E4090" w14:paraId="15C47F7B" w14:textId="77777777" w:rsidTr="00F657A3">
        <w:tc>
          <w:tcPr>
            <w:tcW w:w="1560" w:type="dxa"/>
          </w:tcPr>
          <w:p w14:paraId="4EB1CA90" w14:textId="0599E8B7" w:rsidR="000E4090" w:rsidRDefault="003B02B2" w:rsidP="003B02B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0.1 mM_3</w:t>
            </w:r>
          </w:p>
        </w:tc>
        <w:tc>
          <w:tcPr>
            <w:tcW w:w="3172" w:type="dxa"/>
          </w:tcPr>
          <w:p w14:paraId="15B4C870" w14:textId="46EA742E" w:rsidR="000E4090" w:rsidRDefault="00ED115A" w:rsidP="00ED115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0.1mM_3</w:t>
            </w:r>
          </w:p>
        </w:tc>
        <w:tc>
          <w:tcPr>
            <w:tcW w:w="0" w:type="auto"/>
          </w:tcPr>
          <w:p w14:paraId="537A2729" w14:textId="4ED86E27" w:rsidR="000E4090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6,731,361</w:t>
            </w:r>
          </w:p>
        </w:tc>
        <w:tc>
          <w:tcPr>
            <w:tcW w:w="0" w:type="auto"/>
          </w:tcPr>
          <w:p w14:paraId="103D2BC3" w14:textId="22A7629A" w:rsidR="000E4090" w:rsidRPr="004C7398" w:rsidRDefault="004C7398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98.30</w:t>
            </w:r>
          </w:p>
        </w:tc>
      </w:tr>
      <w:tr w:rsidR="000E4090" w14:paraId="6D96DF84" w14:textId="77777777" w:rsidTr="00F657A3">
        <w:tc>
          <w:tcPr>
            <w:tcW w:w="1560" w:type="dxa"/>
          </w:tcPr>
          <w:p w14:paraId="2E5B4888" w14:textId="2DA9A24F" w:rsidR="000E4090" w:rsidRDefault="003B02B2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0.5 mM_1</w:t>
            </w:r>
          </w:p>
        </w:tc>
        <w:tc>
          <w:tcPr>
            <w:tcW w:w="3172" w:type="dxa"/>
          </w:tcPr>
          <w:p w14:paraId="7EFA61BE" w14:textId="31C506B0" w:rsidR="000E4090" w:rsidRDefault="00ED115A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0.5mM_1</w:t>
            </w:r>
          </w:p>
        </w:tc>
        <w:tc>
          <w:tcPr>
            <w:tcW w:w="0" w:type="auto"/>
          </w:tcPr>
          <w:p w14:paraId="6684BC25" w14:textId="6006ACA7" w:rsidR="000E4090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6,890,654</w:t>
            </w:r>
          </w:p>
        </w:tc>
        <w:tc>
          <w:tcPr>
            <w:tcW w:w="0" w:type="auto"/>
          </w:tcPr>
          <w:p w14:paraId="0D32B6AE" w14:textId="0A7E816B" w:rsidR="000E4090" w:rsidRPr="004C7398" w:rsidRDefault="004C7398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98.35</w:t>
            </w:r>
          </w:p>
        </w:tc>
      </w:tr>
      <w:tr w:rsidR="000E4090" w14:paraId="415B339A" w14:textId="77777777" w:rsidTr="00F657A3">
        <w:tc>
          <w:tcPr>
            <w:tcW w:w="1560" w:type="dxa"/>
          </w:tcPr>
          <w:p w14:paraId="5009AE88" w14:textId="216D17DA" w:rsidR="000E4090" w:rsidRDefault="003B02B2" w:rsidP="003B02B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0.5 mM_2</w:t>
            </w:r>
          </w:p>
        </w:tc>
        <w:tc>
          <w:tcPr>
            <w:tcW w:w="3172" w:type="dxa"/>
          </w:tcPr>
          <w:p w14:paraId="1E7980AF" w14:textId="01BAC90E" w:rsidR="000E4090" w:rsidRDefault="00ED115A" w:rsidP="00ED115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0.5mM_2</w:t>
            </w:r>
          </w:p>
        </w:tc>
        <w:tc>
          <w:tcPr>
            <w:tcW w:w="0" w:type="auto"/>
          </w:tcPr>
          <w:p w14:paraId="364A74EB" w14:textId="7B1A5E60" w:rsidR="000E4090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6,411,905</w:t>
            </w:r>
          </w:p>
        </w:tc>
        <w:tc>
          <w:tcPr>
            <w:tcW w:w="0" w:type="auto"/>
          </w:tcPr>
          <w:p w14:paraId="61742FD0" w14:textId="3237A6AF" w:rsidR="000E4090" w:rsidRPr="004C7398" w:rsidRDefault="004C7398" w:rsidP="004C7398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  <w:r w:rsidR="00CA579E"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.42</w:t>
            </w:r>
          </w:p>
        </w:tc>
      </w:tr>
      <w:tr w:rsidR="000E4090" w14:paraId="2AA2EF45" w14:textId="77777777" w:rsidTr="003B02B2">
        <w:tc>
          <w:tcPr>
            <w:tcW w:w="1560" w:type="dxa"/>
            <w:tcBorders>
              <w:bottom w:val="single" w:sz="4" w:space="0" w:color="auto"/>
            </w:tcBorders>
          </w:tcPr>
          <w:p w14:paraId="62D76A25" w14:textId="68994990" w:rsidR="000E4090" w:rsidRDefault="003B02B2" w:rsidP="003B02B2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0.5 mM_3</w:t>
            </w:r>
          </w:p>
        </w:tc>
        <w:tc>
          <w:tcPr>
            <w:tcW w:w="3172" w:type="dxa"/>
            <w:tcBorders>
              <w:bottom w:val="single" w:sz="4" w:space="0" w:color="auto"/>
            </w:tcBorders>
          </w:tcPr>
          <w:p w14:paraId="7D0FE70D" w14:textId="328ED603" w:rsidR="000E4090" w:rsidRDefault="00ED115A" w:rsidP="00ED115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Glu3</w: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>_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0.5mM_3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61FE737" w14:textId="3DA395AA" w:rsidR="000E4090" w:rsidRPr="00D6583B" w:rsidRDefault="009D3D11" w:rsidP="00F657A3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</w:rPr>
            </w:pPr>
            <w:r w:rsidRPr="009D3D11">
              <w:rPr>
                <w:rFonts w:ascii="Times New Roman" w:hAnsi="Times New Roman" w:cs="Times New Roman"/>
                <w:noProof/>
                <w:sz w:val="24"/>
                <w:szCs w:val="24"/>
              </w:rPr>
              <w:t>7,459,373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0F60ECE" w14:textId="1C0265FD" w:rsidR="000E4090" w:rsidRPr="004C7398" w:rsidRDefault="004C7398" w:rsidP="001B7210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7398">
              <w:rPr>
                <w:rFonts w:ascii="Times New Roman" w:hAnsi="Times New Roman" w:cs="Times New Roman"/>
                <w:noProof/>
                <w:sz w:val="24"/>
                <w:szCs w:val="24"/>
              </w:rPr>
              <w:t>98.44</w:t>
            </w:r>
          </w:p>
        </w:tc>
      </w:tr>
    </w:tbl>
    <w:p w14:paraId="2166D714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0155E4F9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73DDB9A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B1E9728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5F99DAA2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C65517E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5F4240B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42178899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BE01DD1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FE4924B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ECD505D" w14:textId="77777777" w:rsidR="00F04E8E" w:rsidRDefault="00F04E8E" w:rsidP="00233F8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590E936" w14:textId="77777777" w:rsidR="0034488E" w:rsidRDefault="0034488E" w:rsidP="00291575">
      <w:pPr>
        <w:rPr>
          <w:rFonts w:ascii="Times New Roman" w:hAnsi="Times New Roman" w:cs="Times New Roman"/>
          <w:noProof/>
          <w:sz w:val="24"/>
          <w:szCs w:val="24"/>
        </w:rPr>
        <w:sectPr w:rsidR="0034488E" w:rsidSect="00426D9A">
          <w:pgSz w:w="12240" w:h="15840"/>
          <w:pgMar w:top="1440" w:right="1800" w:bottom="1440" w:left="1800" w:header="708" w:footer="708" w:gutter="0"/>
          <w:lnNumType w:countBy="1" w:restart="continuous"/>
          <w:cols w:space="708"/>
          <w:docGrid w:linePitch="360"/>
        </w:sectPr>
      </w:pPr>
    </w:p>
    <w:p w14:paraId="6F48EC62" w14:textId="77777777" w:rsidR="0002343C" w:rsidRPr="0002343C" w:rsidRDefault="0002343C" w:rsidP="0002343C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2343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Supplementary </w:t>
      </w:r>
      <w:r>
        <w:rPr>
          <w:rFonts w:ascii="Times New Roman" w:hAnsi="Times New Roman" w:cs="Times New Roman"/>
          <w:b/>
          <w:noProof/>
          <w:sz w:val="24"/>
          <w:szCs w:val="24"/>
        </w:rPr>
        <w:t>figures</w:t>
      </w:r>
    </w:p>
    <w:p w14:paraId="5BA14DE8" w14:textId="77777777" w:rsidR="0002343C" w:rsidRPr="0002343C" w:rsidRDefault="00180080" w:rsidP="0002343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00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2FC4A" wp14:editId="142565A6">
            <wp:extent cx="3334206" cy="7538427"/>
            <wp:effectExtent l="0" t="0" r="0" b="5715"/>
            <wp:docPr id="3" name="图片 3" descr="D:\深大课题\Bromate reducing\Manuscript in preparation\Re_Dan Wang manuscript 20200118\Submitted to EST\Revised figures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深大课题\Bromate reducing\Manuscript in preparation\Re_Dan Wang manuscript 20200118\Submitted to EST\Revised figures\Figure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06" cy="753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A31C" w14:textId="77777777" w:rsidR="0002343C" w:rsidRDefault="0002343C" w:rsidP="0002343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3C">
        <w:rPr>
          <w:rFonts w:ascii="Times New Roman" w:hAnsi="Times New Roman" w:cs="Times New Roman"/>
          <w:sz w:val="24"/>
          <w:szCs w:val="24"/>
        </w:rPr>
        <w:t>Figure S1. Turbidity changes of the anaerobic bioreactors during the enrichment process.</w:t>
      </w:r>
    </w:p>
    <w:p w14:paraId="355EF763" w14:textId="77777777" w:rsidR="000A6E2E" w:rsidRDefault="00464FA6" w:rsidP="00E4330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4F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A432FC" wp14:editId="2BEA043D">
            <wp:extent cx="4857817" cy="6553200"/>
            <wp:effectExtent l="0" t="0" r="0" b="0"/>
            <wp:docPr id="8" name="图片 8" descr="D:\深大课题\Bromate reducing\Manuscript in preparation\Re_Dan Wang manuscript 20200118\Submitted to EST\Revised figures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深大课题\Bromate reducing\Manuscript in preparation\Re_Dan Wang manuscript 20200118\Submitted to EST\Revised figures\Figure S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562" cy="66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6A5B" w14:textId="1EE3CB05" w:rsidR="000A6E2E" w:rsidRPr="00C30023" w:rsidRDefault="00464FA6" w:rsidP="000A6E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343C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377">
        <w:rPr>
          <w:rFonts w:ascii="Times New Roman" w:hAnsi="Times New Roman" w:cs="Times New Roman"/>
          <w:sz w:val="24"/>
          <w:szCs w:val="24"/>
        </w:rPr>
        <w:t>S2</w:t>
      </w:r>
      <w:r w:rsidR="008413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4FA6">
        <w:rPr>
          <w:rFonts w:ascii="Times New Roman" w:hAnsi="Times New Roman" w:cs="Times New Roman"/>
          <w:sz w:val="24"/>
          <w:szCs w:val="24"/>
        </w:rPr>
        <w:t>Determination of b</w:t>
      </w:r>
      <w:r>
        <w:rPr>
          <w:rFonts w:ascii="Times New Roman" w:hAnsi="Times New Roman" w:cs="Times New Roman"/>
          <w:sz w:val="24"/>
          <w:szCs w:val="24"/>
        </w:rPr>
        <w:t>acteria</w:t>
      </w:r>
      <w:r w:rsidR="007F5026">
        <w:rPr>
          <w:rFonts w:ascii="Times New Roman" w:hAnsi="Times New Roman" w:cs="Times New Roman"/>
          <w:sz w:val="24"/>
          <w:szCs w:val="24"/>
        </w:rPr>
        <w:t>l</w:t>
      </w:r>
      <w:r w:rsidRPr="00464FA6">
        <w:rPr>
          <w:rFonts w:ascii="Times New Roman" w:hAnsi="Times New Roman" w:cs="Times New Roman"/>
          <w:sz w:val="24"/>
          <w:szCs w:val="24"/>
        </w:rPr>
        <w:t xml:space="preserve"> growth and bromate reducing</w:t>
      </w:r>
      <w:r>
        <w:rPr>
          <w:rFonts w:ascii="Times New Roman" w:hAnsi="Times New Roman" w:cs="Times New Roman"/>
          <w:sz w:val="24"/>
          <w:szCs w:val="24"/>
        </w:rPr>
        <w:t xml:space="preserve"> efficiency</w:t>
      </w:r>
      <w:r w:rsidRPr="00464FA6">
        <w:rPr>
          <w:rFonts w:ascii="Times New Roman" w:hAnsi="Times New Roman" w:cs="Times New Roman"/>
          <w:sz w:val="24"/>
          <w:szCs w:val="24"/>
        </w:rPr>
        <w:t xml:space="preserve"> in strain</w:t>
      </w:r>
      <w:r w:rsidR="007F5026">
        <w:rPr>
          <w:rFonts w:ascii="Times New Roman" w:hAnsi="Times New Roman" w:cs="Times New Roman"/>
          <w:sz w:val="24"/>
          <w:szCs w:val="24"/>
        </w:rPr>
        <w:t>s</w:t>
      </w:r>
      <w:r w:rsidR="003E5542" w:rsidRPr="003E554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5542" w:rsidRPr="00110976">
        <w:rPr>
          <w:rFonts w:ascii="Times New Roman" w:hAnsi="Times New Roman" w:cs="Times New Roman"/>
          <w:i/>
          <w:sz w:val="24"/>
          <w:szCs w:val="24"/>
        </w:rPr>
        <w:t>R</w:t>
      </w:r>
      <w:r w:rsidR="003E554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3E5542" w:rsidRPr="00110976">
        <w:rPr>
          <w:rFonts w:ascii="Times New Roman" w:hAnsi="Times New Roman" w:cs="Times New Roman"/>
          <w:i/>
          <w:sz w:val="24"/>
          <w:szCs w:val="24"/>
        </w:rPr>
        <w:t>electrica</w:t>
      </w:r>
      <w:r w:rsidRPr="00464FA6">
        <w:rPr>
          <w:rFonts w:ascii="Times New Roman" w:hAnsi="Times New Roman" w:cs="Times New Roman"/>
          <w:sz w:val="24"/>
          <w:szCs w:val="24"/>
        </w:rPr>
        <w:t xml:space="preserve"> Lac1 (A) and </w:t>
      </w:r>
      <w:r w:rsidR="003E5542" w:rsidRPr="003E5542">
        <w:rPr>
          <w:rFonts w:ascii="Times New Roman" w:hAnsi="Times New Roman" w:cs="Times New Roman"/>
          <w:i/>
          <w:sz w:val="24"/>
          <w:szCs w:val="24"/>
        </w:rPr>
        <w:t xml:space="preserve">K. </w:t>
      </w:r>
      <w:proofErr w:type="spellStart"/>
      <w:r w:rsidR="003E5542" w:rsidRPr="003E5542">
        <w:rPr>
          <w:rFonts w:ascii="Times New Roman" w:hAnsi="Times New Roman" w:cs="Times New Roman"/>
          <w:i/>
          <w:sz w:val="24"/>
          <w:szCs w:val="24"/>
        </w:rPr>
        <w:t>variicola</w:t>
      </w:r>
      <w:proofErr w:type="spellEnd"/>
      <w:r w:rsidR="003E5542">
        <w:rPr>
          <w:rFonts w:ascii="Times New Roman" w:hAnsi="Times New Roman" w:cs="Times New Roman"/>
          <w:sz w:val="24"/>
          <w:szCs w:val="24"/>
        </w:rPr>
        <w:t xml:space="preserve"> </w:t>
      </w:r>
      <w:r w:rsidRPr="00464FA6">
        <w:rPr>
          <w:rFonts w:ascii="Times New Roman" w:hAnsi="Times New Roman" w:cs="Times New Roman"/>
          <w:sz w:val="24"/>
          <w:szCs w:val="24"/>
        </w:rPr>
        <w:t xml:space="preserve">Glu3 (B). Glucose and lactate were used as carbon sources, respectively. The initial dosage of bromate was set as 40 </w:t>
      </w:r>
      <w:proofErr w:type="spellStart"/>
      <w:r w:rsidRPr="00464FA6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464FA6">
        <w:rPr>
          <w:rFonts w:ascii="Times New Roman" w:hAnsi="Times New Roman" w:cs="Times New Roman"/>
          <w:sz w:val="24"/>
          <w:szCs w:val="24"/>
        </w:rPr>
        <w:t xml:space="preserve">/L and 100 </w:t>
      </w:r>
      <w:proofErr w:type="spellStart"/>
      <w:r w:rsidRPr="00464FA6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Pr="00464FA6">
        <w:rPr>
          <w:rFonts w:ascii="Times New Roman" w:hAnsi="Times New Roman" w:cs="Times New Roman"/>
          <w:sz w:val="24"/>
          <w:szCs w:val="24"/>
        </w:rPr>
        <w:t>/L for comparison</w:t>
      </w:r>
      <w:r w:rsidRPr="00C30023">
        <w:rPr>
          <w:rFonts w:ascii="Times New Roman" w:hAnsi="Times New Roman" w:cs="Times New Roman"/>
          <w:sz w:val="24"/>
          <w:szCs w:val="24"/>
        </w:rPr>
        <w:t>.</w:t>
      </w:r>
      <w:r w:rsidR="00EA27E7" w:rsidRPr="00C30023">
        <w:rPr>
          <w:rFonts w:ascii="Times New Roman" w:hAnsi="Times New Roman" w:cs="Times New Roman"/>
          <w:sz w:val="24"/>
          <w:szCs w:val="24"/>
        </w:rPr>
        <w:t xml:space="preserve"> </w:t>
      </w:r>
      <w:r w:rsidR="00811B07" w:rsidRPr="00C30023">
        <w:rPr>
          <w:rFonts w:ascii="Times New Roman" w:hAnsi="Times New Roman" w:cs="Times New Roman"/>
          <w:sz w:val="24"/>
          <w:szCs w:val="24"/>
        </w:rPr>
        <w:t xml:space="preserve">Error bars represent the estimated standard deviations for triplicate </w:t>
      </w:r>
      <w:r w:rsidR="008F797B" w:rsidRPr="00C30023">
        <w:rPr>
          <w:rFonts w:ascii="Times New Roman" w:hAnsi="Times New Roman" w:cs="Times New Roman"/>
          <w:sz w:val="24"/>
          <w:szCs w:val="24"/>
        </w:rPr>
        <w:t>samples and</w:t>
      </w:r>
      <w:r w:rsidR="00811B07" w:rsidRPr="00C30023">
        <w:rPr>
          <w:rFonts w:ascii="Times New Roman" w:hAnsi="Times New Roman" w:cs="Times New Roman"/>
          <w:sz w:val="24"/>
          <w:szCs w:val="24"/>
        </w:rPr>
        <w:t xml:space="preserve"> were not shown if less than the size of the symbol.</w:t>
      </w:r>
    </w:p>
    <w:p w14:paraId="76675B0E" w14:textId="77777777" w:rsidR="00265E77" w:rsidRDefault="00265E77" w:rsidP="000234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E77">
        <w:rPr>
          <w:rFonts w:ascii="Times New Roman" w:hAnsi="Times New Roman" w:cs="Times New Roman"/>
          <w:b/>
          <w:sz w:val="24"/>
          <w:szCs w:val="24"/>
        </w:rPr>
        <w:lastRenderedPageBreak/>
        <w:t>Supp</w:t>
      </w:r>
      <w:r w:rsidR="00E43304">
        <w:rPr>
          <w:rFonts w:ascii="Times New Roman" w:hAnsi="Times New Roman" w:cs="Times New Roman"/>
          <w:b/>
          <w:sz w:val="24"/>
          <w:szCs w:val="24"/>
        </w:rPr>
        <w:t xml:space="preserve">lementary </w:t>
      </w:r>
      <w:r w:rsidR="004007F5">
        <w:rPr>
          <w:rFonts w:ascii="Times New Roman" w:hAnsi="Times New Roman" w:cs="Times New Roman"/>
          <w:b/>
          <w:sz w:val="24"/>
          <w:szCs w:val="24"/>
        </w:rPr>
        <w:t xml:space="preserve">materials and </w:t>
      </w:r>
      <w:r w:rsidR="00E43304">
        <w:rPr>
          <w:rFonts w:ascii="Times New Roman" w:hAnsi="Times New Roman" w:cs="Times New Roman"/>
          <w:b/>
          <w:sz w:val="24"/>
          <w:szCs w:val="24"/>
        </w:rPr>
        <w:t xml:space="preserve">methods </w:t>
      </w:r>
    </w:p>
    <w:p w14:paraId="761D2A9C" w14:textId="77777777" w:rsidR="000A6E2E" w:rsidRDefault="00827426" w:rsidP="000A6E2E">
      <w:pPr>
        <w:spacing w:after="0" w:line="360" w:lineRule="auto"/>
        <w:jc w:val="both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/>
          <w:b/>
          <w:sz w:val="24"/>
          <w:szCs w:val="24"/>
        </w:rPr>
        <w:t xml:space="preserve">1.1 </w:t>
      </w:r>
      <w:r w:rsidR="000A6E2E" w:rsidRPr="00B621DF">
        <w:rPr>
          <w:rFonts w:ascii="Times New Roman" w:eastAsia="宋体" w:hAnsi="Times New Roman" w:cs="Times New Roman"/>
          <w:b/>
          <w:sz w:val="24"/>
          <w:szCs w:val="24"/>
        </w:rPr>
        <w:t>Bacterial strains isolation</w:t>
      </w:r>
      <w:r w:rsidR="000A6E2E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C52C1B">
        <w:rPr>
          <w:rFonts w:ascii="Times New Roman" w:eastAsia="宋体" w:hAnsi="Times New Roman" w:cs="Times New Roman"/>
          <w:b/>
          <w:sz w:val="24"/>
          <w:szCs w:val="24"/>
        </w:rPr>
        <w:t>and species classification</w:t>
      </w:r>
    </w:p>
    <w:p w14:paraId="57F88CB2" w14:textId="26833CD0" w:rsidR="000A6E2E" w:rsidRDefault="000A6E2E" w:rsidP="000A6E2E">
      <w:pPr>
        <w:spacing w:after="0" w:line="360" w:lineRule="auto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A6798D">
        <w:rPr>
          <w:rFonts w:ascii="Times New Roman" w:eastAsia="宋体" w:hAnsi="Times New Roman" w:cs="Times New Roman"/>
          <w:sz w:val="24"/>
          <w:szCs w:val="24"/>
        </w:rPr>
        <w:t xml:space="preserve">Bacterial strains were isolated from the enriched culture in the 3 </w:t>
      </w:r>
      <w:r w:rsidRPr="00A67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anaerobic bioreactors using </w:t>
      </w:r>
      <w:r>
        <w:rPr>
          <w:rFonts w:ascii="Times New Roman" w:hAnsi="Times New Roman" w:cs="Times New Roman"/>
          <w:sz w:val="24"/>
          <w:szCs w:val="24"/>
        </w:rPr>
        <w:t>10-fold serial</w:t>
      </w:r>
      <w:r w:rsidRPr="00A6798D">
        <w:rPr>
          <w:rFonts w:ascii="Times New Roman" w:hAnsi="Times New Roman" w:cs="Times New Roman"/>
          <w:sz w:val="24"/>
          <w:szCs w:val="24"/>
        </w:rPr>
        <w:t xml:space="preserve"> dilution and spreading strategy. The agar plates used for </w:t>
      </w:r>
      <w:r w:rsidRPr="00A6798D">
        <w:rPr>
          <w:rFonts w:ascii="Times New Roman" w:hAnsi="Times New Roman" w:cs="Times New Roman" w:hint="eastAsia"/>
          <w:sz w:val="24"/>
          <w:szCs w:val="24"/>
        </w:rPr>
        <w:t>iso</w:t>
      </w:r>
      <w:r w:rsidRPr="00A6798D">
        <w:rPr>
          <w:rFonts w:ascii="Times New Roman" w:hAnsi="Times New Roman" w:cs="Times New Roman"/>
          <w:sz w:val="24"/>
          <w:szCs w:val="24"/>
        </w:rPr>
        <w:t>lat</w:t>
      </w:r>
      <w:r>
        <w:rPr>
          <w:rFonts w:ascii="Times New Roman" w:hAnsi="Times New Roman" w:cs="Times New Roman" w:hint="eastAsia"/>
          <w:sz w:val="24"/>
          <w:szCs w:val="24"/>
        </w:rPr>
        <w:t>ion</w:t>
      </w:r>
      <w:r w:rsidRPr="00A6798D">
        <w:rPr>
          <w:rFonts w:ascii="Times New Roman" w:hAnsi="Times New Roman" w:cs="Times New Roman"/>
          <w:sz w:val="24"/>
          <w:szCs w:val="24"/>
        </w:rPr>
        <w:t xml:space="preserve"> contained the same carbon source</w:t>
      </w:r>
      <w:r>
        <w:rPr>
          <w:rFonts w:ascii="Times New Roman" w:hAnsi="Times New Roman" w:cs="Times New Roman"/>
          <w:sz w:val="24"/>
          <w:szCs w:val="24"/>
        </w:rPr>
        <w:t xml:space="preserve"> as </w:t>
      </w:r>
      <w:r>
        <w:rPr>
          <w:rFonts w:ascii="Times New Roman" w:hAnsi="Times New Roman" w:cs="Times New Roman" w:hint="eastAsia"/>
          <w:sz w:val="24"/>
          <w:szCs w:val="24"/>
        </w:rPr>
        <w:t>dos</w:t>
      </w:r>
      <w:r>
        <w:rPr>
          <w:rFonts w:ascii="Times New Roman" w:hAnsi="Times New Roman" w:cs="Times New Roman"/>
          <w:sz w:val="24"/>
          <w:szCs w:val="24"/>
        </w:rPr>
        <w:t xml:space="preserve">ed in </w:t>
      </w:r>
      <w:r>
        <w:rPr>
          <w:rFonts w:ascii="Times New Roman" w:hAnsi="Times New Roman" w:cs="Times New Roman" w:hint="eastAsia"/>
          <w:sz w:val="24"/>
          <w:szCs w:val="24"/>
        </w:rPr>
        <w:t>specific</w:t>
      </w:r>
      <w:r>
        <w:rPr>
          <w:rFonts w:ascii="Times New Roman" w:hAnsi="Times New Roman" w:cs="Times New Roman"/>
          <w:sz w:val="24"/>
          <w:szCs w:val="24"/>
        </w:rPr>
        <w:t xml:space="preserve"> bioreactors. The whole isolation process was performed in an anaerobic chamber equipped with a c</w:t>
      </w:r>
      <w:r w:rsidRPr="00844848">
        <w:rPr>
          <w:rFonts w:ascii="Times New Roman" w:hAnsi="Times New Roman" w:cs="Times New Roman"/>
          <w:sz w:val="24"/>
          <w:szCs w:val="24"/>
        </w:rPr>
        <w:t>onstant temperature incubator</w:t>
      </w:r>
      <w:r w:rsidR="0070460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F4E1F">
        <w:rPr>
          <w:rFonts w:ascii="Times New Roman" w:hAnsi="Times New Roman" w:cs="Times New Roman"/>
          <w:sz w:val="24"/>
          <w:szCs w:val="24"/>
        </w:rPr>
        <w:t>Longyue</w:t>
      </w:r>
      <w:proofErr w:type="spellEnd"/>
      <w:r w:rsidR="007F4E1F">
        <w:rPr>
          <w:rFonts w:ascii="Times New Roman" w:hAnsi="Times New Roman" w:cs="Times New Roman"/>
          <w:sz w:val="24"/>
          <w:szCs w:val="24"/>
        </w:rPr>
        <w:t xml:space="preserve"> LAI-3D, Shanghai, China</w:t>
      </w:r>
      <w:r w:rsidR="0070460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Once visible colonies appeared on the plate, they were separately streaked onto a new plate using a sterilized stick and then incubated at 28</w:t>
      </w:r>
      <w:r w:rsidRPr="00A5440F">
        <w:rPr>
          <w:rFonts w:ascii="Times New Roman" w:eastAsia="宋体" w:hAnsi="Times New Roman" w:cs="Times New Roman"/>
          <w:sz w:val="24"/>
          <w:szCs w:val="24"/>
        </w:rPr>
        <w:t>℃</w:t>
      </w:r>
      <w:r>
        <w:rPr>
          <w:rFonts w:ascii="Times New Roman" w:eastAsia="宋体" w:hAnsi="Times New Roman" w:cs="Times New Roman"/>
          <w:sz w:val="24"/>
          <w:szCs w:val="24"/>
        </w:rPr>
        <w:t xml:space="preserve">. The streaking process was repeated at least 3 times to ensure pure cultures were obtained. </w:t>
      </w:r>
      <w:r w:rsidR="0031227F">
        <w:rPr>
          <w:rFonts w:ascii="Times New Roman" w:eastAsia="宋体" w:hAnsi="Times New Roman" w:cs="Times New Roman"/>
          <w:sz w:val="24"/>
          <w:szCs w:val="24"/>
        </w:rPr>
        <w:t>Since t</w:t>
      </w:r>
      <w:r>
        <w:rPr>
          <w:rFonts w:ascii="Times New Roman" w:eastAsia="宋体" w:hAnsi="Times New Roman" w:cs="Times New Roman"/>
          <w:sz w:val="24"/>
          <w:szCs w:val="24"/>
        </w:rPr>
        <w:t xml:space="preserve">he obtained pure cultures could also aerobically grow in Luria-Bertani (LB) medium, </w:t>
      </w:r>
      <w:r w:rsidRPr="00B605D5">
        <w:rPr>
          <w:rFonts w:ascii="Times New Roman" w:eastAsia="宋体" w:hAnsi="Times New Roman" w:cs="Times New Roman"/>
          <w:sz w:val="24"/>
          <w:szCs w:val="24"/>
        </w:rPr>
        <w:t>culture</w:t>
      </w:r>
      <w:r w:rsidR="0031227F">
        <w:rPr>
          <w:rFonts w:ascii="Times New Roman" w:eastAsia="宋体" w:hAnsi="Times New Roman" w:cs="Times New Roman"/>
          <w:sz w:val="24"/>
          <w:szCs w:val="24"/>
        </w:rPr>
        <w:t>s</w:t>
      </w:r>
      <w:r w:rsidRPr="00B605D5">
        <w:rPr>
          <w:rFonts w:ascii="Times New Roman" w:eastAsia="宋体" w:hAnsi="Times New Roman" w:cs="Times New Roman"/>
          <w:sz w:val="24"/>
          <w:szCs w:val="24"/>
        </w:rPr>
        <w:t xml:space="preserve"> harvested from the </w:t>
      </w:r>
      <w:r w:rsidR="0031227F">
        <w:rPr>
          <w:rFonts w:ascii="Times New Roman" w:eastAsia="宋体" w:hAnsi="Times New Roman" w:cs="Times New Roman"/>
          <w:sz w:val="24"/>
          <w:szCs w:val="24"/>
        </w:rPr>
        <w:t>liquid</w:t>
      </w:r>
      <w:r>
        <w:rPr>
          <w:rFonts w:ascii="Times New Roman" w:eastAsia="宋体" w:hAnsi="Times New Roman" w:cs="Times New Roman"/>
          <w:sz w:val="24"/>
          <w:szCs w:val="24"/>
        </w:rPr>
        <w:t xml:space="preserve"> LB medium w</w:t>
      </w:r>
      <w:r w:rsidR="0031227F">
        <w:rPr>
          <w:rFonts w:ascii="Times New Roman" w:eastAsia="宋体" w:hAnsi="Times New Roman" w:cs="Times New Roman"/>
          <w:sz w:val="24"/>
          <w:szCs w:val="24"/>
        </w:rPr>
        <w:t>ere</w:t>
      </w:r>
      <w:r>
        <w:rPr>
          <w:rFonts w:ascii="Times New Roman" w:eastAsia="宋体" w:hAnsi="Times New Roman" w:cs="Times New Roman"/>
          <w:sz w:val="24"/>
          <w:szCs w:val="24"/>
        </w:rPr>
        <w:t xml:space="preserve"> collected and </w:t>
      </w:r>
      <w:r w:rsidRPr="00B605D5">
        <w:rPr>
          <w:rFonts w:ascii="Times New Roman" w:eastAsia="宋体" w:hAnsi="Times New Roman" w:cs="Times New Roman"/>
          <w:sz w:val="24"/>
          <w:szCs w:val="24"/>
        </w:rPr>
        <w:t xml:space="preserve">mixed with </w:t>
      </w:r>
      <w:r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Pr="00B605D5">
        <w:rPr>
          <w:rFonts w:ascii="Times New Roman" w:eastAsia="宋体" w:hAnsi="Times New Roman" w:cs="Times New Roman"/>
          <w:sz w:val="24"/>
          <w:szCs w:val="24"/>
        </w:rPr>
        <w:t xml:space="preserve">one-quarter volume of </w:t>
      </w:r>
      <w:r w:rsidRPr="00324599">
        <w:rPr>
          <w:rFonts w:ascii="Times New Roman" w:eastAsia="宋体" w:hAnsi="Times New Roman" w:cs="Times New Roman"/>
          <w:sz w:val="24"/>
          <w:szCs w:val="24"/>
        </w:rPr>
        <w:t xml:space="preserve">sterilized glycerol and stored at −80°C for long term storage. </w:t>
      </w:r>
    </w:p>
    <w:p w14:paraId="753A6366" w14:textId="3DBE7BB6" w:rsidR="00C52C1B" w:rsidRDefault="00C52C1B" w:rsidP="002C371C">
      <w:pPr>
        <w:spacing w:after="0" w:line="360" w:lineRule="auto"/>
        <w:ind w:firstLine="420"/>
        <w:jc w:val="both"/>
        <w:rPr>
          <w:rFonts w:ascii="Times New Roman" w:eastAsia="宋体" w:hAnsi="Times New Roman" w:cs="Times New Roman"/>
          <w:sz w:val="24"/>
          <w:szCs w:val="24"/>
        </w:rPr>
      </w:pPr>
      <w:r w:rsidRPr="00C52C1B">
        <w:rPr>
          <w:rFonts w:ascii="Times New Roman" w:eastAsia="宋体" w:hAnsi="Times New Roman" w:cs="Times New Roman"/>
          <w:sz w:val="24"/>
          <w:szCs w:val="24"/>
        </w:rPr>
        <w:t xml:space="preserve">Nearly full length of 16S rRNA genes from the </w:t>
      </w:r>
      <w:r>
        <w:rPr>
          <w:rFonts w:ascii="Times New Roman" w:eastAsia="宋体" w:hAnsi="Times New Roman" w:cs="Times New Roman"/>
          <w:sz w:val="24"/>
          <w:szCs w:val="24"/>
        </w:rPr>
        <w:t>isolates</w:t>
      </w:r>
      <w:r w:rsidRPr="00C52C1B">
        <w:rPr>
          <w:rFonts w:ascii="Times New Roman" w:eastAsia="宋体" w:hAnsi="Times New Roman" w:cs="Times New Roman"/>
          <w:sz w:val="24"/>
          <w:szCs w:val="24"/>
        </w:rPr>
        <w:t xml:space="preserve"> were obtained by PCR amplification using a universal bacterial primer set of 8F/1492R</w:t>
      </w:r>
      <w:r w:rsidR="0031227F">
        <w:rPr>
          <w:rFonts w:ascii="Times New Roman" w:eastAsia="宋体" w:hAnsi="Times New Roman" w:cs="Times New Roman"/>
          <w:sz w:val="24"/>
          <w:szCs w:val="24"/>
        </w:rPr>
        <w:t>.</w:t>
      </w:r>
      <w:r w:rsidRPr="00C52C1B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For the </w:t>
      </w:r>
      <w:r w:rsidRPr="00C52C1B">
        <w:rPr>
          <w:rFonts w:ascii="Times New Roman" w:eastAsia="宋体" w:hAnsi="Times New Roman" w:cs="Times New Roman"/>
          <w:sz w:val="24"/>
          <w:szCs w:val="24"/>
        </w:rPr>
        <w:t>16S rRNA gene</w:t>
      </w:r>
      <w:r>
        <w:rPr>
          <w:rFonts w:ascii="Times New Roman" w:eastAsia="宋体" w:hAnsi="Times New Roman" w:cs="Times New Roman"/>
          <w:sz w:val="24"/>
          <w:szCs w:val="24"/>
        </w:rPr>
        <w:t xml:space="preserve"> amplification, </w:t>
      </w:r>
      <w:r w:rsidR="00DA0A84">
        <w:rPr>
          <w:rFonts w:ascii="Times New Roman" w:eastAsia="宋体" w:hAnsi="Times New Roman" w:cs="Times New Roman"/>
          <w:sz w:val="24"/>
          <w:szCs w:val="24"/>
        </w:rPr>
        <w:t xml:space="preserve">a 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>50 </w:t>
      </w:r>
      <w:proofErr w:type="spellStart"/>
      <w:r w:rsidR="00DA0A84" w:rsidRPr="00DA0A84">
        <w:rPr>
          <w:rFonts w:ascii="Times New Roman" w:eastAsia="宋体" w:hAnsi="Times New Roman" w:cs="Times New Roman"/>
          <w:sz w:val="24"/>
          <w:szCs w:val="24"/>
        </w:rPr>
        <w:t>μL</w:t>
      </w:r>
      <w:proofErr w:type="spellEnd"/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 mixture containing 25 </w:t>
      </w:r>
      <w:proofErr w:type="spellStart"/>
      <w:r w:rsidR="00DA0A84" w:rsidRPr="00DA0A84">
        <w:rPr>
          <w:rFonts w:ascii="Times New Roman" w:eastAsia="宋体" w:hAnsi="Times New Roman" w:cs="Times New Roman"/>
          <w:sz w:val="24"/>
          <w:szCs w:val="24"/>
        </w:rPr>
        <w:t>μL</w:t>
      </w:r>
      <w:proofErr w:type="spellEnd"/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 2 × PCR Master Mix, </w:t>
      </w:r>
      <w:r w:rsidR="00DA0A84">
        <w:rPr>
          <w:rFonts w:ascii="Times New Roman" w:eastAsia="宋体" w:hAnsi="Times New Roman" w:cs="Times New Roman"/>
          <w:sz w:val="24"/>
          <w:szCs w:val="24"/>
        </w:rPr>
        <w:t>1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> </w:t>
      </w:r>
      <w:proofErr w:type="spellStart"/>
      <w:r w:rsidR="00DA0A84" w:rsidRPr="00DA0A84">
        <w:rPr>
          <w:rFonts w:ascii="Times New Roman" w:eastAsia="宋体" w:hAnsi="Times New Roman" w:cs="Times New Roman"/>
          <w:sz w:val="24"/>
          <w:szCs w:val="24"/>
        </w:rPr>
        <w:t>μL</w:t>
      </w:r>
      <w:proofErr w:type="spellEnd"/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 of each primer</w:t>
      </w:r>
      <w:r w:rsidR="0031227F">
        <w:rPr>
          <w:rFonts w:ascii="Times New Roman" w:eastAsia="宋体" w:hAnsi="Times New Roman" w:cs="Times New Roman"/>
          <w:sz w:val="24"/>
          <w:szCs w:val="24"/>
        </w:rPr>
        <w:t xml:space="preserve"> (10</w:t>
      </w:r>
      <w:r w:rsidR="00DA0A84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DA0A84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="00DA0A84">
        <w:rPr>
          <w:rFonts w:ascii="Times New Roman" w:eastAsia="宋体" w:hAnsi="Times New Roman" w:cs="Times New Roman"/>
          <w:sz w:val="24"/>
          <w:szCs w:val="24"/>
        </w:rPr>
        <w:t>)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CC36C3">
        <w:rPr>
          <w:rFonts w:ascii="Times New Roman" w:eastAsia="宋体" w:hAnsi="Times New Roman" w:cs="Times New Roman"/>
          <w:sz w:val="24"/>
          <w:szCs w:val="24"/>
        </w:rPr>
        <w:t>23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> </w:t>
      </w:r>
      <w:proofErr w:type="spellStart"/>
      <w:r w:rsidR="00DA0A84" w:rsidRPr="00DA0A84">
        <w:rPr>
          <w:rFonts w:ascii="Times New Roman" w:eastAsia="宋体" w:hAnsi="Times New Roman" w:cs="Times New Roman"/>
          <w:sz w:val="24"/>
          <w:szCs w:val="24"/>
        </w:rPr>
        <w:t>μL</w:t>
      </w:r>
      <w:proofErr w:type="spellEnd"/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 sterilized water and </w:t>
      </w:r>
      <w:r w:rsidR="00CC36C3">
        <w:rPr>
          <w:rFonts w:ascii="Times New Roman" w:eastAsia="宋体" w:hAnsi="Times New Roman" w:cs="Times New Roman"/>
          <w:sz w:val="24"/>
          <w:szCs w:val="24"/>
        </w:rPr>
        <w:t>a picked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 colony</w:t>
      </w:r>
      <w:r w:rsidR="00DA0A84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F5026"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 w:rsidR="00DA0A84">
        <w:rPr>
          <w:rFonts w:ascii="Times New Roman" w:eastAsia="宋体" w:hAnsi="Times New Roman" w:cs="Times New Roman"/>
          <w:sz w:val="24"/>
          <w:szCs w:val="24"/>
        </w:rPr>
        <w:t>placed on a thermal cycler (T100, Bio-Rad, USA).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 The samples we</w:t>
      </w:r>
      <w:r w:rsidR="00DA0A84">
        <w:rPr>
          <w:rFonts w:ascii="Times New Roman" w:eastAsia="宋体" w:hAnsi="Times New Roman" w:cs="Times New Roman"/>
          <w:sz w:val="24"/>
          <w:szCs w:val="24"/>
        </w:rPr>
        <w:t>re initially denatured at 95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°C for 5 min, followed by </w:t>
      </w:r>
      <w:r w:rsidR="00DA0A84">
        <w:rPr>
          <w:rFonts w:ascii="Times New Roman" w:eastAsia="宋体" w:hAnsi="Times New Roman" w:cs="Times New Roman"/>
          <w:sz w:val="24"/>
          <w:szCs w:val="24"/>
        </w:rPr>
        <w:t>30 cycles of denaturation at 95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>°C for 30 s, annealing at 5</w:t>
      </w:r>
      <w:r w:rsidR="00DA0A84">
        <w:rPr>
          <w:rFonts w:ascii="Times New Roman" w:eastAsia="宋体" w:hAnsi="Times New Roman" w:cs="Times New Roman"/>
          <w:sz w:val="24"/>
          <w:szCs w:val="24"/>
        </w:rPr>
        <w:t>0°C for 30 s, extension at 72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 xml:space="preserve">°C for </w:t>
      </w:r>
      <w:r w:rsidR="00DA0A84">
        <w:rPr>
          <w:rFonts w:ascii="Times New Roman" w:eastAsia="宋体" w:hAnsi="Times New Roman" w:cs="Times New Roman"/>
          <w:sz w:val="24"/>
          <w:szCs w:val="24"/>
        </w:rPr>
        <w:t>90 s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>, fo</w:t>
      </w:r>
      <w:r w:rsidR="00DA0A84">
        <w:rPr>
          <w:rFonts w:ascii="Times New Roman" w:eastAsia="宋体" w:hAnsi="Times New Roman" w:cs="Times New Roman"/>
          <w:sz w:val="24"/>
          <w:szCs w:val="24"/>
        </w:rPr>
        <w:t>llowing a final extension at 72</w:t>
      </w:r>
      <w:r w:rsidR="00DA0A84" w:rsidRPr="00DA0A84">
        <w:rPr>
          <w:rFonts w:ascii="Times New Roman" w:eastAsia="宋体" w:hAnsi="Times New Roman" w:cs="Times New Roman"/>
          <w:sz w:val="24"/>
          <w:szCs w:val="24"/>
        </w:rPr>
        <w:t>°C for 10 min.</w:t>
      </w:r>
      <w:r w:rsidR="002C371C">
        <w:rPr>
          <w:rFonts w:ascii="Times New Roman" w:eastAsia="宋体" w:hAnsi="Times New Roman" w:cs="Times New Roman"/>
          <w:sz w:val="24"/>
          <w:szCs w:val="24"/>
        </w:rPr>
        <w:t xml:space="preserve"> The PCR products were digested by </w:t>
      </w:r>
      <w:proofErr w:type="spellStart"/>
      <w:r w:rsidR="002C371C" w:rsidRPr="002C371C">
        <w:rPr>
          <w:rFonts w:ascii="Times New Roman" w:eastAsia="宋体" w:hAnsi="Times New Roman" w:cs="Times New Roman"/>
          <w:i/>
          <w:sz w:val="24"/>
          <w:szCs w:val="24"/>
        </w:rPr>
        <w:t>Hae</w:t>
      </w:r>
      <w:r w:rsidR="002C371C" w:rsidRPr="002C371C">
        <w:rPr>
          <w:rFonts w:ascii="Times New Roman" w:eastAsia="宋体" w:hAnsi="Times New Roman" w:cs="Times New Roman"/>
          <w:sz w:val="24"/>
          <w:szCs w:val="24"/>
        </w:rPr>
        <w:t>III</w:t>
      </w:r>
      <w:proofErr w:type="spellEnd"/>
      <w:r w:rsidR="002C371C" w:rsidRPr="002C371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C371C">
        <w:rPr>
          <w:rFonts w:ascii="Times New Roman" w:eastAsia="宋体" w:hAnsi="Times New Roman" w:cs="Times New Roman"/>
          <w:sz w:val="24"/>
          <w:szCs w:val="24"/>
        </w:rPr>
        <w:t>at 37℃ on a water bath for 2 h</w:t>
      </w:r>
      <w:r w:rsidR="00C56A8E">
        <w:rPr>
          <w:rFonts w:ascii="Times New Roman" w:eastAsia="宋体" w:hAnsi="Times New Roman" w:cs="Times New Roman"/>
          <w:sz w:val="24"/>
          <w:szCs w:val="24"/>
        </w:rPr>
        <w:t>.</w:t>
      </w:r>
      <w:r w:rsidR="002C371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C56A8E">
        <w:rPr>
          <w:rFonts w:ascii="Times New Roman" w:eastAsia="宋体" w:hAnsi="Times New Roman" w:cs="Times New Roman"/>
          <w:sz w:val="24"/>
          <w:szCs w:val="24"/>
        </w:rPr>
        <w:t>T</w:t>
      </w:r>
      <w:r w:rsidR="00C56A8E" w:rsidRPr="00C52C1B">
        <w:rPr>
          <w:rFonts w:ascii="Times New Roman" w:eastAsia="宋体" w:hAnsi="Times New Roman" w:cs="Times New Roman"/>
          <w:sz w:val="24"/>
          <w:szCs w:val="24"/>
        </w:rPr>
        <w:t>hen</w:t>
      </w:r>
      <w:r w:rsidR="00C56A8E">
        <w:rPr>
          <w:rFonts w:ascii="Times New Roman" w:eastAsia="宋体" w:hAnsi="Times New Roman" w:cs="Times New Roman"/>
          <w:sz w:val="24"/>
          <w:szCs w:val="24"/>
        </w:rPr>
        <w:t>, the</w:t>
      </w:r>
      <w:r w:rsidR="00C56A8E" w:rsidRPr="00C52C1B">
        <w:rPr>
          <w:rFonts w:ascii="Times New Roman" w:eastAsia="宋体" w:hAnsi="Times New Roman" w:cs="Times New Roman"/>
          <w:sz w:val="24"/>
          <w:szCs w:val="24"/>
        </w:rPr>
        <w:t xml:space="preserve"> redundant colonies were removed </w:t>
      </w:r>
      <w:r w:rsidR="002C371C">
        <w:rPr>
          <w:rFonts w:ascii="Times New Roman" w:eastAsia="宋体" w:hAnsi="Times New Roman" w:cs="Times New Roman"/>
          <w:sz w:val="24"/>
          <w:szCs w:val="24"/>
        </w:rPr>
        <w:t xml:space="preserve">and the strains showed distinct </w:t>
      </w:r>
      <w:r w:rsidR="002C371C" w:rsidRPr="002C371C">
        <w:rPr>
          <w:rFonts w:ascii="Times New Roman" w:eastAsia="宋体" w:hAnsi="Times New Roman" w:cs="Times New Roman"/>
          <w:sz w:val="24"/>
          <w:szCs w:val="24"/>
        </w:rPr>
        <w:t>fragment length polymorphism (RFLP) profiles</w:t>
      </w:r>
      <w:r w:rsidR="002C371C">
        <w:rPr>
          <w:rFonts w:ascii="Times New Roman" w:eastAsia="宋体" w:hAnsi="Times New Roman" w:cs="Times New Roman"/>
          <w:sz w:val="24"/>
          <w:szCs w:val="24"/>
        </w:rPr>
        <w:t xml:space="preserve"> were sent for 16S </w:t>
      </w:r>
      <w:r w:rsidR="002C371C" w:rsidRPr="00C52C1B">
        <w:rPr>
          <w:rFonts w:ascii="Times New Roman" w:eastAsia="宋体" w:hAnsi="Times New Roman" w:cs="Times New Roman"/>
          <w:sz w:val="24"/>
          <w:szCs w:val="24"/>
        </w:rPr>
        <w:t>rRNA genes</w:t>
      </w:r>
      <w:r w:rsidR="002C371C">
        <w:rPr>
          <w:rFonts w:ascii="Times New Roman" w:eastAsia="宋体" w:hAnsi="Times New Roman" w:cs="Times New Roman"/>
          <w:sz w:val="24"/>
          <w:szCs w:val="24"/>
        </w:rPr>
        <w:t xml:space="preserve"> sequencing</w:t>
      </w:r>
      <w:r w:rsidR="00C56A8E">
        <w:rPr>
          <w:rFonts w:ascii="Times New Roman" w:eastAsia="宋体" w:hAnsi="Times New Roman" w:cs="Times New Roman"/>
          <w:sz w:val="24"/>
          <w:szCs w:val="24"/>
        </w:rPr>
        <w:t>.</w:t>
      </w:r>
    </w:p>
    <w:p w14:paraId="633CD56F" w14:textId="69A9CE32" w:rsidR="00180080" w:rsidRPr="00D6583B" w:rsidRDefault="00EA27E7" w:rsidP="0002343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sz w:val="24"/>
          <w:szCs w:val="24"/>
        </w:rPr>
        <w:t>1.</w:t>
      </w:r>
      <w:r w:rsidR="003E554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Anaerobic growth and bromate reduction of strains </w:t>
      </w:r>
      <w:r w:rsidR="00D6583B" w:rsidRPr="00D6583B">
        <w:rPr>
          <w:rFonts w:ascii="Times New Roman" w:hAnsi="Times New Roman" w:cs="Times New Roman"/>
          <w:b/>
          <w:i/>
          <w:sz w:val="24"/>
          <w:szCs w:val="24"/>
        </w:rPr>
        <w:t>R. electrica</w:t>
      </w:r>
      <w:r w:rsidR="00D6583B" w:rsidRPr="00D65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583B">
        <w:rPr>
          <w:rFonts w:ascii="Times New Roman" w:hAnsi="Times New Roman" w:cs="Times New Roman"/>
          <w:b/>
          <w:sz w:val="24"/>
          <w:szCs w:val="24"/>
        </w:rPr>
        <w:t xml:space="preserve">Lac1 and </w:t>
      </w:r>
      <w:r w:rsidR="00D6583B" w:rsidRPr="00D6583B">
        <w:rPr>
          <w:rFonts w:ascii="Times New Roman" w:hAnsi="Times New Roman" w:cs="Times New Roman"/>
          <w:b/>
          <w:i/>
          <w:sz w:val="24"/>
          <w:szCs w:val="24"/>
        </w:rPr>
        <w:t xml:space="preserve">K. </w:t>
      </w:r>
      <w:proofErr w:type="spellStart"/>
      <w:r w:rsidR="00D6583B" w:rsidRPr="00D6583B">
        <w:rPr>
          <w:rFonts w:ascii="Times New Roman" w:hAnsi="Times New Roman" w:cs="Times New Roman"/>
          <w:b/>
          <w:i/>
          <w:sz w:val="24"/>
          <w:szCs w:val="24"/>
        </w:rPr>
        <w:t>variicola</w:t>
      </w:r>
      <w:proofErr w:type="spellEnd"/>
      <w:r w:rsidR="00D6583B" w:rsidRPr="00D658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583B">
        <w:rPr>
          <w:rFonts w:ascii="Times New Roman" w:hAnsi="Times New Roman" w:cs="Times New Roman"/>
          <w:b/>
          <w:sz w:val="24"/>
          <w:szCs w:val="24"/>
        </w:rPr>
        <w:t>Glu3</w:t>
      </w:r>
    </w:p>
    <w:p w14:paraId="2FD4F54B" w14:textId="651DC7EB" w:rsidR="008B64E9" w:rsidRDefault="002D46AA" w:rsidP="008B64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Aerobically grown s</w:t>
      </w:r>
      <w:r w:rsidR="008B64E9">
        <w:rPr>
          <w:rFonts w:ascii="Times New Roman" w:hAnsi="Times New Roman" w:cs="Times New Roman"/>
          <w:sz w:val="24"/>
          <w:szCs w:val="24"/>
        </w:rPr>
        <w:t xml:space="preserve">trains of </w:t>
      </w:r>
      <w:r w:rsidR="0029482F" w:rsidRPr="00110976">
        <w:rPr>
          <w:rFonts w:ascii="Times New Roman" w:hAnsi="Times New Roman" w:cs="Times New Roman"/>
          <w:i/>
          <w:sz w:val="24"/>
          <w:szCs w:val="24"/>
        </w:rPr>
        <w:t>R</w:t>
      </w:r>
      <w:r w:rsidR="0029482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9482F" w:rsidRPr="00110976">
        <w:rPr>
          <w:rFonts w:ascii="Times New Roman" w:hAnsi="Times New Roman" w:cs="Times New Roman"/>
          <w:i/>
          <w:sz w:val="24"/>
          <w:szCs w:val="24"/>
        </w:rPr>
        <w:t>electrica</w:t>
      </w:r>
      <w:r w:rsidR="0029482F">
        <w:rPr>
          <w:rFonts w:ascii="Times New Roman" w:hAnsi="Times New Roman" w:cs="Times New Roman"/>
          <w:sz w:val="24"/>
          <w:szCs w:val="24"/>
        </w:rPr>
        <w:t xml:space="preserve"> </w:t>
      </w:r>
      <w:r w:rsidR="008B64E9">
        <w:rPr>
          <w:rFonts w:ascii="Times New Roman" w:hAnsi="Times New Roman" w:cs="Times New Roman"/>
          <w:sz w:val="24"/>
          <w:szCs w:val="24"/>
        </w:rPr>
        <w:t xml:space="preserve">Lac1 and </w:t>
      </w:r>
      <w:r w:rsidR="0029482F" w:rsidRPr="0029482F">
        <w:rPr>
          <w:rFonts w:ascii="Times New Roman" w:hAnsi="Times New Roman" w:cs="Times New Roman"/>
          <w:i/>
          <w:sz w:val="24"/>
          <w:szCs w:val="24"/>
        </w:rPr>
        <w:t xml:space="preserve">K. </w:t>
      </w:r>
      <w:proofErr w:type="spellStart"/>
      <w:r w:rsidR="0029482F" w:rsidRPr="0029482F">
        <w:rPr>
          <w:rFonts w:ascii="Times New Roman" w:hAnsi="Times New Roman" w:cs="Times New Roman"/>
          <w:i/>
          <w:sz w:val="24"/>
          <w:szCs w:val="24"/>
        </w:rPr>
        <w:t>variicola</w:t>
      </w:r>
      <w:proofErr w:type="spellEnd"/>
      <w:r w:rsidR="0029482F">
        <w:rPr>
          <w:rFonts w:ascii="Times New Roman" w:hAnsi="Times New Roman" w:cs="Times New Roman"/>
          <w:sz w:val="24"/>
          <w:szCs w:val="24"/>
        </w:rPr>
        <w:t xml:space="preserve"> </w:t>
      </w:r>
      <w:r w:rsidR="008B64E9">
        <w:rPr>
          <w:rFonts w:ascii="Times New Roman" w:hAnsi="Times New Roman" w:cs="Times New Roman"/>
          <w:sz w:val="24"/>
          <w:szCs w:val="24"/>
        </w:rPr>
        <w:t xml:space="preserve">Glu3 were inoculated into </w:t>
      </w:r>
      <w:r w:rsidR="007F5026">
        <w:rPr>
          <w:rFonts w:ascii="Times New Roman" w:hAnsi="Times New Roman" w:cs="Times New Roman"/>
          <w:sz w:val="24"/>
          <w:szCs w:val="24"/>
        </w:rPr>
        <w:t xml:space="preserve">a </w:t>
      </w:r>
      <w:r w:rsidR="008B64E9">
        <w:rPr>
          <w:rFonts w:ascii="Times New Roman" w:hAnsi="Times New Roman" w:cs="Times New Roman"/>
          <w:sz w:val="24"/>
          <w:szCs w:val="24"/>
        </w:rPr>
        <w:t>medium containing 0.5</w:t>
      </w:r>
      <w:r w:rsidR="00557FDC">
        <w:rPr>
          <w:rFonts w:ascii="Times New Roman" w:hAnsi="Times New Roman" w:cs="Times New Roman"/>
          <w:sz w:val="24"/>
          <w:szCs w:val="24"/>
        </w:rPr>
        <w:t>0</w:t>
      </w:r>
      <w:r w:rsidR="008B64E9">
        <w:rPr>
          <w:rFonts w:ascii="Times New Roman" w:hAnsi="Times New Roman" w:cs="Times New Roman"/>
          <w:sz w:val="24"/>
          <w:szCs w:val="24"/>
        </w:rPr>
        <w:t xml:space="preserve"> g/L carbon source, 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11B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557FD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811B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g/L </w:t>
      </w:r>
      <w:r w:rsidR="00475893">
        <w:rPr>
          <w:rFonts w:ascii="Times New Roman" w:eastAsia="宋体" w:hAnsi="Times New Roman" w:cs="Times New Roman"/>
          <w:color w:val="000000"/>
          <w:lang w:val="pt-BR"/>
        </w:rPr>
        <w:t>K</w:t>
      </w:r>
      <w:r w:rsidR="00475893" w:rsidRPr="00F85090">
        <w:rPr>
          <w:rFonts w:ascii="Times New Roman" w:eastAsia="宋体" w:hAnsi="Times New Roman" w:cs="Times New Roman"/>
          <w:color w:val="000000"/>
          <w:vertAlign w:val="subscript"/>
          <w:lang w:val="pt-BR"/>
        </w:rPr>
        <w:t>2</w:t>
      </w:r>
      <w:r w:rsidR="00475893" w:rsidRPr="00816954">
        <w:rPr>
          <w:rFonts w:ascii="Times New Roman" w:eastAsia="宋体" w:hAnsi="Times New Roman" w:cs="Times New Roman"/>
          <w:color w:val="000000"/>
          <w:lang w:val="pt-BR"/>
        </w:rPr>
        <w:t>HPO</w:t>
      </w:r>
      <w:r w:rsidR="00475893" w:rsidRPr="00816954">
        <w:rPr>
          <w:rFonts w:ascii="Times New Roman" w:eastAsia="宋体" w:hAnsi="Times New Roman" w:cs="Times New Roman"/>
          <w:color w:val="000000"/>
          <w:vertAlign w:val="subscript"/>
          <w:lang w:val="pt-BR"/>
        </w:rPr>
        <w:t>4</w:t>
      </w:r>
      <w:r w:rsidR="00475893">
        <w:rPr>
          <w:rFonts w:ascii="Times New Roman" w:eastAsia="宋体" w:hAnsi="Times New Roman" w:cs="Times New Roman"/>
          <w:color w:val="000000"/>
          <w:lang w:val="pt-BR"/>
        </w:rPr>
        <w:t xml:space="preserve">, </w:t>
      </w:r>
      <w:r w:rsidR="00811B07">
        <w:rPr>
          <w:rFonts w:ascii="Times New Roman" w:eastAsia="宋体" w:hAnsi="Times New Roman" w:cs="Times New Roman"/>
          <w:color w:val="000000"/>
          <w:lang w:val="pt-BR"/>
        </w:rPr>
        <w:t>0.</w:t>
      </w:r>
      <w:r w:rsidR="00475893" w:rsidRPr="00DE7591">
        <w:rPr>
          <w:rFonts w:ascii="Times New Roman" w:hAnsi="Times New Roman" w:cs="Times New Roman"/>
          <w:color w:val="000000" w:themeColor="text1"/>
          <w:sz w:val="24"/>
          <w:szCs w:val="24"/>
        </w:rPr>
        <w:t>86g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>/L</w:t>
      </w:r>
      <w:r w:rsidR="00475893" w:rsidRPr="00DE75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5893">
        <w:rPr>
          <w:rFonts w:ascii="Times New Roman" w:eastAsia="宋体" w:hAnsi="Times New Roman" w:cs="Times New Roman"/>
          <w:color w:val="000000"/>
          <w:lang w:val="pt-BR"/>
        </w:rPr>
        <w:t>KH</w:t>
      </w:r>
      <w:r w:rsidR="00475893" w:rsidRPr="00261F62">
        <w:rPr>
          <w:rFonts w:ascii="Times New Roman" w:eastAsia="宋体" w:hAnsi="Times New Roman" w:cs="Times New Roman"/>
          <w:color w:val="000000"/>
          <w:vertAlign w:val="subscript"/>
          <w:lang w:val="pt-BR"/>
        </w:rPr>
        <w:t>2</w:t>
      </w:r>
      <w:r w:rsidR="00475893">
        <w:rPr>
          <w:rFonts w:ascii="Times New Roman" w:eastAsia="宋体" w:hAnsi="Times New Roman" w:cs="Times New Roman"/>
          <w:color w:val="000000"/>
          <w:lang w:val="pt-BR"/>
        </w:rPr>
        <w:t>PO</w:t>
      </w:r>
      <w:r w:rsidR="00475893" w:rsidRPr="00261F62">
        <w:rPr>
          <w:rFonts w:ascii="Times New Roman" w:eastAsia="宋体" w:hAnsi="Times New Roman" w:cs="Times New Roman"/>
          <w:color w:val="000000"/>
          <w:vertAlign w:val="subscript"/>
          <w:lang w:val="pt-BR"/>
        </w:rPr>
        <w:t>4</w:t>
      </w:r>
      <w:r w:rsidR="00475893">
        <w:rPr>
          <w:rFonts w:ascii="Times New Roman" w:eastAsia="宋体" w:hAnsi="Times New Roman" w:cs="Times New Roman"/>
          <w:color w:val="000000"/>
          <w:lang w:val="pt-BR"/>
        </w:rPr>
        <w:t xml:space="preserve">, </w:t>
      </w:r>
      <w:r w:rsidR="00475893" w:rsidRPr="00DE759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811B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75893" w:rsidRPr="00DE7591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557FDC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475893" w:rsidRPr="00DE7591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>/L</w:t>
      </w:r>
      <w:r w:rsidR="00475893" w:rsidRPr="00DE75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5893" w:rsidRPr="00C13BB3">
        <w:rPr>
          <w:rFonts w:ascii="Times New Roman" w:eastAsia="宋体" w:hAnsi="Times New Roman" w:cs="Times New Roman"/>
          <w:color w:val="000000"/>
          <w:lang w:val="pt-BR"/>
        </w:rPr>
        <w:t>(NH</w:t>
      </w:r>
      <w:r w:rsidR="00475893" w:rsidRPr="00261F62">
        <w:rPr>
          <w:rFonts w:ascii="Times New Roman" w:eastAsia="宋体" w:hAnsi="Times New Roman" w:cs="Times New Roman"/>
          <w:color w:val="000000"/>
          <w:vertAlign w:val="subscript"/>
          <w:lang w:val="pt-BR"/>
        </w:rPr>
        <w:t>4</w:t>
      </w:r>
      <w:r w:rsidR="00475893" w:rsidRPr="00C13BB3">
        <w:rPr>
          <w:rFonts w:ascii="Times New Roman" w:eastAsia="宋体" w:hAnsi="Times New Roman" w:cs="Times New Roman"/>
          <w:color w:val="000000"/>
          <w:lang w:val="pt-BR"/>
        </w:rPr>
        <w:t>)</w:t>
      </w:r>
      <w:r w:rsidR="00475893" w:rsidRPr="00261F62">
        <w:rPr>
          <w:rFonts w:ascii="Times New Roman" w:eastAsia="宋体" w:hAnsi="Times New Roman" w:cs="Times New Roman"/>
          <w:color w:val="000000"/>
          <w:vertAlign w:val="subscript"/>
          <w:lang w:val="pt-BR"/>
        </w:rPr>
        <w:t>2</w:t>
      </w:r>
      <w:r w:rsidR="00475893" w:rsidRPr="00C13BB3">
        <w:rPr>
          <w:rFonts w:ascii="Times New Roman" w:eastAsia="宋体" w:hAnsi="Times New Roman" w:cs="Times New Roman"/>
          <w:color w:val="000000"/>
          <w:lang w:val="pt-BR"/>
        </w:rPr>
        <w:t>HPO</w:t>
      </w:r>
      <w:r w:rsidR="00475893" w:rsidRPr="00261F62">
        <w:rPr>
          <w:rFonts w:ascii="Times New Roman" w:eastAsia="宋体" w:hAnsi="Times New Roman" w:cs="Times New Roman"/>
          <w:color w:val="000000"/>
          <w:vertAlign w:val="subscript"/>
          <w:lang w:val="pt-BR"/>
        </w:rPr>
        <w:t>4</w:t>
      </w:r>
      <w:r w:rsidR="00475893" w:rsidRPr="00157DF1">
        <w:rPr>
          <w:rFonts w:ascii="Times New Roman" w:hAnsi="Times New Roman" w:cs="Times New Roman"/>
          <w:sz w:val="24"/>
          <w:szCs w:val="24"/>
        </w:rPr>
        <w:t>,</w:t>
      </w:r>
      <w:r w:rsidR="00475893" w:rsidRPr="00B621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475893" w:rsidRPr="00B621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mL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/L TES. </w:t>
      </w:r>
      <w:r w:rsidR="00BB6A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potassium </w:t>
      </w:r>
      <w:r w:rsidR="00BB6A1D" w:rsidRPr="00464FA6">
        <w:rPr>
          <w:rFonts w:ascii="Times New Roman" w:hAnsi="Times New Roman" w:cs="Times New Roman"/>
          <w:sz w:val="24"/>
          <w:szCs w:val="24"/>
        </w:rPr>
        <w:t xml:space="preserve">bromate </w:t>
      </w:r>
      <w:r w:rsidR="00BB6A1D">
        <w:rPr>
          <w:rFonts w:ascii="Times New Roman" w:hAnsi="Times New Roman" w:cs="Times New Roman"/>
          <w:sz w:val="24"/>
          <w:szCs w:val="24"/>
        </w:rPr>
        <w:t xml:space="preserve">solution </w:t>
      </w:r>
      <w:r w:rsidR="00BB6A1D" w:rsidRPr="00464FA6">
        <w:rPr>
          <w:rFonts w:ascii="Times New Roman" w:hAnsi="Times New Roman" w:cs="Times New Roman"/>
          <w:sz w:val="24"/>
          <w:szCs w:val="24"/>
        </w:rPr>
        <w:t xml:space="preserve">was </w:t>
      </w:r>
      <w:r w:rsidR="00BB6A1D">
        <w:rPr>
          <w:rFonts w:ascii="Times New Roman" w:hAnsi="Times New Roman" w:cs="Times New Roman"/>
          <w:sz w:val="24"/>
          <w:szCs w:val="24"/>
        </w:rPr>
        <w:t>dosed</w:t>
      </w:r>
      <w:r w:rsidR="00BB6A1D" w:rsidRPr="00464FA6">
        <w:rPr>
          <w:rFonts w:ascii="Times New Roman" w:hAnsi="Times New Roman" w:cs="Times New Roman"/>
          <w:sz w:val="24"/>
          <w:szCs w:val="24"/>
        </w:rPr>
        <w:t xml:space="preserve"> </w:t>
      </w:r>
      <w:r w:rsidR="00FD320B">
        <w:rPr>
          <w:rFonts w:ascii="Times New Roman" w:hAnsi="Times New Roman" w:cs="Times New Roman"/>
          <w:sz w:val="24"/>
          <w:szCs w:val="24"/>
        </w:rPr>
        <w:t>to a final</w:t>
      </w:r>
      <w:r w:rsidR="00BB6A1D">
        <w:rPr>
          <w:rFonts w:ascii="Times New Roman" w:hAnsi="Times New Roman" w:cs="Times New Roman"/>
          <w:sz w:val="24"/>
          <w:szCs w:val="24"/>
        </w:rPr>
        <w:t xml:space="preserve"> </w:t>
      </w:r>
      <w:r w:rsidR="00FD320B">
        <w:rPr>
          <w:rFonts w:ascii="Times New Roman" w:hAnsi="Times New Roman" w:cs="Times New Roman"/>
          <w:sz w:val="24"/>
          <w:szCs w:val="24"/>
        </w:rPr>
        <w:t>concentration of</w:t>
      </w:r>
      <w:r w:rsidR="00BB6A1D" w:rsidRPr="00464FA6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="00BB6A1D" w:rsidRPr="00464FA6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BB6A1D" w:rsidRPr="00464FA6">
        <w:rPr>
          <w:rFonts w:ascii="Times New Roman" w:hAnsi="Times New Roman" w:cs="Times New Roman"/>
          <w:sz w:val="24"/>
          <w:szCs w:val="24"/>
        </w:rPr>
        <w:t xml:space="preserve">/L </w:t>
      </w:r>
      <w:r w:rsidR="00BB6A1D">
        <w:rPr>
          <w:rFonts w:ascii="Times New Roman" w:hAnsi="Times New Roman" w:cs="Times New Roman"/>
          <w:sz w:val="24"/>
          <w:szCs w:val="24"/>
        </w:rPr>
        <w:t>or</w:t>
      </w:r>
      <w:r w:rsidR="00BB6A1D" w:rsidRPr="00464FA6">
        <w:rPr>
          <w:rFonts w:ascii="Times New Roman" w:hAnsi="Times New Roman" w:cs="Times New Roman"/>
          <w:sz w:val="24"/>
          <w:szCs w:val="24"/>
        </w:rPr>
        <w:t xml:space="preserve"> 100 </w:t>
      </w:r>
      <w:proofErr w:type="spellStart"/>
      <w:r w:rsidR="00BB6A1D" w:rsidRPr="00464FA6">
        <w:rPr>
          <w:rFonts w:ascii="Times New Roman" w:hAnsi="Times New Roman" w:cs="Times New Roman"/>
          <w:sz w:val="24"/>
          <w:szCs w:val="24"/>
        </w:rPr>
        <w:t>μmol</w:t>
      </w:r>
      <w:proofErr w:type="spellEnd"/>
      <w:r w:rsidR="00BB6A1D" w:rsidRPr="00464FA6">
        <w:rPr>
          <w:rFonts w:ascii="Times New Roman" w:hAnsi="Times New Roman" w:cs="Times New Roman"/>
          <w:sz w:val="24"/>
          <w:szCs w:val="24"/>
        </w:rPr>
        <w:t>/L.</w:t>
      </w:r>
      <w:r w:rsidR="00BB6A1D">
        <w:rPr>
          <w:rFonts w:ascii="Times New Roman" w:hAnsi="Times New Roman" w:cs="Times New Roman"/>
          <w:sz w:val="24"/>
          <w:szCs w:val="24"/>
        </w:rPr>
        <w:t xml:space="preserve"> 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>The initial OD</w:t>
      </w:r>
      <w:r w:rsidR="00475893" w:rsidRPr="0047589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600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both strains </w:t>
      </w:r>
      <w:r w:rsidR="007F50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4758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0.05.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 strain with different carbon sources were inoculated in triplicate. The serum bottles were purged with high-purity nitrogen gas and sealed prior incubating at 28℃ with shaking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at the speed of 150 r/min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Samples were taken at designated time points. The serum bottles were purged with high-purity nitrogen gas and sealed again after each sampling.</w:t>
      </w:r>
    </w:p>
    <w:sectPr w:rsidR="008B64E9" w:rsidSect="005203BC">
      <w:pgSz w:w="12240" w:h="15840"/>
      <w:pgMar w:top="1440" w:right="1800" w:bottom="1440" w:left="180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CB22E" w14:textId="77777777" w:rsidR="00C314D7" w:rsidRDefault="00C314D7" w:rsidP="0002343C">
      <w:pPr>
        <w:spacing w:after="0" w:line="240" w:lineRule="auto"/>
      </w:pPr>
      <w:r>
        <w:separator/>
      </w:r>
    </w:p>
  </w:endnote>
  <w:endnote w:type="continuationSeparator" w:id="0">
    <w:p w14:paraId="2435DE13" w14:textId="77777777" w:rsidR="00C314D7" w:rsidRDefault="00C314D7" w:rsidP="00023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notTrueType/>
    <w:pitch w:val="variable"/>
    <w:sig w:usb0="00000001" w:usb1="080E0000" w:usb2="00000010" w:usb3="00000000" w:csb0="00040000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042480"/>
      <w:docPartObj>
        <w:docPartGallery w:val="Page Numbers (Bottom of Page)"/>
        <w:docPartUnique/>
      </w:docPartObj>
    </w:sdtPr>
    <w:sdtEndPr/>
    <w:sdtContent>
      <w:p w14:paraId="114CC09A" w14:textId="378E416F" w:rsidR="00D60D20" w:rsidRDefault="00D60D20">
        <w:pPr>
          <w:pStyle w:val="a4"/>
          <w:jc w:val="center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9738A" w:rsidRPr="0079738A">
          <w:rPr>
            <w:noProof/>
            <w:lang w:val="zh-CN"/>
          </w:rPr>
          <w:t>7</w:t>
        </w:r>
        <w:r>
          <w:fldChar w:fldCharType="end"/>
        </w:r>
      </w:p>
    </w:sdtContent>
  </w:sdt>
  <w:p w14:paraId="1D72EC9A" w14:textId="77777777" w:rsidR="00D60D20" w:rsidRDefault="00D60D2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96397" w14:textId="77777777" w:rsidR="00C314D7" w:rsidRDefault="00C314D7" w:rsidP="0002343C">
      <w:pPr>
        <w:spacing w:after="0" w:line="240" w:lineRule="auto"/>
      </w:pPr>
      <w:r>
        <w:separator/>
      </w:r>
    </w:p>
  </w:footnote>
  <w:footnote w:type="continuationSeparator" w:id="0">
    <w:p w14:paraId="6756555D" w14:textId="77777777" w:rsidR="00C314D7" w:rsidRDefault="00C314D7" w:rsidP="000234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0F"/>
    <w:rsid w:val="000037B2"/>
    <w:rsid w:val="0002343C"/>
    <w:rsid w:val="00025BCA"/>
    <w:rsid w:val="00060010"/>
    <w:rsid w:val="000846C9"/>
    <w:rsid w:val="000A6E2E"/>
    <w:rsid w:val="000B44FE"/>
    <w:rsid w:val="000E4090"/>
    <w:rsid w:val="000E6F17"/>
    <w:rsid w:val="000F3C6E"/>
    <w:rsid w:val="00110976"/>
    <w:rsid w:val="00116F19"/>
    <w:rsid w:val="00125DEF"/>
    <w:rsid w:val="00137B29"/>
    <w:rsid w:val="0016678B"/>
    <w:rsid w:val="00167D6C"/>
    <w:rsid w:val="001716A8"/>
    <w:rsid w:val="00180080"/>
    <w:rsid w:val="00183E74"/>
    <w:rsid w:val="00193135"/>
    <w:rsid w:val="00193212"/>
    <w:rsid w:val="001A3A98"/>
    <w:rsid w:val="001A4093"/>
    <w:rsid w:val="001B2B6E"/>
    <w:rsid w:val="001B7210"/>
    <w:rsid w:val="001C271D"/>
    <w:rsid w:val="001C6F68"/>
    <w:rsid w:val="001F0C82"/>
    <w:rsid w:val="002075FB"/>
    <w:rsid w:val="00210544"/>
    <w:rsid w:val="00233F84"/>
    <w:rsid w:val="00246235"/>
    <w:rsid w:val="00256237"/>
    <w:rsid w:val="00257A42"/>
    <w:rsid w:val="00265E77"/>
    <w:rsid w:val="00291575"/>
    <w:rsid w:val="0029482F"/>
    <w:rsid w:val="002C371C"/>
    <w:rsid w:val="002C69F5"/>
    <w:rsid w:val="002C7C23"/>
    <w:rsid w:val="002D46AA"/>
    <w:rsid w:val="002D7A31"/>
    <w:rsid w:val="00300C7F"/>
    <w:rsid w:val="00300C82"/>
    <w:rsid w:val="00311FEE"/>
    <w:rsid w:val="0031227F"/>
    <w:rsid w:val="00324599"/>
    <w:rsid w:val="00327096"/>
    <w:rsid w:val="003302B3"/>
    <w:rsid w:val="00331149"/>
    <w:rsid w:val="003339D9"/>
    <w:rsid w:val="00335BFE"/>
    <w:rsid w:val="00343289"/>
    <w:rsid w:val="0034488E"/>
    <w:rsid w:val="00347FCC"/>
    <w:rsid w:val="0037261D"/>
    <w:rsid w:val="00374D31"/>
    <w:rsid w:val="00391922"/>
    <w:rsid w:val="003A266D"/>
    <w:rsid w:val="003A63FE"/>
    <w:rsid w:val="003B02B2"/>
    <w:rsid w:val="003C246F"/>
    <w:rsid w:val="003D370F"/>
    <w:rsid w:val="003D3880"/>
    <w:rsid w:val="003D57DF"/>
    <w:rsid w:val="003E3753"/>
    <w:rsid w:val="003E5542"/>
    <w:rsid w:val="004007F5"/>
    <w:rsid w:val="00400E8F"/>
    <w:rsid w:val="00406DBC"/>
    <w:rsid w:val="004138EB"/>
    <w:rsid w:val="0041713D"/>
    <w:rsid w:val="00426D9A"/>
    <w:rsid w:val="00447722"/>
    <w:rsid w:val="0045430B"/>
    <w:rsid w:val="00464FA6"/>
    <w:rsid w:val="00475893"/>
    <w:rsid w:val="004A23C9"/>
    <w:rsid w:val="004A3B03"/>
    <w:rsid w:val="004A4791"/>
    <w:rsid w:val="004A52A5"/>
    <w:rsid w:val="004A5D5A"/>
    <w:rsid w:val="004B3327"/>
    <w:rsid w:val="004C1E96"/>
    <w:rsid w:val="004C7398"/>
    <w:rsid w:val="004D5214"/>
    <w:rsid w:val="004F4051"/>
    <w:rsid w:val="00511AF8"/>
    <w:rsid w:val="0051518C"/>
    <w:rsid w:val="00517CBE"/>
    <w:rsid w:val="005203BC"/>
    <w:rsid w:val="00532845"/>
    <w:rsid w:val="00552844"/>
    <w:rsid w:val="00557FDC"/>
    <w:rsid w:val="00571BF4"/>
    <w:rsid w:val="00576401"/>
    <w:rsid w:val="00586D91"/>
    <w:rsid w:val="005B7C18"/>
    <w:rsid w:val="005D4654"/>
    <w:rsid w:val="005E2841"/>
    <w:rsid w:val="005F2ED0"/>
    <w:rsid w:val="00600364"/>
    <w:rsid w:val="006069E9"/>
    <w:rsid w:val="0061264B"/>
    <w:rsid w:val="0063651F"/>
    <w:rsid w:val="006462AE"/>
    <w:rsid w:val="00647DB9"/>
    <w:rsid w:val="0065500B"/>
    <w:rsid w:val="00671BB8"/>
    <w:rsid w:val="00675A1B"/>
    <w:rsid w:val="00686D8A"/>
    <w:rsid w:val="00696646"/>
    <w:rsid w:val="006D1478"/>
    <w:rsid w:val="006D1DEA"/>
    <w:rsid w:val="006E4356"/>
    <w:rsid w:val="006E7485"/>
    <w:rsid w:val="006F6DC2"/>
    <w:rsid w:val="00704600"/>
    <w:rsid w:val="007064F8"/>
    <w:rsid w:val="007244C6"/>
    <w:rsid w:val="00726898"/>
    <w:rsid w:val="00736321"/>
    <w:rsid w:val="00741391"/>
    <w:rsid w:val="00784C46"/>
    <w:rsid w:val="007863F2"/>
    <w:rsid w:val="00790358"/>
    <w:rsid w:val="007924FB"/>
    <w:rsid w:val="0079500D"/>
    <w:rsid w:val="0079738A"/>
    <w:rsid w:val="007B2BF5"/>
    <w:rsid w:val="007C1784"/>
    <w:rsid w:val="007E7A2B"/>
    <w:rsid w:val="007F0896"/>
    <w:rsid w:val="007F4918"/>
    <w:rsid w:val="007F4E1F"/>
    <w:rsid w:val="007F5026"/>
    <w:rsid w:val="0080351D"/>
    <w:rsid w:val="00811B07"/>
    <w:rsid w:val="00814EE0"/>
    <w:rsid w:val="00824108"/>
    <w:rsid w:val="00826D0C"/>
    <w:rsid w:val="00827426"/>
    <w:rsid w:val="0083514B"/>
    <w:rsid w:val="008413DC"/>
    <w:rsid w:val="008416DB"/>
    <w:rsid w:val="008575D1"/>
    <w:rsid w:val="00866C4B"/>
    <w:rsid w:val="00882225"/>
    <w:rsid w:val="008B64E9"/>
    <w:rsid w:val="008D5A86"/>
    <w:rsid w:val="008E799D"/>
    <w:rsid w:val="008F6DD9"/>
    <w:rsid w:val="008F797B"/>
    <w:rsid w:val="00906C59"/>
    <w:rsid w:val="0090790C"/>
    <w:rsid w:val="00923F19"/>
    <w:rsid w:val="00925CEC"/>
    <w:rsid w:val="009418A2"/>
    <w:rsid w:val="009503E5"/>
    <w:rsid w:val="0095734E"/>
    <w:rsid w:val="009738B2"/>
    <w:rsid w:val="00976726"/>
    <w:rsid w:val="00983B0C"/>
    <w:rsid w:val="009A2337"/>
    <w:rsid w:val="009B41EA"/>
    <w:rsid w:val="009B64A4"/>
    <w:rsid w:val="009C3B3E"/>
    <w:rsid w:val="009D3D11"/>
    <w:rsid w:val="009E2030"/>
    <w:rsid w:val="009F452C"/>
    <w:rsid w:val="00A51E4F"/>
    <w:rsid w:val="00A65360"/>
    <w:rsid w:val="00AA3514"/>
    <w:rsid w:val="00AB221D"/>
    <w:rsid w:val="00AB2554"/>
    <w:rsid w:val="00AE6DD3"/>
    <w:rsid w:val="00AF2422"/>
    <w:rsid w:val="00B04366"/>
    <w:rsid w:val="00B05CBE"/>
    <w:rsid w:val="00B1335D"/>
    <w:rsid w:val="00B17880"/>
    <w:rsid w:val="00B250B4"/>
    <w:rsid w:val="00B408E9"/>
    <w:rsid w:val="00B413C8"/>
    <w:rsid w:val="00B45E12"/>
    <w:rsid w:val="00B64F0F"/>
    <w:rsid w:val="00B67D1A"/>
    <w:rsid w:val="00B70A63"/>
    <w:rsid w:val="00B81A53"/>
    <w:rsid w:val="00B957C5"/>
    <w:rsid w:val="00BA08CA"/>
    <w:rsid w:val="00BA3AE8"/>
    <w:rsid w:val="00BB5C51"/>
    <w:rsid w:val="00BB6A1D"/>
    <w:rsid w:val="00BF39FC"/>
    <w:rsid w:val="00BF419F"/>
    <w:rsid w:val="00C0011D"/>
    <w:rsid w:val="00C2192F"/>
    <w:rsid w:val="00C260D9"/>
    <w:rsid w:val="00C30023"/>
    <w:rsid w:val="00C314D7"/>
    <w:rsid w:val="00C33B7D"/>
    <w:rsid w:val="00C409E9"/>
    <w:rsid w:val="00C425BC"/>
    <w:rsid w:val="00C52C1B"/>
    <w:rsid w:val="00C56A8E"/>
    <w:rsid w:val="00C61E2B"/>
    <w:rsid w:val="00C82C09"/>
    <w:rsid w:val="00C90723"/>
    <w:rsid w:val="00C97628"/>
    <w:rsid w:val="00CA579E"/>
    <w:rsid w:val="00CB35FA"/>
    <w:rsid w:val="00CB47DC"/>
    <w:rsid w:val="00CB5008"/>
    <w:rsid w:val="00CB59DA"/>
    <w:rsid w:val="00CC18A5"/>
    <w:rsid w:val="00CC36C3"/>
    <w:rsid w:val="00CE1F77"/>
    <w:rsid w:val="00D07D04"/>
    <w:rsid w:val="00D12378"/>
    <w:rsid w:val="00D14EA1"/>
    <w:rsid w:val="00D26981"/>
    <w:rsid w:val="00D60D20"/>
    <w:rsid w:val="00D6583B"/>
    <w:rsid w:val="00D73FA9"/>
    <w:rsid w:val="00D77798"/>
    <w:rsid w:val="00D77AA0"/>
    <w:rsid w:val="00D86D98"/>
    <w:rsid w:val="00DA0A84"/>
    <w:rsid w:val="00DE5570"/>
    <w:rsid w:val="00DF06A0"/>
    <w:rsid w:val="00DF6385"/>
    <w:rsid w:val="00E00494"/>
    <w:rsid w:val="00E053CF"/>
    <w:rsid w:val="00E24C0B"/>
    <w:rsid w:val="00E35E86"/>
    <w:rsid w:val="00E43304"/>
    <w:rsid w:val="00E457F7"/>
    <w:rsid w:val="00E513B0"/>
    <w:rsid w:val="00E6712E"/>
    <w:rsid w:val="00E73C31"/>
    <w:rsid w:val="00E87479"/>
    <w:rsid w:val="00E90EB7"/>
    <w:rsid w:val="00EA27E7"/>
    <w:rsid w:val="00EA4BBD"/>
    <w:rsid w:val="00ED115A"/>
    <w:rsid w:val="00ED2059"/>
    <w:rsid w:val="00EF2FC4"/>
    <w:rsid w:val="00F0310A"/>
    <w:rsid w:val="00F04E8E"/>
    <w:rsid w:val="00F1041F"/>
    <w:rsid w:val="00F11250"/>
    <w:rsid w:val="00F17E3D"/>
    <w:rsid w:val="00F40252"/>
    <w:rsid w:val="00F50101"/>
    <w:rsid w:val="00F54377"/>
    <w:rsid w:val="00F657A3"/>
    <w:rsid w:val="00F67E93"/>
    <w:rsid w:val="00F714C4"/>
    <w:rsid w:val="00F748CC"/>
    <w:rsid w:val="00F76326"/>
    <w:rsid w:val="00F77969"/>
    <w:rsid w:val="00FA06E8"/>
    <w:rsid w:val="00FA159B"/>
    <w:rsid w:val="00FA2C2F"/>
    <w:rsid w:val="00FA32D4"/>
    <w:rsid w:val="00FA38C3"/>
    <w:rsid w:val="00FB1BD5"/>
    <w:rsid w:val="00FC09A0"/>
    <w:rsid w:val="00FC197C"/>
    <w:rsid w:val="00FD320B"/>
    <w:rsid w:val="00FF0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5C5AF9"/>
  <w15:chartTrackingRefBased/>
  <w15:docId w15:val="{9702FB80-AE13-43A8-A2E7-0E5BBE6D8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34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页眉 Char"/>
    <w:basedOn w:val="a0"/>
    <w:link w:val="a3"/>
    <w:uiPriority w:val="99"/>
    <w:rsid w:val="0002343C"/>
  </w:style>
  <w:style w:type="paragraph" w:styleId="a4">
    <w:name w:val="footer"/>
    <w:basedOn w:val="a"/>
    <w:link w:val="Char0"/>
    <w:uiPriority w:val="99"/>
    <w:unhideWhenUsed/>
    <w:rsid w:val="000234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脚 Char"/>
    <w:basedOn w:val="a0"/>
    <w:link w:val="a4"/>
    <w:uiPriority w:val="99"/>
    <w:rsid w:val="0002343C"/>
  </w:style>
  <w:style w:type="paragraph" w:styleId="a5">
    <w:name w:val="annotation text"/>
    <w:basedOn w:val="a"/>
    <w:link w:val="Char1"/>
    <w:uiPriority w:val="99"/>
    <w:semiHidden/>
    <w:unhideWhenUsed/>
    <w:rsid w:val="0002343C"/>
    <w:pPr>
      <w:spacing w:line="240" w:lineRule="auto"/>
    </w:pPr>
    <w:rPr>
      <w:sz w:val="20"/>
      <w:szCs w:val="20"/>
    </w:rPr>
  </w:style>
  <w:style w:type="character" w:customStyle="1" w:styleId="Char1">
    <w:name w:val="批注文字 Char"/>
    <w:basedOn w:val="a0"/>
    <w:link w:val="a5"/>
    <w:uiPriority w:val="99"/>
    <w:semiHidden/>
    <w:rsid w:val="0002343C"/>
    <w:rPr>
      <w:sz w:val="20"/>
      <w:szCs w:val="20"/>
    </w:rPr>
  </w:style>
  <w:style w:type="character" w:styleId="a6">
    <w:name w:val="annotation reference"/>
    <w:basedOn w:val="a0"/>
    <w:uiPriority w:val="99"/>
    <w:semiHidden/>
    <w:unhideWhenUsed/>
    <w:rsid w:val="0002343C"/>
    <w:rPr>
      <w:sz w:val="21"/>
      <w:szCs w:val="21"/>
    </w:rPr>
  </w:style>
  <w:style w:type="table" w:styleId="a7">
    <w:name w:val="Table Grid"/>
    <w:basedOn w:val="a1"/>
    <w:uiPriority w:val="39"/>
    <w:rsid w:val="000234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网格型11"/>
    <w:basedOn w:val="a1"/>
    <w:next w:val="a7"/>
    <w:uiPriority w:val="39"/>
    <w:rsid w:val="0002343C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02343C"/>
    <w:pPr>
      <w:spacing w:after="0" w:line="240" w:lineRule="auto"/>
    </w:pPr>
    <w:rPr>
      <w:rFonts w:ascii="Microsoft YaHei UI" w:eastAsia="Microsoft YaHei UI"/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02343C"/>
    <w:rPr>
      <w:rFonts w:ascii="Microsoft YaHei UI" w:eastAsia="Microsoft YaHei UI"/>
      <w:sz w:val="18"/>
      <w:szCs w:val="18"/>
    </w:rPr>
  </w:style>
  <w:style w:type="character" w:styleId="a9">
    <w:name w:val="line number"/>
    <w:basedOn w:val="a0"/>
    <w:uiPriority w:val="99"/>
    <w:semiHidden/>
    <w:unhideWhenUsed/>
    <w:rsid w:val="00F17E3D"/>
  </w:style>
  <w:style w:type="character" w:styleId="aa">
    <w:name w:val="Placeholder Text"/>
    <w:basedOn w:val="a0"/>
    <w:uiPriority w:val="99"/>
    <w:semiHidden/>
    <w:rsid w:val="00B250B4"/>
    <w:rPr>
      <w:color w:val="808080"/>
    </w:rPr>
  </w:style>
  <w:style w:type="paragraph" w:styleId="ab">
    <w:name w:val="annotation subject"/>
    <w:basedOn w:val="a5"/>
    <w:next w:val="a5"/>
    <w:link w:val="Char3"/>
    <w:uiPriority w:val="99"/>
    <w:semiHidden/>
    <w:unhideWhenUsed/>
    <w:rsid w:val="005B7C18"/>
    <w:pPr>
      <w:spacing w:line="259" w:lineRule="auto"/>
    </w:pPr>
    <w:rPr>
      <w:b/>
      <w:bCs/>
      <w:sz w:val="22"/>
      <w:szCs w:val="22"/>
    </w:rPr>
  </w:style>
  <w:style w:type="character" w:customStyle="1" w:styleId="Char3">
    <w:name w:val="批注主题 Char"/>
    <w:basedOn w:val="Char1"/>
    <w:link w:val="ab"/>
    <w:uiPriority w:val="99"/>
    <w:semiHidden/>
    <w:rsid w:val="005B7C18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C61E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5740E-78B8-4E82-AAF6-971FE6696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1205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Wangdan</dc:creator>
  <cp:keywords/>
  <dc:description/>
  <cp:lastModifiedBy>Wangdan</cp:lastModifiedBy>
  <cp:revision>5</cp:revision>
  <cp:lastPrinted>2021-01-03T07:09:00Z</cp:lastPrinted>
  <dcterms:created xsi:type="dcterms:W3CDTF">2022-03-08T20:57:00Z</dcterms:created>
  <dcterms:modified xsi:type="dcterms:W3CDTF">2022-03-17T04:21:00Z</dcterms:modified>
</cp:coreProperties>
</file>