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E9AF" w14:textId="032383DE" w:rsidR="007B4848" w:rsidRPr="00F11839" w:rsidRDefault="00F11839" w:rsidP="00F11839">
      <w:pPr>
        <w:widowControl/>
        <w:spacing w:before="240" w:after="24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11839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  <w:szCs w:val="24"/>
          <w:lang w:eastAsia="en-US"/>
        </w:rPr>
        <w:t>Supplemental Table 1</w:t>
      </w:r>
      <w:r w:rsidRPr="00F1183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. Baseline characteristics of PCI patients with and without </w:t>
      </w:r>
      <w:proofErr w:type="spellStart"/>
      <w:r w:rsidRPr="00F1183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HFrEF</w:t>
      </w:r>
      <w:proofErr w:type="spellEnd"/>
      <w:r w:rsidRPr="00F1183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91"/>
        <w:gridCol w:w="1791"/>
        <w:gridCol w:w="1763"/>
        <w:gridCol w:w="141"/>
        <w:gridCol w:w="935"/>
      </w:tblGrid>
      <w:tr w:rsidR="007D1255" w:rsidRPr="00C85506" w14:paraId="78FA5061" w14:textId="77777777" w:rsidTr="00F11839">
        <w:trPr>
          <w:trHeight w:val="278"/>
        </w:trPr>
        <w:tc>
          <w:tcPr>
            <w:tcW w:w="1195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687B6D8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Characteristics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7E45E6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Overall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4C62B1" w14:textId="07E30FC4" w:rsidR="007B4848" w:rsidRPr="00C85506" w:rsidRDefault="002A2E09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Non-</w:t>
            </w:r>
            <w:proofErr w:type="spellStart"/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HFrEF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730DD9" w14:textId="7458282D" w:rsidR="007B4848" w:rsidRPr="00C85506" w:rsidRDefault="002A2E09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HFrEF</w:t>
            </w:r>
            <w:proofErr w:type="spellEnd"/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BE706BD" w14:textId="456E1122" w:rsidR="007B4848" w:rsidRPr="00C85506" w:rsidRDefault="0024546B" w:rsidP="006821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</w:tr>
      <w:tr w:rsidR="007D1255" w:rsidRPr="00C85506" w14:paraId="08FD6144" w14:textId="77777777" w:rsidTr="00F11839">
        <w:trPr>
          <w:trHeight w:val="278"/>
        </w:trPr>
        <w:tc>
          <w:tcPr>
            <w:tcW w:w="1195" w:type="pct"/>
            <w:vMerge/>
            <w:tcBorders>
              <w:bottom w:val="single" w:sz="4" w:space="0" w:color="auto"/>
            </w:tcBorders>
            <w:hideMark/>
          </w:tcPr>
          <w:p w14:paraId="35EAA3A2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944437" w14:textId="1E66B341" w:rsidR="007B4848" w:rsidRPr="00C85506" w:rsidRDefault="0024546B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(N=</w:t>
            </w:r>
            <w:r w:rsidR="00FD330B">
              <w:rPr>
                <w:rFonts w:ascii="Times New Roman" w:hAnsi="Times New Roman" w:cs="Times New Roman" w:hint="eastAsia"/>
                <w:b/>
                <w:bCs/>
                <w:szCs w:val="21"/>
              </w:rPr>
              <w:t>2,356</w:t>
            </w: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099499" w14:textId="6EB3FDD1" w:rsidR="007B4848" w:rsidRPr="00C85506" w:rsidRDefault="0024546B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(N=</w:t>
            </w:r>
            <w:r w:rsidR="00FD330B">
              <w:rPr>
                <w:rFonts w:ascii="Times New Roman" w:hAnsi="Times New Roman" w:cs="Times New Roman"/>
                <w:b/>
                <w:bCs/>
                <w:szCs w:val="21"/>
              </w:rPr>
              <w:t>2,273</w:t>
            </w: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968847" w14:textId="08395454" w:rsidR="007B4848" w:rsidRPr="00C85506" w:rsidRDefault="0024546B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(N=</w:t>
            </w:r>
            <w:r w:rsidR="00C85506" w:rsidRPr="00C8550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85506" w:rsidRPr="00C85506">
              <w:rPr>
                <w:rFonts w:ascii="Times New Roman" w:hAnsi="Times New Roman" w:cs="Times New Roman"/>
                <w:b/>
                <w:bCs/>
                <w:szCs w:val="21"/>
              </w:rPr>
              <w:t>8</w:t>
            </w:r>
            <w:r w:rsidR="00FD330B">
              <w:rPr>
                <w:rFonts w:ascii="Times New Roman" w:hAnsi="Times New Roman" w:cs="Times New Roman"/>
                <w:b/>
                <w:bCs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648" w:type="pct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14:paraId="0FF6C557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4848" w:rsidRPr="00C85506" w14:paraId="5871405F" w14:textId="77777777" w:rsidTr="00F11839">
        <w:trPr>
          <w:trHeight w:val="278"/>
        </w:trPr>
        <w:tc>
          <w:tcPr>
            <w:tcW w:w="5000" w:type="pct"/>
            <w:gridSpan w:val="6"/>
            <w:tcBorders>
              <w:top w:val="single" w:sz="4" w:space="0" w:color="auto"/>
            </w:tcBorders>
            <w:noWrap/>
            <w:hideMark/>
          </w:tcPr>
          <w:p w14:paraId="7B892C31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Demographic</w:t>
            </w:r>
          </w:p>
        </w:tc>
      </w:tr>
      <w:tr w:rsidR="007D1255" w:rsidRPr="00C85506" w14:paraId="24D96686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0BBF5DFF" w14:textId="7777777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Age, years</w:t>
            </w:r>
          </w:p>
        </w:tc>
        <w:tc>
          <w:tcPr>
            <w:tcW w:w="1018" w:type="pct"/>
            <w:noWrap/>
            <w:vAlign w:val="center"/>
            <w:hideMark/>
          </w:tcPr>
          <w:p w14:paraId="4785BF2D" w14:textId="23A722F4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62.5 (10.7)</w:t>
            </w:r>
          </w:p>
        </w:tc>
        <w:tc>
          <w:tcPr>
            <w:tcW w:w="1078" w:type="pct"/>
            <w:noWrap/>
            <w:vAlign w:val="center"/>
            <w:hideMark/>
          </w:tcPr>
          <w:p w14:paraId="7103FC62" w14:textId="284DBA4D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62.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="00E206EF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(10.8)</w:t>
            </w:r>
          </w:p>
        </w:tc>
        <w:tc>
          <w:tcPr>
            <w:tcW w:w="1061" w:type="pct"/>
            <w:noWrap/>
            <w:vAlign w:val="center"/>
            <w:hideMark/>
          </w:tcPr>
          <w:p w14:paraId="40F6300A" w14:textId="5BEB4293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65.1 (8.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3F9DD3F6" w14:textId="3E987FB0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0.02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</w:p>
        </w:tc>
      </w:tr>
      <w:tr w:rsidR="007D1255" w:rsidRPr="00C85506" w14:paraId="6D265C4E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433EFA92" w14:textId="7777777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Gender,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621F8F59" w14:textId="0C654CF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22 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(22.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6FCB4124" w14:textId="68698342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(22.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  <w:hideMark/>
          </w:tcPr>
          <w:p w14:paraId="638EECED" w14:textId="7E005371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(25.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7D241AD5" w14:textId="3A82D4F8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0.5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70</w:t>
            </w:r>
          </w:p>
        </w:tc>
      </w:tr>
      <w:tr w:rsidR="007B4848" w:rsidRPr="00C85506" w14:paraId="448EBF8A" w14:textId="77777777" w:rsidTr="00F11839">
        <w:trPr>
          <w:trHeight w:val="278"/>
        </w:trPr>
        <w:tc>
          <w:tcPr>
            <w:tcW w:w="5000" w:type="pct"/>
            <w:gridSpan w:val="6"/>
            <w:noWrap/>
            <w:hideMark/>
          </w:tcPr>
          <w:p w14:paraId="73B01125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Medical history and Clinical condition</w:t>
            </w:r>
          </w:p>
        </w:tc>
      </w:tr>
      <w:tr w:rsidR="007D1255" w:rsidRPr="00C85506" w14:paraId="14A3D4DB" w14:textId="77777777" w:rsidTr="00F11839">
        <w:trPr>
          <w:trHeight w:val="278"/>
        </w:trPr>
        <w:tc>
          <w:tcPr>
            <w:tcW w:w="1195" w:type="pct"/>
            <w:noWrap/>
            <w:vAlign w:val="center"/>
          </w:tcPr>
          <w:p w14:paraId="51849A08" w14:textId="207B12B1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AMI</w:t>
            </w:r>
            <w:r w:rsidR="00D53302" w:rsidRPr="00C85506">
              <w:rPr>
                <w:rFonts w:ascii="Times New Roman" w:hAnsi="Times New Roman" w:cs="Times New Roman"/>
                <w:szCs w:val="21"/>
              </w:rPr>
              <w:t>, n (%)</w:t>
            </w:r>
          </w:p>
        </w:tc>
        <w:tc>
          <w:tcPr>
            <w:tcW w:w="1018" w:type="pct"/>
            <w:noWrap/>
            <w:vAlign w:val="center"/>
          </w:tcPr>
          <w:p w14:paraId="671606E9" w14:textId="7D963EE1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16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</w:tcPr>
          <w:p w14:paraId="531408F6" w14:textId="079C6DAC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15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</w:tcPr>
          <w:p w14:paraId="42A8A9EC" w14:textId="76B7212F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9 (10.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</w:tcPr>
          <w:p w14:paraId="5B8B936E" w14:textId="6FDD830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0.2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11</w:t>
            </w:r>
          </w:p>
        </w:tc>
      </w:tr>
      <w:tr w:rsidR="00D53302" w:rsidRPr="00C85506" w14:paraId="732269AA" w14:textId="77777777" w:rsidTr="00F11839">
        <w:trPr>
          <w:trHeight w:val="278"/>
        </w:trPr>
        <w:tc>
          <w:tcPr>
            <w:tcW w:w="1195" w:type="pct"/>
            <w:noWrap/>
            <w:vAlign w:val="center"/>
          </w:tcPr>
          <w:p w14:paraId="5ED54172" w14:textId="7CD54B00" w:rsidR="00D53302" w:rsidRPr="00C85506" w:rsidRDefault="00D53302" w:rsidP="00C81226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VHD</w:t>
            </w:r>
            <w:r w:rsidRPr="00C85506">
              <w:rPr>
                <w:rFonts w:ascii="Times New Roman" w:hAnsi="Times New Roman" w:cs="Times New Roman"/>
                <w:szCs w:val="21"/>
              </w:rPr>
              <w:t>, n (%)</w:t>
            </w:r>
          </w:p>
        </w:tc>
        <w:tc>
          <w:tcPr>
            <w:tcW w:w="1018" w:type="pct"/>
            <w:noWrap/>
            <w:vAlign w:val="center"/>
          </w:tcPr>
          <w:p w14:paraId="363CA1C2" w14:textId="2905B7F9" w:rsidR="00D53302" w:rsidRPr="00C85506" w:rsidRDefault="00D53302" w:rsidP="00D5330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12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(5.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</w:tcPr>
          <w:p w14:paraId="4F16662B" w14:textId="2EBB4444" w:rsidR="00D53302" w:rsidRPr="00C85506" w:rsidRDefault="00D53302" w:rsidP="00D5330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17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(5.</w:t>
            </w:r>
            <w:r w:rsidR="00272E74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</w:tcPr>
          <w:p w14:paraId="295A5F88" w14:textId="61BAB5E8" w:rsidR="00D53302" w:rsidRPr="00C85506" w:rsidRDefault="00FD330B" w:rsidP="00D5330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="00D53302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7.2</w:t>
            </w:r>
            <w:r w:rsidR="00D53302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</w:tcPr>
          <w:p w14:paraId="0B0FAB11" w14:textId="67B37E48" w:rsidR="00D53302" w:rsidRPr="00C85506" w:rsidRDefault="00D53302" w:rsidP="00D5330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558</w:t>
            </w:r>
          </w:p>
        </w:tc>
      </w:tr>
      <w:tr w:rsidR="007D1255" w:rsidRPr="00C85506" w14:paraId="0485874B" w14:textId="77777777" w:rsidTr="00F11839">
        <w:trPr>
          <w:trHeight w:val="278"/>
        </w:trPr>
        <w:tc>
          <w:tcPr>
            <w:tcW w:w="1195" w:type="pct"/>
            <w:noWrap/>
            <w:vAlign w:val="center"/>
          </w:tcPr>
          <w:p w14:paraId="2B8AD926" w14:textId="74EC0C64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AF</w:t>
            </w:r>
            <w:r w:rsidR="00D53302" w:rsidRPr="00C85506">
              <w:rPr>
                <w:rFonts w:ascii="Times New Roman" w:hAnsi="Times New Roman" w:cs="Times New Roman"/>
                <w:szCs w:val="21"/>
              </w:rPr>
              <w:t>, n (%)</w:t>
            </w:r>
          </w:p>
        </w:tc>
        <w:tc>
          <w:tcPr>
            <w:tcW w:w="1018" w:type="pct"/>
            <w:noWrap/>
            <w:vAlign w:val="center"/>
          </w:tcPr>
          <w:p w14:paraId="08B94EBD" w14:textId="369343FB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</w:tcPr>
          <w:p w14:paraId="480E6A86" w14:textId="0A0F4340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(2.5)</w:t>
            </w:r>
          </w:p>
        </w:tc>
        <w:tc>
          <w:tcPr>
            <w:tcW w:w="1061" w:type="pct"/>
            <w:noWrap/>
            <w:vAlign w:val="center"/>
          </w:tcPr>
          <w:p w14:paraId="6C19638E" w14:textId="154EC8CE" w:rsidR="00C81226" w:rsidRPr="00C85506" w:rsidRDefault="00FD330B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="00C81226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6.0</w:t>
            </w:r>
            <w:r w:rsidR="00C81226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</w:tcPr>
          <w:p w14:paraId="250D265D" w14:textId="61C8971B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106</w:t>
            </w:r>
          </w:p>
        </w:tc>
      </w:tr>
      <w:tr w:rsidR="007D1255" w:rsidRPr="00C85506" w14:paraId="186E29E2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58535A3A" w14:textId="7777777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HT,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10B9453B" w14:textId="35E46CD4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,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2EA199F6" w14:textId="68CC0FBE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371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  <w:hideMark/>
          </w:tcPr>
          <w:p w14:paraId="089C4EAF" w14:textId="2A23B568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5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(60.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6F833AA8" w14:textId="3F7DCBD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="00D53302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.000</w:t>
            </w:r>
          </w:p>
        </w:tc>
      </w:tr>
      <w:tr w:rsidR="007D1255" w:rsidRPr="00C85506" w14:paraId="451CF8CA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5549777A" w14:textId="7777777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DM,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7E795BE2" w14:textId="16A7C6ED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(31.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10C6E1C5" w14:textId="47D3BFFC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(3</w:t>
            </w:r>
            <w:r w:rsidR="00D53302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9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  <w:hideMark/>
          </w:tcPr>
          <w:p w14:paraId="38CFEF00" w14:textId="3F9C6BC7" w:rsidR="00C81226" w:rsidRPr="00C85506" w:rsidRDefault="00FD330B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29</w:t>
            </w:r>
            <w:r w:rsidR="00C81226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(34.</w:t>
            </w:r>
            <w:r w:rsidR="00D53302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9</w:t>
            </w:r>
            <w:r w:rsidR="00C81226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1C10A1D4" w14:textId="02EF2A89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0.5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03</w:t>
            </w:r>
          </w:p>
        </w:tc>
      </w:tr>
      <w:tr w:rsidR="007D1255" w:rsidRPr="00C85506" w14:paraId="0D24685A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03812EC2" w14:textId="77777777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CHF, n (%)</w:t>
            </w:r>
          </w:p>
        </w:tc>
        <w:tc>
          <w:tcPr>
            <w:tcW w:w="1018" w:type="pct"/>
            <w:noWrap/>
            <w:vAlign w:val="center"/>
            <w:hideMark/>
          </w:tcPr>
          <w:p w14:paraId="0DEB85FF" w14:textId="1DAD19E8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40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1F803FFC" w14:textId="58E53CF8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24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9.9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  <w:hideMark/>
          </w:tcPr>
          <w:p w14:paraId="162370CE" w14:textId="15CF4111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19.3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68AB4289" w14:textId="5433EAAD" w:rsidR="00C81226" w:rsidRPr="00C85506" w:rsidRDefault="00C81226" w:rsidP="00C812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0.00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9</w:t>
            </w:r>
          </w:p>
        </w:tc>
      </w:tr>
      <w:tr w:rsidR="007B4848" w:rsidRPr="00C85506" w14:paraId="47365173" w14:textId="77777777" w:rsidTr="00F11839">
        <w:trPr>
          <w:trHeight w:val="278"/>
        </w:trPr>
        <w:tc>
          <w:tcPr>
            <w:tcW w:w="5000" w:type="pct"/>
            <w:gridSpan w:val="6"/>
            <w:noWrap/>
            <w:hideMark/>
          </w:tcPr>
          <w:p w14:paraId="7AA5D702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Laboratory examination</w:t>
            </w:r>
          </w:p>
        </w:tc>
      </w:tr>
      <w:tr w:rsidR="00F11839" w:rsidRPr="00C85506" w14:paraId="73985C12" w14:textId="77777777" w:rsidTr="00F11839">
        <w:trPr>
          <w:trHeight w:val="278"/>
        </w:trPr>
        <w:tc>
          <w:tcPr>
            <w:tcW w:w="1195" w:type="pct"/>
            <w:noWrap/>
            <w:vAlign w:val="center"/>
          </w:tcPr>
          <w:p w14:paraId="27D29EEA" w14:textId="4BCB7A0F" w:rsidR="00F11839" w:rsidRPr="00C85506" w:rsidRDefault="00F11839" w:rsidP="00F11839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CK</w:t>
            </w:r>
            <w:r w:rsidR="00A37BBD">
              <w:rPr>
                <w:rFonts w:ascii="Times New Roman" w:eastAsia="DengXian" w:hAnsi="Times New Roman" w:cs="Times New Roman"/>
                <w:color w:val="000000"/>
                <w:szCs w:val="21"/>
              </w:rPr>
              <w:t>-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MB (U/L)</w:t>
            </w:r>
          </w:p>
        </w:tc>
        <w:tc>
          <w:tcPr>
            <w:tcW w:w="1018" w:type="pct"/>
            <w:noWrap/>
          </w:tcPr>
          <w:p w14:paraId="56272EFA" w14:textId="4198A8ED" w:rsidR="00F11839" w:rsidRPr="00C85506" w:rsidRDefault="00F11839" w:rsidP="00F11839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10.70 [7.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0, 16.10]</w:t>
            </w:r>
          </w:p>
        </w:tc>
        <w:tc>
          <w:tcPr>
            <w:tcW w:w="1078" w:type="pct"/>
            <w:noWrap/>
          </w:tcPr>
          <w:p w14:paraId="384220F6" w14:textId="2A84B6E0" w:rsidR="00F11839" w:rsidRPr="00C85506" w:rsidRDefault="00F11839" w:rsidP="00F11839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10.70 [7.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0, 15.9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061" w:type="pct"/>
            <w:noWrap/>
          </w:tcPr>
          <w:p w14:paraId="5BF745AC" w14:textId="6A062D5C" w:rsidR="00F11839" w:rsidRPr="00C85506" w:rsidRDefault="00F11839" w:rsidP="00F11839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13.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 [7.2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, 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22.8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0]</w:t>
            </w:r>
          </w:p>
        </w:tc>
        <w:tc>
          <w:tcPr>
            <w:tcW w:w="648" w:type="pct"/>
            <w:gridSpan w:val="2"/>
            <w:noWrap/>
          </w:tcPr>
          <w:p w14:paraId="3838BC30" w14:textId="7144560D" w:rsidR="00F11839" w:rsidRPr="00C85506" w:rsidRDefault="00F11839" w:rsidP="00F11839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227</w:t>
            </w:r>
          </w:p>
        </w:tc>
      </w:tr>
      <w:tr w:rsidR="007D1255" w:rsidRPr="00C85506" w14:paraId="074FA310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09DF8E02" w14:textId="77777777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GLU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6057A569" w14:textId="2CBCE2AF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7.4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(3.4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1D71A050" w14:textId="532AA35F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7.4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(3.39)</w:t>
            </w:r>
          </w:p>
        </w:tc>
        <w:tc>
          <w:tcPr>
            <w:tcW w:w="1061" w:type="pct"/>
            <w:noWrap/>
            <w:vAlign w:val="center"/>
            <w:hideMark/>
          </w:tcPr>
          <w:p w14:paraId="2B1FD782" w14:textId="48EAD7D8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8.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45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4.03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7F9B63C6" w14:textId="71A60EBD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0.0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78</w:t>
            </w:r>
          </w:p>
        </w:tc>
      </w:tr>
      <w:tr w:rsidR="007D1255" w:rsidRPr="00C85506" w14:paraId="05875C3A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152F414E" w14:textId="77777777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HbA1c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50E9126B" w14:textId="3AB53937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6.6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40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18747ED8" w14:textId="7A348D46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6.63 (1.4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  <w:hideMark/>
          </w:tcPr>
          <w:p w14:paraId="4832F47E" w14:textId="4473CA00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58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(1.1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65DA5F50" w14:textId="43213E6E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817</w:t>
            </w:r>
          </w:p>
        </w:tc>
      </w:tr>
      <w:tr w:rsidR="007D1255" w:rsidRPr="00C85506" w14:paraId="5F9CC497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34E9E095" w14:textId="77777777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LDL-C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0B5980DC" w14:textId="531D0474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2.9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(1.02)</w:t>
            </w:r>
          </w:p>
        </w:tc>
        <w:tc>
          <w:tcPr>
            <w:tcW w:w="1078" w:type="pct"/>
            <w:noWrap/>
            <w:vAlign w:val="center"/>
            <w:hideMark/>
          </w:tcPr>
          <w:p w14:paraId="03B12B67" w14:textId="1A8C8ECA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2.9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(1.02)</w:t>
            </w:r>
          </w:p>
        </w:tc>
        <w:tc>
          <w:tcPr>
            <w:tcW w:w="1061" w:type="pct"/>
            <w:noWrap/>
            <w:vAlign w:val="center"/>
            <w:hideMark/>
          </w:tcPr>
          <w:p w14:paraId="3EDAB9BA" w14:textId="292311CF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2.9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(1.0</w:t>
            </w:r>
            <w:r w:rsidR="00FD330B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6813EDF5" w14:textId="56F5811D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975</w:t>
            </w:r>
          </w:p>
        </w:tc>
      </w:tr>
      <w:tr w:rsidR="007D1255" w:rsidRPr="00C85506" w14:paraId="4D47157B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1C2EC6F9" w14:textId="77777777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HDL-C (mmol/L)</w:t>
            </w:r>
          </w:p>
        </w:tc>
        <w:tc>
          <w:tcPr>
            <w:tcW w:w="1018" w:type="pct"/>
            <w:noWrap/>
            <w:vAlign w:val="center"/>
            <w:hideMark/>
          </w:tcPr>
          <w:p w14:paraId="49940A6F" w14:textId="449D3DD9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0.98 (0.2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4F612535" w14:textId="2EAF07AF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0.98 (0.2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  <w:hideMark/>
          </w:tcPr>
          <w:p w14:paraId="5CDD36C6" w14:textId="5C454ADC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0.9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9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(0.23)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2D8B1F93" w14:textId="426BC2A3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67</w:t>
            </w:r>
            <w:r w:rsidR="007D1255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</w:tr>
      <w:tr w:rsidR="007D1255" w:rsidRPr="00C85506" w14:paraId="78BC7DC2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3B0FE9AC" w14:textId="77777777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HGB (g/L)</w:t>
            </w:r>
          </w:p>
        </w:tc>
        <w:tc>
          <w:tcPr>
            <w:tcW w:w="1018" w:type="pct"/>
            <w:noWrap/>
            <w:vAlign w:val="center"/>
            <w:hideMark/>
          </w:tcPr>
          <w:p w14:paraId="6C844B17" w14:textId="0DA8093F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133.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8 (17.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5)</w:t>
            </w:r>
          </w:p>
        </w:tc>
        <w:tc>
          <w:tcPr>
            <w:tcW w:w="1078" w:type="pct"/>
            <w:noWrap/>
            <w:vAlign w:val="center"/>
            <w:hideMark/>
          </w:tcPr>
          <w:p w14:paraId="2A41A8DE" w14:textId="6E408DF0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133.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36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(17.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19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61" w:type="pct"/>
            <w:noWrap/>
            <w:vAlign w:val="center"/>
            <w:hideMark/>
          </w:tcPr>
          <w:p w14:paraId="33F81BB3" w14:textId="068E6E88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131.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08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(18.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54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14:paraId="504B6DB4" w14:textId="3C8F8620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239</w:t>
            </w:r>
          </w:p>
        </w:tc>
      </w:tr>
      <w:tr w:rsidR="007D1255" w:rsidRPr="00C85506" w14:paraId="3F5AE83E" w14:textId="77777777" w:rsidTr="00C85506">
        <w:trPr>
          <w:trHeight w:val="278"/>
        </w:trPr>
        <w:tc>
          <w:tcPr>
            <w:tcW w:w="1195" w:type="pct"/>
            <w:noWrap/>
            <w:hideMark/>
          </w:tcPr>
          <w:p w14:paraId="723186D7" w14:textId="52B04CE6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eGFR(ml/min/1.73m2)</w:t>
            </w:r>
          </w:p>
        </w:tc>
        <w:tc>
          <w:tcPr>
            <w:tcW w:w="1018" w:type="pct"/>
            <w:noWrap/>
            <w:vAlign w:val="center"/>
            <w:hideMark/>
          </w:tcPr>
          <w:p w14:paraId="710EE09C" w14:textId="2BBBD3F8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7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7.27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4.69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78" w:type="pct"/>
            <w:noWrap/>
            <w:vAlign w:val="center"/>
            <w:hideMark/>
          </w:tcPr>
          <w:p w14:paraId="62CBC046" w14:textId="601D6ED3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77.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68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(24.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55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146" w:type="pct"/>
            <w:gridSpan w:val="2"/>
            <w:noWrap/>
            <w:vAlign w:val="center"/>
            <w:hideMark/>
          </w:tcPr>
          <w:p w14:paraId="3D9C2428" w14:textId="68BBFC19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7.20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(26.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01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63" w:type="pct"/>
            <w:noWrap/>
            <w:vAlign w:val="center"/>
            <w:hideMark/>
          </w:tcPr>
          <w:p w14:paraId="2A23ED7F" w14:textId="000F75AE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7D1255" w:rsidRPr="00C85506" w14:paraId="40ABD025" w14:textId="77777777" w:rsidTr="00C85506">
        <w:trPr>
          <w:trHeight w:val="278"/>
        </w:trPr>
        <w:tc>
          <w:tcPr>
            <w:tcW w:w="1195" w:type="pct"/>
            <w:noWrap/>
            <w:hideMark/>
          </w:tcPr>
          <w:p w14:paraId="1D8C7AD3" w14:textId="3D12A790" w:rsidR="004C4A61" w:rsidRPr="00490AEF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490AEF">
              <w:rPr>
                <w:rFonts w:ascii="Times New Roman" w:hAnsi="Times New Roman" w:cs="Times New Roman"/>
                <w:szCs w:val="21"/>
                <w:lang w:val="de-DE"/>
              </w:rPr>
              <w:t>NT-Pro</w:t>
            </w:r>
            <w:r w:rsidR="00CC757A" w:rsidRPr="00490AEF">
              <w:rPr>
                <w:rFonts w:ascii="Times New Roman" w:hAnsi="Times New Roman" w:cs="Times New Roman"/>
                <w:szCs w:val="21"/>
                <w:lang w:val="de-DE"/>
              </w:rPr>
              <w:t>-</w:t>
            </w:r>
            <w:r w:rsidRPr="00490AEF">
              <w:rPr>
                <w:rFonts w:ascii="Times New Roman" w:hAnsi="Times New Roman" w:cs="Times New Roman"/>
                <w:szCs w:val="21"/>
                <w:lang w:val="de-DE"/>
              </w:rPr>
              <w:t>BNP (pg/ml)</w:t>
            </w:r>
          </w:p>
        </w:tc>
        <w:tc>
          <w:tcPr>
            <w:tcW w:w="1018" w:type="pct"/>
            <w:noWrap/>
            <w:vAlign w:val="center"/>
            <w:hideMark/>
          </w:tcPr>
          <w:p w14:paraId="028F1FCC" w14:textId="5A8C18EA" w:rsidR="004C4A61" w:rsidRPr="00C85506" w:rsidRDefault="0064298F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293.80</w:t>
            </w:r>
            <w:r w:rsidR="004C4A61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[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78.32</w:t>
            </w:r>
            <w:r w:rsidR="004C4A61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972.75</w:t>
            </w:r>
            <w:r w:rsidR="004C4A61"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078" w:type="pct"/>
            <w:noWrap/>
            <w:vAlign w:val="center"/>
            <w:hideMark/>
          </w:tcPr>
          <w:p w14:paraId="30F48FD8" w14:textId="1C050A0F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27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.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0 [7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4.35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, 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870.38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146" w:type="pct"/>
            <w:gridSpan w:val="2"/>
            <w:noWrap/>
            <w:vAlign w:val="center"/>
            <w:hideMark/>
          </w:tcPr>
          <w:p w14:paraId="5CFD836F" w14:textId="49A15806" w:rsidR="004C4A61" w:rsidRPr="00C85506" w:rsidRDefault="004C4A61" w:rsidP="004C4A6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16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71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.00 [9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55.35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, 3</w:t>
            </w:r>
            <w:r w:rsidR="0064298F">
              <w:rPr>
                <w:rFonts w:ascii="Times New Roman" w:eastAsia="DengXian" w:hAnsi="Times New Roman" w:cs="Times New Roman"/>
                <w:color w:val="000000"/>
                <w:szCs w:val="21"/>
              </w:rPr>
              <w:t>211.50</w:t>
            </w: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563" w:type="pct"/>
            <w:noWrap/>
            <w:vAlign w:val="center"/>
            <w:hideMark/>
          </w:tcPr>
          <w:p w14:paraId="04A81EA2" w14:textId="0AF8DECE" w:rsidR="004C4A61" w:rsidRPr="00C85506" w:rsidRDefault="004C4A61" w:rsidP="004C4A6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eastAsia="DengXi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7B4848" w:rsidRPr="00C85506" w14:paraId="78A85A71" w14:textId="77777777" w:rsidTr="00F11839">
        <w:trPr>
          <w:trHeight w:val="278"/>
        </w:trPr>
        <w:tc>
          <w:tcPr>
            <w:tcW w:w="5000" w:type="pct"/>
            <w:gridSpan w:val="6"/>
            <w:noWrap/>
            <w:hideMark/>
          </w:tcPr>
          <w:p w14:paraId="1A5CE420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Echocardiography</w:t>
            </w:r>
          </w:p>
        </w:tc>
      </w:tr>
      <w:tr w:rsidR="007D1255" w:rsidRPr="00C85506" w14:paraId="3D882520" w14:textId="77777777" w:rsidTr="00C85506">
        <w:trPr>
          <w:trHeight w:val="278"/>
        </w:trPr>
        <w:tc>
          <w:tcPr>
            <w:tcW w:w="1195" w:type="pct"/>
            <w:noWrap/>
            <w:hideMark/>
          </w:tcPr>
          <w:p w14:paraId="6DA29171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LVEF (%)</w:t>
            </w:r>
          </w:p>
        </w:tc>
        <w:tc>
          <w:tcPr>
            <w:tcW w:w="1018" w:type="pct"/>
            <w:noWrap/>
            <w:hideMark/>
          </w:tcPr>
          <w:p w14:paraId="10B28793" w14:textId="0C6AFADA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60.</w:t>
            </w:r>
            <w:r w:rsidR="0064298F">
              <w:rPr>
                <w:rFonts w:ascii="Times New Roman" w:hAnsi="Times New Roman" w:cs="Times New Roman"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(9.</w:t>
            </w:r>
            <w:r w:rsidR="0064298F">
              <w:rPr>
                <w:rFonts w:ascii="Times New Roman" w:hAnsi="Times New Roman" w:cs="Times New Roman"/>
                <w:szCs w:val="21"/>
              </w:rPr>
              <w:t>1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2C07DF0E" w14:textId="289F635A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60.</w:t>
            </w:r>
            <w:r w:rsidR="007D1255" w:rsidRPr="00C85506">
              <w:rPr>
                <w:rFonts w:ascii="Times New Roman" w:hAnsi="Times New Roman" w:cs="Times New Roman"/>
                <w:szCs w:val="21"/>
              </w:rPr>
              <w:t>7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64298F">
              <w:rPr>
                <w:rFonts w:ascii="Times New Roman" w:hAnsi="Times New Roman" w:cs="Times New Roman"/>
                <w:szCs w:val="21"/>
              </w:rPr>
              <w:t>8.9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46" w:type="pct"/>
            <w:gridSpan w:val="2"/>
            <w:noWrap/>
            <w:hideMark/>
          </w:tcPr>
          <w:p w14:paraId="4504EEF5" w14:textId="1F845D0C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48.</w:t>
            </w:r>
            <w:r w:rsidR="0064298F">
              <w:rPr>
                <w:rFonts w:ascii="Times New Roman" w:hAnsi="Times New Roman" w:cs="Times New Roman"/>
                <w:szCs w:val="21"/>
              </w:rPr>
              <w:t>6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(7.</w:t>
            </w:r>
            <w:r w:rsidR="0064298F">
              <w:rPr>
                <w:rFonts w:ascii="Times New Roman" w:hAnsi="Times New Roman" w:cs="Times New Roman"/>
                <w:szCs w:val="21"/>
              </w:rPr>
              <w:t>5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" w:type="pct"/>
            <w:noWrap/>
            <w:hideMark/>
          </w:tcPr>
          <w:p w14:paraId="695002CB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7D1255" w:rsidRPr="00C85506" w14:paraId="4C98350A" w14:textId="77777777" w:rsidTr="00C85506">
        <w:trPr>
          <w:trHeight w:val="278"/>
        </w:trPr>
        <w:tc>
          <w:tcPr>
            <w:tcW w:w="1195" w:type="pct"/>
            <w:noWrap/>
            <w:hideMark/>
          </w:tcPr>
          <w:p w14:paraId="2B050E60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LVEDD (mm)</w:t>
            </w:r>
          </w:p>
        </w:tc>
        <w:tc>
          <w:tcPr>
            <w:tcW w:w="1018" w:type="pct"/>
            <w:noWrap/>
            <w:hideMark/>
          </w:tcPr>
          <w:p w14:paraId="7C0532DE" w14:textId="7E6CE8D6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4</w:t>
            </w:r>
            <w:r w:rsidR="0064298F">
              <w:rPr>
                <w:rFonts w:ascii="Times New Roman" w:hAnsi="Times New Roman" w:cs="Times New Roman"/>
                <w:szCs w:val="21"/>
              </w:rPr>
              <w:t>7.9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64298F">
              <w:rPr>
                <w:rFonts w:ascii="Times New Roman" w:hAnsi="Times New Roman" w:cs="Times New Roman"/>
                <w:szCs w:val="21"/>
              </w:rPr>
              <w:t>5.9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6E7D5F1D" w14:textId="53845E69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47.7 (5.7)</w:t>
            </w:r>
          </w:p>
        </w:tc>
        <w:tc>
          <w:tcPr>
            <w:tcW w:w="1146" w:type="pct"/>
            <w:gridSpan w:val="2"/>
            <w:noWrap/>
            <w:hideMark/>
          </w:tcPr>
          <w:p w14:paraId="5AB6CE19" w14:textId="1199BE72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5</w:t>
            </w:r>
            <w:r w:rsidR="0064298F">
              <w:rPr>
                <w:rFonts w:ascii="Times New Roman" w:hAnsi="Times New Roman" w:cs="Times New Roman"/>
                <w:szCs w:val="21"/>
              </w:rPr>
              <w:t>5.0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7D1255" w:rsidRPr="00C85506">
              <w:rPr>
                <w:rFonts w:ascii="Times New Roman" w:hAnsi="Times New Roman" w:cs="Times New Roman"/>
                <w:szCs w:val="21"/>
              </w:rPr>
              <w:t>7.0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" w:type="pct"/>
            <w:noWrap/>
            <w:hideMark/>
          </w:tcPr>
          <w:p w14:paraId="320D8AF2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7D1255" w:rsidRPr="00C85506" w14:paraId="052BBC03" w14:textId="77777777" w:rsidTr="00C85506">
        <w:trPr>
          <w:trHeight w:val="278"/>
        </w:trPr>
        <w:tc>
          <w:tcPr>
            <w:tcW w:w="1195" w:type="pct"/>
            <w:noWrap/>
            <w:hideMark/>
          </w:tcPr>
          <w:p w14:paraId="06379348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lastRenderedPageBreak/>
              <w:t>LVESD (mm)</w:t>
            </w:r>
          </w:p>
        </w:tc>
        <w:tc>
          <w:tcPr>
            <w:tcW w:w="1018" w:type="pct"/>
            <w:noWrap/>
            <w:hideMark/>
          </w:tcPr>
          <w:p w14:paraId="1D19F20C" w14:textId="2859DA18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31.</w:t>
            </w:r>
            <w:r w:rsidR="0064298F">
              <w:rPr>
                <w:rFonts w:ascii="Times New Roman" w:hAnsi="Times New Roman" w:cs="Times New Roman"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(6.</w:t>
            </w:r>
            <w:r w:rsidR="0064298F">
              <w:rPr>
                <w:rFonts w:ascii="Times New Roman" w:hAnsi="Times New Roman" w:cs="Times New Roman"/>
                <w:szCs w:val="21"/>
              </w:rPr>
              <w:t>6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07677561" w14:textId="0A13044F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31.0 (6.</w:t>
            </w:r>
            <w:r w:rsidR="0064298F">
              <w:rPr>
                <w:rFonts w:ascii="Times New Roman" w:hAnsi="Times New Roman" w:cs="Times New Roman"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46" w:type="pct"/>
            <w:gridSpan w:val="2"/>
            <w:noWrap/>
            <w:hideMark/>
          </w:tcPr>
          <w:p w14:paraId="270EB480" w14:textId="0578C03D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40.</w:t>
            </w:r>
            <w:r w:rsidR="0064298F">
              <w:rPr>
                <w:rFonts w:ascii="Times New Roman" w:hAnsi="Times New Roman" w:cs="Times New Roman"/>
                <w:szCs w:val="21"/>
              </w:rPr>
              <w:t>6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7D1255" w:rsidRPr="00C85506">
              <w:rPr>
                <w:rFonts w:ascii="Times New Roman" w:hAnsi="Times New Roman" w:cs="Times New Roman"/>
                <w:szCs w:val="21"/>
              </w:rPr>
              <w:t>8.0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" w:type="pct"/>
            <w:noWrap/>
            <w:hideMark/>
          </w:tcPr>
          <w:p w14:paraId="7A2F570E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7D1255" w:rsidRPr="00C85506" w14:paraId="5D0AA37D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79D85F61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MAP (mmHg)</w:t>
            </w:r>
          </w:p>
        </w:tc>
        <w:tc>
          <w:tcPr>
            <w:tcW w:w="1018" w:type="pct"/>
            <w:noWrap/>
            <w:hideMark/>
          </w:tcPr>
          <w:p w14:paraId="7CD01774" w14:textId="64479A75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0.8 (0.</w:t>
            </w:r>
            <w:r w:rsidR="0064298F">
              <w:rPr>
                <w:rFonts w:ascii="Times New Roman" w:hAnsi="Times New Roman" w:cs="Times New Roman"/>
                <w:szCs w:val="21"/>
              </w:rPr>
              <w:t>8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5620A9DC" w14:textId="7BAFAB0D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0.8 (0.</w:t>
            </w:r>
            <w:r w:rsidR="0064298F">
              <w:rPr>
                <w:rFonts w:ascii="Times New Roman" w:hAnsi="Times New Roman" w:cs="Times New Roman"/>
                <w:szCs w:val="21"/>
              </w:rPr>
              <w:t>8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61" w:type="pct"/>
            <w:noWrap/>
            <w:hideMark/>
          </w:tcPr>
          <w:p w14:paraId="3E214C57" w14:textId="0C968D53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</w:t>
            </w:r>
            <w:r w:rsidR="0064298F">
              <w:rPr>
                <w:rFonts w:ascii="Times New Roman" w:hAnsi="Times New Roman" w:cs="Times New Roman"/>
                <w:szCs w:val="21"/>
              </w:rPr>
              <w:t>8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(0.</w:t>
            </w:r>
            <w:r w:rsidR="007D1255" w:rsidRPr="00C85506">
              <w:rPr>
                <w:rFonts w:ascii="Times New Roman" w:hAnsi="Times New Roman" w:cs="Times New Roman"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1E7A8345" w14:textId="1CBDED88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</w:t>
            </w:r>
            <w:r w:rsidR="0064298F">
              <w:rPr>
                <w:rFonts w:ascii="Times New Roman" w:hAnsi="Times New Roman" w:cs="Times New Roman"/>
                <w:szCs w:val="21"/>
              </w:rPr>
              <w:t>886</w:t>
            </w:r>
          </w:p>
        </w:tc>
      </w:tr>
      <w:tr w:rsidR="007D1255" w:rsidRPr="00C85506" w14:paraId="19C252C8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7C2EDFCD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MEP (mmHg)</w:t>
            </w:r>
          </w:p>
        </w:tc>
        <w:tc>
          <w:tcPr>
            <w:tcW w:w="1018" w:type="pct"/>
            <w:noWrap/>
            <w:hideMark/>
          </w:tcPr>
          <w:p w14:paraId="2D4CC32B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0.74 (0.24)</w:t>
            </w:r>
          </w:p>
        </w:tc>
        <w:tc>
          <w:tcPr>
            <w:tcW w:w="1078" w:type="pct"/>
            <w:noWrap/>
            <w:hideMark/>
          </w:tcPr>
          <w:p w14:paraId="74E820A9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0.74 (0.24)</w:t>
            </w:r>
          </w:p>
        </w:tc>
        <w:tc>
          <w:tcPr>
            <w:tcW w:w="1061" w:type="pct"/>
            <w:noWrap/>
            <w:hideMark/>
          </w:tcPr>
          <w:p w14:paraId="0839DDA6" w14:textId="4310FC63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0.7</w:t>
            </w:r>
            <w:r w:rsidR="0064298F">
              <w:rPr>
                <w:rFonts w:ascii="Times New Roman" w:hAnsi="Times New Roman" w:cs="Times New Roman"/>
                <w:szCs w:val="21"/>
              </w:rPr>
              <w:t>5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(0.2</w:t>
            </w:r>
            <w:r w:rsidR="0064298F">
              <w:rPr>
                <w:rFonts w:ascii="Times New Roman" w:hAnsi="Times New Roman" w:cs="Times New Roman"/>
                <w:szCs w:val="21"/>
              </w:rPr>
              <w:t>7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2EF8CC4C" w14:textId="3D18EF82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</w:t>
            </w:r>
            <w:r w:rsidR="0064298F">
              <w:rPr>
                <w:rFonts w:ascii="Times New Roman" w:hAnsi="Times New Roman" w:cs="Times New Roman"/>
                <w:szCs w:val="21"/>
              </w:rPr>
              <w:t>869</w:t>
            </w:r>
          </w:p>
        </w:tc>
      </w:tr>
      <w:tr w:rsidR="007D1255" w:rsidRPr="00C85506" w14:paraId="6B0366BA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4EEE8DF5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PWLV (mm)</w:t>
            </w:r>
          </w:p>
        </w:tc>
        <w:tc>
          <w:tcPr>
            <w:tcW w:w="1018" w:type="pct"/>
            <w:noWrap/>
            <w:hideMark/>
          </w:tcPr>
          <w:p w14:paraId="30C8DEE6" w14:textId="627B3AE9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10.0</w:t>
            </w:r>
            <w:r w:rsidR="0064298F">
              <w:rPr>
                <w:rFonts w:ascii="Times New Roman" w:hAnsi="Times New Roman" w:cs="Times New Roman"/>
                <w:szCs w:val="21"/>
              </w:rPr>
              <w:t xml:space="preserve">2 </w:t>
            </w:r>
            <w:r w:rsidRPr="00C85506">
              <w:rPr>
                <w:rFonts w:ascii="Times New Roman" w:hAnsi="Times New Roman" w:cs="Times New Roman"/>
                <w:szCs w:val="21"/>
              </w:rPr>
              <w:t>(1.6</w:t>
            </w:r>
            <w:r w:rsidR="0064298F">
              <w:rPr>
                <w:rFonts w:ascii="Times New Roman" w:hAnsi="Times New Roman" w:cs="Times New Roman"/>
                <w:szCs w:val="21"/>
              </w:rPr>
              <w:t>1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251BF0CD" w14:textId="26A58404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10.0</w:t>
            </w:r>
            <w:r w:rsidR="0064298F">
              <w:rPr>
                <w:rFonts w:ascii="Times New Roman" w:hAnsi="Times New Roman" w:cs="Times New Roman"/>
                <w:szCs w:val="21"/>
              </w:rPr>
              <w:t>2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(1.</w:t>
            </w:r>
            <w:r w:rsidR="0064298F">
              <w:rPr>
                <w:rFonts w:ascii="Times New Roman" w:hAnsi="Times New Roman" w:cs="Times New Roman"/>
                <w:szCs w:val="21"/>
              </w:rPr>
              <w:t>61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61" w:type="pct"/>
            <w:noWrap/>
            <w:hideMark/>
          </w:tcPr>
          <w:p w14:paraId="3BF1BABF" w14:textId="4D543723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9.</w:t>
            </w:r>
            <w:r w:rsidR="0064298F">
              <w:rPr>
                <w:rFonts w:ascii="Times New Roman" w:hAnsi="Times New Roman" w:cs="Times New Roman"/>
                <w:szCs w:val="21"/>
              </w:rPr>
              <w:t>85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(1.</w:t>
            </w:r>
            <w:r w:rsidR="0064298F">
              <w:rPr>
                <w:rFonts w:ascii="Times New Roman" w:hAnsi="Times New Roman" w:cs="Times New Roman"/>
                <w:szCs w:val="21"/>
              </w:rPr>
              <w:t>70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4395F5CC" w14:textId="3441CB04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</w:t>
            </w:r>
            <w:r w:rsidR="0064298F">
              <w:rPr>
                <w:rFonts w:ascii="Times New Roman" w:hAnsi="Times New Roman" w:cs="Times New Roman"/>
                <w:szCs w:val="21"/>
              </w:rPr>
              <w:t>335</w:t>
            </w:r>
          </w:p>
        </w:tc>
      </w:tr>
      <w:tr w:rsidR="007D1255" w:rsidRPr="00C85506" w14:paraId="481FF6BA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7C88E2AE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VS (mm)</w:t>
            </w:r>
          </w:p>
        </w:tc>
        <w:tc>
          <w:tcPr>
            <w:tcW w:w="1018" w:type="pct"/>
            <w:noWrap/>
            <w:hideMark/>
          </w:tcPr>
          <w:p w14:paraId="2A6D29D1" w14:textId="7C01CB05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10.6</w:t>
            </w:r>
            <w:r w:rsidR="0064298F">
              <w:rPr>
                <w:rFonts w:ascii="Times New Roman" w:hAnsi="Times New Roman" w:cs="Times New Roman"/>
                <w:szCs w:val="21"/>
              </w:rPr>
              <w:t>2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(1.83)</w:t>
            </w:r>
          </w:p>
        </w:tc>
        <w:tc>
          <w:tcPr>
            <w:tcW w:w="1078" w:type="pct"/>
            <w:noWrap/>
            <w:hideMark/>
          </w:tcPr>
          <w:p w14:paraId="38EA1377" w14:textId="1EFBF2C1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10.6</w:t>
            </w:r>
            <w:r w:rsidR="0064298F">
              <w:rPr>
                <w:rFonts w:ascii="Times New Roman" w:hAnsi="Times New Roman" w:cs="Times New Roman"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(1.82)</w:t>
            </w:r>
          </w:p>
        </w:tc>
        <w:tc>
          <w:tcPr>
            <w:tcW w:w="1061" w:type="pct"/>
            <w:noWrap/>
            <w:hideMark/>
          </w:tcPr>
          <w:p w14:paraId="06F97C39" w14:textId="522208E5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10.2</w:t>
            </w:r>
            <w:r w:rsidR="0064298F">
              <w:rPr>
                <w:rFonts w:ascii="Times New Roman" w:hAnsi="Times New Roman" w:cs="Times New Roman"/>
                <w:szCs w:val="21"/>
              </w:rPr>
              <w:t>7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(2.1</w:t>
            </w:r>
            <w:r w:rsidR="0064298F">
              <w:rPr>
                <w:rFonts w:ascii="Times New Roman" w:hAnsi="Times New Roman" w:cs="Times New Roman"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2C1F4ED4" w14:textId="11919BCE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0.07</w:t>
            </w:r>
            <w:r w:rsidR="0064298F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7B4848" w:rsidRPr="00C85506" w14:paraId="49F6D317" w14:textId="77777777" w:rsidTr="00F11839">
        <w:trPr>
          <w:trHeight w:val="278"/>
        </w:trPr>
        <w:tc>
          <w:tcPr>
            <w:tcW w:w="5000" w:type="pct"/>
            <w:gridSpan w:val="6"/>
            <w:noWrap/>
            <w:hideMark/>
          </w:tcPr>
          <w:p w14:paraId="0D492400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Treatment during hospitalization</w:t>
            </w:r>
          </w:p>
        </w:tc>
      </w:tr>
      <w:tr w:rsidR="007D1255" w:rsidRPr="00C85506" w14:paraId="46F1FB2D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1D0CF0F3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ACEI/ARB, n (%)</w:t>
            </w:r>
          </w:p>
        </w:tc>
        <w:tc>
          <w:tcPr>
            <w:tcW w:w="1018" w:type="pct"/>
            <w:noWrap/>
            <w:hideMark/>
          </w:tcPr>
          <w:p w14:paraId="14845AB8" w14:textId="046EFFCB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1</w:t>
            </w:r>
            <w:r w:rsidR="0064298F">
              <w:rPr>
                <w:rFonts w:ascii="Times New Roman" w:hAnsi="Times New Roman" w:cs="Times New Roman"/>
                <w:szCs w:val="21"/>
              </w:rPr>
              <w:t>,303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(55.</w:t>
            </w:r>
            <w:r w:rsidR="0064298F">
              <w:rPr>
                <w:rFonts w:ascii="Times New Roman" w:hAnsi="Times New Roman" w:cs="Times New Roman"/>
                <w:szCs w:val="21"/>
              </w:rPr>
              <w:t>4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3499006A" w14:textId="7156C691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1</w:t>
            </w:r>
            <w:r w:rsidR="0064298F">
              <w:rPr>
                <w:rFonts w:ascii="Times New Roman" w:hAnsi="Times New Roman" w:cs="Times New Roman"/>
                <w:szCs w:val="21"/>
              </w:rPr>
              <w:t>,254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(55.</w:t>
            </w:r>
            <w:r w:rsidR="0064298F">
              <w:rPr>
                <w:rFonts w:ascii="Times New Roman" w:hAnsi="Times New Roman" w:cs="Times New Roman"/>
                <w:szCs w:val="21"/>
              </w:rPr>
              <w:t>3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61" w:type="pct"/>
            <w:noWrap/>
            <w:hideMark/>
          </w:tcPr>
          <w:p w14:paraId="6CB1A57E" w14:textId="33B5ED92" w:rsidR="007B4848" w:rsidRPr="00C85506" w:rsidRDefault="0064298F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(5</w:t>
            </w:r>
            <w:r>
              <w:rPr>
                <w:rFonts w:ascii="Times New Roman" w:hAnsi="Times New Roman" w:cs="Times New Roman"/>
                <w:szCs w:val="21"/>
              </w:rPr>
              <w:t>5.3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7626BB72" w14:textId="4905E2DD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</w:t>
            </w:r>
            <w:r w:rsidR="0064298F">
              <w:rPr>
                <w:rFonts w:ascii="Times New Roman" w:hAnsi="Times New Roman" w:cs="Times New Roman"/>
                <w:szCs w:val="21"/>
              </w:rPr>
              <w:t>490</w:t>
            </w:r>
          </w:p>
        </w:tc>
      </w:tr>
      <w:tr w:rsidR="007D1255" w:rsidRPr="00C85506" w14:paraId="2DC1F503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4C3DC371" w14:textId="2110CC41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β-blocker, n (%)</w:t>
            </w:r>
          </w:p>
        </w:tc>
        <w:tc>
          <w:tcPr>
            <w:tcW w:w="1018" w:type="pct"/>
            <w:noWrap/>
            <w:hideMark/>
          </w:tcPr>
          <w:p w14:paraId="787F9493" w14:textId="280F214F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2</w:t>
            </w:r>
            <w:r w:rsidR="0064298F">
              <w:rPr>
                <w:rFonts w:ascii="Times New Roman" w:hAnsi="Times New Roman" w:cs="Times New Roman"/>
                <w:szCs w:val="21"/>
              </w:rPr>
              <w:t>,051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(87.</w:t>
            </w:r>
            <w:r w:rsidR="0064298F">
              <w:rPr>
                <w:rFonts w:ascii="Times New Roman" w:hAnsi="Times New Roman" w:cs="Times New Roman"/>
                <w:szCs w:val="21"/>
              </w:rPr>
              <w:t>2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5173B307" w14:textId="034A35CC" w:rsidR="007B4848" w:rsidRPr="00C85506" w:rsidRDefault="0064298F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1,974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(87.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61" w:type="pct"/>
            <w:noWrap/>
            <w:hideMark/>
          </w:tcPr>
          <w:p w14:paraId="5EA7F579" w14:textId="3157BD71" w:rsidR="007B4848" w:rsidRPr="00C85506" w:rsidRDefault="0064298F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(94.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6C810C4E" w14:textId="2FB21072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0.0</w:t>
            </w:r>
            <w:r w:rsidR="0064298F">
              <w:rPr>
                <w:rFonts w:ascii="Times New Roman" w:hAnsi="Times New Roman" w:cs="Times New Roman"/>
                <w:szCs w:val="21"/>
              </w:rPr>
              <w:t>94</w:t>
            </w:r>
          </w:p>
        </w:tc>
      </w:tr>
      <w:tr w:rsidR="007D1255" w:rsidRPr="00C85506" w14:paraId="1A9AF422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04E1447E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Statins, n (%)</w:t>
            </w:r>
          </w:p>
        </w:tc>
        <w:tc>
          <w:tcPr>
            <w:tcW w:w="1018" w:type="pct"/>
            <w:noWrap/>
            <w:hideMark/>
          </w:tcPr>
          <w:p w14:paraId="510D456D" w14:textId="0144CFCF" w:rsidR="007B4848" w:rsidRPr="00C85506" w:rsidRDefault="0064298F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2,318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(98.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052D5485" w14:textId="0C290ED0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2</w:t>
            </w:r>
            <w:r w:rsidR="0064298F">
              <w:rPr>
                <w:rFonts w:ascii="Times New Roman" w:hAnsi="Times New Roman" w:cs="Times New Roman"/>
                <w:szCs w:val="21"/>
              </w:rPr>
              <w:t>,238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(98.</w:t>
            </w:r>
            <w:r w:rsidR="0064298F">
              <w:rPr>
                <w:rFonts w:ascii="Times New Roman" w:hAnsi="Times New Roman" w:cs="Times New Roman"/>
                <w:szCs w:val="21"/>
              </w:rPr>
              <w:t>6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61" w:type="pct"/>
            <w:noWrap/>
            <w:hideMark/>
          </w:tcPr>
          <w:p w14:paraId="371037B3" w14:textId="0565AFF8" w:rsidR="007B4848" w:rsidRPr="00C85506" w:rsidRDefault="001E6542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 w:rsidR="0064298F">
              <w:rPr>
                <w:rFonts w:ascii="Times New Roman" w:hAnsi="Times New Roman" w:cs="Times New Roman"/>
                <w:szCs w:val="21"/>
              </w:rPr>
              <w:t>0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(97.</w:t>
            </w:r>
            <w:r w:rsidR="0064298F">
              <w:rPr>
                <w:rFonts w:ascii="Times New Roman" w:hAnsi="Times New Roman" w:cs="Times New Roman"/>
                <w:szCs w:val="21"/>
              </w:rPr>
              <w:t>6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0435AF83" w14:textId="24D7B0B4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</w:t>
            </w:r>
            <w:r w:rsidR="001E6542">
              <w:rPr>
                <w:rFonts w:ascii="Times New Roman" w:hAnsi="Times New Roman" w:cs="Times New Roman"/>
                <w:szCs w:val="21"/>
              </w:rPr>
              <w:t>739</w:t>
            </w:r>
          </w:p>
        </w:tc>
      </w:tr>
      <w:tr w:rsidR="007D1255" w:rsidRPr="00C85506" w14:paraId="26635ADA" w14:textId="77777777" w:rsidTr="00F11839">
        <w:trPr>
          <w:trHeight w:val="278"/>
        </w:trPr>
        <w:tc>
          <w:tcPr>
            <w:tcW w:w="1195" w:type="pct"/>
            <w:noWrap/>
            <w:hideMark/>
          </w:tcPr>
          <w:p w14:paraId="45947107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CCB, n (%)</w:t>
            </w:r>
          </w:p>
        </w:tc>
        <w:tc>
          <w:tcPr>
            <w:tcW w:w="1018" w:type="pct"/>
            <w:noWrap/>
            <w:hideMark/>
          </w:tcPr>
          <w:p w14:paraId="6AC0E79E" w14:textId="53729C76" w:rsidR="007B4848" w:rsidRPr="00C85506" w:rsidRDefault="001E6542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565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(2</w:t>
            </w:r>
            <w:r>
              <w:rPr>
                <w:rFonts w:ascii="Times New Roman" w:hAnsi="Times New Roman" w:cs="Times New Roman"/>
                <w:szCs w:val="21"/>
              </w:rPr>
              <w:t>4.0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noWrap/>
            <w:hideMark/>
          </w:tcPr>
          <w:p w14:paraId="05827C95" w14:textId="71A51AD4" w:rsidR="007B4848" w:rsidRPr="00C85506" w:rsidRDefault="001E6542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547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(2</w:t>
            </w:r>
            <w:r>
              <w:rPr>
                <w:rFonts w:ascii="Times New Roman" w:hAnsi="Times New Roman" w:cs="Times New Roman"/>
                <w:szCs w:val="21"/>
              </w:rPr>
              <w:t>4.1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61" w:type="pct"/>
            <w:noWrap/>
            <w:hideMark/>
          </w:tcPr>
          <w:p w14:paraId="79F20DFB" w14:textId="637491F1" w:rsidR="007B4848" w:rsidRPr="00C85506" w:rsidRDefault="001E6542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22.0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48" w:type="pct"/>
            <w:gridSpan w:val="2"/>
            <w:noWrap/>
            <w:hideMark/>
          </w:tcPr>
          <w:p w14:paraId="560F5CAE" w14:textId="0C38F2CF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0.</w:t>
            </w:r>
            <w:r w:rsidR="001E6542">
              <w:rPr>
                <w:rFonts w:ascii="Times New Roman" w:hAnsi="Times New Roman" w:cs="Times New Roman"/>
                <w:szCs w:val="21"/>
              </w:rPr>
              <w:t>751</w:t>
            </w:r>
          </w:p>
        </w:tc>
      </w:tr>
      <w:tr w:rsidR="007B4848" w:rsidRPr="00C85506" w14:paraId="5AE0FE75" w14:textId="77777777" w:rsidTr="00F11839">
        <w:trPr>
          <w:trHeight w:val="278"/>
        </w:trPr>
        <w:tc>
          <w:tcPr>
            <w:tcW w:w="5000" w:type="pct"/>
            <w:gridSpan w:val="6"/>
            <w:noWrap/>
            <w:hideMark/>
          </w:tcPr>
          <w:p w14:paraId="4CA1164A" w14:textId="06CCDA7D" w:rsidR="007B4848" w:rsidRPr="00C85506" w:rsidRDefault="00863B34" w:rsidP="006821C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85506">
              <w:rPr>
                <w:rFonts w:ascii="Times New Roman" w:hAnsi="Times New Roman" w:cs="Times New Roman"/>
                <w:b/>
                <w:bCs/>
                <w:szCs w:val="21"/>
              </w:rPr>
              <w:t>Event</w:t>
            </w:r>
          </w:p>
        </w:tc>
      </w:tr>
      <w:tr w:rsidR="007D1255" w:rsidRPr="00C85506" w14:paraId="64C62E44" w14:textId="77777777" w:rsidTr="00C85506">
        <w:trPr>
          <w:trHeight w:val="278"/>
        </w:trPr>
        <w:tc>
          <w:tcPr>
            <w:tcW w:w="1195" w:type="pct"/>
            <w:tcBorders>
              <w:bottom w:val="single" w:sz="4" w:space="0" w:color="auto"/>
            </w:tcBorders>
            <w:noWrap/>
            <w:hideMark/>
          </w:tcPr>
          <w:p w14:paraId="45DBEC9B" w14:textId="77777777" w:rsidR="00C85506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Follow up death</w:t>
            </w:r>
            <w:r w:rsidR="00272E74" w:rsidRPr="00C85506">
              <w:rPr>
                <w:rFonts w:ascii="Times New Roman" w:hAnsi="Times New Roman" w:cs="Times New Roman"/>
                <w:szCs w:val="21"/>
              </w:rPr>
              <w:t xml:space="preserve">, </w:t>
            </w:r>
          </w:p>
          <w:p w14:paraId="1124CB32" w14:textId="76D0DDDA" w:rsidR="007B4848" w:rsidRPr="00C85506" w:rsidRDefault="00863B34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noWrap/>
            <w:hideMark/>
          </w:tcPr>
          <w:p w14:paraId="4B93EFF7" w14:textId="56F05FA6" w:rsidR="007B4848" w:rsidRPr="00C85506" w:rsidRDefault="001E6542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207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8.8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noWrap/>
            <w:hideMark/>
          </w:tcPr>
          <w:p w14:paraId="0569B66B" w14:textId="4D7F681A" w:rsidR="007B4848" w:rsidRPr="00C85506" w:rsidRDefault="001E6542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185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8.1</w:t>
            </w:r>
            <w:r w:rsidR="007B4848"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4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4387D8A0" w14:textId="6323F25D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2</w:t>
            </w:r>
            <w:r w:rsidR="001E6542">
              <w:rPr>
                <w:rFonts w:ascii="Times New Roman" w:hAnsi="Times New Roman" w:cs="Times New Roman"/>
                <w:szCs w:val="21"/>
              </w:rPr>
              <w:t>2</w:t>
            </w:r>
            <w:r w:rsidRPr="00C85506">
              <w:rPr>
                <w:rFonts w:ascii="Times New Roman" w:hAnsi="Times New Roman" w:cs="Times New Roman"/>
                <w:szCs w:val="21"/>
              </w:rPr>
              <w:t xml:space="preserve"> (2</w:t>
            </w:r>
            <w:r w:rsidR="001E6542">
              <w:rPr>
                <w:rFonts w:ascii="Times New Roman" w:hAnsi="Times New Roman" w:cs="Times New Roman"/>
                <w:szCs w:val="21"/>
              </w:rPr>
              <w:t>6.5</w:t>
            </w:r>
            <w:r w:rsidRPr="00C8550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noWrap/>
            <w:hideMark/>
          </w:tcPr>
          <w:p w14:paraId="4D8E3CFA" w14:textId="77777777" w:rsidR="007B4848" w:rsidRPr="00C85506" w:rsidRDefault="007B4848" w:rsidP="006821C3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85506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57679402" w14:textId="77777777" w:rsidR="00FB0B62" w:rsidRPr="00FB0B62" w:rsidRDefault="00FB0B62" w:rsidP="00FB0B62">
      <w:pPr>
        <w:spacing w:line="480" w:lineRule="auto"/>
        <w:rPr>
          <w:rFonts w:ascii="Times New Roman" w:eastAsia="DengXian" w:hAnsi="Times New Roman" w:cs="Times New Roman"/>
          <w:color w:val="000000" w:themeColor="text1"/>
          <w:sz w:val="24"/>
          <w:szCs w:val="24"/>
        </w:rPr>
      </w:pPr>
      <w:r w:rsidRPr="00FB0B62">
        <w:rPr>
          <w:rFonts w:ascii="Times New Roman" w:eastAsia="DengXian" w:hAnsi="Times New Roman" w:cs="Times New Roman"/>
          <w:b/>
          <w:bCs/>
          <w:color w:val="000000" w:themeColor="text1"/>
          <w:sz w:val="24"/>
          <w:szCs w:val="24"/>
        </w:rPr>
        <w:t>Abbreviation: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>AMI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= acute myocardial infarction; DM= diabetes mellitus; CKD=chronic kidney disease; CHF=congestive heart failure; AF=</w:t>
      </w:r>
      <w:r w:rsidRPr="00FB0B62">
        <w:rPr>
          <w:rFonts w:ascii="DengXian" w:eastAsia="DengXian" w:hAnsi="DengXian" w:cs="Times New Roman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Atrial fibrillation; VHD=</w:t>
      </w:r>
      <w:r w:rsidRPr="00FB0B62">
        <w:rPr>
          <w:rFonts w:ascii="DengXian" w:eastAsia="DengXian" w:hAnsi="DengXian" w:cs="Times New Roman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valvular heart disease; PCI= percutaneous coronary intervention; HbA1c=glycosylated hemoglobin; LDL-C=low density lipoprotein cholesterol; HDL-C=High density lipoprotein cholesterol; CK-MB = creatine kinase isoenzyme-MB; GLU= glucose;</w:t>
      </w:r>
      <w:r w:rsidRPr="00FB0B62">
        <w:rPr>
          <w:rFonts w:ascii="DengXian" w:eastAsia="DengXian" w:hAnsi="DengXian" w:cs="Times New Roman"/>
        </w:rPr>
        <w:t xml:space="preserve"> </w:t>
      </w:r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HGB= hemoglobin; eGFR=estimated glomerular filtration rate; NT-Pro-BNP= N-terminal pro-brain natriuretic peptide; LVEF=left ventricular ejection fraction; LVEDD= left ventricular end-diastolic dimension; LVESD= left ventricular end-systolic dimension; MAP= mean artery pressure; MEP=mean effective pressure; PWLV=posterior wall of left ventricle; VS=ventricular septum; ACEI/ARB=angiotensin-converting enzyme inhibitor/angiotensin receptor blocker; CCB=calcium channel blocker. </w:t>
      </w:r>
      <w:proofErr w:type="spellStart"/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HFrEF</w:t>
      </w:r>
      <w:proofErr w:type="spellEnd"/>
      <w:r w:rsidRPr="00FB0B62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= heart failure with reduced ejection fraction.</w:t>
      </w:r>
      <w:r w:rsidRPr="00FB0B62">
        <w:rPr>
          <w:rFonts w:ascii="DengXian" w:eastAsia="DengXian" w:hAnsi="DengXian" w:cs="Times New Roman"/>
        </w:rPr>
        <w:t xml:space="preserve"> </w:t>
      </w:r>
    </w:p>
    <w:p w14:paraId="76CEA87D" w14:textId="613C3FC3" w:rsidR="00875760" w:rsidRPr="00F11839" w:rsidRDefault="00875760" w:rsidP="007B4848">
      <w:pPr>
        <w:rPr>
          <w:rFonts w:ascii="Times New Roman" w:hAnsi="Times New Roman" w:cs="Times New Roman"/>
          <w:sz w:val="24"/>
          <w:szCs w:val="24"/>
        </w:rPr>
      </w:pPr>
    </w:p>
    <w:sectPr w:rsidR="00875760" w:rsidRPr="00F1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8F32" w14:textId="77777777" w:rsidR="00E7056A" w:rsidRDefault="00E7056A" w:rsidP="003A2D0A">
      <w:r>
        <w:separator/>
      </w:r>
    </w:p>
  </w:endnote>
  <w:endnote w:type="continuationSeparator" w:id="0">
    <w:p w14:paraId="4BFCFD2C" w14:textId="77777777" w:rsidR="00E7056A" w:rsidRDefault="00E7056A" w:rsidP="003A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1DDE" w14:textId="77777777" w:rsidR="00E7056A" w:rsidRDefault="00E7056A" w:rsidP="003A2D0A">
      <w:r>
        <w:separator/>
      </w:r>
    </w:p>
  </w:footnote>
  <w:footnote w:type="continuationSeparator" w:id="0">
    <w:p w14:paraId="389CCB56" w14:textId="77777777" w:rsidR="00E7056A" w:rsidRDefault="00E7056A" w:rsidP="003A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yNDU0NDEwNrQwNrVQ0lEKTi0uzszPAykwNKgFAABovnQtAAAA"/>
  </w:docVars>
  <w:rsids>
    <w:rsidRoot w:val="00C5778A"/>
    <w:rsid w:val="000034FB"/>
    <w:rsid w:val="00056DE0"/>
    <w:rsid w:val="00072EC8"/>
    <w:rsid w:val="00086F96"/>
    <w:rsid w:val="0009147B"/>
    <w:rsid w:val="000E5CC1"/>
    <w:rsid w:val="00134510"/>
    <w:rsid w:val="00140E15"/>
    <w:rsid w:val="00145CF6"/>
    <w:rsid w:val="00176B1A"/>
    <w:rsid w:val="00181CB3"/>
    <w:rsid w:val="001D4101"/>
    <w:rsid w:val="001E6542"/>
    <w:rsid w:val="0024546B"/>
    <w:rsid w:val="0027148F"/>
    <w:rsid w:val="00272E74"/>
    <w:rsid w:val="002960BD"/>
    <w:rsid w:val="002A2E09"/>
    <w:rsid w:val="0033280A"/>
    <w:rsid w:val="00362FE7"/>
    <w:rsid w:val="00363D77"/>
    <w:rsid w:val="003A2D0A"/>
    <w:rsid w:val="00432BA0"/>
    <w:rsid w:val="004469C4"/>
    <w:rsid w:val="004604C8"/>
    <w:rsid w:val="00485D34"/>
    <w:rsid w:val="00490AEF"/>
    <w:rsid w:val="004B50AA"/>
    <w:rsid w:val="004C1B2F"/>
    <w:rsid w:val="004C4A61"/>
    <w:rsid w:val="00531054"/>
    <w:rsid w:val="00575DD1"/>
    <w:rsid w:val="00597534"/>
    <w:rsid w:val="005F3AF8"/>
    <w:rsid w:val="00631D94"/>
    <w:rsid w:val="0064298F"/>
    <w:rsid w:val="006779AD"/>
    <w:rsid w:val="006A4CAF"/>
    <w:rsid w:val="006B2AF2"/>
    <w:rsid w:val="006E44D6"/>
    <w:rsid w:val="006E7131"/>
    <w:rsid w:val="006F4B7B"/>
    <w:rsid w:val="00717346"/>
    <w:rsid w:val="00736260"/>
    <w:rsid w:val="007950CA"/>
    <w:rsid w:val="007A3D5A"/>
    <w:rsid w:val="007B4848"/>
    <w:rsid w:val="007C0D3E"/>
    <w:rsid w:val="007D1255"/>
    <w:rsid w:val="00814812"/>
    <w:rsid w:val="00841AAD"/>
    <w:rsid w:val="00863B34"/>
    <w:rsid w:val="00875760"/>
    <w:rsid w:val="00885533"/>
    <w:rsid w:val="00897521"/>
    <w:rsid w:val="00913D93"/>
    <w:rsid w:val="00921EFB"/>
    <w:rsid w:val="00940DE7"/>
    <w:rsid w:val="00980D97"/>
    <w:rsid w:val="00A25F37"/>
    <w:rsid w:val="00A2797F"/>
    <w:rsid w:val="00A3749E"/>
    <w:rsid w:val="00A37BBD"/>
    <w:rsid w:val="00A575A4"/>
    <w:rsid w:val="00B41324"/>
    <w:rsid w:val="00B638AE"/>
    <w:rsid w:val="00B64EE1"/>
    <w:rsid w:val="00B672CB"/>
    <w:rsid w:val="00B6751F"/>
    <w:rsid w:val="00B91025"/>
    <w:rsid w:val="00B931EC"/>
    <w:rsid w:val="00BA7DC9"/>
    <w:rsid w:val="00BB7793"/>
    <w:rsid w:val="00BD70DC"/>
    <w:rsid w:val="00BE2567"/>
    <w:rsid w:val="00C03A8A"/>
    <w:rsid w:val="00C04E0A"/>
    <w:rsid w:val="00C5778A"/>
    <w:rsid w:val="00C81226"/>
    <w:rsid w:val="00C85506"/>
    <w:rsid w:val="00CB2612"/>
    <w:rsid w:val="00CC757A"/>
    <w:rsid w:val="00CE0D75"/>
    <w:rsid w:val="00CF7476"/>
    <w:rsid w:val="00D30ED3"/>
    <w:rsid w:val="00D449A6"/>
    <w:rsid w:val="00D53302"/>
    <w:rsid w:val="00D7395B"/>
    <w:rsid w:val="00DE1C83"/>
    <w:rsid w:val="00E206EF"/>
    <w:rsid w:val="00E7056A"/>
    <w:rsid w:val="00E810A0"/>
    <w:rsid w:val="00E8325F"/>
    <w:rsid w:val="00E946CC"/>
    <w:rsid w:val="00EB3199"/>
    <w:rsid w:val="00EC6A2C"/>
    <w:rsid w:val="00EE1FF4"/>
    <w:rsid w:val="00F11839"/>
    <w:rsid w:val="00F55B2B"/>
    <w:rsid w:val="00F61220"/>
    <w:rsid w:val="00FB0B62"/>
    <w:rsid w:val="00FB36E4"/>
    <w:rsid w:val="00FC1920"/>
    <w:rsid w:val="00FD330B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56892"/>
  <w15:chartTrackingRefBased/>
  <w15:docId w15:val="{66EC80F7-7D69-4994-9449-47CD121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4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2D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2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dachuan guo</dc:creator>
  <cp:keywords/>
  <dc:description/>
  <cp:lastModifiedBy>Frontiers</cp:lastModifiedBy>
  <cp:revision>6</cp:revision>
  <dcterms:created xsi:type="dcterms:W3CDTF">2022-02-25T14:45:00Z</dcterms:created>
  <dcterms:modified xsi:type="dcterms:W3CDTF">2022-03-07T15:19:00Z</dcterms:modified>
</cp:coreProperties>
</file>