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0E81C" w14:textId="3F277BFA" w:rsidR="00A15F76" w:rsidRPr="00857354" w:rsidRDefault="00C82EF0" w:rsidP="00C82EF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573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Supplementary materials</w:t>
      </w:r>
    </w:p>
    <w:p w14:paraId="75B2D8F5" w14:textId="693A283C" w:rsidR="00C82EF0" w:rsidRPr="00857354" w:rsidRDefault="00C82EF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FDE931A" w14:textId="77777777" w:rsidR="00C82EF0" w:rsidRPr="00857354" w:rsidRDefault="00C82EF0" w:rsidP="00C82E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354">
        <w:rPr>
          <w:rFonts w:ascii="Times New Roman" w:hAnsi="Times New Roman" w:cs="Times New Roman"/>
          <w:b/>
          <w:sz w:val="28"/>
          <w:szCs w:val="28"/>
        </w:rPr>
        <w:t xml:space="preserve">Comparative transcriptome analysis of onion in response to infection by </w:t>
      </w:r>
      <w:r w:rsidRPr="00857354">
        <w:rPr>
          <w:rFonts w:ascii="Times New Roman" w:hAnsi="Times New Roman" w:cs="Times New Roman"/>
          <w:b/>
          <w:i/>
          <w:sz w:val="28"/>
          <w:szCs w:val="28"/>
        </w:rPr>
        <w:t xml:space="preserve">Alternaria </w:t>
      </w:r>
      <w:proofErr w:type="spellStart"/>
      <w:r w:rsidRPr="00857354">
        <w:rPr>
          <w:rFonts w:ascii="Times New Roman" w:hAnsi="Times New Roman" w:cs="Times New Roman"/>
          <w:b/>
          <w:i/>
          <w:sz w:val="28"/>
          <w:szCs w:val="28"/>
        </w:rPr>
        <w:t>porri</w:t>
      </w:r>
      <w:proofErr w:type="spellEnd"/>
      <w:r w:rsidRPr="00857354">
        <w:rPr>
          <w:rFonts w:ascii="Times New Roman" w:hAnsi="Times New Roman" w:cs="Times New Roman"/>
          <w:b/>
          <w:sz w:val="28"/>
          <w:szCs w:val="28"/>
        </w:rPr>
        <w:t xml:space="preserve"> (Ellis) </w:t>
      </w:r>
      <w:proofErr w:type="spellStart"/>
      <w:r w:rsidRPr="00857354">
        <w:rPr>
          <w:rFonts w:ascii="Times New Roman" w:hAnsi="Times New Roman" w:cs="Times New Roman"/>
          <w:b/>
          <w:sz w:val="28"/>
          <w:szCs w:val="28"/>
        </w:rPr>
        <w:t>Cifferi</w:t>
      </w:r>
      <w:proofErr w:type="spellEnd"/>
    </w:p>
    <w:p w14:paraId="18BE5591" w14:textId="77777777" w:rsidR="00C82EF0" w:rsidRPr="00857354" w:rsidRDefault="00C82EF0" w:rsidP="00C82EF0">
      <w:pPr>
        <w:pStyle w:val="AuthorList"/>
        <w:spacing w:line="360" w:lineRule="auto"/>
      </w:pPr>
      <w:r w:rsidRPr="00857354">
        <w:t>Kiran Khandagale</w:t>
      </w:r>
      <w:r w:rsidRPr="00857354">
        <w:rPr>
          <w:vertAlign w:val="superscript"/>
        </w:rPr>
        <w:t>1</w:t>
      </w:r>
      <w:r w:rsidRPr="00857354">
        <w:t>, Praveen Roylawar</w:t>
      </w:r>
      <w:r w:rsidRPr="00857354">
        <w:rPr>
          <w:vertAlign w:val="superscript"/>
        </w:rPr>
        <w:t>2</w:t>
      </w:r>
      <w:r w:rsidRPr="00857354">
        <w:t>, Onkar Kulkarni</w:t>
      </w:r>
      <w:r w:rsidRPr="00857354">
        <w:rPr>
          <w:vertAlign w:val="superscript"/>
        </w:rPr>
        <w:t>3</w:t>
      </w:r>
      <w:r w:rsidRPr="00857354">
        <w:t>, Pravin Khambalkar</w:t>
      </w:r>
      <w:r w:rsidRPr="00857354">
        <w:rPr>
          <w:vertAlign w:val="superscript"/>
        </w:rPr>
        <w:t>4</w:t>
      </w:r>
      <w:r w:rsidRPr="00857354">
        <w:t xml:space="preserve">, </w:t>
      </w:r>
      <w:proofErr w:type="spellStart"/>
      <w:r w:rsidRPr="00857354">
        <w:t>Avinash</w:t>
      </w:r>
      <w:proofErr w:type="spellEnd"/>
      <w:r w:rsidRPr="00857354">
        <w:t xml:space="preserve"> Ade</w:t>
      </w:r>
      <w:r w:rsidRPr="00857354">
        <w:rPr>
          <w:vertAlign w:val="superscript"/>
        </w:rPr>
        <w:t>1</w:t>
      </w:r>
      <w:r w:rsidRPr="00857354">
        <w:t>, Abhijeet Kulkarni</w:t>
      </w:r>
      <w:r w:rsidRPr="00857354">
        <w:rPr>
          <w:vertAlign w:val="superscript"/>
        </w:rPr>
        <w:t>3</w:t>
      </w:r>
      <w:r w:rsidRPr="00857354">
        <w:t>, Major Singh</w:t>
      </w:r>
      <w:r w:rsidRPr="00857354">
        <w:rPr>
          <w:vertAlign w:val="superscript"/>
        </w:rPr>
        <w:t>4</w:t>
      </w:r>
      <w:r w:rsidRPr="00857354">
        <w:t>, Suresh Gawande</w:t>
      </w:r>
      <w:r w:rsidRPr="00857354">
        <w:rPr>
          <w:vertAlign w:val="superscript"/>
        </w:rPr>
        <w:t>4*</w:t>
      </w:r>
    </w:p>
    <w:p w14:paraId="79747B28" w14:textId="514D7BE6" w:rsidR="00C82EF0" w:rsidRPr="00857354" w:rsidRDefault="00C82EF0" w:rsidP="00C82EF0">
      <w:pPr>
        <w:spacing w:after="0" w:line="360" w:lineRule="auto"/>
        <w:rPr>
          <w:rFonts w:cs="Times New Roman"/>
          <w:szCs w:val="24"/>
        </w:rPr>
      </w:pPr>
      <w:r w:rsidRPr="00857354">
        <w:rPr>
          <w:rFonts w:cs="Times New Roman"/>
          <w:b/>
          <w:szCs w:val="24"/>
        </w:rPr>
        <w:t xml:space="preserve">* Correspondence: </w:t>
      </w:r>
      <w:r w:rsidRPr="00857354">
        <w:rPr>
          <w:rFonts w:cs="Times New Roman"/>
          <w:b/>
          <w:szCs w:val="24"/>
        </w:rPr>
        <w:br/>
      </w:r>
      <w:hyperlink r:id="rId6" w:history="1">
        <w:r w:rsidRPr="00857354">
          <w:rPr>
            <w:rStyle w:val="Hyperlink"/>
            <w:rFonts w:cs="Times New Roman"/>
            <w:color w:val="auto"/>
            <w:szCs w:val="24"/>
          </w:rPr>
          <w:t>sureshgawande76@gmail.com</w:t>
        </w:r>
      </w:hyperlink>
      <w:r w:rsidRPr="00857354">
        <w:rPr>
          <w:rFonts w:cs="Times New Roman"/>
          <w:szCs w:val="24"/>
        </w:rPr>
        <w:t xml:space="preserve">, </w:t>
      </w:r>
      <w:hyperlink r:id="rId7" w:history="1">
        <w:r w:rsidRPr="00857354">
          <w:rPr>
            <w:rStyle w:val="Hyperlink"/>
            <w:rFonts w:cs="Times New Roman"/>
            <w:color w:val="auto"/>
            <w:szCs w:val="24"/>
          </w:rPr>
          <w:t>suresh.gawande@icar.gov.in</w:t>
        </w:r>
      </w:hyperlink>
    </w:p>
    <w:p w14:paraId="57DC6C3A" w14:textId="77777777" w:rsidR="00C82EF0" w:rsidRPr="00857354" w:rsidRDefault="00C82EF0" w:rsidP="00C82EF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OLE_LINK166"/>
      <w:bookmarkStart w:id="1" w:name="OLE_LINK167"/>
    </w:p>
    <w:p w14:paraId="05DB2200" w14:textId="529922E4" w:rsidR="00C82EF0" w:rsidRPr="00857354" w:rsidRDefault="00C82EF0" w:rsidP="00C82EF0">
      <w:pPr>
        <w:rPr>
          <w:rFonts w:ascii="Times New Roman" w:hAnsi="Times New Roman" w:cs="Times New Roman"/>
          <w:b/>
          <w:sz w:val="24"/>
          <w:szCs w:val="24"/>
        </w:rPr>
      </w:pPr>
      <w:r w:rsidRPr="00857354">
        <w:rPr>
          <w:rFonts w:ascii="Times New Roman" w:hAnsi="Times New Roman" w:cs="Times New Roman"/>
          <w:b/>
          <w:sz w:val="24"/>
          <w:szCs w:val="24"/>
        </w:rPr>
        <w:t>1 Supplementary Data</w:t>
      </w:r>
    </w:p>
    <w:bookmarkEnd w:id="0"/>
    <w:bookmarkEnd w:id="1"/>
    <w:p w14:paraId="42B3FEF1" w14:textId="2821F131" w:rsidR="00C82EF0" w:rsidRPr="00857354" w:rsidRDefault="00C82EF0" w:rsidP="00C82EF0">
      <w:pPr>
        <w:rPr>
          <w:rFonts w:ascii="Times New Roman" w:hAnsi="Times New Roman" w:cs="Times New Roman"/>
          <w:sz w:val="24"/>
          <w:szCs w:val="24"/>
        </w:rPr>
      </w:pPr>
      <w:r w:rsidRPr="00857354">
        <w:rPr>
          <w:rFonts w:ascii="Times New Roman" w:hAnsi="Times New Roman" w:cs="Times New Roman"/>
          <w:sz w:val="24"/>
          <w:szCs w:val="24"/>
        </w:rPr>
        <w:t xml:space="preserve">Supplementary Excel S1. All differentially expressed genes in both </w:t>
      </w:r>
      <w:proofErr w:type="gramStart"/>
      <w:r w:rsidRPr="00857354">
        <w:rPr>
          <w:rFonts w:ascii="Times New Roman" w:hAnsi="Times New Roman" w:cs="Times New Roman"/>
          <w:sz w:val="24"/>
          <w:szCs w:val="24"/>
        </w:rPr>
        <w:t>genotype</w:t>
      </w:r>
      <w:proofErr w:type="gramEnd"/>
      <w:r w:rsidRPr="00857354">
        <w:rPr>
          <w:rFonts w:ascii="Times New Roman" w:hAnsi="Times New Roman" w:cs="Times New Roman"/>
          <w:sz w:val="24"/>
          <w:szCs w:val="24"/>
        </w:rPr>
        <w:t xml:space="preserve"> along with their functional annotation</w:t>
      </w:r>
    </w:p>
    <w:p w14:paraId="0E484314" w14:textId="3C139F30" w:rsidR="00C82EF0" w:rsidRPr="00857354" w:rsidRDefault="00C82EF0" w:rsidP="00C82EF0">
      <w:pPr>
        <w:rPr>
          <w:rFonts w:ascii="Times New Roman" w:hAnsi="Times New Roman" w:cs="Times New Roman"/>
          <w:sz w:val="24"/>
          <w:szCs w:val="24"/>
        </w:rPr>
      </w:pPr>
      <w:r w:rsidRPr="00857354">
        <w:rPr>
          <w:rFonts w:ascii="Times New Roman" w:hAnsi="Times New Roman" w:cs="Times New Roman"/>
          <w:sz w:val="24"/>
          <w:szCs w:val="24"/>
        </w:rPr>
        <w:t xml:space="preserve">Supplementary Excel S2. </w:t>
      </w:r>
      <w:proofErr w:type="spellStart"/>
      <w:r w:rsidRPr="00857354">
        <w:rPr>
          <w:rFonts w:ascii="Times New Roman" w:hAnsi="Times New Roman" w:cs="Times New Roman"/>
          <w:sz w:val="24"/>
          <w:szCs w:val="24"/>
        </w:rPr>
        <w:t>PRGdb</w:t>
      </w:r>
      <w:proofErr w:type="spellEnd"/>
      <w:r w:rsidRPr="00857354">
        <w:rPr>
          <w:rFonts w:ascii="Times New Roman" w:hAnsi="Times New Roman" w:cs="Times New Roman"/>
          <w:sz w:val="24"/>
          <w:szCs w:val="24"/>
        </w:rPr>
        <w:t xml:space="preserve"> analysis </w:t>
      </w:r>
    </w:p>
    <w:p w14:paraId="57CEBA7F" w14:textId="1211EC5F" w:rsidR="0071422E" w:rsidRPr="00857354" w:rsidRDefault="0071422E" w:rsidP="00C82EF0">
      <w:pPr>
        <w:rPr>
          <w:rFonts w:ascii="Times New Roman" w:hAnsi="Times New Roman" w:cs="Times New Roman"/>
          <w:sz w:val="24"/>
          <w:szCs w:val="24"/>
        </w:rPr>
      </w:pPr>
      <w:r w:rsidRPr="00857354">
        <w:rPr>
          <w:rFonts w:ascii="Times New Roman" w:hAnsi="Times New Roman" w:cs="Times New Roman"/>
          <w:sz w:val="24"/>
          <w:szCs w:val="24"/>
        </w:rPr>
        <w:t xml:space="preserve">Zip folder 1: Statistical analysis for </w:t>
      </w:r>
      <w:proofErr w:type="spellStart"/>
      <w:r w:rsidRPr="00857354">
        <w:rPr>
          <w:rFonts w:ascii="Times New Roman" w:hAnsi="Times New Roman" w:cs="Times New Roman"/>
          <w:sz w:val="24"/>
          <w:szCs w:val="24"/>
        </w:rPr>
        <w:t>qRT</w:t>
      </w:r>
      <w:proofErr w:type="spellEnd"/>
      <w:r w:rsidRPr="00857354">
        <w:rPr>
          <w:rFonts w:ascii="Times New Roman" w:hAnsi="Times New Roman" w:cs="Times New Roman"/>
          <w:sz w:val="24"/>
          <w:szCs w:val="24"/>
        </w:rPr>
        <w:t xml:space="preserve">-PCR of selected DEGs after PB infection in onion genotypes </w:t>
      </w:r>
    </w:p>
    <w:p w14:paraId="3FD5EB28" w14:textId="3366DDCC" w:rsidR="0071422E" w:rsidRPr="00857354" w:rsidRDefault="0071422E" w:rsidP="00C82EF0">
      <w:pPr>
        <w:rPr>
          <w:rFonts w:ascii="Times New Roman" w:hAnsi="Times New Roman" w:cs="Times New Roman"/>
          <w:sz w:val="24"/>
          <w:szCs w:val="24"/>
        </w:rPr>
      </w:pPr>
      <w:r w:rsidRPr="00857354">
        <w:rPr>
          <w:rFonts w:ascii="Times New Roman" w:hAnsi="Times New Roman" w:cs="Times New Roman"/>
          <w:sz w:val="24"/>
          <w:szCs w:val="24"/>
        </w:rPr>
        <w:t>Zip folder 2: Statistical analysis for enzyme activities after PB infection in onion genotypes</w:t>
      </w:r>
    </w:p>
    <w:p w14:paraId="34028925" w14:textId="77777777" w:rsidR="00C82EF0" w:rsidRPr="00857354" w:rsidRDefault="00C82EF0" w:rsidP="00C82EF0">
      <w:pPr>
        <w:rPr>
          <w:rFonts w:ascii="Times New Roman" w:hAnsi="Times New Roman" w:cs="Times New Roman"/>
          <w:b/>
          <w:sz w:val="24"/>
          <w:szCs w:val="24"/>
        </w:rPr>
      </w:pPr>
    </w:p>
    <w:p w14:paraId="47679923" w14:textId="5226C28D" w:rsidR="00C82EF0" w:rsidRPr="00857354" w:rsidRDefault="00C82EF0" w:rsidP="00C82EF0">
      <w:pPr>
        <w:rPr>
          <w:rFonts w:ascii="Times New Roman" w:hAnsi="Times New Roman" w:cs="Times New Roman"/>
          <w:b/>
          <w:sz w:val="24"/>
          <w:szCs w:val="24"/>
        </w:rPr>
      </w:pPr>
      <w:r w:rsidRPr="00857354">
        <w:rPr>
          <w:rFonts w:ascii="Times New Roman" w:hAnsi="Times New Roman" w:cs="Times New Roman" w:hint="eastAsia"/>
          <w:b/>
          <w:sz w:val="24"/>
          <w:szCs w:val="24"/>
        </w:rPr>
        <w:t>2</w:t>
      </w:r>
      <w:r w:rsidRPr="0085735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2" w:name="OLE_LINK168"/>
      <w:bookmarkStart w:id="3" w:name="OLE_LINK169"/>
      <w:r w:rsidRPr="00857354"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Pr="00857354">
        <w:rPr>
          <w:rFonts w:ascii="Times New Roman" w:hAnsi="Times New Roman" w:cs="Times New Roman" w:hint="eastAsia"/>
          <w:b/>
          <w:sz w:val="24"/>
          <w:szCs w:val="24"/>
        </w:rPr>
        <w:t>Figures and Tables</w:t>
      </w:r>
      <w:bookmarkEnd w:id="2"/>
      <w:bookmarkEnd w:id="3"/>
    </w:p>
    <w:p w14:paraId="6C6AA41C" w14:textId="77777777" w:rsidR="00C82EF0" w:rsidRPr="00857354" w:rsidRDefault="00C82EF0" w:rsidP="00C82EF0">
      <w:pPr>
        <w:rPr>
          <w:rFonts w:ascii="Times New Roman" w:hAnsi="Times New Roman" w:cs="Times New Roman"/>
          <w:b/>
          <w:sz w:val="24"/>
          <w:szCs w:val="24"/>
        </w:rPr>
      </w:pPr>
      <w:r w:rsidRPr="00857354">
        <w:rPr>
          <w:rFonts w:ascii="Times New Roman" w:hAnsi="Times New Roman" w:cs="Times New Roman" w:hint="eastAsia"/>
          <w:b/>
          <w:sz w:val="24"/>
          <w:szCs w:val="24"/>
        </w:rPr>
        <w:t xml:space="preserve">2.1 </w:t>
      </w:r>
      <w:r w:rsidRPr="00857354"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Pr="00857354">
        <w:rPr>
          <w:rFonts w:ascii="Times New Roman" w:hAnsi="Times New Roman" w:cs="Times New Roman" w:hint="eastAsia"/>
          <w:b/>
          <w:sz w:val="24"/>
          <w:szCs w:val="24"/>
        </w:rPr>
        <w:t xml:space="preserve">Figures </w:t>
      </w:r>
    </w:p>
    <w:p w14:paraId="00082F7C" w14:textId="77777777" w:rsidR="00C82EF0" w:rsidRPr="00857354" w:rsidRDefault="00C82EF0" w:rsidP="00853103">
      <w:pPr>
        <w:rPr>
          <w:rFonts w:ascii="Times New Roman" w:hAnsi="Times New Roman" w:cs="Times New Roman"/>
          <w:b/>
          <w:sz w:val="24"/>
          <w:szCs w:val="24"/>
        </w:rPr>
      </w:pPr>
    </w:p>
    <w:p w14:paraId="534A1F46" w14:textId="09D8560E" w:rsidR="00D64D5E" w:rsidRPr="00857354" w:rsidRDefault="00D64D5E" w:rsidP="00D64D5E">
      <w:pPr>
        <w:jc w:val="center"/>
      </w:pPr>
      <w:r w:rsidRPr="00857354">
        <w:rPr>
          <w:noProof/>
        </w:rPr>
        <w:drawing>
          <wp:inline distT="0" distB="0" distL="0" distR="0" wp14:anchorId="0FBC3856" wp14:editId="2C0BA3F5">
            <wp:extent cx="4584700" cy="2646045"/>
            <wp:effectExtent l="0" t="0" r="635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646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6CF951" w14:textId="54C2A115" w:rsidR="00C82EF0" w:rsidRPr="00857354" w:rsidRDefault="00C82EF0" w:rsidP="00C82E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57354">
        <w:rPr>
          <w:rFonts w:ascii="Times New Roman" w:hAnsi="Times New Roman" w:cs="Times New Roman"/>
          <w:b/>
          <w:sz w:val="24"/>
          <w:szCs w:val="24"/>
        </w:rPr>
        <w:lastRenderedPageBreak/>
        <w:t>Supplementary</w:t>
      </w:r>
      <w:r w:rsidRPr="00857354">
        <w:rPr>
          <w:rFonts w:ascii="Times New Roman" w:hAnsi="Times New Roman" w:cs="Times New Roman"/>
          <w:b/>
          <w:bCs/>
          <w:sz w:val="24"/>
          <w:szCs w:val="24"/>
        </w:rPr>
        <w:t xml:space="preserve"> Figure S1. </w:t>
      </w:r>
      <w:r w:rsidRPr="00857354">
        <w:rPr>
          <w:rFonts w:ascii="Times New Roman" w:hAnsi="Times New Roman" w:cs="Times New Roman"/>
          <w:sz w:val="24"/>
          <w:szCs w:val="24"/>
        </w:rPr>
        <w:t xml:space="preserve">Disease severity index of AK and AFR after </w:t>
      </w:r>
      <w:r w:rsidRPr="00857354">
        <w:rPr>
          <w:rFonts w:ascii="Times New Roman" w:hAnsi="Times New Roman" w:cs="Times New Roman"/>
          <w:i/>
          <w:iCs/>
          <w:sz w:val="24"/>
          <w:szCs w:val="24"/>
        </w:rPr>
        <w:t>A. porri</w:t>
      </w:r>
      <w:r w:rsidRPr="00857354">
        <w:rPr>
          <w:rFonts w:ascii="Times New Roman" w:hAnsi="Times New Roman" w:cs="Times New Roman"/>
          <w:sz w:val="24"/>
          <w:szCs w:val="24"/>
        </w:rPr>
        <w:t xml:space="preserve"> inoculation at three time points</w:t>
      </w:r>
      <w:r w:rsidRPr="008573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B6A132E" w14:textId="70679DB1" w:rsidR="00D64D5E" w:rsidRPr="00857354" w:rsidRDefault="00D64D5E" w:rsidP="00D64D5E">
      <w:pPr>
        <w:jc w:val="center"/>
      </w:pPr>
    </w:p>
    <w:p w14:paraId="52198A8F" w14:textId="38E56225" w:rsidR="00D64D5E" w:rsidRPr="00857354" w:rsidRDefault="00D64D5E" w:rsidP="00D64D5E">
      <w:pPr>
        <w:jc w:val="center"/>
      </w:pPr>
    </w:p>
    <w:p w14:paraId="0D2477D9" w14:textId="731D5700" w:rsidR="00D73ED1" w:rsidRPr="00857354" w:rsidRDefault="00D73ED1" w:rsidP="00BF4636">
      <w:r w:rsidRPr="00857354">
        <w:rPr>
          <w:noProof/>
        </w:rPr>
        <w:drawing>
          <wp:inline distT="0" distB="0" distL="0" distR="0" wp14:anchorId="7A255333" wp14:editId="47DBB2EB">
            <wp:extent cx="5731510" cy="3820795"/>
            <wp:effectExtent l="0" t="0" r="254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05254" w14:textId="5C59D101" w:rsidR="00D73ED1" w:rsidRPr="00857354" w:rsidRDefault="00D73ED1" w:rsidP="00D73ED1">
      <w:pPr>
        <w:rPr>
          <w:rFonts w:ascii="Times New Roman" w:hAnsi="Times New Roman" w:cs="Times New Roman"/>
          <w:sz w:val="24"/>
          <w:szCs w:val="24"/>
        </w:rPr>
      </w:pPr>
      <w:r w:rsidRPr="00857354">
        <w:rPr>
          <w:rFonts w:ascii="Times New Roman" w:hAnsi="Times New Roman" w:cs="Times New Roman"/>
          <w:b/>
          <w:sz w:val="24"/>
          <w:szCs w:val="24"/>
        </w:rPr>
        <w:t>Supplementary</w:t>
      </w:r>
      <w:r w:rsidRPr="00857354">
        <w:rPr>
          <w:rFonts w:ascii="Times New Roman" w:hAnsi="Times New Roman" w:cs="Times New Roman"/>
          <w:b/>
          <w:bCs/>
          <w:sz w:val="24"/>
          <w:szCs w:val="24"/>
        </w:rPr>
        <w:t xml:space="preserve"> Figure S</w:t>
      </w:r>
      <w:r w:rsidR="002F0704" w:rsidRPr="0085735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5735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57354">
        <w:rPr>
          <w:rFonts w:ascii="Times New Roman" w:hAnsi="Times New Roman" w:cs="Times New Roman"/>
          <w:sz w:val="24"/>
          <w:szCs w:val="24"/>
        </w:rPr>
        <w:t xml:space="preserve">Differential expression pattern showed by top 100 significantly expressed transcripts in onion genotypes A. </w:t>
      </w:r>
      <w:proofErr w:type="spellStart"/>
      <w:r w:rsidRPr="00857354">
        <w:rPr>
          <w:rFonts w:ascii="Times New Roman" w:hAnsi="Times New Roman" w:cs="Times New Roman"/>
          <w:sz w:val="24"/>
          <w:szCs w:val="24"/>
        </w:rPr>
        <w:t>Arka</w:t>
      </w:r>
      <w:proofErr w:type="spellEnd"/>
      <w:r w:rsidRPr="00857354">
        <w:rPr>
          <w:rFonts w:ascii="Times New Roman" w:hAnsi="Times New Roman" w:cs="Times New Roman"/>
          <w:sz w:val="24"/>
          <w:szCs w:val="24"/>
        </w:rPr>
        <w:t xml:space="preserve"> Kalyan and B. </w:t>
      </w:r>
      <w:proofErr w:type="spellStart"/>
      <w:r w:rsidRPr="00857354">
        <w:rPr>
          <w:rFonts w:ascii="Times New Roman" w:hAnsi="Times New Roman" w:cs="Times New Roman"/>
          <w:sz w:val="24"/>
          <w:szCs w:val="24"/>
        </w:rPr>
        <w:t>Agrifound</w:t>
      </w:r>
      <w:proofErr w:type="spellEnd"/>
      <w:r w:rsidRPr="00857354">
        <w:rPr>
          <w:rFonts w:ascii="Times New Roman" w:hAnsi="Times New Roman" w:cs="Times New Roman"/>
          <w:sz w:val="24"/>
          <w:szCs w:val="24"/>
        </w:rPr>
        <w:t xml:space="preserve"> rose in response to purple blotch infection </w:t>
      </w:r>
    </w:p>
    <w:p w14:paraId="2B235B54" w14:textId="2FD90B83" w:rsidR="00A03E8E" w:rsidRPr="00857354" w:rsidRDefault="00A03E8E"/>
    <w:p w14:paraId="349B76FC" w14:textId="5E3E0D33" w:rsidR="00D73ED1" w:rsidRPr="00857354" w:rsidRDefault="002F0704">
      <w:r w:rsidRPr="00857354">
        <w:rPr>
          <w:noProof/>
        </w:rPr>
        <w:drawing>
          <wp:inline distT="0" distB="0" distL="0" distR="0" wp14:anchorId="0D8D374B" wp14:editId="5AA45A08">
            <wp:extent cx="5731510" cy="229235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77B60" w14:textId="66980FA4" w:rsidR="002F0704" w:rsidRPr="00857354" w:rsidRDefault="002F0704" w:rsidP="002F0704">
      <w:pPr>
        <w:rPr>
          <w:rFonts w:ascii="Times New Roman" w:hAnsi="Times New Roman" w:cs="Times New Roman"/>
          <w:sz w:val="24"/>
          <w:szCs w:val="24"/>
        </w:rPr>
      </w:pPr>
      <w:r w:rsidRPr="00857354">
        <w:rPr>
          <w:rFonts w:ascii="Times New Roman" w:hAnsi="Times New Roman" w:cs="Times New Roman"/>
          <w:b/>
          <w:sz w:val="24"/>
          <w:szCs w:val="24"/>
        </w:rPr>
        <w:t>Supplementary</w:t>
      </w:r>
      <w:r w:rsidRPr="00857354">
        <w:rPr>
          <w:rFonts w:ascii="Times New Roman" w:hAnsi="Times New Roman" w:cs="Times New Roman"/>
          <w:b/>
          <w:bCs/>
          <w:sz w:val="24"/>
          <w:szCs w:val="24"/>
        </w:rPr>
        <w:t xml:space="preserve"> Figure S3.  </w:t>
      </w:r>
      <w:r w:rsidRPr="00857354">
        <w:rPr>
          <w:rFonts w:ascii="Times New Roman" w:hAnsi="Times New Roman" w:cs="Times New Roman"/>
          <w:sz w:val="24"/>
          <w:szCs w:val="24"/>
        </w:rPr>
        <w:t xml:space="preserve">Species hit distribution of transcripts expressed in onion genotypes; A. </w:t>
      </w:r>
      <w:proofErr w:type="spellStart"/>
      <w:r w:rsidRPr="00857354">
        <w:rPr>
          <w:rFonts w:ascii="Times New Roman" w:hAnsi="Times New Roman" w:cs="Times New Roman"/>
          <w:sz w:val="24"/>
          <w:szCs w:val="24"/>
        </w:rPr>
        <w:t>Arka</w:t>
      </w:r>
      <w:proofErr w:type="spellEnd"/>
      <w:r w:rsidRPr="00857354">
        <w:rPr>
          <w:rFonts w:ascii="Times New Roman" w:hAnsi="Times New Roman" w:cs="Times New Roman"/>
          <w:sz w:val="24"/>
          <w:szCs w:val="24"/>
        </w:rPr>
        <w:t xml:space="preserve"> Kalyan and B. </w:t>
      </w:r>
      <w:proofErr w:type="spellStart"/>
      <w:r w:rsidRPr="00857354">
        <w:rPr>
          <w:rFonts w:ascii="Times New Roman" w:hAnsi="Times New Roman" w:cs="Times New Roman"/>
          <w:sz w:val="24"/>
          <w:szCs w:val="24"/>
        </w:rPr>
        <w:t>Agrifound</w:t>
      </w:r>
      <w:proofErr w:type="spellEnd"/>
      <w:r w:rsidRPr="00857354">
        <w:rPr>
          <w:rFonts w:ascii="Times New Roman" w:hAnsi="Times New Roman" w:cs="Times New Roman"/>
          <w:sz w:val="24"/>
          <w:szCs w:val="24"/>
        </w:rPr>
        <w:t xml:space="preserve"> rose </w:t>
      </w:r>
    </w:p>
    <w:p w14:paraId="4102E518" w14:textId="627B525C" w:rsidR="00D73ED1" w:rsidRPr="00857354" w:rsidRDefault="00D73ED1"/>
    <w:p w14:paraId="30138457" w14:textId="531AEE62" w:rsidR="00D73ED1" w:rsidRPr="00857354" w:rsidRDefault="00D73ED1" w:rsidP="00D73ED1">
      <w:pPr>
        <w:jc w:val="center"/>
      </w:pPr>
      <w:r w:rsidRPr="00857354">
        <w:rPr>
          <w:noProof/>
        </w:rPr>
        <w:drawing>
          <wp:inline distT="0" distB="0" distL="0" distR="0" wp14:anchorId="5DAE8D19" wp14:editId="345379F9">
            <wp:extent cx="5198110" cy="5198110"/>
            <wp:effectExtent l="0" t="0" r="254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110" cy="519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80F1A" w14:textId="268618E8" w:rsidR="00D73ED1" w:rsidRPr="00857354" w:rsidRDefault="00D73ED1" w:rsidP="00D73ED1">
      <w:r w:rsidRPr="00857354">
        <w:rPr>
          <w:rFonts w:ascii="Times New Roman" w:hAnsi="Times New Roman" w:cs="Times New Roman"/>
          <w:b/>
          <w:sz w:val="24"/>
          <w:szCs w:val="24"/>
        </w:rPr>
        <w:t>Supplementary</w:t>
      </w:r>
      <w:r w:rsidRPr="00857354">
        <w:rPr>
          <w:rFonts w:ascii="Times New Roman" w:hAnsi="Times New Roman" w:cs="Times New Roman"/>
          <w:b/>
          <w:bCs/>
          <w:sz w:val="24"/>
          <w:szCs w:val="24"/>
        </w:rPr>
        <w:t xml:space="preserve"> Figure S4. </w:t>
      </w:r>
      <w:r w:rsidRPr="00857354">
        <w:rPr>
          <w:rFonts w:ascii="Times New Roman" w:hAnsi="Times New Roman" w:cs="Times New Roman"/>
          <w:sz w:val="24"/>
          <w:szCs w:val="24"/>
        </w:rPr>
        <w:t xml:space="preserve">Transcription factor distribution of transcripts expressed in onion genotypes A. </w:t>
      </w:r>
      <w:proofErr w:type="spellStart"/>
      <w:r w:rsidRPr="00857354">
        <w:rPr>
          <w:rFonts w:ascii="Times New Roman" w:hAnsi="Times New Roman" w:cs="Times New Roman"/>
          <w:sz w:val="24"/>
          <w:szCs w:val="24"/>
        </w:rPr>
        <w:t>Arka</w:t>
      </w:r>
      <w:proofErr w:type="spellEnd"/>
      <w:r w:rsidRPr="00857354">
        <w:rPr>
          <w:rFonts w:ascii="Times New Roman" w:hAnsi="Times New Roman" w:cs="Times New Roman"/>
          <w:sz w:val="24"/>
          <w:szCs w:val="24"/>
        </w:rPr>
        <w:t xml:space="preserve"> Kalyan and B. </w:t>
      </w:r>
      <w:proofErr w:type="spellStart"/>
      <w:r w:rsidRPr="00857354">
        <w:rPr>
          <w:rFonts w:ascii="Times New Roman" w:hAnsi="Times New Roman" w:cs="Times New Roman"/>
          <w:sz w:val="24"/>
          <w:szCs w:val="24"/>
        </w:rPr>
        <w:t>Agrifound</w:t>
      </w:r>
      <w:proofErr w:type="spellEnd"/>
      <w:r w:rsidRPr="00857354">
        <w:rPr>
          <w:rFonts w:ascii="Times New Roman" w:hAnsi="Times New Roman" w:cs="Times New Roman"/>
          <w:sz w:val="24"/>
          <w:szCs w:val="24"/>
        </w:rPr>
        <w:t xml:space="preserve"> rose in response to purple blotch infection</w:t>
      </w:r>
      <w:r w:rsidR="00671505" w:rsidRPr="00857354">
        <w:rPr>
          <w:rFonts w:ascii="Times New Roman" w:hAnsi="Times New Roman" w:cs="Times New Roman"/>
          <w:sz w:val="24"/>
          <w:szCs w:val="24"/>
        </w:rPr>
        <w:t xml:space="preserve">. X axis represents TF families and Y axis showed DEG count for each TF family. </w:t>
      </w:r>
    </w:p>
    <w:p w14:paraId="109E009D" w14:textId="4B053301" w:rsidR="00575006" w:rsidRPr="00857354" w:rsidRDefault="00575006" w:rsidP="00575006">
      <w:pPr>
        <w:jc w:val="center"/>
      </w:pPr>
    </w:p>
    <w:p w14:paraId="61CACFDB" w14:textId="7A790BA6" w:rsidR="00C82EF0" w:rsidRPr="00857354" w:rsidRDefault="00BF4636" w:rsidP="00575006">
      <w:pPr>
        <w:jc w:val="center"/>
      </w:pPr>
      <w:r w:rsidRPr="00857354">
        <w:rPr>
          <w:noProof/>
        </w:rPr>
        <w:lastRenderedPageBreak/>
        <w:drawing>
          <wp:inline distT="0" distB="0" distL="0" distR="0" wp14:anchorId="4456BFFF" wp14:editId="18DFA2B0">
            <wp:extent cx="5731510" cy="4585335"/>
            <wp:effectExtent l="0" t="0" r="254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58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0B385" w14:textId="2EEB9AF3" w:rsidR="00BF4636" w:rsidRPr="00857354" w:rsidRDefault="00C82EF0" w:rsidP="00BF4636">
      <w:pPr>
        <w:rPr>
          <w:rFonts w:ascii="Times New Roman" w:hAnsi="Times New Roman" w:cs="Times New Roman"/>
          <w:sz w:val="24"/>
          <w:szCs w:val="24"/>
        </w:rPr>
      </w:pPr>
      <w:r w:rsidRPr="00857354">
        <w:rPr>
          <w:rFonts w:ascii="Times New Roman" w:hAnsi="Times New Roman" w:cs="Times New Roman"/>
          <w:b/>
          <w:sz w:val="24"/>
          <w:szCs w:val="24"/>
        </w:rPr>
        <w:t>Supplementary</w:t>
      </w:r>
      <w:r w:rsidRPr="00857354">
        <w:rPr>
          <w:rFonts w:ascii="Times New Roman" w:hAnsi="Times New Roman" w:cs="Times New Roman"/>
          <w:b/>
          <w:bCs/>
          <w:sz w:val="24"/>
          <w:szCs w:val="24"/>
        </w:rPr>
        <w:t xml:space="preserve"> Figure S</w:t>
      </w:r>
      <w:r w:rsidR="00D73ED1" w:rsidRPr="0085735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5735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BF4636" w:rsidRPr="00857354">
        <w:rPr>
          <w:rFonts w:ascii="Times New Roman" w:hAnsi="Times New Roman" w:cs="Times New Roman"/>
          <w:sz w:val="24"/>
          <w:szCs w:val="24"/>
        </w:rPr>
        <w:t>PRGdb</w:t>
      </w:r>
      <w:proofErr w:type="spellEnd"/>
      <w:r w:rsidR="00BF4636" w:rsidRPr="00857354">
        <w:rPr>
          <w:rFonts w:ascii="Times New Roman" w:hAnsi="Times New Roman" w:cs="Times New Roman"/>
          <w:sz w:val="24"/>
          <w:szCs w:val="24"/>
        </w:rPr>
        <w:t xml:space="preserve"> analysis of transcripts expressed in onion genotypes; A. </w:t>
      </w:r>
      <w:proofErr w:type="spellStart"/>
      <w:r w:rsidR="00BF4636" w:rsidRPr="00857354">
        <w:rPr>
          <w:rFonts w:ascii="Times New Roman" w:hAnsi="Times New Roman" w:cs="Times New Roman"/>
          <w:sz w:val="24"/>
          <w:szCs w:val="24"/>
        </w:rPr>
        <w:t>Arka</w:t>
      </w:r>
      <w:proofErr w:type="spellEnd"/>
      <w:r w:rsidR="00BF4636" w:rsidRPr="00857354">
        <w:rPr>
          <w:rFonts w:ascii="Times New Roman" w:hAnsi="Times New Roman" w:cs="Times New Roman"/>
          <w:sz w:val="24"/>
          <w:szCs w:val="24"/>
        </w:rPr>
        <w:t xml:space="preserve"> Kalyan and B. </w:t>
      </w:r>
      <w:proofErr w:type="spellStart"/>
      <w:r w:rsidR="00BF4636" w:rsidRPr="00857354">
        <w:rPr>
          <w:rFonts w:ascii="Times New Roman" w:hAnsi="Times New Roman" w:cs="Times New Roman"/>
          <w:sz w:val="24"/>
          <w:szCs w:val="24"/>
        </w:rPr>
        <w:t>Agrifound</w:t>
      </w:r>
      <w:proofErr w:type="spellEnd"/>
      <w:r w:rsidR="00BF4636" w:rsidRPr="00857354">
        <w:rPr>
          <w:rFonts w:ascii="Times New Roman" w:hAnsi="Times New Roman" w:cs="Times New Roman"/>
          <w:sz w:val="24"/>
          <w:szCs w:val="24"/>
        </w:rPr>
        <w:t xml:space="preserve"> rose </w:t>
      </w:r>
    </w:p>
    <w:p w14:paraId="75F2CE32" w14:textId="6663B108" w:rsidR="00C82EF0" w:rsidRPr="00857354" w:rsidRDefault="00C82EF0" w:rsidP="00C82EF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E95861" w14:textId="1E81DC37" w:rsidR="00D73ED1" w:rsidRPr="00857354" w:rsidRDefault="00FF7BF7" w:rsidP="00575006">
      <w:pPr>
        <w:jc w:val="center"/>
      </w:pPr>
      <w:r w:rsidRPr="00857354">
        <w:rPr>
          <w:noProof/>
        </w:rPr>
        <w:drawing>
          <wp:inline distT="0" distB="0" distL="0" distR="0" wp14:anchorId="76E9FCD9" wp14:editId="0FF910E9">
            <wp:extent cx="5731510" cy="1956435"/>
            <wp:effectExtent l="0" t="0" r="0" b="0"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99A4DA6F-8230-438D-8FCA-E60E7FA8F7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99A4DA6F-8230-438D-8FCA-E60E7FA8F75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5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F943E" w14:textId="5B86E2BE" w:rsidR="00D73ED1" w:rsidRPr="00857354" w:rsidRDefault="00D73ED1" w:rsidP="00575006">
      <w:pPr>
        <w:jc w:val="center"/>
      </w:pPr>
    </w:p>
    <w:p w14:paraId="1983324C" w14:textId="197D8182" w:rsidR="00FF7BF7" w:rsidRPr="00857354" w:rsidRDefault="00FF7BF7" w:rsidP="00FF7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354">
        <w:rPr>
          <w:rFonts w:ascii="Times New Roman" w:hAnsi="Times New Roman" w:cs="Times New Roman"/>
          <w:b/>
          <w:sz w:val="24"/>
          <w:szCs w:val="24"/>
        </w:rPr>
        <w:t>Supplementary</w:t>
      </w:r>
      <w:r w:rsidRPr="00857354">
        <w:rPr>
          <w:rFonts w:ascii="Times New Roman" w:hAnsi="Times New Roman" w:cs="Times New Roman"/>
          <w:b/>
          <w:bCs/>
          <w:sz w:val="24"/>
          <w:szCs w:val="24"/>
        </w:rPr>
        <w:t xml:space="preserve"> Figure S6.</w:t>
      </w:r>
      <w:r w:rsidRPr="00857354">
        <w:rPr>
          <w:rFonts w:ascii="Times New Roman" w:hAnsi="Times New Roman" w:cs="Times New Roman"/>
          <w:sz w:val="24"/>
          <w:szCs w:val="24"/>
        </w:rPr>
        <w:t xml:space="preserve"> Validation of RNA-</w:t>
      </w:r>
      <w:proofErr w:type="spellStart"/>
      <w:r w:rsidRPr="00857354">
        <w:rPr>
          <w:rFonts w:ascii="Times New Roman" w:hAnsi="Times New Roman" w:cs="Times New Roman"/>
          <w:sz w:val="24"/>
          <w:szCs w:val="24"/>
        </w:rPr>
        <w:t>Seq</w:t>
      </w:r>
      <w:proofErr w:type="spellEnd"/>
      <w:r w:rsidRPr="00857354">
        <w:rPr>
          <w:rFonts w:ascii="Times New Roman" w:hAnsi="Times New Roman" w:cs="Times New Roman"/>
          <w:sz w:val="24"/>
          <w:szCs w:val="24"/>
        </w:rPr>
        <w:t xml:space="preserve"> data using qPCR. A good correlation of 15 differentially expressed genes between RNA-</w:t>
      </w:r>
      <w:proofErr w:type="spellStart"/>
      <w:r w:rsidRPr="00857354">
        <w:rPr>
          <w:rFonts w:ascii="Times New Roman" w:hAnsi="Times New Roman" w:cs="Times New Roman"/>
          <w:sz w:val="24"/>
          <w:szCs w:val="24"/>
        </w:rPr>
        <w:t>Seq</w:t>
      </w:r>
      <w:proofErr w:type="spellEnd"/>
      <w:r w:rsidRPr="00857354">
        <w:rPr>
          <w:rFonts w:ascii="Times New Roman" w:hAnsi="Times New Roman" w:cs="Times New Roman"/>
          <w:sz w:val="24"/>
          <w:szCs w:val="24"/>
        </w:rPr>
        <w:t xml:space="preserve"> and qPCR data of </w:t>
      </w:r>
      <w:proofErr w:type="spellStart"/>
      <w:r w:rsidRPr="00857354">
        <w:rPr>
          <w:rFonts w:ascii="Times New Roman" w:hAnsi="Times New Roman" w:cs="Times New Roman"/>
          <w:sz w:val="24"/>
          <w:szCs w:val="24"/>
        </w:rPr>
        <w:t>Arka</w:t>
      </w:r>
      <w:proofErr w:type="spellEnd"/>
      <w:r w:rsidRPr="00857354">
        <w:rPr>
          <w:rFonts w:ascii="Times New Roman" w:hAnsi="Times New Roman" w:cs="Times New Roman"/>
          <w:sz w:val="24"/>
          <w:szCs w:val="24"/>
        </w:rPr>
        <w:t xml:space="preserve"> Kalyan (A) and </w:t>
      </w:r>
      <w:proofErr w:type="spellStart"/>
      <w:r w:rsidRPr="00857354">
        <w:rPr>
          <w:rFonts w:ascii="Times New Roman" w:hAnsi="Times New Roman" w:cs="Times New Roman"/>
          <w:sz w:val="24"/>
          <w:szCs w:val="24"/>
        </w:rPr>
        <w:t>Agrifound</w:t>
      </w:r>
      <w:proofErr w:type="spellEnd"/>
      <w:r w:rsidRPr="00857354">
        <w:rPr>
          <w:rFonts w:ascii="Times New Roman" w:hAnsi="Times New Roman" w:cs="Times New Roman"/>
          <w:sz w:val="24"/>
          <w:szCs w:val="24"/>
        </w:rPr>
        <w:t xml:space="preserve"> rose (B) after infection of </w:t>
      </w:r>
      <w:proofErr w:type="gramStart"/>
      <w:r w:rsidRPr="00857354">
        <w:rPr>
          <w:rFonts w:ascii="Times New Roman" w:hAnsi="Times New Roman" w:cs="Times New Roman"/>
          <w:sz w:val="24"/>
          <w:szCs w:val="24"/>
        </w:rPr>
        <w:t>Purple</w:t>
      </w:r>
      <w:proofErr w:type="gramEnd"/>
      <w:r w:rsidRPr="00857354">
        <w:rPr>
          <w:rFonts w:ascii="Times New Roman" w:hAnsi="Times New Roman" w:cs="Times New Roman"/>
          <w:sz w:val="24"/>
          <w:szCs w:val="24"/>
        </w:rPr>
        <w:t xml:space="preserve"> blotch </w:t>
      </w:r>
    </w:p>
    <w:p w14:paraId="60B57328" w14:textId="2C0FA118" w:rsidR="00D73ED1" w:rsidRPr="00857354" w:rsidRDefault="00D73ED1" w:rsidP="00575006">
      <w:pPr>
        <w:jc w:val="center"/>
      </w:pPr>
    </w:p>
    <w:p w14:paraId="6EA3EE35" w14:textId="21F654F3" w:rsidR="00D73ED1" w:rsidRPr="00857354" w:rsidRDefault="00D73ED1" w:rsidP="00575006">
      <w:pPr>
        <w:jc w:val="center"/>
      </w:pPr>
    </w:p>
    <w:p w14:paraId="6909415C" w14:textId="50254DF2" w:rsidR="00C82EF0" w:rsidRPr="00857354" w:rsidRDefault="00C82EF0" w:rsidP="00C82EF0">
      <w:pPr>
        <w:rPr>
          <w:rFonts w:ascii="Times New Roman" w:hAnsi="Times New Roman" w:cs="Times New Roman"/>
          <w:b/>
          <w:sz w:val="24"/>
          <w:szCs w:val="24"/>
        </w:rPr>
      </w:pPr>
      <w:r w:rsidRPr="00857354">
        <w:rPr>
          <w:rFonts w:ascii="Times New Roman" w:hAnsi="Times New Roman" w:cs="Times New Roman" w:hint="eastAsia"/>
          <w:b/>
          <w:sz w:val="24"/>
          <w:szCs w:val="24"/>
        </w:rPr>
        <w:lastRenderedPageBreak/>
        <w:t xml:space="preserve">2.1 </w:t>
      </w:r>
      <w:r w:rsidRPr="00857354">
        <w:rPr>
          <w:rFonts w:ascii="Times New Roman" w:hAnsi="Times New Roman" w:cs="Times New Roman"/>
          <w:b/>
          <w:sz w:val="24"/>
          <w:szCs w:val="24"/>
        </w:rPr>
        <w:t>Supplementary Tables</w:t>
      </w:r>
      <w:r w:rsidRPr="00857354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</w:p>
    <w:p w14:paraId="77D48B9B" w14:textId="08F10D64" w:rsidR="00C82EF0" w:rsidRPr="00857354" w:rsidRDefault="00A310BB" w:rsidP="00C82EF0">
      <w:pPr>
        <w:rPr>
          <w:rFonts w:ascii="Times New Roman" w:hAnsi="Times New Roman" w:cs="Times New Roman"/>
          <w:b/>
          <w:sz w:val="24"/>
          <w:szCs w:val="24"/>
        </w:rPr>
      </w:pPr>
      <w:r w:rsidRPr="00857354"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C82EF0" w:rsidRPr="00857354">
        <w:rPr>
          <w:rFonts w:ascii="Times New Roman" w:hAnsi="Times New Roman" w:cs="Times New Roman"/>
          <w:b/>
          <w:sz w:val="24"/>
          <w:szCs w:val="24"/>
        </w:rPr>
        <w:t xml:space="preserve">Table 1: List of primers used for validation of </w:t>
      </w:r>
      <w:proofErr w:type="spellStart"/>
      <w:r w:rsidR="00C82EF0" w:rsidRPr="00857354">
        <w:rPr>
          <w:rFonts w:ascii="Times New Roman" w:hAnsi="Times New Roman" w:cs="Times New Roman"/>
          <w:b/>
          <w:sz w:val="24"/>
          <w:szCs w:val="24"/>
        </w:rPr>
        <w:t>RNAseq</w:t>
      </w:r>
      <w:proofErr w:type="spellEnd"/>
      <w:r w:rsidR="00C82EF0" w:rsidRPr="00857354"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648"/>
        <w:gridCol w:w="1620"/>
        <w:gridCol w:w="3959"/>
        <w:gridCol w:w="1045"/>
        <w:gridCol w:w="1061"/>
        <w:gridCol w:w="1243"/>
      </w:tblGrid>
      <w:tr w:rsidR="00857354" w:rsidRPr="00857354" w14:paraId="00A934DF" w14:textId="77777777" w:rsidTr="005967B3">
        <w:trPr>
          <w:trHeight w:val="315"/>
        </w:trPr>
        <w:tc>
          <w:tcPr>
            <w:tcW w:w="648" w:type="dxa"/>
            <w:noWrap/>
            <w:hideMark/>
          </w:tcPr>
          <w:p w14:paraId="2FFCB52B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No. </w:t>
            </w:r>
          </w:p>
        </w:tc>
        <w:tc>
          <w:tcPr>
            <w:tcW w:w="1620" w:type="dxa"/>
            <w:noWrap/>
            <w:hideMark/>
          </w:tcPr>
          <w:p w14:paraId="0CBEEFD7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Name </w:t>
            </w:r>
          </w:p>
        </w:tc>
        <w:tc>
          <w:tcPr>
            <w:tcW w:w="3959" w:type="dxa"/>
            <w:noWrap/>
            <w:hideMark/>
          </w:tcPr>
          <w:p w14:paraId="1403CDF2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Sequence (5'-&gt;3')</w:t>
            </w:r>
          </w:p>
        </w:tc>
        <w:tc>
          <w:tcPr>
            <w:tcW w:w="1045" w:type="dxa"/>
            <w:noWrap/>
            <w:hideMark/>
          </w:tcPr>
          <w:p w14:paraId="71007149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Length</w:t>
            </w:r>
          </w:p>
          <w:p w14:paraId="3906FC73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(bp)</w:t>
            </w:r>
          </w:p>
        </w:tc>
        <w:tc>
          <w:tcPr>
            <w:tcW w:w="1061" w:type="dxa"/>
            <w:noWrap/>
            <w:hideMark/>
          </w:tcPr>
          <w:p w14:paraId="5C0F963A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Product </w:t>
            </w:r>
          </w:p>
          <w:p w14:paraId="5D030FBA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(bp)</w:t>
            </w:r>
          </w:p>
        </w:tc>
        <w:tc>
          <w:tcPr>
            <w:tcW w:w="1243" w:type="dxa"/>
          </w:tcPr>
          <w:p w14:paraId="597F388C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Efficiency (%)</w:t>
            </w:r>
          </w:p>
        </w:tc>
      </w:tr>
      <w:tr w:rsidR="00857354" w:rsidRPr="00857354" w14:paraId="138A4489" w14:textId="77777777" w:rsidTr="005967B3">
        <w:trPr>
          <w:trHeight w:val="300"/>
        </w:trPr>
        <w:tc>
          <w:tcPr>
            <w:tcW w:w="648" w:type="dxa"/>
            <w:vMerge w:val="restart"/>
            <w:noWrap/>
            <w:hideMark/>
          </w:tcPr>
          <w:p w14:paraId="765DF29A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noWrap/>
            <w:hideMark/>
          </w:tcPr>
          <w:p w14:paraId="0D30E281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MYB_F</w:t>
            </w:r>
          </w:p>
        </w:tc>
        <w:tc>
          <w:tcPr>
            <w:tcW w:w="3959" w:type="dxa"/>
            <w:noWrap/>
            <w:hideMark/>
          </w:tcPr>
          <w:p w14:paraId="276E24BD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ACAAAGGAGTTGGGGGTTTTG</w:t>
            </w:r>
          </w:p>
        </w:tc>
        <w:tc>
          <w:tcPr>
            <w:tcW w:w="1045" w:type="dxa"/>
            <w:noWrap/>
            <w:hideMark/>
          </w:tcPr>
          <w:p w14:paraId="47843124" w14:textId="77777777" w:rsidR="00C82EF0" w:rsidRPr="00857354" w:rsidRDefault="00C82EF0" w:rsidP="005967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61" w:type="dxa"/>
            <w:vMerge w:val="restart"/>
            <w:noWrap/>
            <w:hideMark/>
          </w:tcPr>
          <w:p w14:paraId="355DFAAF" w14:textId="77777777" w:rsidR="00C82EF0" w:rsidRPr="00857354" w:rsidRDefault="00C82EF0" w:rsidP="005967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243" w:type="dxa"/>
            <w:vMerge w:val="restart"/>
          </w:tcPr>
          <w:p w14:paraId="7166E5C9" w14:textId="77777777" w:rsidR="00C82EF0" w:rsidRPr="00857354" w:rsidRDefault="00C82EF0" w:rsidP="005967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102.4</w:t>
            </w:r>
          </w:p>
        </w:tc>
      </w:tr>
      <w:tr w:rsidR="00857354" w:rsidRPr="00857354" w14:paraId="1E11B962" w14:textId="77777777" w:rsidTr="005967B3">
        <w:trPr>
          <w:trHeight w:val="300"/>
        </w:trPr>
        <w:tc>
          <w:tcPr>
            <w:tcW w:w="648" w:type="dxa"/>
            <w:vMerge/>
            <w:noWrap/>
            <w:hideMark/>
          </w:tcPr>
          <w:p w14:paraId="3A7400A1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noWrap/>
            <w:hideMark/>
          </w:tcPr>
          <w:p w14:paraId="0F48F78F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MYB_R</w:t>
            </w:r>
          </w:p>
        </w:tc>
        <w:tc>
          <w:tcPr>
            <w:tcW w:w="3959" w:type="dxa"/>
            <w:noWrap/>
            <w:hideMark/>
          </w:tcPr>
          <w:p w14:paraId="7D4DDEF8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AGAGCGAACAGACAACGACA</w:t>
            </w:r>
          </w:p>
        </w:tc>
        <w:tc>
          <w:tcPr>
            <w:tcW w:w="1045" w:type="dxa"/>
            <w:noWrap/>
            <w:hideMark/>
          </w:tcPr>
          <w:p w14:paraId="2F6FCEE0" w14:textId="77777777" w:rsidR="00C82EF0" w:rsidRPr="00857354" w:rsidRDefault="00C82EF0" w:rsidP="005967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1" w:type="dxa"/>
            <w:vMerge/>
            <w:noWrap/>
            <w:hideMark/>
          </w:tcPr>
          <w:p w14:paraId="6F6027BC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</w:tcPr>
          <w:p w14:paraId="56E1589F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354" w:rsidRPr="00857354" w14:paraId="22A79CD1" w14:textId="77777777" w:rsidTr="005967B3">
        <w:trPr>
          <w:trHeight w:val="300"/>
        </w:trPr>
        <w:tc>
          <w:tcPr>
            <w:tcW w:w="648" w:type="dxa"/>
            <w:vMerge w:val="restart"/>
            <w:noWrap/>
            <w:hideMark/>
          </w:tcPr>
          <w:p w14:paraId="2901B47A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noWrap/>
            <w:hideMark/>
          </w:tcPr>
          <w:p w14:paraId="417577EC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ERF_F</w:t>
            </w:r>
          </w:p>
        </w:tc>
        <w:tc>
          <w:tcPr>
            <w:tcW w:w="3959" w:type="dxa"/>
            <w:noWrap/>
            <w:hideMark/>
          </w:tcPr>
          <w:p w14:paraId="52867D23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CAAAGCGACAACAGGGGAC</w:t>
            </w:r>
          </w:p>
        </w:tc>
        <w:tc>
          <w:tcPr>
            <w:tcW w:w="1045" w:type="dxa"/>
            <w:noWrap/>
            <w:hideMark/>
          </w:tcPr>
          <w:p w14:paraId="0C7B90D8" w14:textId="77777777" w:rsidR="00C82EF0" w:rsidRPr="00857354" w:rsidRDefault="00C82EF0" w:rsidP="005967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1" w:type="dxa"/>
            <w:vMerge w:val="restart"/>
            <w:noWrap/>
            <w:hideMark/>
          </w:tcPr>
          <w:p w14:paraId="7B705BDF" w14:textId="77777777" w:rsidR="00C82EF0" w:rsidRPr="00857354" w:rsidRDefault="00C82EF0" w:rsidP="005967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243" w:type="dxa"/>
            <w:vMerge w:val="restart"/>
          </w:tcPr>
          <w:p w14:paraId="20817D10" w14:textId="77777777" w:rsidR="00C82EF0" w:rsidRPr="00857354" w:rsidRDefault="00C82EF0" w:rsidP="005967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97.2</w:t>
            </w:r>
          </w:p>
        </w:tc>
      </w:tr>
      <w:tr w:rsidR="00857354" w:rsidRPr="00857354" w14:paraId="2D8FD255" w14:textId="77777777" w:rsidTr="005967B3">
        <w:trPr>
          <w:trHeight w:val="300"/>
        </w:trPr>
        <w:tc>
          <w:tcPr>
            <w:tcW w:w="648" w:type="dxa"/>
            <w:vMerge/>
            <w:noWrap/>
            <w:hideMark/>
          </w:tcPr>
          <w:p w14:paraId="1337B4C7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noWrap/>
            <w:hideMark/>
          </w:tcPr>
          <w:p w14:paraId="5B1EE845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ERF_R</w:t>
            </w:r>
          </w:p>
        </w:tc>
        <w:tc>
          <w:tcPr>
            <w:tcW w:w="3959" w:type="dxa"/>
            <w:noWrap/>
            <w:hideMark/>
          </w:tcPr>
          <w:p w14:paraId="4BC17ED3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GACTAGAAACGGGGTGAGGG</w:t>
            </w:r>
          </w:p>
        </w:tc>
        <w:tc>
          <w:tcPr>
            <w:tcW w:w="1045" w:type="dxa"/>
            <w:noWrap/>
            <w:hideMark/>
          </w:tcPr>
          <w:p w14:paraId="592B43BC" w14:textId="77777777" w:rsidR="00C82EF0" w:rsidRPr="00857354" w:rsidRDefault="00C82EF0" w:rsidP="005967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1" w:type="dxa"/>
            <w:vMerge/>
            <w:noWrap/>
            <w:hideMark/>
          </w:tcPr>
          <w:p w14:paraId="6BD27064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</w:tcPr>
          <w:p w14:paraId="032E9827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354" w:rsidRPr="00857354" w14:paraId="76D9B52B" w14:textId="77777777" w:rsidTr="005967B3">
        <w:trPr>
          <w:trHeight w:val="300"/>
        </w:trPr>
        <w:tc>
          <w:tcPr>
            <w:tcW w:w="648" w:type="dxa"/>
            <w:vMerge w:val="restart"/>
            <w:noWrap/>
            <w:hideMark/>
          </w:tcPr>
          <w:p w14:paraId="0184C946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20" w:type="dxa"/>
            <w:noWrap/>
            <w:hideMark/>
          </w:tcPr>
          <w:p w14:paraId="5E2A23FF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LOX_F</w:t>
            </w:r>
          </w:p>
        </w:tc>
        <w:tc>
          <w:tcPr>
            <w:tcW w:w="3959" w:type="dxa"/>
            <w:noWrap/>
            <w:hideMark/>
          </w:tcPr>
          <w:p w14:paraId="11B3D5DE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CTGTTCCCCATACTCGCTCA</w:t>
            </w:r>
          </w:p>
        </w:tc>
        <w:tc>
          <w:tcPr>
            <w:tcW w:w="1045" w:type="dxa"/>
            <w:noWrap/>
            <w:hideMark/>
          </w:tcPr>
          <w:p w14:paraId="3B2057A0" w14:textId="77777777" w:rsidR="00C82EF0" w:rsidRPr="00857354" w:rsidRDefault="00C82EF0" w:rsidP="005967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1" w:type="dxa"/>
            <w:vMerge w:val="restart"/>
            <w:noWrap/>
            <w:hideMark/>
          </w:tcPr>
          <w:p w14:paraId="62CE74E2" w14:textId="77777777" w:rsidR="00C82EF0" w:rsidRPr="00857354" w:rsidRDefault="00C82EF0" w:rsidP="005967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43" w:type="dxa"/>
            <w:vMerge w:val="restart"/>
          </w:tcPr>
          <w:p w14:paraId="2566E130" w14:textId="77777777" w:rsidR="00C82EF0" w:rsidRPr="00857354" w:rsidRDefault="00C82EF0" w:rsidP="005967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96.5</w:t>
            </w:r>
          </w:p>
        </w:tc>
      </w:tr>
      <w:tr w:rsidR="00857354" w:rsidRPr="00857354" w14:paraId="54E487BF" w14:textId="77777777" w:rsidTr="005967B3">
        <w:trPr>
          <w:trHeight w:val="300"/>
        </w:trPr>
        <w:tc>
          <w:tcPr>
            <w:tcW w:w="648" w:type="dxa"/>
            <w:vMerge/>
            <w:noWrap/>
            <w:hideMark/>
          </w:tcPr>
          <w:p w14:paraId="19081E72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noWrap/>
            <w:hideMark/>
          </w:tcPr>
          <w:p w14:paraId="6784BD93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LOX_R</w:t>
            </w:r>
          </w:p>
        </w:tc>
        <w:tc>
          <w:tcPr>
            <w:tcW w:w="3959" w:type="dxa"/>
            <w:noWrap/>
            <w:hideMark/>
          </w:tcPr>
          <w:p w14:paraId="6A699926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AAGGTACTCCAGCGCAAGAA</w:t>
            </w:r>
          </w:p>
        </w:tc>
        <w:tc>
          <w:tcPr>
            <w:tcW w:w="1045" w:type="dxa"/>
            <w:noWrap/>
            <w:hideMark/>
          </w:tcPr>
          <w:p w14:paraId="70254475" w14:textId="77777777" w:rsidR="00C82EF0" w:rsidRPr="00857354" w:rsidRDefault="00C82EF0" w:rsidP="005967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1" w:type="dxa"/>
            <w:vMerge/>
            <w:noWrap/>
            <w:hideMark/>
          </w:tcPr>
          <w:p w14:paraId="60C02DCB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</w:tcPr>
          <w:p w14:paraId="47A9B729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354" w:rsidRPr="00857354" w14:paraId="20B27E73" w14:textId="77777777" w:rsidTr="005967B3">
        <w:trPr>
          <w:trHeight w:val="300"/>
        </w:trPr>
        <w:tc>
          <w:tcPr>
            <w:tcW w:w="648" w:type="dxa"/>
            <w:vMerge w:val="restart"/>
            <w:noWrap/>
            <w:hideMark/>
          </w:tcPr>
          <w:p w14:paraId="5E387AC9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20" w:type="dxa"/>
            <w:noWrap/>
            <w:hideMark/>
          </w:tcPr>
          <w:p w14:paraId="37CB470A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PEROX_F</w:t>
            </w:r>
          </w:p>
        </w:tc>
        <w:tc>
          <w:tcPr>
            <w:tcW w:w="3959" w:type="dxa"/>
            <w:noWrap/>
            <w:hideMark/>
          </w:tcPr>
          <w:p w14:paraId="0C711231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CAGTCCGTCCTAATCTCCCC</w:t>
            </w:r>
          </w:p>
        </w:tc>
        <w:tc>
          <w:tcPr>
            <w:tcW w:w="1045" w:type="dxa"/>
            <w:noWrap/>
            <w:hideMark/>
          </w:tcPr>
          <w:p w14:paraId="68D3A72F" w14:textId="77777777" w:rsidR="00C82EF0" w:rsidRPr="00857354" w:rsidRDefault="00C82EF0" w:rsidP="005967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1" w:type="dxa"/>
            <w:vMerge w:val="restart"/>
            <w:noWrap/>
            <w:hideMark/>
          </w:tcPr>
          <w:p w14:paraId="1AC1978F" w14:textId="77777777" w:rsidR="00C82EF0" w:rsidRPr="00857354" w:rsidRDefault="00C82EF0" w:rsidP="005967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43" w:type="dxa"/>
            <w:vMerge w:val="restart"/>
          </w:tcPr>
          <w:p w14:paraId="0FE0087E" w14:textId="77777777" w:rsidR="00C82EF0" w:rsidRPr="00857354" w:rsidRDefault="00C82EF0" w:rsidP="005967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104.3</w:t>
            </w:r>
          </w:p>
        </w:tc>
      </w:tr>
      <w:tr w:rsidR="00857354" w:rsidRPr="00857354" w14:paraId="34D6D9CC" w14:textId="77777777" w:rsidTr="005967B3">
        <w:trPr>
          <w:trHeight w:val="300"/>
        </w:trPr>
        <w:tc>
          <w:tcPr>
            <w:tcW w:w="648" w:type="dxa"/>
            <w:vMerge/>
            <w:noWrap/>
            <w:hideMark/>
          </w:tcPr>
          <w:p w14:paraId="7AA9CFD9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noWrap/>
            <w:hideMark/>
          </w:tcPr>
          <w:p w14:paraId="5F97C25F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PEROX_R</w:t>
            </w:r>
          </w:p>
        </w:tc>
        <w:tc>
          <w:tcPr>
            <w:tcW w:w="3959" w:type="dxa"/>
            <w:noWrap/>
            <w:hideMark/>
          </w:tcPr>
          <w:p w14:paraId="5C08B12B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ACAACCTCGGTCCACTTGAT</w:t>
            </w:r>
          </w:p>
        </w:tc>
        <w:tc>
          <w:tcPr>
            <w:tcW w:w="1045" w:type="dxa"/>
            <w:noWrap/>
            <w:hideMark/>
          </w:tcPr>
          <w:p w14:paraId="5481A5B9" w14:textId="77777777" w:rsidR="00C82EF0" w:rsidRPr="00857354" w:rsidRDefault="00C82EF0" w:rsidP="005967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1" w:type="dxa"/>
            <w:vMerge/>
            <w:noWrap/>
            <w:hideMark/>
          </w:tcPr>
          <w:p w14:paraId="0CBF81A7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</w:tcPr>
          <w:p w14:paraId="29DD962C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354" w:rsidRPr="00857354" w14:paraId="04135F53" w14:textId="77777777" w:rsidTr="005967B3">
        <w:trPr>
          <w:trHeight w:val="300"/>
        </w:trPr>
        <w:tc>
          <w:tcPr>
            <w:tcW w:w="648" w:type="dxa"/>
            <w:vMerge w:val="restart"/>
            <w:noWrap/>
            <w:hideMark/>
          </w:tcPr>
          <w:p w14:paraId="316E2959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20" w:type="dxa"/>
            <w:noWrap/>
            <w:hideMark/>
          </w:tcPr>
          <w:p w14:paraId="6A3504AF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GST_F</w:t>
            </w:r>
          </w:p>
        </w:tc>
        <w:tc>
          <w:tcPr>
            <w:tcW w:w="3959" w:type="dxa"/>
            <w:noWrap/>
            <w:hideMark/>
          </w:tcPr>
          <w:p w14:paraId="0F01A71C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ACAAACGCACACACGAGAAT</w:t>
            </w:r>
          </w:p>
        </w:tc>
        <w:tc>
          <w:tcPr>
            <w:tcW w:w="1045" w:type="dxa"/>
            <w:noWrap/>
            <w:hideMark/>
          </w:tcPr>
          <w:p w14:paraId="4D74A879" w14:textId="77777777" w:rsidR="00C82EF0" w:rsidRPr="00857354" w:rsidRDefault="00C82EF0" w:rsidP="005967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1" w:type="dxa"/>
            <w:vMerge w:val="restart"/>
            <w:noWrap/>
            <w:hideMark/>
          </w:tcPr>
          <w:p w14:paraId="0F7018DB" w14:textId="77777777" w:rsidR="00C82EF0" w:rsidRPr="00857354" w:rsidRDefault="00C82EF0" w:rsidP="005967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243" w:type="dxa"/>
            <w:vMerge w:val="restart"/>
          </w:tcPr>
          <w:p w14:paraId="5A763670" w14:textId="77777777" w:rsidR="00C82EF0" w:rsidRPr="00857354" w:rsidRDefault="00C82EF0" w:rsidP="005967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103.2</w:t>
            </w:r>
          </w:p>
        </w:tc>
      </w:tr>
      <w:tr w:rsidR="00857354" w:rsidRPr="00857354" w14:paraId="0518C0E1" w14:textId="77777777" w:rsidTr="005967B3">
        <w:trPr>
          <w:trHeight w:val="300"/>
        </w:trPr>
        <w:tc>
          <w:tcPr>
            <w:tcW w:w="648" w:type="dxa"/>
            <w:vMerge/>
            <w:noWrap/>
            <w:hideMark/>
          </w:tcPr>
          <w:p w14:paraId="763CB78F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noWrap/>
            <w:hideMark/>
          </w:tcPr>
          <w:p w14:paraId="125AE2F0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GST_R</w:t>
            </w:r>
          </w:p>
        </w:tc>
        <w:tc>
          <w:tcPr>
            <w:tcW w:w="3959" w:type="dxa"/>
            <w:noWrap/>
            <w:hideMark/>
          </w:tcPr>
          <w:p w14:paraId="43C0B993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GACGAGGTAAAGCTGCCAAA</w:t>
            </w:r>
          </w:p>
        </w:tc>
        <w:tc>
          <w:tcPr>
            <w:tcW w:w="1045" w:type="dxa"/>
            <w:noWrap/>
            <w:hideMark/>
          </w:tcPr>
          <w:p w14:paraId="539C1292" w14:textId="77777777" w:rsidR="00C82EF0" w:rsidRPr="00857354" w:rsidRDefault="00C82EF0" w:rsidP="005967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1" w:type="dxa"/>
            <w:vMerge/>
            <w:noWrap/>
            <w:hideMark/>
          </w:tcPr>
          <w:p w14:paraId="25814089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</w:tcPr>
          <w:p w14:paraId="6A9584E9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354" w:rsidRPr="00857354" w14:paraId="56C13AF7" w14:textId="77777777" w:rsidTr="005967B3">
        <w:trPr>
          <w:trHeight w:val="300"/>
        </w:trPr>
        <w:tc>
          <w:tcPr>
            <w:tcW w:w="648" w:type="dxa"/>
            <w:vMerge w:val="restart"/>
            <w:noWrap/>
            <w:hideMark/>
          </w:tcPr>
          <w:p w14:paraId="21AC303D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20" w:type="dxa"/>
            <w:noWrap/>
            <w:hideMark/>
          </w:tcPr>
          <w:p w14:paraId="65C345FC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PR4_F</w:t>
            </w:r>
          </w:p>
        </w:tc>
        <w:tc>
          <w:tcPr>
            <w:tcW w:w="3959" w:type="dxa"/>
            <w:noWrap/>
            <w:hideMark/>
          </w:tcPr>
          <w:p w14:paraId="0F60CCBC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AGTTGTTGCATCGTATGGGC</w:t>
            </w:r>
          </w:p>
        </w:tc>
        <w:tc>
          <w:tcPr>
            <w:tcW w:w="1045" w:type="dxa"/>
            <w:noWrap/>
            <w:hideMark/>
          </w:tcPr>
          <w:p w14:paraId="0F9B0943" w14:textId="77777777" w:rsidR="00C82EF0" w:rsidRPr="00857354" w:rsidRDefault="00C82EF0" w:rsidP="005967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1" w:type="dxa"/>
            <w:vMerge w:val="restart"/>
            <w:noWrap/>
            <w:hideMark/>
          </w:tcPr>
          <w:p w14:paraId="49BF1553" w14:textId="77777777" w:rsidR="00C82EF0" w:rsidRPr="00857354" w:rsidRDefault="00C82EF0" w:rsidP="005967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3" w:type="dxa"/>
            <w:vMerge w:val="restart"/>
          </w:tcPr>
          <w:p w14:paraId="42A1DDA7" w14:textId="77777777" w:rsidR="00C82EF0" w:rsidRPr="00857354" w:rsidRDefault="00C82EF0" w:rsidP="005967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96.7</w:t>
            </w:r>
          </w:p>
        </w:tc>
      </w:tr>
      <w:tr w:rsidR="00857354" w:rsidRPr="00857354" w14:paraId="7B28665A" w14:textId="77777777" w:rsidTr="005967B3">
        <w:trPr>
          <w:trHeight w:val="300"/>
        </w:trPr>
        <w:tc>
          <w:tcPr>
            <w:tcW w:w="648" w:type="dxa"/>
            <w:vMerge/>
            <w:noWrap/>
            <w:hideMark/>
          </w:tcPr>
          <w:p w14:paraId="4DFFF3C4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noWrap/>
            <w:hideMark/>
          </w:tcPr>
          <w:p w14:paraId="6F377E77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PR4_R</w:t>
            </w:r>
          </w:p>
        </w:tc>
        <w:tc>
          <w:tcPr>
            <w:tcW w:w="3959" w:type="dxa"/>
            <w:noWrap/>
            <w:hideMark/>
          </w:tcPr>
          <w:p w14:paraId="3EFB9A62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GCTCCAGTTCCTTGGTTTGT</w:t>
            </w:r>
          </w:p>
        </w:tc>
        <w:tc>
          <w:tcPr>
            <w:tcW w:w="1045" w:type="dxa"/>
            <w:noWrap/>
            <w:hideMark/>
          </w:tcPr>
          <w:p w14:paraId="555E84E1" w14:textId="77777777" w:rsidR="00C82EF0" w:rsidRPr="00857354" w:rsidRDefault="00C82EF0" w:rsidP="005967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1" w:type="dxa"/>
            <w:vMerge/>
            <w:noWrap/>
            <w:hideMark/>
          </w:tcPr>
          <w:p w14:paraId="261C9F6E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</w:tcPr>
          <w:p w14:paraId="331D03D2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354" w:rsidRPr="00857354" w14:paraId="65FCCC28" w14:textId="77777777" w:rsidTr="005967B3">
        <w:trPr>
          <w:trHeight w:val="300"/>
        </w:trPr>
        <w:tc>
          <w:tcPr>
            <w:tcW w:w="648" w:type="dxa"/>
            <w:vMerge w:val="restart"/>
            <w:noWrap/>
            <w:hideMark/>
          </w:tcPr>
          <w:p w14:paraId="57EB8D72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620" w:type="dxa"/>
            <w:noWrap/>
            <w:hideMark/>
          </w:tcPr>
          <w:p w14:paraId="029E26E9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PR3_F</w:t>
            </w:r>
          </w:p>
        </w:tc>
        <w:tc>
          <w:tcPr>
            <w:tcW w:w="3959" w:type="dxa"/>
            <w:noWrap/>
            <w:hideMark/>
          </w:tcPr>
          <w:p w14:paraId="0847599E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CATGCCCTGCCAATGGATTT</w:t>
            </w:r>
          </w:p>
        </w:tc>
        <w:tc>
          <w:tcPr>
            <w:tcW w:w="1045" w:type="dxa"/>
            <w:noWrap/>
            <w:hideMark/>
          </w:tcPr>
          <w:p w14:paraId="3445B2E1" w14:textId="77777777" w:rsidR="00C82EF0" w:rsidRPr="00857354" w:rsidRDefault="00C82EF0" w:rsidP="005967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1" w:type="dxa"/>
            <w:vMerge w:val="restart"/>
            <w:noWrap/>
            <w:hideMark/>
          </w:tcPr>
          <w:p w14:paraId="70EC4036" w14:textId="77777777" w:rsidR="00C82EF0" w:rsidRPr="00857354" w:rsidRDefault="00C82EF0" w:rsidP="005967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243" w:type="dxa"/>
            <w:vMerge w:val="restart"/>
          </w:tcPr>
          <w:p w14:paraId="32684A72" w14:textId="77777777" w:rsidR="00C82EF0" w:rsidRPr="00857354" w:rsidRDefault="00C82EF0" w:rsidP="005967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98.4</w:t>
            </w:r>
          </w:p>
        </w:tc>
      </w:tr>
      <w:tr w:rsidR="00857354" w:rsidRPr="00857354" w14:paraId="43DCE202" w14:textId="77777777" w:rsidTr="005967B3">
        <w:trPr>
          <w:trHeight w:val="300"/>
        </w:trPr>
        <w:tc>
          <w:tcPr>
            <w:tcW w:w="648" w:type="dxa"/>
            <w:vMerge/>
            <w:noWrap/>
            <w:hideMark/>
          </w:tcPr>
          <w:p w14:paraId="2E310515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noWrap/>
            <w:hideMark/>
          </w:tcPr>
          <w:p w14:paraId="299CB558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PR3_R</w:t>
            </w:r>
          </w:p>
        </w:tc>
        <w:tc>
          <w:tcPr>
            <w:tcW w:w="3959" w:type="dxa"/>
            <w:noWrap/>
            <w:hideMark/>
          </w:tcPr>
          <w:p w14:paraId="7BE5CC14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TAATCGGGTGGGTTGCCTTG</w:t>
            </w:r>
          </w:p>
        </w:tc>
        <w:tc>
          <w:tcPr>
            <w:tcW w:w="1045" w:type="dxa"/>
            <w:noWrap/>
            <w:hideMark/>
          </w:tcPr>
          <w:p w14:paraId="39D316AC" w14:textId="77777777" w:rsidR="00C82EF0" w:rsidRPr="00857354" w:rsidRDefault="00C82EF0" w:rsidP="005967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1" w:type="dxa"/>
            <w:vMerge/>
            <w:noWrap/>
            <w:hideMark/>
          </w:tcPr>
          <w:p w14:paraId="7219A49D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</w:tcPr>
          <w:p w14:paraId="5CCD1CF6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354" w:rsidRPr="00857354" w14:paraId="7BB71CB9" w14:textId="77777777" w:rsidTr="005967B3">
        <w:trPr>
          <w:trHeight w:val="300"/>
        </w:trPr>
        <w:tc>
          <w:tcPr>
            <w:tcW w:w="648" w:type="dxa"/>
            <w:vMerge w:val="restart"/>
            <w:noWrap/>
            <w:hideMark/>
          </w:tcPr>
          <w:p w14:paraId="0BD73C00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20" w:type="dxa"/>
            <w:noWrap/>
            <w:hideMark/>
          </w:tcPr>
          <w:p w14:paraId="5B25743C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PR5_F</w:t>
            </w:r>
          </w:p>
        </w:tc>
        <w:tc>
          <w:tcPr>
            <w:tcW w:w="3959" w:type="dxa"/>
            <w:noWrap/>
            <w:hideMark/>
          </w:tcPr>
          <w:p w14:paraId="46E91064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GCCCATGCCTTATCCCATGT</w:t>
            </w:r>
          </w:p>
        </w:tc>
        <w:tc>
          <w:tcPr>
            <w:tcW w:w="1045" w:type="dxa"/>
            <w:noWrap/>
            <w:hideMark/>
          </w:tcPr>
          <w:p w14:paraId="7626AA0F" w14:textId="77777777" w:rsidR="00C82EF0" w:rsidRPr="00857354" w:rsidRDefault="00C82EF0" w:rsidP="005967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1" w:type="dxa"/>
            <w:vMerge w:val="restart"/>
            <w:noWrap/>
            <w:hideMark/>
          </w:tcPr>
          <w:p w14:paraId="44570A91" w14:textId="77777777" w:rsidR="00C82EF0" w:rsidRPr="00857354" w:rsidRDefault="00C82EF0" w:rsidP="005967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243" w:type="dxa"/>
            <w:vMerge w:val="restart"/>
          </w:tcPr>
          <w:p w14:paraId="5A3D4619" w14:textId="77777777" w:rsidR="00C82EF0" w:rsidRPr="00857354" w:rsidRDefault="00C82EF0" w:rsidP="005967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102.8</w:t>
            </w:r>
          </w:p>
        </w:tc>
      </w:tr>
      <w:tr w:rsidR="00857354" w:rsidRPr="00857354" w14:paraId="584E664B" w14:textId="77777777" w:rsidTr="005967B3">
        <w:trPr>
          <w:trHeight w:val="300"/>
        </w:trPr>
        <w:tc>
          <w:tcPr>
            <w:tcW w:w="648" w:type="dxa"/>
            <w:vMerge/>
            <w:noWrap/>
            <w:hideMark/>
          </w:tcPr>
          <w:p w14:paraId="3AD5D7C6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noWrap/>
            <w:hideMark/>
          </w:tcPr>
          <w:p w14:paraId="38C3966E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PR5_R</w:t>
            </w:r>
          </w:p>
        </w:tc>
        <w:tc>
          <w:tcPr>
            <w:tcW w:w="3959" w:type="dxa"/>
            <w:noWrap/>
            <w:hideMark/>
          </w:tcPr>
          <w:p w14:paraId="426EC916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TAATAACCCACAAGCGGCGA</w:t>
            </w:r>
          </w:p>
        </w:tc>
        <w:tc>
          <w:tcPr>
            <w:tcW w:w="1045" w:type="dxa"/>
            <w:noWrap/>
            <w:hideMark/>
          </w:tcPr>
          <w:p w14:paraId="2F2523A4" w14:textId="77777777" w:rsidR="00C82EF0" w:rsidRPr="00857354" w:rsidRDefault="00C82EF0" w:rsidP="005967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1" w:type="dxa"/>
            <w:vMerge/>
            <w:noWrap/>
            <w:hideMark/>
          </w:tcPr>
          <w:p w14:paraId="3ED50B77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</w:tcPr>
          <w:p w14:paraId="0E25B99D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354" w:rsidRPr="00857354" w14:paraId="78C0AAC2" w14:textId="77777777" w:rsidTr="005967B3">
        <w:trPr>
          <w:trHeight w:val="300"/>
        </w:trPr>
        <w:tc>
          <w:tcPr>
            <w:tcW w:w="648" w:type="dxa"/>
            <w:vMerge w:val="restart"/>
            <w:noWrap/>
            <w:hideMark/>
          </w:tcPr>
          <w:p w14:paraId="52B7362B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620" w:type="dxa"/>
            <w:noWrap/>
            <w:hideMark/>
          </w:tcPr>
          <w:p w14:paraId="59A5F12D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BTB/POZ_F</w:t>
            </w:r>
          </w:p>
        </w:tc>
        <w:tc>
          <w:tcPr>
            <w:tcW w:w="3959" w:type="dxa"/>
            <w:noWrap/>
            <w:hideMark/>
          </w:tcPr>
          <w:p w14:paraId="4E223838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TGCCGTAGACCCAAAACTTGA</w:t>
            </w:r>
          </w:p>
        </w:tc>
        <w:tc>
          <w:tcPr>
            <w:tcW w:w="1045" w:type="dxa"/>
            <w:noWrap/>
            <w:hideMark/>
          </w:tcPr>
          <w:p w14:paraId="11D39344" w14:textId="77777777" w:rsidR="00C82EF0" w:rsidRPr="00857354" w:rsidRDefault="00C82EF0" w:rsidP="005967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61" w:type="dxa"/>
            <w:vMerge w:val="restart"/>
            <w:noWrap/>
            <w:hideMark/>
          </w:tcPr>
          <w:p w14:paraId="7CC53FC9" w14:textId="77777777" w:rsidR="00C82EF0" w:rsidRPr="00857354" w:rsidRDefault="00C82EF0" w:rsidP="005967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243" w:type="dxa"/>
            <w:vMerge w:val="restart"/>
          </w:tcPr>
          <w:p w14:paraId="362D090B" w14:textId="77777777" w:rsidR="00C82EF0" w:rsidRPr="00857354" w:rsidRDefault="00C82EF0" w:rsidP="005967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97.3</w:t>
            </w:r>
          </w:p>
        </w:tc>
      </w:tr>
      <w:tr w:rsidR="00857354" w:rsidRPr="00857354" w14:paraId="76FBD19B" w14:textId="77777777" w:rsidTr="005967B3">
        <w:trPr>
          <w:trHeight w:val="300"/>
        </w:trPr>
        <w:tc>
          <w:tcPr>
            <w:tcW w:w="648" w:type="dxa"/>
            <w:vMerge/>
            <w:noWrap/>
            <w:hideMark/>
          </w:tcPr>
          <w:p w14:paraId="1263C46C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noWrap/>
            <w:hideMark/>
          </w:tcPr>
          <w:p w14:paraId="18732519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BTB/POZ_R</w:t>
            </w:r>
          </w:p>
        </w:tc>
        <w:tc>
          <w:tcPr>
            <w:tcW w:w="3959" w:type="dxa"/>
            <w:noWrap/>
            <w:hideMark/>
          </w:tcPr>
          <w:p w14:paraId="1462FCF6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GACGGAGTGGCATTAGCTCG</w:t>
            </w:r>
          </w:p>
        </w:tc>
        <w:tc>
          <w:tcPr>
            <w:tcW w:w="1045" w:type="dxa"/>
            <w:noWrap/>
            <w:hideMark/>
          </w:tcPr>
          <w:p w14:paraId="348F2AC8" w14:textId="77777777" w:rsidR="00C82EF0" w:rsidRPr="00857354" w:rsidRDefault="00C82EF0" w:rsidP="005967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1" w:type="dxa"/>
            <w:vMerge/>
            <w:noWrap/>
            <w:hideMark/>
          </w:tcPr>
          <w:p w14:paraId="73690415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</w:tcPr>
          <w:p w14:paraId="1ECE9A22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354" w:rsidRPr="00857354" w14:paraId="23220563" w14:textId="77777777" w:rsidTr="005967B3">
        <w:trPr>
          <w:trHeight w:val="300"/>
        </w:trPr>
        <w:tc>
          <w:tcPr>
            <w:tcW w:w="648" w:type="dxa"/>
            <w:vMerge w:val="restart"/>
            <w:noWrap/>
            <w:hideMark/>
          </w:tcPr>
          <w:p w14:paraId="35A51D8C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620" w:type="dxa"/>
            <w:noWrap/>
            <w:hideMark/>
          </w:tcPr>
          <w:p w14:paraId="1A6B4F9D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Ankyrin_F</w:t>
            </w:r>
            <w:proofErr w:type="spellEnd"/>
          </w:p>
        </w:tc>
        <w:tc>
          <w:tcPr>
            <w:tcW w:w="3959" w:type="dxa"/>
            <w:noWrap/>
            <w:hideMark/>
          </w:tcPr>
          <w:p w14:paraId="21DA0604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GTCAACTACAGCACCCACCA</w:t>
            </w:r>
          </w:p>
        </w:tc>
        <w:tc>
          <w:tcPr>
            <w:tcW w:w="1045" w:type="dxa"/>
            <w:noWrap/>
            <w:hideMark/>
          </w:tcPr>
          <w:p w14:paraId="442581F9" w14:textId="77777777" w:rsidR="00C82EF0" w:rsidRPr="00857354" w:rsidRDefault="00C82EF0" w:rsidP="005967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1" w:type="dxa"/>
            <w:vMerge w:val="restart"/>
            <w:noWrap/>
            <w:hideMark/>
          </w:tcPr>
          <w:p w14:paraId="6DF801F9" w14:textId="77777777" w:rsidR="00C82EF0" w:rsidRPr="00857354" w:rsidRDefault="00C82EF0" w:rsidP="005967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243" w:type="dxa"/>
            <w:vMerge w:val="restart"/>
          </w:tcPr>
          <w:p w14:paraId="5E70A976" w14:textId="77777777" w:rsidR="00C82EF0" w:rsidRPr="00857354" w:rsidRDefault="00C82EF0" w:rsidP="005967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99.4</w:t>
            </w:r>
          </w:p>
        </w:tc>
      </w:tr>
      <w:tr w:rsidR="00857354" w:rsidRPr="00857354" w14:paraId="404C9BD3" w14:textId="77777777" w:rsidTr="005967B3">
        <w:trPr>
          <w:trHeight w:val="300"/>
        </w:trPr>
        <w:tc>
          <w:tcPr>
            <w:tcW w:w="648" w:type="dxa"/>
            <w:vMerge/>
            <w:noWrap/>
            <w:hideMark/>
          </w:tcPr>
          <w:p w14:paraId="6B35618E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noWrap/>
            <w:hideMark/>
          </w:tcPr>
          <w:p w14:paraId="79EC866F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Ankyrin_R</w:t>
            </w:r>
            <w:proofErr w:type="spellEnd"/>
          </w:p>
        </w:tc>
        <w:tc>
          <w:tcPr>
            <w:tcW w:w="3959" w:type="dxa"/>
            <w:noWrap/>
            <w:hideMark/>
          </w:tcPr>
          <w:p w14:paraId="01EE484A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TGGTGAAGGGAACATCTCCG</w:t>
            </w:r>
          </w:p>
        </w:tc>
        <w:tc>
          <w:tcPr>
            <w:tcW w:w="1045" w:type="dxa"/>
            <w:noWrap/>
            <w:hideMark/>
          </w:tcPr>
          <w:p w14:paraId="2D57EB04" w14:textId="77777777" w:rsidR="00C82EF0" w:rsidRPr="00857354" w:rsidRDefault="00C82EF0" w:rsidP="005967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1" w:type="dxa"/>
            <w:vMerge/>
            <w:noWrap/>
            <w:hideMark/>
          </w:tcPr>
          <w:p w14:paraId="20DFD1C6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</w:tcPr>
          <w:p w14:paraId="457F50D4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354" w:rsidRPr="00857354" w14:paraId="512287E7" w14:textId="77777777" w:rsidTr="005967B3">
        <w:trPr>
          <w:trHeight w:val="300"/>
        </w:trPr>
        <w:tc>
          <w:tcPr>
            <w:tcW w:w="648" w:type="dxa"/>
            <w:vMerge w:val="restart"/>
            <w:noWrap/>
            <w:hideMark/>
          </w:tcPr>
          <w:p w14:paraId="5602BA14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620" w:type="dxa"/>
            <w:noWrap/>
            <w:hideMark/>
          </w:tcPr>
          <w:p w14:paraId="41A97598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ACS_F</w:t>
            </w:r>
          </w:p>
        </w:tc>
        <w:tc>
          <w:tcPr>
            <w:tcW w:w="3959" w:type="dxa"/>
            <w:noWrap/>
            <w:hideMark/>
          </w:tcPr>
          <w:p w14:paraId="1D112A61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TCTCCACTCAAACGCAGCAT</w:t>
            </w:r>
          </w:p>
        </w:tc>
        <w:tc>
          <w:tcPr>
            <w:tcW w:w="1045" w:type="dxa"/>
            <w:noWrap/>
            <w:hideMark/>
          </w:tcPr>
          <w:p w14:paraId="36937CC4" w14:textId="77777777" w:rsidR="00C82EF0" w:rsidRPr="00857354" w:rsidRDefault="00C82EF0" w:rsidP="005967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1" w:type="dxa"/>
            <w:vMerge w:val="restart"/>
            <w:noWrap/>
            <w:hideMark/>
          </w:tcPr>
          <w:p w14:paraId="53264784" w14:textId="77777777" w:rsidR="00C82EF0" w:rsidRPr="00857354" w:rsidRDefault="00C82EF0" w:rsidP="005967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243" w:type="dxa"/>
            <w:vMerge w:val="restart"/>
          </w:tcPr>
          <w:p w14:paraId="7E926466" w14:textId="77777777" w:rsidR="00C82EF0" w:rsidRPr="00857354" w:rsidRDefault="00C82EF0" w:rsidP="005967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95.2</w:t>
            </w:r>
          </w:p>
        </w:tc>
      </w:tr>
      <w:tr w:rsidR="00857354" w:rsidRPr="00857354" w14:paraId="4C50BF52" w14:textId="77777777" w:rsidTr="005967B3">
        <w:trPr>
          <w:trHeight w:val="300"/>
        </w:trPr>
        <w:tc>
          <w:tcPr>
            <w:tcW w:w="648" w:type="dxa"/>
            <w:vMerge/>
            <w:noWrap/>
            <w:hideMark/>
          </w:tcPr>
          <w:p w14:paraId="34C483A8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noWrap/>
            <w:hideMark/>
          </w:tcPr>
          <w:p w14:paraId="71FB9C98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ACS_R</w:t>
            </w:r>
          </w:p>
        </w:tc>
        <w:tc>
          <w:tcPr>
            <w:tcW w:w="3959" w:type="dxa"/>
            <w:noWrap/>
            <w:hideMark/>
          </w:tcPr>
          <w:p w14:paraId="5CB367E1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ATCCAGCAAAACAAACCCGC</w:t>
            </w:r>
          </w:p>
        </w:tc>
        <w:tc>
          <w:tcPr>
            <w:tcW w:w="1045" w:type="dxa"/>
            <w:noWrap/>
            <w:hideMark/>
          </w:tcPr>
          <w:p w14:paraId="69A51BE5" w14:textId="77777777" w:rsidR="00C82EF0" w:rsidRPr="00857354" w:rsidRDefault="00C82EF0" w:rsidP="005967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1" w:type="dxa"/>
            <w:vMerge/>
            <w:noWrap/>
            <w:hideMark/>
          </w:tcPr>
          <w:p w14:paraId="7E2C1560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</w:tcPr>
          <w:p w14:paraId="7C3D075F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354" w:rsidRPr="00857354" w14:paraId="58EB212F" w14:textId="77777777" w:rsidTr="005967B3">
        <w:trPr>
          <w:trHeight w:val="300"/>
        </w:trPr>
        <w:tc>
          <w:tcPr>
            <w:tcW w:w="648" w:type="dxa"/>
            <w:vMerge w:val="restart"/>
            <w:noWrap/>
            <w:hideMark/>
          </w:tcPr>
          <w:p w14:paraId="50C897B6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620" w:type="dxa"/>
            <w:noWrap/>
            <w:hideMark/>
          </w:tcPr>
          <w:p w14:paraId="3A7102AD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NCED_F</w:t>
            </w:r>
          </w:p>
        </w:tc>
        <w:tc>
          <w:tcPr>
            <w:tcW w:w="3959" w:type="dxa"/>
            <w:noWrap/>
            <w:hideMark/>
          </w:tcPr>
          <w:p w14:paraId="1C806D5C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GCATCATCGTAGGCTGCTCT</w:t>
            </w:r>
          </w:p>
        </w:tc>
        <w:tc>
          <w:tcPr>
            <w:tcW w:w="1045" w:type="dxa"/>
            <w:noWrap/>
            <w:hideMark/>
          </w:tcPr>
          <w:p w14:paraId="05F012FB" w14:textId="77777777" w:rsidR="00C82EF0" w:rsidRPr="00857354" w:rsidRDefault="00C82EF0" w:rsidP="005967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1" w:type="dxa"/>
            <w:vMerge w:val="restart"/>
            <w:noWrap/>
            <w:hideMark/>
          </w:tcPr>
          <w:p w14:paraId="6614CF45" w14:textId="77777777" w:rsidR="00C82EF0" w:rsidRPr="00857354" w:rsidRDefault="00C82EF0" w:rsidP="005967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43" w:type="dxa"/>
            <w:vMerge w:val="restart"/>
          </w:tcPr>
          <w:p w14:paraId="47606AB9" w14:textId="77777777" w:rsidR="00C82EF0" w:rsidRPr="00857354" w:rsidRDefault="00C82EF0" w:rsidP="005967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103.6</w:t>
            </w:r>
          </w:p>
        </w:tc>
      </w:tr>
      <w:tr w:rsidR="00857354" w:rsidRPr="00857354" w14:paraId="293BA96A" w14:textId="77777777" w:rsidTr="005967B3">
        <w:trPr>
          <w:trHeight w:val="300"/>
        </w:trPr>
        <w:tc>
          <w:tcPr>
            <w:tcW w:w="648" w:type="dxa"/>
            <w:vMerge/>
            <w:noWrap/>
            <w:hideMark/>
          </w:tcPr>
          <w:p w14:paraId="4F64EA14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noWrap/>
            <w:hideMark/>
          </w:tcPr>
          <w:p w14:paraId="6D74F195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NCED_R</w:t>
            </w:r>
          </w:p>
        </w:tc>
        <w:tc>
          <w:tcPr>
            <w:tcW w:w="3959" w:type="dxa"/>
            <w:noWrap/>
            <w:hideMark/>
          </w:tcPr>
          <w:p w14:paraId="3A64C5AF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ACGAGTTCAGGCGATTTGGA</w:t>
            </w:r>
          </w:p>
        </w:tc>
        <w:tc>
          <w:tcPr>
            <w:tcW w:w="1045" w:type="dxa"/>
            <w:noWrap/>
            <w:hideMark/>
          </w:tcPr>
          <w:p w14:paraId="47009B6C" w14:textId="77777777" w:rsidR="00C82EF0" w:rsidRPr="00857354" w:rsidRDefault="00C82EF0" w:rsidP="005967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1" w:type="dxa"/>
            <w:vMerge/>
            <w:noWrap/>
            <w:hideMark/>
          </w:tcPr>
          <w:p w14:paraId="7D5757B2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</w:tcPr>
          <w:p w14:paraId="1ACC4339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354" w:rsidRPr="00857354" w14:paraId="6E8623DE" w14:textId="77777777" w:rsidTr="005967B3">
        <w:trPr>
          <w:trHeight w:val="300"/>
        </w:trPr>
        <w:tc>
          <w:tcPr>
            <w:tcW w:w="648" w:type="dxa"/>
            <w:vMerge w:val="restart"/>
            <w:noWrap/>
            <w:hideMark/>
          </w:tcPr>
          <w:p w14:paraId="70DF1AD3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620" w:type="dxa"/>
            <w:noWrap/>
            <w:hideMark/>
          </w:tcPr>
          <w:p w14:paraId="3A151042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NAC_F</w:t>
            </w:r>
          </w:p>
        </w:tc>
        <w:tc>
          <w:tcPr>
            <w:tcW w:w="3959" w:type="dxa"/>
            <w:noWrap/>
            <w:hideMark/>
          </w:tcPr>
          <w:p w14:paraId="551D7457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TCCGACTCCGTTCGTAAACA</w:t>
            </w:r>
          </w:p>
        </w:tc>
        <w:tc>
          <w:tcPr>
            <w:tcW w:w="1045" w:type="dxa"/>
            <w:noWrap/>
            <w:hideMark/>
          </w:tcPr>
          <w:p w14:paraId="66050891" w14:textId="77777777" w:rsidR="00C82EF0" w:rsidRPr="00857354" w:rsidRDefault="00C82EF0" w:rsidP="005967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1" w:type="dxa"/>
            <w:vMerge w:val="restart"/>
            <w:noWrap/>
            <w:hideMark/>
          </w:tcPr>
          <w:p w14:paraId="6A269025" w14:textId="77777777" w:rsidR="00C82EF0" w:rsidRPr="00857354" w:rsidRDefault="00C82EF0" w:rsidP="005967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243" w:type="dxa"/>
            <w:vMerge w:val="restart"/>
          </w:tcPr>
          <w:p w14:paraId="6474C3BD" w14:textId="77777777" w:rsidR="00C82EF0" w:rsidRPr="00857354" w:rsidRDefault="00C82EF0" w:rsidP="005967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96.3</w:t>
            </w:r>
          </w:p>
        </w:tc>
      </w:tr>
      <w:tr w:rsidR="00857354" w:rsidRPr="00857354" w14:paraId="41436281" w14:textId="77777777" w:rsidTr="005967B3">
        <w:trPr>
          <w:trHeight w:val="300"/>
        </w:trPr>
        <w:tc>
          <w:tcPr>
            <w:tcW w:w="648" w:type="dxa"/>
            <w:vMerge/>
            <w:noWrap/>
            <w:hideMark/>
          </w:tcPr>
          <w:p w14:paraId="2B1ADF4E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noWrap/>
            <w:hideMark/>
          </w:tcPr>
          <w:p w14:paraId="40F57D4A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NAC_R</w:t>
            </w:r>
          </w:p>
        </w:tc>
        <w:tc>
          <w:tcPr>
            <w:tcW w:w="3959" w:type="dxa"/>
            <w:noWrap/>
            <w:hideMark/>
          </w:tcPr>
          <w:p w14:paraId="24D46470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CCCGGTGTCATCACTAACCA</w:t>
            </w:r>
          </w:p>
        </w:tc>
        <w:tc>
          <w:tcPr>
            <w:tcW w:w="1045" w:type="dxa"/>
            <w:noWrap/>
            <w:hideMark/>
          </w:tcPr>
          <w:p w14:paraId="031DED64" w14:textId="77777777" w:rsidR="00C82EF0" w:rsidRPr="00857354" w:rsidRDefault="00C82EF0" w:rsidP="005967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1" w:type="dxa"/>
            <w:vMerge/>
            <w:noWrap/>
            <w:hideMark/>
          </w:tcPr>
          <w:p w14:paraId="2E28BA7E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</w:tcPr>
          <w:p w14:paraId="6B875136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354" w:rsidRPr="00857354" w14:paraId="468321F3" w14:textId="77777777" w:rsidTr="005967B3">
        <w:trPr>
          <w:trHeight w:val="300"/>
        </w:trPr>
        <w:tc>
          <w:tcPr>
            <w:tcW w:w="648" w:type="dxa"/>
            <w:vMerge w:val="restart"/>
            <w:noWrap/>
            <w:hideMark/>
          </w:tcPr>
          <w:p w14:paraId="5126B944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0" w:type="dxa"/>
            <w:noWrap/>
            <w:hideMark/>
          </w:tcPr>
          <w:p w14:paraId="559E4DB4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PGIP_F</w:t>
            </w:r>
          </w:p>
        </w:tc>
        <w:tc>
          <w:tcPr>
            <w:tcW w:w="3959" w:type="dxa"/>
            <w:noWrap/>
            <w:hideMark/>
          </w:tcPr>
          <w:p w14:paraId="3517D0BA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TACAATCCCAGAAGCGGTCG</w:t>
            </w:r>
          </w:p>
        </w:tc>
        <w:tc>
          <w:tcPr>
            <w:tcW w:w="1045" w:type="dxa"/>
            <w:noWrap/>
            <w:hideMark/>
          </w:tcPr>
          <w:p w14:paraId="6DAF3D58" w14:textId="77777777" w:rsidR="00C82EF0" w:rsidRPr="00857354" w:rsidRDefault="00C82EF0" w:rsidP="005967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1" w:type="dxa"/>
            <w:vMerge w:val="restart"/>
            <w:noWrap/>
            <w:hideMark/>
          </w:tcPr>
          <w:p w14:paraId="76D147A3" w14:textId="77777777" w:rsidR="00C82EF0" w:rsidRPr="00857354" w:rsidRDefault="00C82EF0" w:rsidP="005967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243" w:type="dxa"/>
            <w:vMerge w:val="restart"/>
          </w:tcPr>
          <w:p w14:paraId="55B61CFE" w14:textId="77777777" w:rsidR="00C82EF0" w:rsidRPr="00857354" w:rsidRDefault="00C82EF0" w:rsidP="005967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98.2</w:t>
            </w:r>
          </w:p>
        </w:tc>
      </w:tr>
      <w:tr w:rsidR="00857354" w:rsidRPr="00857354" w14:paraId="1DB0AAB6" w14:textId="77777777" w:rsidTr="005967B3">
        <w:trPr>
          <w:trHeight w:val="300"/>
        </w:trPr>
        <w:tc>
          <w:tcPr>
            <w:tcW w:w="648" w:type="dxa"/>
            <w:vMerge/>
            <w:noWrap/>
            <w:hideMark/>
          </w:tcPr>
          <w:p w14:paraId="2FBA53C6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noWrap/>
            <w:hideMark/>
          </w:tcPr>
          <w:p w14:paraId="1A2CAD5F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PGIP_R</w:t>
            </w:r>
          </w:p>
        </w:tc>
        <w:tc>
          <w:tcPr>
            <w:tcW w:w="3959" w:type="dxa"/>
            <w:noWrap/>
            <w:hideMark/>
          </w:tcPr>
          <w:p w14:paraId="3F03D234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AAGGGAGGTGAGGTTAGCGA</w:t>
            </w:r>
          </w:p>
        </w:tc>
        <w:tc>
          <w:tcPr>
            <w:tcW w:w="1045" w:type="dxa"/>
            <w:noWrap/>
            <w:hideMark/>
          </w:tcPr>
          <w:p w14:paraId="10A3F3AE" w14:textId="77777777" w:rsidR="00C82EF0" w:rsidRPr="00857354" w:rsidRDefault="00C82EF0" w:rsidP="005967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1" w:type="dxa"/>
            <w:vMerge/>
            <w:noWrap/>
            <w:hideMark/>
          </w:tcPr>
          <w:p w14:paraId="7CC80511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</w:tcPr>
          <w:p w14:paraId="2077597C" w14:textId="77777777" w:rsidR="00C82EF0" w:rsidRPr="00857354" w:rsidRDefault="00C82EF0" w:rsidP="005967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354" w:rsidRPr="00857354" w14:paraId="1DD615AF" w14:textId="77777777" w:rsidTr="005967B3">
        <w:trPr>
          <w:trHeight w:val="300"/>
        </w:trPr>
        <w:tc>
          <w:tcPr>
            <w:tcW w:w="648" w:type="dxa"/>
            <w:vMerge w:val="restart"/>
            <w:noWrap/>
          </w:tcPr>
          <w:p w14:paraId="1D91D898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20" w:type="dxa"/>
            <w:noWrap/>
          </w:tcPr>
          <w:p w14:paraId="7F2EF5D7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PR1_F</w:t>
            </w:r>
          </w:p>
        </w:tc>
        <w:tc>
          <w:tcPr>
            <w:tcW w:w="3959" w:type="dxa"/>
            <w:noWrap/>
          </w:tcPr>
          <w:p w14:paraId="479A22E7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TAACCGACTTTGCCCACACA</w:t>
            </w:r>
          </w:p>
        </w:tc>
        <w:tc>
          <w:tcPr>
            <w:tcW w:w="1045" w:type="dxa"/>
            <w:noWrap/>
          </w:tcPr>
          <w:p w14:paraId="7F39E409" w14:textId="77777777" w:rsidR="00C82EF0" w:rsidRPr="00857354" w:rsidRDefault="00C82EF0" w:rsidP="005967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1" w:type="dxa"/>
            <w:vMerge w:val="restart"/>
            <w:noWrap/>
          </w:tcPr>
          <w:p w14:paraId="6AEE3197" w14:textId="77777777" w:rsidR="00C82EF0" w:rsidRPr="00857354" w:rsidRDefault="00C82EF0" w:rsidP="005967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180   </w:t>
            </w:r>
          </w:p>
        </w:tc>
        <w:tc>
          <w:tcPr>
            <w:tcW w:w="1243" w:type="dxa"/>
            <w:vMerge w:val="restart"/>
          </w:tcPr>
          <w:p w14:paraId="4EF165AA" w14:textId="77777777" w:rsidR="00C82EF0" w:rsidRPr="00857354" w:rsidRDefault="00C82EF0" w:rsidP="005967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101.3</w:t>
            </w:r>
          </w:p>
        </w:tc>
      </w:tr>
      <w:tr w:rsidR="00857354" w:rsidRPr="00857354" w14:paraId="7F5FC76C" w14:textId="77777777" w:rsidTr="005967B3">
        <w:trPr>
          <w:trHeight w:val="300"/>
        </w:trPr>
        <w:tc>
          <w:tcPr>
            <w:tcW w:w="648" w:type="dxa"/>
            <w:vMerge/>
            <w:noWrap/>
          </w:tcPr>
          <w:p w14:paraId="390A95C5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noWrap/>
          </w:tcPr>
          <w:p w14:paraId="66206D12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PR1_F</w:t>
            </w:r>
          </w:p>
        </w:tc>
        <w:tc>
          <w:tcPr>
            <w:tcW w:w="3959" w:type="dxa"/>
            <w:noWrap/>
          </w:tcPr>
          <w:p w14:paraId="050548D3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TTCACTCCGGTGGTCCCTAT</w:t>
            </w:r>
          </w:p>
        </w:tc>
        <w:tc>
          <w:tcPr>
            <w:tcW w:w="1045" w:type="dxa"/>
            <w:noWrap/>
          </w:tcPr>
          <w:p w14:paraId="36C76EBD" w14:textId="77777777" w:rsidR="00C82EF0" w:rsidRPr="00857354" w:rsidRDefault="00C82EF0" w:rsidP="005967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1" w:type="dxa"/>
            <w:vMerge/>
            <w:noWrap/>
          </w:tcPr>
          <w:p w14:paraId="1BF02952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</w:tcPr>
          <w:p w14:paraId="676DEE67" w14:textId="77777777" w:rsidR="00C82EF0" w:rsidRPr="00857354" w:rsidRDefault="00C82EF0" w:rsidP="005967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354" w:rsidRPr="00857354" w14:paraId="507BBFC0" w14:textId="77777777" w:rsidTr="005967B3">
        <w:trPr>
          <w:trHeight w:val="300"/>
        </w:trPr>
        <w:tc>
          <w:tcPr>
            <w:tcW w:w="648" w:type="dxa"/>
            <w:vMerge w:val="restart"/>
            <w:noWrap/>
          </w:tcPr>
          <w:p w14:paraId="18726A8E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20" w:type="dxa"/>
            <w:noWrap/>
          </w:tcPr>
          <w:p w14:paraId="786E87D9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73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AcAct</w:t>
            </w: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_F</w:t>
            </w:r>
            <w:proofErr w:type="spellEnd"/>
          </w:p>
        </w:tc>
        <w:tc>
          <w:tcPr>
            <w:tcW w:w="3959" w:type="dxa"/>
            <w:noWrap/>
          </w:tcPr>
          <w:p w14:paraId="435E8DDD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GCACCAAGAGCAGTATTC</w:t>
            </w:r>
          </w:p>
        </w:tc>
        <w:tc>
          <w:tcPr>
            <w:tcW w:w="1045" w:type="dxa"/>
            <w:noWrap/>
          </w:tcPr>
          <w:p w14:paraId="1D751ED8" w14:textId="77777777" w:rsidR="00C82EF0" w:rsidRPr="00857354" w:rsidRDefault="00C82EF0" w:rsidP="005967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1" w:type="dxa"/>
            <w:vMerge w:val="restart"/>
            <w:noWrap/>
          </w:tcPr>
          <w:p w14:paraId="312D09DB" w14:textId="77777777" w:rsidR="00C82EF0" w:rsidRPr="00857354" w:rsidRDefault="00C82EF0" w:rsidP="005967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243" w:type="dxa"/>
            <w:vMerge w:val="restart"/>
          </w:tcPr>
          <w:p w14:paraId="27DFD1AE" w14:textId="77777777" w:rsidR="00C82EF0" w:rsidRPr="00857354" w:rsidRDefault="00C82EF0" w:rsidP="005967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100.3</w:t>
            </w:r>
          </w:p>
        </w:tc>
      </w:tr>
      <w:tr w:rsidR="00C82EF0" w:rsidRPr="00857354" w14:paraId="5D64FB76" w14:textId="77777777" w:rsidTr="005967B3">
        <w:trPr>
          <w:trHeight w:val="300"/>
        </w:trPr>
        <w:tc>
          <w:tcPr>
            <w:tcW w:w="648" w:type="dxa"/>
            <w:vMerge/>
            <w:noWrap/>
          </w:tcPr>
          <w:p w14:paraId="367803CA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noWrap/>
          </w:tcPr>
          <w:p w14:paraId="35362A76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AcAct_R</w:t>
            </w:r>
            <w:proofErr w:type="spellEnd"/>
          </w:p>
        </w:tc>
        <w:tc>
          <w:tcPr>
            <w:tcW w:w="3959" w:type="dxa"/>
            <w:noWrap/>
          </w:tcPr>
          <w:p w14:paraId="7A07AEAE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CCAAATCTTCTCCATGTCA</w:t>
            </w:r>
          </w:p>
        </w:tc>
        <w:tc>
          <w:tcPr>
            <w:tcW w:w="1045" w:type="dxa"/>
            <w:noWrap/>
          </w:tcPr>
          <w:p w14:paraId="13C543CC" w14:textId="77777777" w:rsidR="00C82EF0" w:rsidRPr="00857354" w:rsidRDefault="00C82EF0" w:rsidP="005967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35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1" w:type="dxa"/>
            <w:vMerge/>
            <w:noWrap/>
          </w:tcPr>
          <w:p w14:paraId="11C6A2E2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</w:tcPr>
          <w:p w14:paraId="0C636D4E" w14:textId="77777777" w:rsidR="00C82EF0" w:rsidRPr="00857354" w:rsidRDefault="00C82EF0" w:rsidP="00596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0FCB91" w14:textId="77777777" w:rsidR="00C82EF0" w:rsidRPr="00857354" w:rsidRDefault="00C82EF0" w:rsidP="00C82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012A28" w14:textId="77777777" w:rsidR="00C82EF0" w:rsidRPr="00857354" w:rsidRDefault="00C82EF0" w:rsidP="00C82EF0"/>
    <w:p w14:paraId="72BB0803" w14:textId="77777777" w:rsidR="00C82EF0" w:rsidRPr="00857354" w:rsidRDefault="00C82EF0" w:rsidP="00C82EF0"/>
    <w:p w14:paraId="0C2F3FDF" w14:textId="77777777" w:rsidR="00C82EF0" w:rsidRPr="00857354" w:rsidRDefault="00C82EF0" w:rsidP="00C82EF0"/>
    <w:p w14:paraId="0C695BBF" w14:textId="77777777" w:rsidR="00C82EF0" w:rsidRPr="00857354" w:rsidRDefault="00C82EF0" w:rsidP="00C82EF0"/>
    <w:p w14:paraId="40F16B14" w14:textId="45B40CC6" w:rsidR="00C82EF0" w:rsidRPr="00857354" w:rsidRDefault="00A310BB" w:rsidP="00C82E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3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</w:t>
      </w:r>
      <w:r w:rsidR="00C82EF0" w:rsidRPr="00857354">
        <w:rPr>
          <w:rFonts w:ascii="Times New Roman" w:hAnsi="Times New Roman" w:cs="Times New Roman"/>
          <w:b/>
          <w:bCs/>
          <w:sz w:val="24"/>
          <w:szCs w:val="24"/>
        </w:rPr>
        <w:t xml:space="preserve">Table S2: Sequencing and data QC of </w:t>
      </w:r>
      <w:proofErr w:type="spellStart"/>
      <w:r w:rsidR="00C82EF0" w:rsidRPr="00857354">
        <w:rPr>
          <w:rFonts w:ascii="Times New Roman" w:hAnsi="Times New Roman" w:cs="Times New Roman"/>
          <w:b/>
          <w:bCs/>
          <w:sz w:val="24"/>
          <w:szCs w:val="24"/>
        </w:rPr>
        <w:t>RNAseq</w:t>
      </w:r>
      <w:proofErr w:type="spellEnd"/>
      <w:r w:rsidR="00C82EF0" w:rsidRPr="00857354">
        <w:rPr>
          <w:rFonts w:ascii="Times New Roman" w:hAnsi="Times New Roman" w:cs="Times New Roman"/>
          <w:b/>
          <w:bCs/>
          <w:sz w:val="24"/>
          <w:szCs w:val="24"/>
        </w:rPr>
        <w:t xml:space="preserve"> of AK and AFR in response to PB</w:t>
      </w:r>
    </w:p>
    <w:p w14:paraId="08A5BD0E" w14:textId="77777777" w:rsidR="00C82EF0" w:rsidRPr="00857354" w:rsidRDefault="00C82EF0" w:rsidP="00C82EF0">
      <w:r w:rsidRPr="00857354">
        <w:rPr>
          <w:noProof/>
        </w:rPr>
        <w:drawing>
          <wp:inline distT="0" distB="0" distL="0" distR="0" wp14:anchorId="4A2A55DB" wp14:editId="552C9982">
            <wp:extent cx="5731510" cy="2282611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82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26CF2" w14:textId="77777777" w:rsidR="00C82EF0" w:rsidRPr="00857354" w:rsidRDefault="00C82EF0" w:rsidP="00C82EF0"/>
    <w:p w14:paraId="4E143225" w14:textId="77777777" w:rsidR="00C82EF0" w:rsidRPr="00857354" w:rsidRDefault="00C82EF0" w:rsidP="00575006">
      <w:pPr>
        <w:jc w:val="center"/>
      </w:pPr>
    </w:p>
    <w:sectPr w:rsidR="00C82EF0" w:rsidRPr="008573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38A2E" w14:textId="77777777" w:rsidR="001F6988" w:rsidRDefault="001F6988" w:rsidP="00FF7BF7">
      <w:pPr>
        <w:spacing w:after="0" w:line="240" w:lineRule="auto"/>
      </w:pPr>
      <w:r>
        <w:separator/>
      </w:r>
    </w:p>
  </w:endnote>
  <w:endnote w:type="continuationSeparator" w:id="0">
    <w:p w14:paraId="46F74EC2" w14:textId="77777777" w:rsidR="001F6988" w:rsidRDefault="001F6988" w:rsidP="00FF7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AB3CB" w14:textId="77777777" w:rsidR="001F6988" w:rsidRDefault="001F6988" w:rsidP="00FF7BF7">
      <w:pPr>
        <w:spacing w:after="0" w:line="240" w:lineRule="auto"/>
      </w:pPr>
      <w:r>
        <w:separator/>
      </w:r>
    </w:p>
  </w:footnote>
  <w:footnote w:type="continuationSeparator" w:id="0">
    <w:p w14:paraId="5C6A69C5" w14:textId="77777777" w:rsidR="001F6988" w:rsidRDefault="001F6988" w:rsidP="00FF7B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Q0MjUxNDC1MDE2szBS0lEKTi0uzszPAykwrgUA+2GzBSwAAAA="/>
  </w:docVars>
  <w:rsids>
    <w:rsidRoot w:val="00A15F76"/>
    <w:rsid w:val="000F0F3D"/>
    <w:rsid w:val="001736EB"/>
    <w:rsid w:val="001D4853"/>
    <w:rsid w:val="001F6988"/>
    <w:rsid w:val="001F6C5A"/>
    <w:rsid w:val="002F0704"/>
    <w:rsid w:val="00347251"/>
    <w:rsid w:val="00575006"/>
    <w:rsid w:val="005B59FC"/>
    <w:rsid w:val="00671505"/>
    <w:rsid w:val="0071422E"/>
    <w:rsid w:val="007B0544"/>
    <w:rsid w:val="00853103"/>
    <w:rsid w:val="00857354"/>
    <w:rsid w:val="00A03E8E"/>
    <w:rsid w:val="00A15F76"/>
    <w:rsid w:val="00A310BB"/>
    <w:rsid w:val="00A97E6A"/>
    <w:rsid w:val="00BF4636"/>
    <w:rsid w:val="00C82EF0"/>
    <w:rsid w:val="00D64D5E"/>
    <w:rsid w:val="00D73ED1"/>
    <w:rsid w:val="00DA4BC6"/>
    <w:rsid w:val="00EF1435"/>
    <w:rsid w:val="00F46638"/>
    <w:rsid w:val="00FA1F44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41ACC"/>
  <w15:chartTrackingRefBased/>
  <w15:docId w15:val="{E1CC6608-7394-41C7-9D70-34719B09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310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2EF0"/>
    <w:rPr>
      <w:color w:val="0000FF"/>
      <w:u w:val="single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C82EF0"/>
    <w:pPr>
      <w:numPr>
        <w:ilvl w:val="0"/>
      </w:numPr>
      <w:spacing w:before="240" w:after="240" w:line="240" w:lineRule="auto"/>
    </w:pPr>
    <w:rPr>
      <w:rFonts w:ascii="Times New Roman" w:eastAsiaTheme="minorHAnsi" w:hAnsi="Times New Roman" w:cs="Times New Roman"/>
      <w:b/>
      <w:color w:val="auto"/>
      <w:spacing w:val="0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2EF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82EF0"/>
    <w:rPr>
      <w:rFonts w:eastAsiaTheme="minorEastAsia"/>
      <w:color w:val="5A5A5A" w:themeColor="text1" w:themeTint="A5"/>
      <w:spacing w:val="15"/>
    </w:rPr>
  </w:style>
  <w:style w:type="character" w:styleId="UnresolvedMention">
    <w:name w:val="Unresolved Mention"/>
    <w:basedOn w:val="DefaultParagraphFont"/>
    <w:uiPriority w:val="99"/>
    <w:semiHidden/>
    <w:unhideWhenUsed/>
    <w:rsid w:val="00C82EF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F463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F7B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BF7"/>
  </w:style>
  <w:style w:type="paragraph" w:styleId="Footer">
    <w:name w:val="footer"/>
    <w:basedOn w:val="Normal"/>
    <w:link w:val="FooterChar"/>
    <w:uiPriority w:val="99"/>
    <w:unhideWhenUsed/>
    <w:rsid w:val="00FF7B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hyperlink" Target="mailto:suresh.gawande@icar.gov.in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ureshgawande76@gmail.com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kiran khandagale</dc:creator>
  <cp:keywords/>
  <dc:description/>
  <cp:lastModifiedBy>India Humphreys</cp:lastModifiedBy>
  <cp:revision>14</cp:revision>
  <dcterms:created xsi:type="dcterms:W3CDTF">2022-01-08T05:28:00Z</dcterms:created>
  <dcterms:modified xsi:type="dcterms:W3CDTF">2022-03-08T15:59:00Z</dcterms:modified>
</cp:coreProperties>
</file>