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DABD" w14:textId="49A3EB24" w:rsidR="00960A92" w:rsidRDefault="00960A92" w:rsidP="00960A92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80B299" wp14:editId="5926FA65">
            <wp:extent cx="5943600" cy="4204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7B5C" w14:textId="63DDD2D3" w:rsidR="00960A92" w:rsidRDefault="00ED46C5" w:rsidP="00960A92">
      <w:pPr>
        <w:widowControl w:val="0"/>
        <w:autoSpaceDE w:val="0"/>
        <w:autoSpaceDN w:val="0"/>
        <w:adjustRightInd w:val="0"/>
        <w:spacing w:before="240" w:after="120"/>
        <w:jc w:val="both"/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960A92">
        <w:t>Decrease of linkage disequilibrium (LD) with the increase of markers distance (kb) in the Purunã breed.</w:t>
      </w:r>
    </w:p>
    <w:p w14:paraId="12A2D7C3" w14:textId="77777777" w:rsidR="00333819" w:rsidRDefault="00333819"/>
    <w:sectPr w:rsidR="0033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92"/>
    <w:rsid w:val="00333819"/>
    <w:rsid w:val="003427D0"/>
    <w:rsid w:val="0043151A"/>
    <w:rsid w:val="00960A92"/>
    <w:rsid w:val="00970C9F"/>
    <w:rsid w:val="00E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B4F9"/>
  <w15:chartTrackingRefBased/>
  <w15:docId w15:val="{D94A2ABE-C9E8-47AA-8389-78DB500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92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Mulim, Henrique Alberto</dc:creator>
  <cp:keywords/>
  <dc:description/>
  <cp:lastModifiedBy>Mulim, Henrique Alberto</cp:lastModifiedBy>
  <cp:revision>2</cp:revision>
  <dcterms:created xsi:type="dcterms:W3CDTF">2022-06-06T19:44:00Z</dcterms:created>
  <dcterms:modified xsi:type="dcterms:W3CDTF">2022-06-06T23:45:00Z</dcterms:modified>
</cp:coreProperties>
</file>