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48D54" w14:textId="77777777" w:rsidR="007D41C6" w:rsidRPr="000077C5" w:rsidRDefault="007D41C6" w:rsidP="007D41C6">
      <w:pPr>
        <w:widowControl w:val="0"/>
        <w:rPr>
          <w:rFonts w:eastAsia="SimSun"/>
          <w:b/>
          <w:bCs/>
        </w:rPr>
      </w:pPr>
      <w:r w:rsidRPr="000077C5">
        <w:rPr>
          <w:rFonts w:eastAsia="SimSun"/>
          <w:b/>
          <w:bCs/>
        </w:rPr>
        <w:t xml:space="preserve">SUPPLEMENTARY MATERIAL </w:t>
      </w:r>
    </w:p>
    <w:p w14:paraId="41AEA6E2" w14:textId="77777777" w:rsidR="00422BF9" w:rsidRPr="000077C5" w:rsidRDefault="00422BF9" w:rsidP="00422BF9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t xml:space="preserve">Supplementary Figure </w:t>
      </w:r>
      <w:r w:rsidR="000E1B06" w:rsidRPr="000077C5">
        <w:rPr>
          <w:b/>
        </w:rPr>
        <w:t>S</w:t>
      </w:r>
      <w:r w:rsidRPr="000077C5">
        <w:rPr>
          <w:b/>
        </w:rPr>
        <w:fldChar w:fldCharType="begin"/>
      </w:r>
      <w:r w:rsidRPr="000077C5">
        <w:rPr>
          <w:b/>
        </w:rPr>
        <w:instrText xml:space="preserve"> SEQ Figure \* ARABIC </w:instrText>
      </w:r>
      <w:r w:rsidRPr="000077C5">
        <w:rPr>
          <w:b/>
        </w:rPr>
        <w:fldChar w:fldCharType="separate"/>
      </w:r>
      <w:r w:rsidRPr="000077C5">
        <w:rPr>
          <w:b/>
          <w:noProof/>
        </w:rPr>
        <w:t>1</w:t>
      </w:r>
      <w:r w:rsidRPr="000077C5">
        <w:rPr>
          <w:b/>
        </w:rPr>
        <w:fldChar w:fldCharType="end"/>
      </w:r>
      <w:r w:rsidRPr="000077C5">
        <w:rPr>
          <w:b/>
        </w:rPr>
        <w:t>.</w:t>
      </w:r>
    </w:p>
    <w:p w14:paraId="6444FDFF" w14:textId="77777777" w:rsidR="005D1F51" w:rsidRPr="000077C5" w:rsidRDefault="00600B23" w:rsidP="007D41C6">
      <w:pPr>
        <w:rPr>
          <w:bCs/>
        </w:rPr>
      </w:pPr>
      <w:r w:rsidRPr="000077C5">
        <w:rPr>
          <w:bCs/>
          <w:lang w:eastAsia="zh-CN"/>
        </w:rPr>
        <w:t>A</w:t>
      </w:r>
    </w:p>
    <w:p w14:paraId="45D10DEE" w14:textId="77777777" w:rsidR="005D1F51" w:rsidRPr="000077C5" w:rsidRDefault="005D1F51" w:rsidP="006C172D">
      <w:pPr>
        <w:rPr>
          <w:bCs/>
        </w:rPr>
      </w:pPr>
      <w:r w:rsidRPr="000077C5">
        <w:rPr>
          <w:bCs/>
          <w:noProof/>
          <w:lang w:val="en-US" w:eastAsia="zh-CN"/>
        </w:rPr>
        <w:drawing>
          <wp:inline distT="0" distB="0" distL="0" distR="0" wp14:anchorId="214CB39C" wp14:editId="16932019">
            <wp:extent cx="5086350" cy="2029396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同源序列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60" cy="20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04BB1" w14:textId="77777777" w:rsidR="005D1F51" w:rsidRPr="000077C5" w:rsidRDefault="00600B23" w:rsidP="007D41C6">
      <w:pPr>
        <w:rPr>
          <w:bCs/>
        </w:rPr>
      </w:pPr>
      <w:r w:rsidRPr="000077C5">
        <w:rPr>
          <w:bCs/>
          <w:lang w:eastAsia="zh-CN"/>
        </w:rPr>
        <w:t>B</w:t>
      </w:r>
    </w:p>
    <w:p w14:paraId="0C346BD1" w14:textId="77777777" w:rsidR="005D1F51" w:rsidRPr="000077C5" w:rsidRDefault="005D1F51" w:rsidP="007D41C6">
      <w:r w:rsidRPr="000077C5">
        <w:rPr>
          <w:bCs/>
          <w:noProof/>
          <w:lang w:val="en-US" w:eastAsia="zh-CN"/>
        </w:rPr>
        <w:drawing>
          <wp:inline distT="0" distB="0" distL="0" distR="0" wp14:anchorId="254309F1" wp14:editId="17E1387F">
            <wp:extent cx="2695575" cy="1790126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GABA-TGFP WTHIsCOI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62" cy="180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F257" w14:textId="77777777" w:rsidR="005D1F51" w:rsidRPr="000077C5" w:rsidRDefault="00600B23" w:rsidP="007D41C6">
      <w:r w:rsidRPr="000077C5">
        <w:rPr>
          <w:lang w:eastAsia="zh-CN"/>
        </w:rPr>
        <w:t>C</w:t>
      </w:r>
    </w:p>
    <w:p w14:paraId="2215CAB1" w14:textId="77777777" w:rsidR="005D1F51" w:rsidRPr="000077C5" w:rsidRDefault="005D1F51" w:rsidP="007D41C6">
      <w:r w:rsidRPr="000077C5">
        <w:rPr>
          <w:noProof/>
          <w:lang w:val="en-US" w:eastAsia="zh-CN"/>
        </w:rPr>
        <w:drawing>
          <wp:inline distT="0" distB="0" distL="0" distR="0" wp14:anchorId="364120BA" wp14:editId="7B914912">
            <wp:extent cx="2743200" cy="193305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t-his ntgaba-t-egfp co-i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67" cy="193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BCD2" w14:textId="77777777" w:rsidR="005D1F51" w:rsidRPr="000077C5" w:rsidRDefault="005D1F51" w:rsidP="007D41C6">
      <w:pPr>
        <w:widowControl w:val="0"/>
        <w:autoSpaceDE w:val="0"/>
        <w:autoSpaceDN w:val="0"/>
        <w:adjustRightInd w:val="0"/>
        <w:rPr>
          <w:b/>
        </w:rPr>
        <w:sectPr w:rsidR="005D1F51" w:rsidRPr="000077C5" w:rsidSect="00A94381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5F1199EE" w14:textId="77777777" w:rsidR="00DF1032" w:rsidRPr="000077C5" w:rsidRDefault="00422BF9" w:rsidP="00044686">
      <w:pPr>
        <w:jc w:val="both"/>
        <w:rPr>
          <w:bCs/>
        </w:rPr>
      </w:pPr>
      <w:r w:rsidRPr="000077C5">
        <w:rPr>
          <w:b/>
        </w:rPr>
        <w:t xml:space="preserve">Supplementary Figure </w:t>
      </w:r>
      <w:r w:rsidR="000E1B06" w:rsidRPr="000077C5">
        <w:rPr>
          <w:b/>
        </w:rPr>
        <w:t>S</w:t>
      </w:r>
      <w:r w:rsidR="00AC52BF" w:rsidRPr="000077C5">
        <w:rPr>
          <w:b/>
        </w:rPr>
        <w:t>1</w:t>
      </w:r>
      <w:r w:rsidRPr="000077C5">
        <w:rPr>
          <w:b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="00497AB7" w:rsidRPr="000077C5">
        <w:rPr>
          <w:bCs/>
        </w:rPr>
        <w:t xml:space="preserve">EG1 </w:t>
      </w:r>
      <w:r w:rsidR="00CF644F" w:rsidRPr="000077C5">
        <w:rPr>
          <w:rFonts w:hint="eastAsia"/>
          <w:bCs/>
          <w:lang w:eastAsia="zh-CN"/>
        </w:rPr>
        <w:t>does</w:t>
      </w:r>
      <w:r w:rsidR="00CF644F" w:rsidRPr="000077C5">
        <w:rPr>
          <w:bCs/>
        </w:rPr>
        <w:t xml:space="preserve"> </w:t>
      </w:r>
      <w:r w:rsidR="00CF644F" w:rsidRPr="000077C5">
        <w:rPr>
          <w:rFonts w:hint="eastAsia"/>
          <w:bCs/>
          <w:lang w:eastAsia="zh-CN"/>
        </w:rPr>
        <w:t>not</w:t>
      </w:r>
      <w:r w:rsidR="00CF644F" w:rsidRPr="000077C5">
        <w:rPr>
          <w:bCs/>
        </w:rPr>
        <w:t xml:space="preserve"> </w:t>
      </w:r>
      <w:r w:rsidR="00497AB7" w:rsidRPr="000077C5">
        <w:rPr>
          <w:bCs/>
        </w:rPr>
        <w:t xml:space="preserve">interact with GABA-T in other species. </w:t>
      </w:r>
      <w:r w:rsidR="00497AB7" w:rsidRPr="000077C5">
        <w:rPr>
          <w:b/>
          <w:bCs/>
        </w:rPr>
        <w:t>(A)</w:t>
      </w:r>
      <w:r w:rsidR="00284EA3" w:rsidRPr="000077C5">
        <w:rPr>
          <w:bCs/>
        </w:rPr>
        <w:t xml:space="preserve"> Sequence a</w:t>
      </w:r>
      <w:r w:rsidR="00497AB7" w:rsidRPr="000077C5">
        <w:rPr>
          <w:bCs/>
        </w:rPr>
        <w:t xml:space="preserve">lignment of GABA-T in </w:t>
      </w:r>
      <w:proofErr w:type="spellStart"/>
      <w:r w:rsidR="00497AB7" w:rsidRPr="000077C5">
        <w:rPr>
          <w:bCs/>
          <w:i/>
        </w:rPr>
        <w:t>Zea</w:t>
      </w:r>
      <w:proofErr w:type="spellEnd"/>
      <w:r w:rsidR="00497AB7" w:rsidRPr="000077C5">
        <w:rPr>
          <w:bCs/>
          <w:i/>
        </w:rPr>
        <w:t xml:space="preserve"> </w:t>
      </w:r>
      <w:proofErr w:type="spellStart"/>
      <w:r w:rsidR="00497AB7" w:rsidRPr="000077C5">
        <w:rPr>
          <w:bCs/>
          <w:i/>
        </w:rPr>
        <w:t>mayz</w:t>
      </w:r>
      <w:proofErr w:type="spellEnd"/>
      <w:r w:rsidR="00497AB7" w:rsidRPr="000077C5">
        <w:rPr>
          <w:bCs/>
        </w:rPr>
        <w:t xml:space="preserve">, </w:t>
      </w:r>
      <w:r w:rsidR="00497AB7" w:rsidRPr="000077C5">
        <w:rPr>
          <w:bCs/>
          <w:i/>
        </w:rPr>
        <w:t>Oryza sativa</w:t>
      </w:r>
      <w:r w:rsidR="00497AB7" w:rsidRPr="000077C5">
        <w:rPr>
          <w:bCs/>
        </w:rPr>
        <w:t xml:space="preserve">, </w:t>
      </w:r>
      <w:r w:rsidR="00497AB7" w:rsidRPr="000077C5">
        <w:rPr>
          <w:bCs/>
          <w:i/>
        </w:rPr>
        <w:t>Arabidopsis thaliana</w:t>
      </w:r>
      <w:r w:rsidR="00497AB7" w:rsidRPr="000077C5">
        <w:rPr>
          <w:bCs/>
        </w:rPr>
        <w:t xml:space="preserve"> and </w:t>
      </w:r>
      <w:r w:rsidR="00497AB7" w:rsidRPr="000077C5">
        <w:rPr>
          <w:bCs/>
          <w:i/>
        </w:rPr>
        <w:t>Nicotiana tabacum</w:t>
      </w:r>
      <w:r w:rsidR="00497AB7" w:rsidRPr="000077C5">
        <w:rPr>
          <w:bCs/>
        </w:rPr>
        <w:t xml:space="preserve">. </w:t>
      </w:r>
      <w:r w:rsidR="00497AB7" w:rsidRPr="000077C5">
        <w:rPr>
          <w:b/>
          <w:bCs/>
        </w:rPr>
        <w:t>(B)</w:t>
      </w:r>
      <w:r w:rsidR="00497AB7" w:rsidRPr="000077C5">
        <w:rPr>
          <w:bCs/>
        </w:rPr>
        <w:t xml:space="preserve"> Pull-down assay of EG1-His6 and </w:t>
      </w:r>
      <w:proofErr w:type="spellStart"/>
      <w:r w:rsidR="00497AB7" w:rsidRPr="000077C5">
        <w:rPr>
          <w:bCs/>
        </w:rPr>
        <w:t>AtGABA</w:t>
      </w:r>
      <w:proofErr w:type="spellEnd"/>
      <w:r w:rsidR="00497AB7" w:rsidRPr="000077C5">
        <w:rPr>
          <w:bCs/>
        </w:rPr>
        <w:t>-T-</w:t>
      </w:r>
      <w:proofErr w:type="spellStart"/>
      <w:r w:rsidR="00497AB7" w:rsidRPr="000077C5">
        <w:rPr>
          <w:bCs/>
        </w:rPr>
        <w:t>eGFP</w:t>
      </w:r>
      <w:proofErr w:type="spellEnd"/>
      <w:r w:rsidR="00497AB7" w:rsidRPr="000077C5">
        <w:rPr>
          <w:bCs/>
        </w:rPr>
        <w:t xml:space="preserve">. EG1 stably expressed by </w:t>
      </w:r>
      <w:proofErr w:type="gramStart"/>
      <w:r w:rsidR="00497AB7" w:rsidRPr="000077C5">
        <w:rPr>
          <w:bCs/>
          <w:i/>
        </w:rPr>
        <w:t xml:space="preserve">Pichia </w:t>
      </w:r>
      <w:r w:rsidR="00EC56A4" w:rsidRPr="000077C5">
        <w:rPr>
          <w:bCs/>
          <w:i/>
        </w:rPr>
        <w:t xml:space="preserve"> pastoris</w:t>
      </w:r>
      <w:proofErr w:type="gramEnd"/>
      <w:r w:rsidR="00EC56A4" w:rsidRPr="000077C5">
        <w:rPr>
          <w:bCs/>
          <w:i/>
        </w:rPr>
        <w:t xml:space="preserve"> </w:t>
      </w:r>
      <w:r w:rsidR="00497AB7" w:rsidRPr="000077C5">
        <w:rPr>
          <w:bCs/>
        </w:rPr>
        <w:t>GS115 and purified b</w:t>
      </w:r>
      <w:r w:rsidR="00497AB7" w:rsidRPr="000077C5">
        <w:rPr>
          <w:rFonts w:hint="eastAsia"/>
          <w:bCs/>
        </w:rPr>
        <w:t xml:space="preserve">y Ni-NTA agarose was mixed with </w:t>
      </w:r>
      <w:proofErr w:type="spellStart"/>
      <w:r w:rsidR="00497AB7" w:rsidRPr="000077C5">
        <w:rPr>
          <w:rFonts w:hint="eastAsia"/>
          <w:bCs/>
        </w:rPr>
        <w:t>AtGABA</w:t>
      </w:r>
      <w:proofErr w:type="spellEnd"/>
      <w:r w:rsidR="00497AB7" w:rsidRPr="000077C5">
        <w:rPr>
          <w:rFonts w:hint="eastAsia"/>
          <w:bCs/>
        </w:rPr>
        <w:t>-T-</w:t>
      </w:r>
      <w:proofErr w:type="spellStart"/>
      <w:r w:rsidR="00497AB7" w:rsidRPr="000077C5">
        <w:rPr>
          <w:rFonts w:hint="eastAsia"/>
          <w:bCs/>
        </w:rPr>
        <w:t>eGFP</w:t>
      </w:r>
      <w:proofErr w:type="spellEnd"/>
      <w:r w:rsidR="00497AB7" w:rsidRPr="000077C5">
        <w:rPr>
          <w:rFonts w:hint="eastAsia"/>
          <w:bCs/>
        </w:rPr>
        <w:t xml:space="preserve"> transiently expressed by </w:t>
      </w:r>
      <w:r w:rsidR="00497AB7" w:rsidRPr="000077C5">
        <w:rPr>
          <w:rFonts w:hint="eastAsia"/>
          <w:bCs/>
          <w:i/>
        </w:rPr>
        <w:t xml:space="preserve">Nicotiana </w:t>
      </w:r>
      <w:proofErr w:type="spellStart"/>
      <w:r w:rsidR="00497AB7" w:rsidRPr="000077C5">
        <w:rPr>
          <w:rFonts w:hint="eastAsia"/>
          <w:bCs/>
          <w:i/>
        </w:rPr>
        <w:t>benthamiana</w:t>
      </w:r>
      <w:proofErr w:type="spellEnd"/>
      <w:r w:rsidR="00497AB7" w:rsidRPr="000077C5">
        <w:rPr>
          <w:rFonts w:hint="eastAsia"/>
          <w:bCs/>
        </w:rPr>
        <w:t>, then incubated with GFP beads at 4</w:t>
      </w:r>
      <w:r w:rsidR="009A25BE" w:rsidRPr="000077C5">
        <w:rPr>
          <w:rFonts w:eastAsia="SimSun"/>
        </w:rPr>
        <w:t>°C</w:t>
      </w:r>
      <w:r w:rsidR="009A25BE" w:rsidRPr="000077C5">
        <w:rPr>
          <w:rFonts w:hint="eastAsia"/>
          <w:bCs/>
        </w:rPr>
        <w:t xml:space="preserve"> </w:t>
      </w:r>
      <w:r w:rsidR="00497AB7" w:rsidRPr="000077C5">
        <w:rPr>
          <w:rFonts w:hint="eastAsia"/>
          <w:bCs/>
        </w:rPr>
        <w:t xml:space="preserve">overnight, after immunoprecipitation, proteins were detected by western blot using </w:t>
      </w:r>
      <w:r w:rsidR="009A25BE" w:rsidRPr="000077C5">
        <w:rPr>
          <w:bCs/>
        </w:rPr>
        <w:t xml:space="preserve">anti-His and anti-GFP </w:t>
      </w:r>
      <w:proofErr w:type="spellStart"/>
      <w:r w:rsidR="009A25BE" w:rsidRPr="000077C5">
        <w:rPr>
          <w:bCs/>
        </w:rPr>
        <w:t>antibodies.</w:t>
      </w:r>
      <w:r w:rsidR="00497AB7" w:rsidRPr="000077C5">
        <w:rPr>
          <w:rFonts w:hint="eastAsia"/>
          <w:bCs/>
        </w:rPr>
        <w:t>The</w:t>
      </w:r>
      <w:proofErr w:type="spellEnd"/>
      <w:r w:rsidR="00497AB7" w:rsidRPr="000077C5">
        <w:rPr>
          <w:rFonts w:hint="eastAsia"/>
          <w:bCs/>
        </w:rPr>
        <w:t xml:space="preserve"> experi</w:t>
      </w:r>
      <w:r w:rsidR="00497AB7" w:rsidRPr="000077C5">
        <w:rPr>
          <w:bCs/>
        </w:rPr>
        <w:t xml:space="preserve">ment was repeated independently three times with similar results. </w:t>
      </w:r>
      <w:r w:rsidR="00497AB7" w:rsidRPr="000077C5">
        <w:rPr>
          <w:b/>
          <w:bCs/>
        </w:rPr>
        <w:t>(C)</w:t>
      </w:r>
      <w:r w:rsidR="00497AB7" w:rsidRPr="000077C5">
        <w:rPr>
          <w:bCs/>
        </w:rPr>
        <w:t xml:space="preserve"> Pull-down assay of EG1-His6 and </w:t>
      </w:r>
      <w:proofErr w:type="spellStart"/>
      <w:r w:rsidR="00497AB7" w:rsidRPr="000077C5">
        <w:rPr>
          <w:bCs/>
        </w:rPr>
        <w:t>NtGABA</w:t>
      </w:r>
      <w:proofErr w:type="spellEnd"/>
      <w:r w:rsidR="00497AB7" w:rsidRPr="000077C5">
        <w:rPr>
          <w:bCs/>
        </w:rPr>
        <w:t>-T-</w:t>
      </w:r>
      <w:proofErr w:type="spellStart"/>
      <w:r w:rsidR="00497AB7" w:rsidRPr="000077C5">
        <w:rPr>
          <w:bCs/>
        </w:rPr>
        <w:t>eGFP</w:t>
      </w:r>
      <w:proofErr w:type="spellEnd"/>
      <w:r w:rsidR="00497AB7" w:rsidRPr="000077C5">
        <w:rPr>
          <w:bCs/>
        </w:rPr>
        <w:t xml:space="preserve">. Methods and results are the same as </w:t>
      </w:r>
      <w:r w:rsidR="00497AB7" w:rsidRPr="000077C5">
        <w:rPr>
          <w:b/>
          <w:bCs/>
        </w:rPr>
        <w:t>(B)</w:t>
      </w:r>
      <w:r w:rsidR="00497AB7" w:rsidRPr="000077C5">
        <w:rPr>
          <w:bCs/>
        </w:rPr>
        <w:t>.</w:t>
      </w:r>
    </w:p>
    <w:p w14:paraId="414B30E7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t>Supplementary Figure S2.</w:t>
      </w:r>
    </w:p>
    <w:p w14:paraId="7C9FE7E7" w14:textId="77777777" w:rsidR="007234A4" w:rsidRPr="000077C5" w:rsidRDefault="007234A4" w:rsidP="007234A4">
      <w:pPr>
        <w:rPr>
          <w:bCs/>
        </w:rPr>
      </w:pPr>
      <w:r w:rsidRPr="000077C5">
        <w:rPr>
          <w:bCs/>
          <w:lang w:eastAsia="zh-CN"/>
        </w:rPr>
        <w:lastRenderedPageBreak/>
        <w:t>A</w:t>
      </w:r>
    </w:p>
    <w:p w14:paraId="1D908EE4" w14:textId="77777777" w:rsidR="007234A4" w:rsidRPr="000077C5" w:rsidRDefault="007234A4" w:rsidP="007234A4">
      <w:pPr>
        <w:rPr>
          <w:bCs/>
        </w:rPr>
      </w:pPr>
      <w:r w:rsidRPr="000077C5">
        <w:rPr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D3F03" wp14:editId="04571928">
                <wp:simplePos x="0" y="0"/>
                <wp:positionH relativeFrom="column">
                  <wp:posOffset>85725</wp:posOffset>
                </wp:positionH>
                <wp:positionV relativeFrom="paragraph">
                  <wp:posOffset>1636395</wp:posOffset>
                </wp:positionV>
                <wp:extent cx="714375" cy="3143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73595" w14:textId="77777777" w:rsidR="007234A4" w:rsidRPr="008F4FE4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F4FE4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F4FE4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D3F03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margin-left:6.75pt;margin-top:128.85pt;width:56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" filled="f" stroked="f" strokeweight=".5pt">
                <v:textbox>
                  <w:txbxContent>
                    <w:p w14:paraId="36B73595" w14:textId="77777777" w:rsidR="007234A4" w:rsidRPr="008F4FE4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F4FE4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F4FE4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nti-HA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bCs/>
          <w:noProof/>
          <w:lang w:val="en-US" w:eastAsia="zh-CN"/>
        </w:rPr>
        <w:drawing>
          <wp:inline distT="0" distB="0" distL="0" distR="0" wp14:anchorId="1C6CB673" wp14:editId="11A025FC">
            <wp:extent cx="3694938" cy="29718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1D-1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751" cy="29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91FA" w14:textId="77777777" w:rsidR="007234A4" w:rsidRPr="000077C5" w:rsidRDefault="007234A4" w:rsidP="007234A4">
      <w:pPr>
        <w:rPr>
          <w:bCs/>
        </w:rPr>
      </w:pPr>
      <w:r w:rsidRPr="000077C5">
        <w:rPr>
          <w:bCs/>
          <w:lang w:eastAsia="zh-CN"/>
        </w:rPr>
        <w:t>B</w:t>
      </w:r>
    </w:p>
    <w:p w14:paraId="55DAF2CB" w14:textId="77777777" w:rsidR="007234A4" w:rsidRPr="000077C5" w:rsidRDefault="007234A4" w:rsidP="007234A4">
      <w:r w:rsidRPr="000077C5">
        <w:rPr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DDD9C" wp14:editId="258B71D4">
                <wp:simplePos x="0" y="0"/>
                <wp:positionH relativeFrom="column">
                  <wp:posOffset>219075</wp:posOffset>
                </wp:positionH>
                <wp:positionV relativeFrom="paragraph">
                  <wp:posOffset>1470660</wp:posOffset>
                </wp:positionV>
                <wp:extent cx="800100" cy="3143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230FD" w14:textId="77777777" w:rsidR="007234A4" w:rsidRPr="008F4FE4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F4FE4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F4FE4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GFP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DD9C" id="文本框 23" o:spid="_x0000_s1027" type="#_x0000_t202" style="position:absolute;margin-left:17.25pt;margin-top:115.8pt;width:63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" filled="f" stroked="f" strokeweight=".5pt">
                <v:textbox>
                  <w:txbxContent>
                    <w:p w14:paraId="72B230FD" w14:textId="77777777" w:rsidR="007234A4" w:rsidRPr="008F4FE4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F4FE4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F4FE4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GFP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noProof/>
          <w:lang w:val="en-US" w:eastAsia="zh-CN"/>
        </w:rPr>
        <w:drawing>
          <wp:inline distT="0" distB="0" distL="0" distR="0" wp14:anchorId="719AA8C8" wp14:editId="5549E788">
            <wp:extent cx="3694430" cy="2971392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D-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681" cy="29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40D1" w14:textId="77777777" w:rsidR="007234A4" w:rsidRPr="000077C5" w:rsidRDefault="007234A4" w:rsidP="007234A4">
      <w:pPr>
        <w:jc w:val="both"/>
        <w:rPr>
          <w:b/>
        </w:rPr>
      </w:pPr>
      <w:r w:rsidRPr="000077C5">
        <w:rPr>
          <w:b/>
        </w:rPr>
        <w:t xml:space="preserve">Supplementary Figure S2. </w:t>
      </w:r>
      <w:r w:rsidR="007F0D50" w:rsidRPr="000077C5">
        <w:t>Orig</w:t>
      </w:r>
      <w:r w:rsidRPr="000077C5">
        <w:t xml:space="preserve">inal uncropped blot figures of </w:t>
      </w:r>
      <w:r w:rsidRPr="000077C5">
        <w:rPr>
          <w:b/>
        </w:rPr>
        <w:t>Figure 1D</w:t>
      </w:r>
      <w:r w:rsidRPr="000077C5">
        <w:rPr>
          <w:b/>
          <w:lang w:eastAsia="zh-CN"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Pr="000077C5">
        <w:rPr>
          <w:b/>
          <w:lang w:eastAsia="zh-CN"/>
        </w:rPr>
        <w:t>(A)</w:t>
      </w:r>
      <w:r w:rsidRPr="000077C5">
        <w:rPr>
          <w:rFonts w:hint="eastAsia"/>
          <w:bCs/>
        </w:rPr>
        <w:t xml:space="preserve"> </w:t>
      </w:r>
      <w:r w:rsidRPr="000077C5">
        <w:rPr>
          <w:bCs/>
        </w:rPr>
        <w:t xml:space="preserve">Anti-HA antibodies were used to detect the HA tag </w:t>
      </w:r>
      <w:r w:rsidRPr="000077C5">
        <w:rPr>
          <w:b/>
          <w:bCs/>
        </w:rPr>
        <w:t>(B)</w:t>
      </w:r>
      <w:r w:rsidRPr="000077C5">
        <w:rPr>
          <w:bCs/>
        </w:rPr>
        <w:t xml:space="preserve"> Anti-GFP antibodies were used to detect the GFP tag.</w:t>
      </w:r>
    </w:p>
    <w:p w14:paraId="0440816C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39B1CA80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74B2682A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7B530106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3A5B476E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5AD0115D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7B3704C8" w14:textId="77777777" w:rsidR="00500013" w:rsidRPr="000077C5" w:rsidRDefault="00500013" w:rsidP="007234A4">
      <w:pPr>
        <w:widowControl w:val="0"/>
        <w:autoSpaceDE w:val="0"/>
        <w:autoSpaceDN w:val="0"/>
        <w:adjustRightInd w:val="0"/>
        <w:rPr>
          <w:b/>
        </w:rPr>
      </w:pPr>
    </w:p>
    <w:p w14:paraId="08BF715C" w14:textId="77777777" w:rsidR="007F0D50" w:rsidRPr="000077C5" w:rsidRDefault="007F0D50" w:rsidP="007234A4">
      <w:pPr>
        <w:widowControl w:val="0"/>
        <w:autoSpaceDE w:val="0"/>
        <w:autoSpaceDN w:val="0"/>
        <w:adjustRightInd w:val="0"/>
        <w:rPr>
          <w:b/>
        </w:rPr>
      </w:pPr>
    </w:p>
    <w:p w14:paraId="336C7DE9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lastRenderedPageBreak/>
        <w:t>Supplementary Figure S3.</w:t>
      </w:r>
    </w:p>
    <w:p w14:paraId="642722EB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A</w:t>
      </w:r>
    </w:p>
    <w:p w14:paraId="4C7371F4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443562" wp14:editId="46C0B66F">
                <wp:simplePos x="0" y="0"/>
                <wp:positionH relativeFrom="column">
                  <wp:posOffset>47625</wp:posOffset>
                </wp:positionH>
                <wp:positionV relativeFrom="paragraph">
                  <wp:posOffset>592455</wp:posOffset>
                </wp:positionV>
                <wp:extent cx="771525" cy="2857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E07BC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3562" id="文本框 25" o:spid="_x0000_s1028" type="#_x0000_t202" style="position:absolute;margin-left:3.75pt;margin-top:46.65pt;width:60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" filled="f" stroked="f" strokeweight=".5pt">
                <v:textbox>
                  <w:txbxContent>
                    <w:p w14:paraId="72DE07BC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nti-HA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3A540" wp14:editId="74877BC9">
                <wp:simplePos x="0" y="0"/>
                <wp:positionH relativeFrom="column">
                  <wp:posOffset>857250</wp:posOffset>
                </wp:positionH>
                <wp:positionV relativeFrom="paragraph">
                  <wp:posOffset>563880</wp:posOffset>
                </wp:positionV>
                <wp:extent cx="733425" cy="71437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EFC0B" id="矩形 10" o:spid="_x0000_s1026" style="position:absolute;margin-left:67.5pt;margin-top:44.4pt;width:57.7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" filled="f" strokecolor="red" strokeweight="2pt"/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0CA4D1AC" wp14:editId="2A0C6C82">
            <wp:extent cx="2686050" cy="2162327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3D-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92" cy="21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7CA7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  <w:lang w:eastAsia="zh-CN"/>
        </w:rPr>
      </w:pPr>
      <w:r w:rsidRPr="000077C5">
        <w:rPr>
          <w:rFonts w:hint="eastAsia"/>
          <w:b/>
          <w:lang w:eastAsia="zh-CN"/>
        </w:rPr>
        <w:t>B</w:t>
      </w:r>
    </w:p>
    <w:p w14:paraId="62A5D26E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B7378" wp14:editId="01799DEF">
                <wp:simplePos x="0" y="0"/>
                <wp:positionH relativeFrom="column">
                  <wp:posOffset>-104775</wp:posOffset>
                </wp:positionH>
                <wp:positionV relativeFrom="paragraph">
                  <wp:posOffset>979170</wp:posOffset>
                </wp:positionV>
                <wp:extent cx="771525" cy="2857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FCC13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nti-GFP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7378" id="文本框 26" o:spid="_x0000_s1029" type="#_x0000_t202" style="position:absolute;margin-left:-8.25pt;margin-top:77.1pt;width:60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" filled="f" stroked="f" strokeweight=".5pt">
                <v:textbox>
                  <w:txbxContent>
                    <w:p w14:paraId="65DFCC13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nti-GFP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C9D69" wp14:editId="461F98D7">
                <wp:simplePos x="0" y="0"/>
                <wp:positionH relativeFrom="column">
                  <wp:posOffset>723900</wp:posOffset>
                </wp:positionH>
                <wp:positionV relativeFrom="paragraph">
                  <wp:posOffset>960121</wp:posOffset>
                </wp:positionV>
                <wp:extent cx="685800" cy="70485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F60D3" id="矩形 9" o:spid="_x0000_s1026" style="position:absolute;margin-left:57pt;margin-top:75.6pt;width:54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" filled="f" strokecolor="red" strokeweight="2pt"/>
            </w:pict>
          </mc:Fallback>
        </mc:AlternateContent>
      </w:r>
      <w:r w:rsidRPr="000077C5">
        <w:rPr>
          <w:rFonts w:hint="eastAsia"/>
          <w:b/>
          <w:noProof/>
          <w:lang w:val="en-US" w:eastAsia="zh-CN"/>
        </w:rPr>
        <w:drawing>
          <wp:inline distT="0" distB="0" distL="0" distR="0" wp14:anchorId="45375153" wp14:editId="7637BDCF">
            <wp:extent cx="2686050" cy="216036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D-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174" cy="219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B5E8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  <w:lang w:eastAsia="zh-CN"/>
        </w:rPr>
      </w:pPr>
      <w:r w:rsidRPr="000077C5">
        <w:rPr>
          <w:rFonts w:hint="eastAsia"/>
          <w:b/>
          <w:lang w:eastAsia="zh-CN"/>
        </w:rPr>
        <w:t>C</w:t>
      </w:r>
    </w:p>
    <w:p w14:paraId="60FD46FE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9942D" wp14:editId="7A36646D">
                <wp:simplePos x="0" y="0"/>
                <wp:positionH relativeFrom="column">
                  <wp:posOffset>-133350</wp:posOffset>
                </wp:positionH>
                <wp:positionV relativeFrom="paragraph">
                  <wp:posOffset>775335</wp:posOffset>
                </wp:positionV>
                <wp:extent cx="685800" cy="6000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E8871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nti-Actin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942D" id="文本框 27" o:spid="_x0000_s1030" type="#_x0000_t202" style="position:absolute;margin-left:-10.5pt;margin-top:61.05pt;width:54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4CGgIAADIEAAAOAAAAZHJzL2Uyb0RvYy54bWysU01v2zAMvQ/YfxB0X+xkSZoZcYqsRYYB&#10;QVsgHXpWZCkWIIuapMTOfv0oOV/odhp2kUmRfiTfo+b3XaPJQTivwJR0OMgpEYZDpcyupD9eV59m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" filled="f" stroked="f" strokeweight=".5pt">
                <v:textbox>
                  <w:txbxContent>
                    <w:p w14:paraId="337E8871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nti-Actin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7A0E3" wp14:editId="06A3DE8A">
                <wp:simplePos x="0" y="0"/>
                <wp:positionH relativeFrom="column">
                  <wp:posOffset>571500</wp:posOffset>
                </wp:positionH>
                <wp:positionV relativeFrom="paragraph">
                  <wp:posOffset>786765</wp:posOffset>
                </wp:positionV>
                <wp:extent cx="685800" cy="695325"/>
                <wp:effectExtent l="0" t="0" r="1905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2FA7F" id="矩形 13" o:spid="_x0000_s1026" style="position:absolute;margin-left:45pt;margin-top:61.95pt;width:54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" filled="f" strokecolor="red" strokeweight="2pt"/>
            </w:pict>
          </mc:Fallback>
        </mc:AlternateContent>
      </w:r>
      <w:r w:rsidRPr="000077C5">
        <w:rPr>
          <w:b/>
          <w:noProof/>
          <w:lang w:val="en-US" w:eastAsia="zh-CN"/>
        </w:rPr>
        <w:drawing>
          <wp:inline distT="0" distB="0" distL="0" distR="0" wp14:anchorId="579CFED7" wp14:editId="3CE96C7A">
            <wp:extent cx="2686050" cy="216036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3D-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51" cy="219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6393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  <w:lang w:eastAsia="zh-CN"/>
        </w:rPr>
        <w:sectPr w:rsidR="007234A4" w:rsidRPr="000077C5" w:rsidSect="00A94381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6A8DEE6B" w14:textId="77777777" w:rsidR="007234A4" w:rsidRPr="000077C5" w:rsidRDefault="007234A4" w:rsidP="007234A4">
      <w:pPr>
        <w:jc w:val="both"/>
        <w:rPr>
          <w:b/>
        </w:rPr>
      </w:pPr>
      <w:r w:rsidRPr="000077C5">
        <w:rPr>
          <w:b/>
        </w:rPr>
        <w:t xml:space="preserve">Supplementary Figure S3. </w:t>
      </w:r>
      <w:r w:rsidR="007F0D50" w:rsidRPr="000077C5">
        <w:t>Orig</w:t>
      </w:r>
      <w:r w:rsidRPr="000077C5">
        <w:t xml:space="preserve">inal uncropped blot figures of </w:t>
      </w:r>
      <w:r w:rsidRPr="000077C5">
        <w:rPr>
          <w:b/>
        </w:rPr>
        <w:t>Figure 3D</w:t>
      </w:r>
      <w:r w:rsidRPr="000077C5">
        <w:rPr>
          <w:b/>
          <w:lang w:eastAsia="zh-CN"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Pr="000077C5">
        <w:rPr>
          <w:b/>
          <w:lang w:eastAsia="zh-CN"/>
        </w:rPr>
        <w:t>(A)</w:t>
      </w:r>
      <w:r w:rsidRPr="000077C5">
        <w:rPr>
          <w:rFonts w:hint="eastAsia"/>
          <w:bCs/>
        </w:rPr>
        <w:t xml:space="preserve"> </w:t>
      </w:r>
      <w:r w:rsidRPr="000077C5">
        <w:rPr>
          <w:bCs/>
        </w:rPr>
        <w:t xml:space="preserve">Anti-HA antibodies were used to detect the HA tag </w:t>
      </w:r>
      <w:r w:rsidRPr="000077C5">
        <w:rPr>
          <w:b/>
          <w:bCs/>
        </w:rPr>
        <w:t>(B)</w:t>
      </w:r>
      <w:r w:rsidRPr="000077C5">
        <w:rPr>
          <w:bCs/>
        </w:rPr>
        <w:t xml:space="preserve"> Anti-GFP antibodies were used to detect the GFP tag. (C) Anti-Actin antibodies were used to detect the plant actin. The red square indicates the destination </w:t>
      </w:r>
      <w:proofErr w:type="spellStart"/>
      <w:r w:rsidRPr="000077C5">
        <w:rPr>
          <w:bCs/>
        </w:rPr>
        <w:t>swimlanes</w:t>
      </w:r>
      <w:proofErr w:type="spellEnd"/>
      <w:r w:rsidRPr="000077C5">
        <w:rPr>
          <w:bCs/>
        </w:rPr>
        <w:t>.</w:t>
      </w:r>
    </w:p>
    <w:p w14:paraId="62006DFD" w14:textId="77777777" w:rsidR="007234A4" w:rsidRPr="000077C5" w:rsidRDefault="007234A4" w:rsidP="007234A4">
      <w:pPr>
        <w:rPr>
          <w:b/>
        </w:rPr>
      </w:pPr>
    </w:p>
    <w:p w14:paraId="45886B0F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lastRenderedPageBreak/>
        <w:t>Supplementary Figure S4.</w:t>
      </w:r>
    </w:p>
    <w:p w14:paraId="1D800AB9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A</w:t>
      </w:r>
    </w:p>
    <w:p w14:paraId="542820BD" w14:textId="77777777" w:rsidR="007234A4" w:rsidRPr="000077C5" w:rsidRDefault="007234A4" w:rsidP="007234A4">
      <w:pPr>
        <w:rPr>
          <w:b/>
          <w:lang w:eastAsia="zh-CN"/>
        </w:rPr>
      </w:pPr>
      <w:r w:rsidRPr="000077C5">
        <w:rPr>
          <w:rFonts w:hint="eastAsia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F34D26" wp14:editId="4DE399EC">
                <wp:simplePos x="0" y="0"/>
                <wp:positionH relativeFrom="column">
                  <wp:posOffset>0</wp:posOffset>
                </wp:positionH>
                <wp:positionV relativeFrom="paragraph">
                  <wp:posOffset>1525905</wp:posOffset>
                </wp:positionV>
                <wp:extent cx="733425" cy="2667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FFD84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4D26" id="文本框 28" o:spid="_x0000_s1031" type="#_x0000_t202" style="position:absolute;margin-left:0;margin-top:120.15pt;width:57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+dGwIAADI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" filled="f" stroked="f" strokeweight=".5pt">
                <v:textbox>
                  <w:txbxContent>
                    <w:p w14:paraId="2D2FFD84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nti-HA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b/>
          <w:noProof/>
          <w:lang w:val="en-US" w:eastAsia="zh-CN"/>
        </w:rPr>
        <w:drawing>
          <wp:inline distT="0" distB="0" distL="0" distR="0" wp14:anchorId="2F94DAE3" wp14:editId="7C9DFC5F">
            <wp:extent cx="3533775" cy="2892226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69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8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E215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B</w:t>
      </w:r>
    </w:p>
    <w:p w14:paraId="2BF9F6ED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7B468" wp14:editId="7B00E932">
                <wp:simplePos x="0" y="0"/>
                <wp:positionH relativeFrom="column">
                  <wp:posOffset>-66040</wp:posOffset>
                </wp:positionH>
                <wp:positionV relativeFrom="paragraph">
                  <wp:posOffset>1214120</wp:posOffset>
                </wp:positionV>
                <wp:extent cx="762000" cy="2667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9334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GFP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B468" id="文本框 29" o:spid="_x0000_s1032" type="#_x0000_t202" style="position:absolute;margin-left:-5.2pt;margin-top:95.6pt;width:60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" filled="f" stroked="f" strokeweight=".5pt">
                <v:textbox>
                  <w:txbxContent>
                    <w:p w14:paraId="77AA9334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GFP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6CFF272F" wp14:editId="138F3861">
            <wp:extent cx="3514725" cy="287674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6B-2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620" cy="288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BDE3" w14:textId="77777777" w:rsidR="007234A4" w:rsidRPr="000077C5" w:rsidRDefault="007234A4" w:rsidP="007234A4">
      <w:pPr>
        <w:jc w:val="both"/>
        <w:rPr>
          <w:lang w:eastAsia="zh-CN"/>
        </w:rPr>
      </w:pPr>
      <w:r w:rsidRPr="000077C5">
        <w:rPr>
          <w:b/>
        </w:rPr>
        <w:t xml:space="preserve">Supplementary Figure S4. </w:t>
      </w:r>
      <w:r w:rsidR="007F0D50" w:rsidRPr="000077C5">
        <w:t>Orig</w:t>
      </w:r>
      <w:r w:rsidRPr="000077C5">
        <w:t xml:space="preserve">inal uncropped blot figures of </w:t>
      </w:r>
      <w:r w:rsidRPr="000077C5">
        <w:rPr>
          <w:b/>
        </w:rPr>
        <w:t>Figure 6B</w:t>
      </w:r>
      <w:r w:rsidRPr="000077C5">
        <w:rPr>
          <w:b/>
          <w:lang w:eastAsia="zh-CN"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Pr="000077C5">
        <w:rPr>
          <w:b/>
          <w:lang w:eastAsia="zh-CN"/>
        </w:rPr>
        <w:t>(A)</w:t>
      </w:r>
      <w:r w:rsidRPr="000077C5">
        <w:rPr>
          <w:rFonts w:hint="eastAsia"/>
          <w:bCs/>
        </w:rPr>
        <w:t xml:space="preserve"> </w:t>
      </w:r>
      <w:r w:rsidRPr="000077C5">
        <w:rPr>
          <w:bCs/>
        </w:rPr>
        <w:t xml:space="preserve">Anti-HA antibodies were used to detect the HA tag </w:t>
      </w:r>
      <w:r w:rsidRPr="000077C5">
        <w:rPr>
          <w:b/>
          <w:bCs/>
        </w:rPr>
        <w:t>(B)</w:t>
      </w:r>
      <w:r w:rsidRPr="000077C5">
        <w:rPr>
          <w:bCs/>
        </w:rPr>
        <w:t xml:space="preserve"> Anti-GFP antibodies were used to detect the GFP tag.</w:t>
      </w:r>
    </w:p>
    <w:p w14:paraId="45BB747F" w14:textId="77777777" w:rsidR="007234A4" w:rsidRPr="000077C5" w:rsidRDefault="007234A4" w:rsidP="007234A4">
      <w:pPr>
        <w:jc w:val="both"/>
        <w:rPr>
          <w:lang w:eastAsia="zh-CN"/>
        </w:rPr>
      </w:pPr>
    </w:p>
    <w:p w14:paraId="43710D78" w14:textId="77777777" w:rsidR="007234A4" w:rsidRPr="000077C5" w:rsidRDefault="007234A4" w:rsidP="007234A4">
      <w:pPr>
        <w:rPr>
          <w:lang w:eastAsia="zh-CN"/>
        </w:rPr>
      </w:pPr>
    </w:p>
    <w:p w14:paraId="631E8C8F" w14:textId="77777777" w:rsidR="007234A4" w:rsidRPr="000077C5" w:rsidRDefault="007234A4" w:rsidP="007234A4">
      <w:pPr>
        <w:rPr>
          <w:lang w:eastAsia="zh-CN"/>
        </w:rPr>
      </w:pPr>
    </w:p>
    <w:p w14:paraId="26032D3B" w14:textId="77777777" w:rsidR="007234A4" w:rsidRPr="000077C5" w:rsidRDefault="007234A4" w:rsidP="007234A4">
      <w:pPr>
        <w:rPr>
          <w:lang w:eastAsia="zh-CN"/>
        </w:rPr>
      </w:pPr>
    </w:p>
    <w:p w14:paraId="62EAFDC2" w14:textId="77777777" w:rsidR="007234A4" w:rsidRPr="000077C5" w:rsidRDefault="007234A4" w:rsidP="007234A4">
      <w:pPr>
        <w:rPr>
          <w:lang w:eastAsia="zh-CN"/>
        </w:rPr>
      </w:pPr>
    </w:p>
    <w:p w14:paraId="6C15E6B2" w14:textId="77777777" w:rsidR="007234A4" w:rsidRPr="000077C5" w:rsidRDefault="007234A4" w:rsidP="007234A4">
      <w:pPr>
        <w:rPr>
          <w:lang w:eastAsia="zh-CN"/>
        </w:rPr>
      </w:pPr>
    </w:p>
    <w:p w14:paraId="1F403819" w14:textId="77777777" w:rsidR="007234A4" w:rsidRPr="000077C5" w:rsidRDefault="007234A4" w:rsidP="007234A4">
      <w:pPr>
        <w:rPr>
          <w:lang w:eastAsia="zh-CN"/>
        </w:rPr>
      </w:pPr>
    </w:p>
    <w:p w14:paraId="7DB4CD40" w14:textId="77777777" w:rsidR="007234A4" w:rsidRPr="000077C5" w:rsidRDefault="007234A4" w:rsidP="007234A4">
      <w:pPr>
        <w:rPr>
          <w:lang w:eastAsia="zh-CN"/>
        </w:rPr>
      </w:pPr>
    </w:p>
    <w:p w14:paraId="1C331CF8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lastRenderedPageBreak/>
        <w:t>Supplementary Figure S5.</w:t>
      </w:r>
    </w:p>
    <w:p w14:paraId="6FEB0E5D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A</w:t>
      </w:r>
    </w:p>
    <w:p w14:paraId="2792EF70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28FEA" wp14:editId="5E080A6D">
                <wp:simplePos x="0" y="0"/>
                <wp:positionH relativeFrom="column">
                  <wp:posOffset>-47625</wp:posOffset>
                </wp:positionH>
                <wp:positionV relativeFrom="paragraph">
                  <wp:posOffset>2411730</wp:posOffset>
                </wp:positionV>
                <wp:extent cx="733425" cy="27622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49A8B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8FEA" id="文本框 30" o:spid="_x0000_s1033" type="#_x0000_t202" style="position:absolute;margin-left:-3.75pt;margin-top:189.9pt;width:57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" filled="f" stroked="f" strokeweight=".5pt">
                <v:textbox>
                  <w:txbxContent>
                    <w:p w14:paraId="14E49A8B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nti-His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7584F2B4" wp14:editId="085FCDF1">
            <wp:extent cx="3533775" cy="35337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2B-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53A9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B</w:t>
      </w:r>
    </w:p>
    <w:p w14:paraId="33AE482C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6C556A" wp14:editId="7D15AC8E">
                <wp:simplePos x="0" y="0"/>
                <wp:positionH relativeFrom="column">
                  <wp:posOffset>-85725</wp:posOffset>
                </wp:positionH>
                <wp:positionV relativeFrom="paragraph">
                  <wp:posOffset>2198370</wp:posOffset>
                </wp:positionV>
                <wp:extent cx="771525" cy="27622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E8A42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ti-GFP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556A" id="文本框 31" o:spid="_x0000_s1034" type="#_x0000_t202" style="position:absolute;margin-left:-6.75pt;margin-top:173.1pt;width:60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jeGg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" filled="f" stroked="f" strokeweight=".5pt">
                <v:textbox>
                  <w:txbxContent>
                    <w:p w14:paraId="077E8A42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ti-GFP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4389B6C0" wp14:editId="1534C4A3">
            <wp:extent cx="3543300" cy="3543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2B-2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884A" w14:textId="77777777" w:rsidR="007234A4" w:rsidRPr="000077C5" w:rsidRDefault="007234A4" w:rsidP="007234A4">
      <w:pPr>
        <w:jc w:val="both"/>
        <w:rPr>
          <w:lang w:eastAsia="zh-CN"/>
        </w:rPr>
      </w:pPr>
      <w:r w:rsidRPr="000077C5">
        <w:rPr>
          <w:b/>
        </w:rPr>
        <w:t xml:space="preserve">Supplementary Figure S5. </w:t>
      </w:r>
      <w:r w:rsidR="007F0D50" w:rsidRPr="000077C5">
        <w:t>Orig</w:t>
      </w:r>
      <w:r w:rsidRPr="000077C5">
        <w:t xml:space="preserve">inal uncropped blot figures of </w:t>
      </w:r>
      <w:r w:rsidRPr="000077C5">
        <w:rPr>
          <w:b/>
        </w:rPr>
        <w:t>Figure S2B</w:t>
      </w:r>
      <w:r w:rsidRPr="000077C5">
        <w:rPr>
          <w:b/>
          <w:lang w:eastAsia="zh-CN"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Pr="000077C5">
        <w:rPr>
          <w:b/>
          <w:lang w:eastAsia="zh-CN"/>
        </w:rPr>
        <w:t>(A)</w:t>
      </w:r>
      <w:r w:rsidRPr="000077C5">
        <w:rPr>
          <w:rFonts w:hint="eastAsia"/>
          <w:bCs/>
        </w:rPr>
        <w:t xml:space="preserve"> </w:t>
      </w:r>
      <w:r w:rsidRPr="000077C5">
        <w:rPr>
          <w:bCs/>
        </w:rPr>
        <w:t xml:space="preserve">Anti-His antibodies were used to detect the His tag </w:t>
      </w:r>
      <w:r w:rsidRPr="000077C5">
        <w:rPr>
          <w:b/>
          <w:bCs/>
        </w:rPr>
        <w:t>(B)</w:t>
      </w:r>
      <w:r w:rsidRPr="000077C5">
        <w:rPr>
          <w:bCs/>
        </w:rPr>
        <w:t xml:space="preserve"> Anti-GFP antibodies were used to detect the GFP tag.</w:t>
      </w:r>
    </w:p>
    <w:p w14:paraId="48606396" w14:textId="77777777" w:rsidR="007234A4" w:rsidRPr="000077C5" w:rsidRDefault="007234A4" w:rsidP="007234A4">
      <w:pPr>
        <w:widowControl w:val="0"/>
        <w:autoSpaceDE w:val="0"/>
        <w:autoSpaceDN w:val="0"/>
        <w:adjustRightInd w:val="0"/>
        <w:rPr>
          <w:b/>
        </w:rPr>
      </w:pPr>
      <w:r w:rsidRPr="000077C5">
        <w:rPr>
          <w:b/>
        </w:rPr>
        <w:lastRenderedPageBreak/>
        <w:t>Supplementary Figure S6.</w:t>
      </w:r>
    </w:p>
    <w:p w14:paraId="34D95021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A</w:t>
      </w:r>
    </w:p>
    <w:p w14:paraId="0FE3C547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84F5F" wp14:editId="50B9C527">
                <wp:simplePos x="0" y="0"/>
                <wp:positionH relativeFrom="column">
                  <wp:posOffset>1228090</wp:posOffset>
                </wp:positionH>
                <wp:positionV relativeFrom="paragraph">
                  <wp:posOffset>2173605</wp:posOffset>
                </wp:positionV>
                <wp:extent cx="695325" cy="3238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2DBD4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 w:rsidRPr="008503FE"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4F5F" id="文本框 32" o:spid="_x0000_s1035" type="#_x0000_t202" style="position:absolute;margin-left:96.7pt;margin-top:171.15pt;width:54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" filled="f" stroked="f" strokeweight=".5pt">
                <v:textbox>
                  <w:txbxContent>
                    <w:p w14:paraId="0F52DBD4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 w:rsidRPr="008503FE"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nti-His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01CD5A9D" wp14:editId="3E19ECA9">
            <wp:extent cx="3105150" cy="31051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2C-1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EC9E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lang w:eastAsia="zh-CN"/>
        </w:rPr>
        <w:t>B</w:t>
      </w:r>
    </w:p>
    <w:p w14:paraId="0769293E" w14:textId="77777777" w:rsidR="007234A4" w:rsidRPr="000077C5" w:rsidRDefault="007234A4" w:rsidP="007234A4">
      <w:pPr>
        <w:rPr>
          <w:lang w:eastAsia="zh-CN"/>
        </w:rPr>
      </w:pPr>
      <w:r w:rsidRPr="000077C5">
        <w:rPr>
          <w:rFonts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8EF02" wp14:editId="1D15E184">
                <wp:simplePos x="0" y="0"/>
                <wp:positionH relativeFrom="column">
                  <wp:posOffset>1314450</wp:posOffset>
                </wp:positionH>
                <wp:positionV relativeFrom="paragraph">
                  <wp:posOffset>1788795</wp:posOffset>
                </wp:positionV>
                <wp:extent cx="819150" cy="3238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F6D10" w14:textId="77777777" w:rsidR="007234A4" w:rsidRPr="008503FE" w:rsidRDefault="007234A4" w:rsidP="007234A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8503FE">
                              <w:rPr>
                                <w:rFonts w:hint="eastAsia"/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1"/>
                                <w:szCs w:val="21"/>
                                <w:lang w:eastAsia="zh-CN"/>
                              </w:rPr>
                              <w:t>nti-GFP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EF02" id="文本框 33" o:spid="_x0000_s1036" type="#_x0000_t202" style="position:absolute;margin-left:103.5pt;margin-top:140.85pt;width:64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" filled="f" stroked="f" strokeweight=".5pt">
                <v:textbox>
                  <w:txbxContent>
                    <w:p w14:paraId="2B8F6D10" w14:textId="77777777" w:rsidR="007234A4" w:rsidRPr="008503FE" w:rsidRDefault="007234A4" w:rsidP="007234A4">
                      <w:pPr>
                        <w:jc w:val="center"/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</w:pPr>
                      <w:r w:rsidRPr="008503FE">
                        <w:rPr>
                          <w:rFonts w:hint="eastAsia"/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A</w:t>
                      </w:r>
                      <w:r>
                        <w:rPr>
                          <w:b/>
                          <w:color w:val="FFFFFF" w:themeColor="background1"/>
                          <w:sz w:val="21"/>
                          <w:szCs w:val="21"/>
                          <w:lang w:eastAsia="zh-CN"/>
                        </w:rPr>
                        <w:t>nti-GFP</w:t>
                      </w:r>
                    </w:p>
                  </w:txbxContent>
                </v:textbox>
              </v:shape>
            </w:pict>
          </mc:Fallback>
        </mc:AlternateContent>
      </w:r>
      <w:r w:rsidRPr="000077C5">
        <w:rPr>
          <w:rFonts w:hint="eastAsia"/>
          <w:noProof/>
          <w:lang w:val="en-US" w:eastAsia="zh-CN"/>
        </w:rPr>
        <w:drawing>
          <wp:inline distT="0" distB="0" distL="0" distR="0" wp14:anchorId="6B794ADC" wp14:editId="2739C5D2">
            <wp:extent cx="3095625" cy="30956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2C-2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D9B5" w14:textId="77777777" w:rsidR="007234A4" w:rsidRPr="000077C5" w:rsidRDefault="007234A4" w:rsidP="007234A4">
      <w:pPr>
        <w:jc w:val="both"/>
        <w:rPr>
          <w:lang w:eastAsia="zh-CN"/>
        </w:rPr>
      </w:pPr>
      <w:r w:rsidRPr="000077C5">
        <w:rPr>
          <w:b/>
        </w:rPr>
        <w:t xml:space="preserve">Supplementary Figure S6. </w:t>
      </w:r>
      <w:r w:rsidR="007F0D50" w:rsidRPr="000077C5">
        <w:t>Orig</w:t>
      </w:r>
      <w:r w:rsidRPr="000077C5">
        <w:t xml:space="preserve">inal uncropped blot figures of </w:t>
      </w:r>
      <w:r w:rsidRPr="000077C5">
        <w:rPr>
          <w:b/>
        </w:rPr>
        <w:t>Figure S2C</w:t>
      </w:r>
      <w:r w:rsidRPr="000077C5">
        <w:rPr>
          <w:b/>
          <w:lang w:eastAsia="zh-CN"/>
        </w:rPr>
        <w:t>.</w:t>
      </w:r>
      <w:r w:rsidRPr="000077C5">
        <w:rPr>
          <w:rFonts w:hint="eastAsia"/>
          <w:b/>
          <w:lang w:eastAsia="zh-CN"/>
        </w:rPr>
        <w:t xml:space="preserve"> </w:t>
      </w:r>
      <w:r w:rsidRPr="000077C5">
        <w:rPr>
          <w:b/>
          <w:lang w:eastAsia="zh-CN"/>
        </w:rPr>
        <w:t>(A)</w:t>
      </w:r>
      <w:r w:rsidRPr="000077C5">
        <w:rPr>
          <w:rFonts w:hint="eastAsia"/>
          <w:bCs/>
        </w:rPr>
        <w:t xml:space="preserve"> </w:t>
      </w:r>
      <w:r w:rsidRPr="000077C5">
        <w:rPr>
          <w:bCs/>
        </w:rPr>
        <w:t xml:space="preserve">Anti-His antibodies were used to detect the His tag </w:t>
      </w:r>
      <w:r w:rsidRPr="000077C5">
        <w:rPr>
          <w:b/>
          <w:bCs/>
        </w:rPr>
        <w:t>(B)</w:t>
      </w:r>
      <w:r w:rsidRPr="000077C5">
        <w:rPr>
          <w:bCs/>
        </w:rPr>
        <w:t xml:space="preserve"> Anti-GFP antibodies were used to detect the GFP tag.</w:t>
      </w:r>
    </w:p>
    <w:p w14:paraId="402FD8B5" w14:textId="77777777" w:rsidR="007234A4" w:rsidRPr="00C8744B" w:rsidRDefault="007234A4" w:rsidP="007234A4">
      <w:pPr>
        <w:rPr>
          <w:b/>
        </w:rPr>
      </w:pPr>
    </w:p>
    <w:p w14:paraId="06997D6F" w14:textId="77777777" w:rsidR="007234A4" w:rsidRPr="00497AB7" w:rsidRDefault="007234A4" w:rsidP="007234A4">
      <w:pPr>
        <w:widowControl w:val="0"/>
        <w:autoSpaceDE w:val="0"/>
        <w:autoSpaceDN w:val="0"/>
        <w:adjustRightInd w:val="0"/>
        <w:rPr>
          <w:b/>
        </w:rPr>
      </w:pPr>
    </w:p>
    <w:p w14:paraId="496DD175" w14:textId="77777777" w:rsidR="007234A4" w:rsidRPr="007234A4" w:rsidRDefault="007234A4" w:rsidP="00044686">
      <w:pPr>
        <w:jc w:val="both"/>
        <w:rPr>
          <w:b/>
        </w:rPr>
      </w:pPr>
    </w:p>
    <w:p w14:paraId="15094FF2" w14:textId="77777777" w:rsidR="009111D3" w:rsidRPr="00497AB7" w:rsidRDefault="009111D3" w:rsidP="007D41C6">
      <w:pPr>
        <w:widowControl w:val="0"/>
        <w:autoSpaceDE w:val="0"/>
        <w:autoSpaceDN w:val="0"/>
        <w:adjustRightInd w:val="0"/>
        <w:rPr>
          <w:b/>
        </w:rPr>
      </w:pPr>
    </w:p>
    <w:sectPr w:rsidR="009111D3" w:rsidRPr="00497AB7" w:rsidSect="00A94381">
      <w:headerReference w:type="default" r:id="rId22"/>
      <w:type w:val="continuous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DF98C" w14:textId="77777777" w:rsidR="00373AAF" w:rsidRDefault="00373AAF">
      <w:r>
        <w:separator/>
      </w:r>
    </w:p>
  </w:endnote>
  <w:endnote w:type="continuationSeparator" w:id="0">
    <w:p w14:paraId="72C8AF63" w14:textId="77777777" w:rsidR="00373AAF" w:rsidRDefault="00373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A44BD" w14:textId="77777777" w:rsidR="00373AAF" w:rsidRDefault="00373AAF">
      <w:r>
        <w:separator/>
      </w:r>
    </w:p>
  </w:footnote>
  <w:footnote w:type="continuationSeparator" w:id="0">
    <w:p w14:paraId="5D21B619" w14:textId="77777777" w:rsidR="00373AAF" w:rsidRDefault="00373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324AF" w14:textId="77777777" w:rsidR="004E6A7C" w:rsidRDefault="004E6A7C">
    <w:pPr>
      <w:pStyle w:val="Header"/>
      <w:rPr>
        <w:b/>
        <w:bCs/>
        <w:color w:val="9999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B53E6"/>
    <w:multiLevelType w:val="hybridMultilevel"/>
    <w:tmpl w:val="EF007F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542C"/>
    <w:multiLevelType w:val="hybridMultilevel"/>
    <w:tmpl w:val="DB9ED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23CA4"/>
    <w:multiLevelType w:val="hybridMultilevel"/>
    <w:tmpl w:val="AF9A1AB8"/>
    <w:lvl w:ilvl="0" w:tplc="9D06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D5AE1"/>
    <w:multiLevelType w:val="hybridMultilevel"/>
    <w:tmpl w:val="EDF8C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5826F1"/>
    <w:multiLevelType w:val="hybridMultilevel"/>
    <w:tmpl w:val="4AC03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C1C8A"/>
    <w:multiLevelType w:val="hybridMultilevel"/>
    <w:tmpl w:val="116C9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D6D7B"/>
    <w:multiLevelType w:val="hybridMultilevel"/>
    <w:tmpl w:val="EA4E78EE"/>
    <w:lvl w:ilvl="0" w:tplc="C8E455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ctiveWritingStyle w:appName="MSWord" w:lang="en-CA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0" w:nlCheck="1" w:checkStyle="0"/>
  <w:proofState w:spelling="clean" w:grammar="clean"/>
  <w:attachedTemplate r:id="rId1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 fill="f" fillcolor="white">
      <v:fill color="white" on="f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091"/>
    <w:rsid w:val="000077C5"/>
    <w:rsid w:val="00027FAF"/>
    <w:rsid w:val="00044686"/>
    <w:rsid w:val="00083A7F"/>
    <w:rsid w:val="000B21A8"/>
    <w:rsid w:val="000E1B06"/>
    <w:rsid w:val="000E4DE6"/>
    <w:rsid w:val="000F77CC"/>
    <w:rsid w:val="00192DA6"/>
    <w:rsid w:val="00284EA3"/>
    <w:rsid w:val="002E57B7"/>
    <w:rsid w:val="002F5957"/>
    <w:rsid w:val="00333B77"/>
    <w:rsid w:val="0035313A"/>
    <w:rsid w:val="00370ED9"/>
    <w:rsid w:val="00373AAF"/>
    <w:rsid w:val="00374B02"/>
    <w:rsid w:val="00422BF9"/>
    <w:rsid w:val="00433FCF"/>
    <w:rsid w:val="00461196"/>
    <w:rsid w:val="00464116"/>
    <w:rsid w:val="004910B5"/>
    <w:rsid w:val="00497AB7"/>
    <w:rsid w:val="004A51C9"/>
    <w:rsid w:val="004E6A7C"/>
    <w:rsid w:val="00500013"/>
    <w:rsid w:val="005018D9"/>
    <w:rsid w:val="0051143E"/>
    <w:rsid w:val="00584C9A"/>
    <w:rsid w:val="005D1F51"/>
    <w:rsid w:val="00600B23"/>
    <w:rsid w:val="0066500A"/>
    <w:rsid w:val="006C172D"/>
    <w:rsid w:val="006D18CC"/>
    <w:rsid w:val="006D295E"/>
    <w:rsid w:val="006F1D83"/>
    <w:rsid w:val="00702C20"/>
    <w:rsid w:val="007234A4"/>
    <w:rsid w:val="00732C79"/>
    <w:rsid w:val="00750E63"/>
    <w:rsid w:val="00760B2D"/>
    <w:rsid w:val="007D41C6"/>
    <w:rsid w:val="007F0D50"/>
    <w:rsid w:val="00811555"/>
    <w:rsid w:val="0082480F"/>
    <w:rsid w:val="008862FF"/>
    <w:rsid w:val="008A4751"/>
    <w:rsid w:val="008B0091"/>
    <w:rsid w:val="008B649D"/>
    <w:rsid w:val="008D6B38"/>
    <w:rsid w:val="008F1325"/>
    <w:rsid w:val="009111D3"/>
    <w:rsid w:val="00947E89"/>
    <w:rsid w:val="00986CF6"/>
    <w:rsid w:val="00996097"/>
    <w:rsid w:val="009A25BE"/>
    <w:rsid w:val="009E4DEA"/>
    <w:rsid w:val="00A1601D"/>
    <w:rsid w:val="00A35AC5"/>
    <w:rsid w:val="00A533E6"/>
    <w:rsid w:val="00A8152D"/>
    <w:rsid w:val="00A94381"/>
    <w:rsid w:val="00AB20BF"/>
    <w:rsid w:val="00AC52BF"/>
    <w:rsid w:val="00B24C49"/>
    <w:rsid w:val="00B27323"/>
    <w:rsid w:val="00B35290"/>
    <w:rsid w:val="00B54F9E"/>
    <w:rsid w:val="00B8743E"/>
    <w:rsid w:val="00B903EB"/>
    <w:rsid w:val="00BE2389"/>
    <w:rsid w:val="00C02AE9"/>
    <w:rsid w:val="00C11669"/>
    <w:rsid w:val="00C71E84"/>
    <w:rsid w:val="00C72DAE"/>
    <w:rsid w:val="00C97BD2"/>
    <w:rsid w:val="00CC2503"/>
    <w:rsid w:val="00CF0E3D"/>
    <w:rsid w:val="00CF644F"/>
    <w:rsid w:val="00D1764B"/>
    <w:rsid w:val="00D36CE6"/>
    <w:rsid w:val="00D538A0"/>
    <w:rsid w:val="00DF1032"/>
    <w:rsid w:val="00E0369C"/>
    <w:rsid w:val="00E06E45"/>
    <w:rsid w:val="00E419C7"/>
    <w:rsid w:val="00E614E7"/>
    <w:rsid w:val="00E63452"/>
    <w:rsid w:val="00E75024"/>
    <w:rsid w:val="00E91313"/>
    <w:rsid w:val="00EB354F"/>
    <w:rsid w:val="00EC56A4"/>
    <w:rsid w:val="00EE260F"/>
    <w:rsid w:val="00F550E9"/>
    <w:rsid w:val="00F87C41"/>
    <w:rsid w:val="00FE22FA"/>
    <w:rsid w:val="00FE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stroke weight="1.5pt"/>
    </o:shapedefaults>
    <o:shapelayout v:ext="edit">
      <o:idmap v:ext="edit" data="2"/>
    </o:shapelayout>
  </w:shapeDefaults>
  <w:decimalSymbol w:val="."/>
  <w:listSeparator w:val=","/>
  <w14:docId w14:val="37D8346E"/>
  <w15:docId w15:val="{EA12E141-27E0-4615-950A-89F709BC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DAE"/>
    <w:rPr>
      <w:sz w:val="24"/>
      <w:szCs w:val="24"/>
      <w:lang w:val="en-CA" w:eastAsia="en-US"/>
    </w:rPr>
  </w:style>
  <w:style w:type="paragraph" w:styleId="Heading1">
    <w:name w:val="heading 1"/>
    <w:basedOn w:val="Normal"/>
    <w:next w:val="Normal"/>
    <w:qFormat/>
    <w:rsid w:val="00C72DAE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C72DAE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rsid w:val="00C72DAE"/>
    <w:pPr>
      <w:keepNext/>
      <w:outlineLvl w:val="2"/>
    </w:pPr>
    <w:rPr>
      <w:u w:val="single"/>
      <w:lang w:val="en-US"/>
    </w:rPr>
  </w:style>
  <w:style w:type="paragraph" w:styleId="Heading4">
    <w:name w:val="heading 4"/>
    <w:basedOn w:val="Normal"/>
    <w:next w:val="Normal"/>
    <w:qFormat/>
    <w:rsid w:val="00C72DAE"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C72DAE"/>
    <w:pPr>
      <w:keepNext/>
      <w:autoSpaceDE w:val="0"/>
      <w:autoSpaceDN w:val="0"/>
      <w:adjustRightInd w:val="0"/>
      <w:jc w:val="center"/>
      <w:outlineLvl w:val="4"/>
    </w:pPr>
    <w:rPr>
      <w:i/>
      <w:iCs/>
      <w:color w:val="000000"/>
      <w:szCs w:val="18"/>
      <w:lang w:val="en-US"/>
    </w:rPr>
  </w:style>
  <w:style w:type="paragraph" w:styleId="Heading6">
    <w:name w:val="heading 6"/>
    <w:basedOn w:val="Normal"/>
    <w:next w:val="Normal"/>
    <w:qFormat/>
    <w:rsid w:val="00C72DAE"/>
    <w:pPr>
      <w:keepNext/>
      <w:tabs>
        <w:tab w:val="center" w:pos="5126"/>
      </w:tabs>
      <w:autoSpaceDE w:val="0"/>
      <w:autoSpaceDN w:val="0"/>
      <w:adjustRightInd w:val="0"/>
      <w:outlineLvl w:val="5"/>
    </w:pPr>
    <w:rPr>
      <w:rFonts w:ascii="Arial" w:hAnsi="Arial" w:cs="Arial"/>
      <w:b/>
      <w:bCs/>
      <w:color w:val="000000"/>
      <w:sz w:val="18"/>
      <w:szCs w:val="18"/>
      <w:lang w:val="en-US"/>
    </w:rPr>
  </w:style>
  <w:style w:type="paragraph" w:styleId="Heading7">
    <w:name w:val="heading 7"/>
    <w:basedOn w:val="Normal"/>
    <w:next w:val="Normal"/>
    <w:qFormat/>
    <w:rsid w:val="00C72DAE"/>
    <w:pPr>
      <w:keepNext/>
      <w:outlineLvl w:val="6"/>
    </w:pPr>
    <w:rPr>
      <w:szCs w:val="20"/>
      <w:u w:val="single"/>
      <w:lang w:val="en-US"/>
    </w:rPr>
  </w:style>
  <w:style w:type="paragraph" w:styleId="Heading8">
    <w:name w:val="heading 8"/>
    <w:basedOn w:val="Normal"/>
    <w:next w:val="Normal"/>
    <w:qFormat/>
    <w:rsid w:val="00C72DAE"/>
    <w:pPr>
      <w:keepNext/>
      <w:tabs>
        <w:tab w:val="center" w:pos="5284"/>
      </w:tabs>
      <w:autoSpaceDE w:val="0"/>
      <w:autoSpaceDN w:val="0"/>
      <w:adjustRightInd w:val="0"/>
      <w:outlineLvl w:val="7"/>
    </w:pPr>
    <w:rPr>
      <w:b/>
      <w:bCs/>
      <w:color w:val="000000"/>
      <w:szCs w:val="18"/>
      <w:lang w:val="en-US"/>
    </w:rPr>
  </w:style>
  <w:style w:type="paragraph" w:styleId="Heading9">
    <w:name w:val="heading 9"/>
    <w:basedOn w:val="Normal"/>
    <w:next w:val="Normal"/>
    <w:qFormat/>
    <w:rsid w:val="00C72DAE"/>
    <w:pPr>
      <w:keepNext/>
      <w:outlineLvl w:val="8"/>
    </w:pPr>
    <w:rPr>
      <w:b/>
      <w:bCs/>
      <w:color w:val="9999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C72DAE"/>
    <w:rPr>
      <w:color w:val="0000FF"/>
      <w:u w:val="single"/>
    </w:rPr>
  </w:style>
  <w:style w:type="character" w:styleId="CommentReference">
    <w:name w:val="annotation reference"/>
    <w:semiHidden/>
    <w:rsid w:val="00C72DAE"/>
    <w:rPr>
      <w:sz w:val="16"/>
      <w:szCs w:val="16"/>
    </w:rPr>
  </w:style>
  <w:style w:type="paragraph" w:styleId="CommentText">
    <w:name w:val="annotation text"/>
    <w:basedOn w:val="Normal"/>
    <w:semiHidden/>
    <w:rsid w:val="00C72DAE"/>
    <w:rPr>
      <w:sz w:val="20"/>
      <w:szCs w:val="20"/>
    </w:rPr>
  </w:style>
  <w:style w:type="paragraph" w:styleId="BodyTextIndent">
    <w:name w:val="Body Text Indent"/>
    <w:basedOn w:val="Normal"/>
    <w:semiHidden/>
    <w:rsid w:val="00C72DAE"/>
    <w:pPr>
      <w:ind w:firstLine="720"/>
    </w:pPr>
    <w:rPr>
      <w:szCs w:val="20"/>
      <w:lang w:val="en-US"/>
    </w:rPr>
  </w:style>
  <w:style w:type="paragraph" w:styleId="NormalWeb">
    <w:name w:val="Normal (Web)"/>
    <w:basedOn w:val="Normal"/>
    <w:semiHidden/>
    <w:rsid w:val="00C72DAE"/>
    <w:pPr>
      <w:spacing w:before="100" w:beforeAutospacing="1" w:after="100" w:afterAutospacing="1"/>
    </w:pPr>
  </w:style>
  <w:style w:type="paragraph" w:styleId="BodyText">
    <w:name w:val="Body Text"/>
    <w:basedOn w:val="Normal"/>
    <w:semiHidden/>
    <w:rsid w:val="00C72DAE"/>
    <w:pPr>
      <w:autoSpaceDE w:val="0"/>
      <w:autoSpaceDN w:val="0"/>
      <w:adjustRightInd w:val="0"/>
    </w:pPr>
    <w:rPr>
      <w:color w:val="000000"/>
      <w:szCs w:val="18"/>
      <w:lang w:val="en-US"/>
    </w:rPr>
  </w:style>
  <w:style w:type="character" w:styleId="FollowedHyperlink">
    <w:name w:val="FollowedHyperlink"/>
    <w:semiHidden/>
    <w:rsid w:val="00C72DAE"/>
    <w:rPr>
      <w:color w:val="800080"/>
      <w:u w:val="single"/>
    </w:rPr>
  </w:style>
  <w:style w:type="character" w:styleId="Strong">
    <w:name w:val="Strong"/>
    <w:qFormat/>
    <w:rsid w:val="00C72DAE"/>
    <w:rPr>
      <w:b/>
      <w:bCs/>
    </w:rPr>
  </w:style>
  <w:style w:type="paragraph" w:styleId="Footer">
    <w:name w:val="footer"/>
    <w:basedOn w:val="Normal"/>
    <w:semiHidden/>
    <w:rsid w:val="00C72D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72DAE"/>
  </w:style>
  <w:style w:type="character" w:styleId="LineNumber">
    <w:name w:val="line number"/>
    <w:semiHidden/>
    <w:rsid w:val="00C72DAE"/>
    <w:rPr>
      <w:color w:val="999999"/>
      <w:sz w:val="20"/>
    </w:rPr>
  </w:style>
  <w:style w:type="paragraph" w:styleId="FootnoteText">
    <w:name w:val="footnote text"/>
    <w:basedOn w:val="Normal"/>
    <w:semiHidden/>
    <w:rsid w:val="00C72DAE"/>
    <w:rPr>
      <w:sz w:val="20"/>
      <w:szCs w:val="20"/>
    </w:rPr>
  </w:style>
  <w:style w:type="character" w:styleId="FootnoteReference">
    <w:name w:val="footnote reference"/>
    <w:semiHidden/>
    <w:rsid w:val="00C72DAE"/>
    <w:rPr>
      <w:vertAlign w:val="superscript"/>
    </w:rPr>
  </w:style>
  <w:style w:type="paragraph" w:styleId="BodyText2">
    <w:name w:val="Body Text 2"/>
    <w:basedOn w:val="Normal"/>
    <w:semiHidden/>
    <w:rsid w:val="00C72DAE"/>
    <w:pPr>
      <w:jc w:val="center"/>
    </w:pPr>
    <w:rPr>
      <w:rFonts w:ascii="Arial" w:hAnsi="Arial" w:cs="Arial"/>
      <w:color w:val="999999"/>
      <w:sz w:val="20"/>
    </w:rPr>
  </w:style>
  <w:style w:type="paragraph" w:styleId="BodyText3">
    <w:name w:val="Body Text 3"/>
    <w:basedOn w:val="Normal"/>
    <w:semiHidden/>
    <w:rsid w:val="00C72DAE"/>
    <w:pPr>
      <w:jc w:val="center"/>
    </w:pPr>
  </w:style>
  <w:style w:type="paragraph" w:styleId="Header">
    <w:name w:val="header"/>
    <w:basedOn w:val="Normal"/>
    <w:semiHidden/>
    <w:rsid w:val="00C72DAE"/>
    <w:pPr>
      <w:tabs>
        <w:tab w:val="center" w:pos="4320"/>
        <w:tab w:val="right" w:pos="8640"/>
      </w:tabs>
    </w:pPr>
  </w:style>
  <w:style w:type="paragraph" w:styleId="TOC6">
    <w:name w:val="toc 6"/>
    <w:basedOn w:val="Normal"/>
    <w:next w:val="Normal"/>
    <w:autoRedefine/>
    <w:semiHidden/>
    <w:rsid w:val="00C72DAE"/>
    <w:pPr>
      <w:widowControl w:val="0"/>
      <w:ind w:right="113"/>
    </w:pPr>
    <w:rPr>
      <w:lang w:val="en-US"/>
    </w:rPr>
  </w:style>
  <w:style w:type="character" w:customStyle="1" w:styleId="fieldlabel1">
    <w:name w:val="fieldlabel1"/>
    <w:rsid w:val="00C72DAE"/>
    <w:rPr>
      <w:rFonts w:ascii="Verdana" w:hAnsi="Verdana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BE23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3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389"/>
    <w:rPr>
      <w:rFonts w:ascii="Tahoma" w:hAnsi="Tahoma" w:cs="Tahoma"/>
      <w:sz w:val="16"/>
      <w:szCs w:val="16"/>
      <w:lang w:val="en-CA" w:eastAsia="en-US"/>
    </w:rPr>
  </w:style>
  <w:style w:type="paragraph" w:styleId="ListParagraph">
    <w:name w:val="List Paragraph"/>
    <w:basedOn w:val="Normal"/>
    <w:uiPriority w:val="34"/>
    <w:qFormat/>
    <w:rsid w:val="00986CF6"/>
    <w:pPr>
      <w:ind w:left="720"/>
      <w:contextualSpacing/>
    </w:pPr>
  </w:style>
  <w:style w:type="table" w:styleId="TableGrid">
    <w:name w:val="Table Grid"/>
    <w:basedOn w:val="TableNormal"/>
    <w:uiPriority w:val="39"/>
    <w:rsid w:val="00192DA6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ons\Downloads\New_Phytologist_SI_template_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BFEE-FB62-443A-B0E5-3F8C6B81D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New_Phytologist_SI_template_2014</Template>
  <TotalTime>43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Phytologist SI template</vt:lpstr>
    </vt:vector>
  </TitlesOfParts>
  <Company>Ohio State University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Phytologist SI template</dc:title>
  <dc:creator>Lennon, Sarah</dc:creator>
  <cp:lastModifiedBy>India Humphreys</cp:lastModifiedBy>
  <cp:revision>45</cp:revision>
  <cp:lastPrinted>2006-09-15T11:41:00Z</cp:lastPrinted>
  <dcterms:created xsi:type="dcterms:W3CDTF">2015-04-23T15:38:00Z</dcterms:created>
  <dcterms:modified xsi:type="dcterms:W3CDTF">2022-03-04T10:50:00Z</dcterms:modified>
</cp:coreProperties>
</file>