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C0FA" w14:textId="77777777" w:rsidR="0058420D" w:rsidRPr="00032E51" w:rsidRDefault="00FD1B8A" w:rsidP="008820C4">
      <w:pPr>
        <w:spacing w:line="48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2E51">
        <w:rPr>
          <w:rFonts w:ascii="Times New Roman" w:eastAsia="Times New Roman" w:hAnsi="Times New Roman" w:cs="Times New Roman"/>
          <w:b/>
          <w:i/>
          <w:snapToGrid w:val="0"/>
          <w:color w:val="000000"/>
          <w:kern w:val="0"/>
          <w:sz w:val="36"/>
          <w:szCs w:val="20"/>
          <w:lang w:bidi="en-US"/>
        </w:rPr>
        <w:t>Supplementary Materials</w:t>
      </w:r>
    </w:p>
    <w:p w14:paraId="78B9303A" w14:textId="1B65A817" w:rsidR="009D4156" w:rsidRPr="009D4156" w:rsidRDefault="009D4156" w:rsidP="009D4156">
      <w:pPr>
        <w:widowControl/>
        <w:suppressLineNumbers/>
        <w:spacing w:before="240" w:after="360"/>
        <w:jc w:val="center"/>
        <w:rPr>
          <w:rFonts w:ascii="Times New Roman" w:eastAsia="SimSun" w:hAnsi="Times New Roman" w:cs="Times New Roman"/>
          <w:b/>
          <w:kern w:val="0"/>
          <w:sz w:val="32"/>
          <w:szCs w:val="32"/>
          <w:lang w:eastAsia="en-US"/>
        </w:rPr>
      </w:pPr>
      <w:r w:rsidRPr="009D4156">
        <w:rPr>
          <w:rFonts w:ascii="Times New Roman" w:eastAsia="SimSun" w:hAnsi="Times New Roman" w:cs="Times New Roman"/>
          <w:b/>
          <w:kern w:val="0"/>
          <w:sz w:val="32"/>
          <w:szCs w:val="32"/>
          <w:lang w:eastAsia="en-US"/>
        </w:rPr>
        <w:t>Fungal Inhibition of Agricultural Soil Pathogen Stimulated by Nitrogen-Reducing Fertilization</w:t>
      </w:r>
    </w:p>
    <w:p w14:paraId="737C26BD" w14:textId="77777777" w:rsidR="009D4156" w:rsidRPr="009D4156" w:rsidRDefault="009D4156" w:rsidP="00355F62">
      <w:pPr>
        <w:widowControl/>
        <w:spacing w:before="240" w:after="240"/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</w:pP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</w:rPr>
        <w:t>Min-Chong Shen</w:t>
      </w: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</w:rPr>
        <w:t>1</w:t>
      </w: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</w:rPr>
        <w:t>, You-Zhi Shi</w:t>
      </w: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</w:rPr>
        <w:t>2</w:t>
      </w: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</w:rPr>
        <w:t>, Guo-Dong Bo</w:t>
      </w: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</w:rPr>
        <w:t>1</w:t>
      </w: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</w:rPr>
        <w:t>, and Xin-Min Liu</w:t>
      </w: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  <w:vertAlign w:val="superscript"/>
        </w:rPr>
        <w:t>1*</w:t>
      </w:r>
    </w:p>
    <w:p w14:paraId="7CE722A8" w14:textId="1A9FDD9B" w:rsidR="009D4156" w:rsidRPr="009D4156" w:rsidRDefault="009D4156" w:rsidP="00355F62">
      <w:pPr>
        <w:widowControl/>
        <w:spacing w:before="120"/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</w:pPr>
      <w:r w:rsidRPr="009D4156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en-US"/>
        </w:rPr>
        <w:t xml:space="preserve">1 </w:t>
      </w:r>
      <w:r w:rsidRPr="009D41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>Tobacco Research Institute</w:t>
      </w:r>
      <w:r w:rsidR="0045501E" w:rsidRPr="00EF0028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 xml:space="preserve"> of</w:t>
      </w:r>
      <w:r w:rsidRPr="00EF0028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 xml:space="preserve"> </w:t>
      </w:r>
      <w:r w:rsidRPr="009D41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>Chinese Academy of Agricultural Sciences, Qingdao 266101, China</w:t>
      </w:r>
    </w:p>
    <w:p w14:paraId="4A298CEE" w14:textId="77777777" w:rsidR="009D4156" w:rsidRPr="009D4156" w:rsidRDefault="009D4156" w:rsidP="00355F62">
      <w:pPr>
        <w:widowControl/>
        <w:spacing w:before="120"/>
        <w:rPr>
          <w:rFonts w:ascii="Times New Roman" w:eastAsia="SimSun" w:hAnsi="Times New Roman" w:cs="Times New Roman"/>
          <w:b/>
          <w:kern w:val="0"/>
          <w:sz w:val="24"/>
          <w:szCs w:val="24"/>
        </w:rPr>
      </w:pPr>
      <w:r w:rsidRPr="009D4156">
        <w:rPr>
          <w:rFonts w:ascii="Times New Roman" w:eastAsia="SimSun" w:hAnsi="Times New Roman" w:cs="Arial"/>
          <w:kern w:val="22"/>
          <w:sz w:val="24"/>
          <w:szCs w:val="22"/>
          <w:vertAlign w:val="superscript"/>
          <w:lang w:eastAsia="en-US"/>
        </w:rPr>
        <w:t>2</w:t>
      </w:r>
      <w:r w:rsidRPr="009D4156">
        <w:rPr>
          <w:rFonts w:ascii="Times New Roman" w:eastAsia="SimSun" w:hAnsi="Times New Roman" w:cs="Arial"/>
          <w:kern w:val="22"/>
          <w:sz w:val="24"/>
          <w:szCs w:val="22"/>
          <w:lang w:eastAsia="en-US"/>
        </w:rPr>
        <w:t xml:space="preserve"> </w:t>
      </w:r>
      <w:r w:rsidRPr="009D41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  <w:t>Cigar Institute of China Tobacco Hubei Industrial Co., Ltd., Yichang 443100, China</w:t>
      </w:r>
    </w:p>
    <w:p w14:paraId="371050B7" w14:textId="77777777" w:rsidR="009D4156" w:rsidRPr="009D4156" w:rsidRDefault="009D4156" w:rsidP="00355F62">
      <w:pPr>
        <w:widowControl/>
        <w:spacing w:before="240"/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</w:rPr>
      </w:pP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* Correspondence: </w:t>
      </w: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br/>
      </w:r>
      <w:r w:rsidRPr="009D4156">
        <w:rPr>
          <w:rFonts w:ascii="Times New Roman" w:eastAsia="SimSun" w:hAnsi="Times New Roman" w:cs="Times New Roman"/>
          <w:kern w:val="0"/>
          <w:sz w:val="24"/>
          <w:szCs w:val="24"/>
        </w:rPr>
        <w:t>Xin-Min</w:t>
      </w:r>
      <w:r w:rsidRPr="009D4156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Liu</w:t>
      </w:r>
      <w:r w:rsidRPr="009D4156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br/>
      </w:r>
      <w:r w:rsidRPr="009D4156">
        <w:rPr>
          <w:rFonts w:ascii="Times New Roman" w:eastAsia="SimSun" w:hAnsi="Times New Roman" w:cs="Arial"/>
          <w:kern w:val="0"/>
          <w:sz w:val="24"/>
          <w:szCs w:val="22"/>
        </w:rPr>
        <w:t>liuxinmin</w:t>
      </w:r>
      <w:r w:rsidRPr="009D4156">
        <w:rPr>
          <w:rFonts w:ascii="Times New Roman" w:eastAsia="SimSun" w:hAnsi="Times New Roman" w:cs="Arial" w:hint="eastAsia"/>
          <w:kern w:val="0"/>
          <w:sz w:val="24"/>
          <w:szCs w:val="22"/>
        </w:rPr>
        <w:t>@caas.cn</w:t>
      </w:r>
    </w:p>
    <w:p w14:paraId="07F5568C" w14:textId="77777777" w:rsidR="009D4156" w:rsidRPr="009D4156" w:rsidRDefault="009D4156" w:rsidP="009D4156">
      <w:pPr>
        <w:widowControl/>
        <w:spacing w:before="240" w:after="240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</w:p>
    <w:p w14:paraId="2F6A2B82" w14:textId="0C7D4BC2" w:rsidR="00F71E9C" w:rsidRPr="00750BC1" w:rsidRDefault="009D4156" w:rsidP="00355F62">
      <w:pPr>
        <w:widowControl/>
        <w:spacing w:before="240" w:after="240"/>
        <w:rPr>
          <w:rFonts w:ascii="Times New Roman" w:eastAsia="SimSun" w:hAnsi="Times New Roman" w:cs="Times New Roman"/>
          <w:b/>
          <w:kern w:val="0"/>
          <w:sz w:val="24"/>
          <w:szCs w:val="24"/>
        </w:rPr>
      </w:pP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 xml:space="preserve">Keywords: </w:t>
      </w: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</w:rPr>
        <w:t xml:space="preserve">nitrogen-reducing fertilization; variation of fungal community; fungal inhibition; </w:t>
      </w:r>
      <w:r w:rsidRPr="009D4156">
        <w:rPr>
          <w:rFonts w:ascii="Times New Roman" w:eastAsia="SimSun" w:hAnsi="Times New Roman" w:cs="Times New Roman" w:hint="eastAsia"/>
          <w:b/>
          <w:kern w:val="0"/>
          <w:sz w:val="24"/>
          <w:szCs w:val="24"/>
        </w:rPr>
        <w:t>cash</w:t>
      </w:r>
      <w:r w:rsidRPr="009D4156">
        <w:rPr>
          <w:rFonts w:ascii="Times New Roman" w:eastAsia="SimSun" w:hAnsi="Times New Roman" w:cs="Times New Roman"/>
          <w:b/>
          <w:kern w:val="0"/>
          <w:sz w:val="24"/>
          <w:szCs w:val="24"/>
        </w:rPr>
        <w:t xml:space="preserve"> crop; sustainable agriculture</w:t>
      </w:r>
      <w:r w:rsidR="00032E51" w:rsidRPr="00032E51">
        <w:br w:type="page"/>
      </w:r>
    </w:p>
    <w:p w14:paraId="3A289F39" w14:textId="55431CC3" w:rsidR="009D4156" w:rsidRPr="009D4156" w:rsidRDefault="009D4156" w:rsidP="009D4156">
      <w:pPr>
        <w:widowControl/>
        <w:spacing w:before="120" w:after="120"/>
        <w:rPr>
          <w:rFonts w:ascii="Times New Roman" w:eastAsia="SimSun" w:hAnsi="Times New Roman" w:cs="Times New Roman"/>
          <w:color w:val="000000" w:themeColor="text1"/>
          <w:kern w:val="0"/>
        </w:rPr>
      </w:pPr>
      <w:r w:rsidRPr="009D4156">
        <w:rPr>
          <w:rFonts w:ascii="Times New Roman" w:eastAsia="SimSun" w:hAnsi="Times New Roman" w:cs="Times New Roman"/>
          <w:b/>
          <w:bCs/>
          <w:color w:val="000000" w:themeColor="text1"/>
          <w:kern w:val="0"/>
        </w:rPr>
        <w:lastRenderedPageBreak/>
        <w:t xml:space="preserve">Table </w:t>
      </w:r>
      <w:r w:rsidRPr="00636005">
        <w:rPr>
          <w:rFonts w:ascii="Times New Roman" w:eastAsia="SimSun" w:hAnsi="Times New Roman" w:cs="Times New Roman"/>
          <w:b/>
          <w:bCs/>
          <w:color w:val="000000" w:themeColor="text1"/>
          <w:kern w:val="0"/>
        </w:rPr>
        <w:t>S1</w:t>
      </w:r>
      <w:r w:rsidRPr="009D4156">
        <w:rPr>
          <w:rFonts w:ascii="Times New Roman" w:eastAsia="SimSun" w:hAnsi="Times New Roman" w:cs="Times New Roman"/>
          <w:b/>
          <w:bCs/>
          <w:color w:val="000000" w:themeColor="text1"/>
          <w:kern w:val="0"/>
        </w:rPr>
        <w:t xml:space="preserve">. </w:t>
      </w:r>
      <w:bookmarkStart w:id="0" w:name="_Hlk97799605"/>
      <w:r w:rsidRPr="009D4156">
        <w:rPr>
          <w:rFonts w:ascii="Times New Roman" w:eastAsia="SimSun" w:hAnsi="Times New Roman" w:cs="Times New Roman"/>
          <w:color w:val="000000" w:themeColor="text1"/>
          <w:kern w:val="0"/>
        </w:rPr>
        <w:t>Fertilization strategies of field experiments.</w:t>
      </w:r>
      <w:bookmarkEnd w:id="0"/>
    </w:p>
    <w:tbl>
      <w:tblPr>
        <w:tblStyle w:val="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673"/>
      </w:tblGrid>
      <w:tr w:rsidR="00636005" w:rsidRPr="009D4156" w14:paraId="443B7CBD" w14:textId="77777777" w:rsidTr="0017043F"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71333C" w14:textId="77777777" w:rsidR="009D4156" w:rsidRPr="009D4156" w:rsidRDefault="009D4156" w:rsidP="009D4156">
            <w:pPr>
              <w:widowControl/>
              <w:jc w:val="left"/>
              <w:rPr>
                <w:rFonts w:ascii="Times New Roman" w:eastAsia="SimSun" w:hAnsi="Times New Roman" w:cs="Times New Roman"/>
                <w:b/>
                <w:color w:val="000000" w:themeColor="text1"/>
                <w:sz w:val="21"/>
                <w:lang w:eastAsia="zh-CN"/>
              </w:rPr>
            </w:pPr>
            <w:r w:rsidRPr="009D4156">
              <w:rPr>
                <w:rFonts w:ascii="Times New Roman" w:eastAsia="SimSun" w:hAnsi="Times New Roman" w:cs="Times New Roman"/>
                <w:b/>
                <w:color w:val="000000" w:themeColor="text1"/>
                <w:sz w:val="21"/>
                <w:lang w:eastAsia="zh-CN"/>
              </w:rPr>
              <w:t>Treatments</w:t>
            </w:r>
          </w:p>
        </w:tc>
        <w:tc>
          <w:tcPr>
            <w:tcW w:w="8354" w:type="dxa"/>
            <w:tcBorders>
              <w:top w:val="single" w:sz="12" w:space="0" w:color="auto"/>
              <w:bottom w:val="single" w:sz="4" w:space="0" w:color="auto"/>
            </w:tcBorders>
          </w:tcPr>
          <w:p w14:paraId="68C7635B" w14:textId="77777777" w:rsidR="009D4156" w:rsidRPr="009D4156" w:rsidRDefault="009D4156" w:rsidP="009D415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1"/>
                <w:lang w:eastAsia="zh-CN"/>
              </w:rPr>
            </w:pPr>
            <w:r w:rsidRPr="009D4156">
              <w:rPr>
                <w:rFonts w:ascii="Times New Roman" w:eastAsia="SimSun" w:hAnsi="Times New Roman" w:cs="Times New Roman"/>
                <w:b/>
                <w:color w:val="000000" w:themeColor="text1"/>
                <w:sz w:val="21"/>
                <w:lang w:eastAsia="zh-CN"/>
              </w:rPr>
              <w:t>Fertilization Strategies</w:t>
            </w:r>
          </w:p>
        </w:tc>
      </w:tr>
      <w:tr w:rsidR="00636005" w:rsidRPr="009D4156" w14:paraId="71A12704" w14:textId="77777777" w:rsidTr="0017043F"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392D40F8" w14:textId="77777777" w:rsidR="009D4156" w:rsidRPr="009D4156" w:rsidRDefault="009D4156" w:rsidP="009D4156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</w:pP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CK</w:t>
            </w:r>
          </w:p>
        </w:tc>
        <w:tc>
          <w:tcPr>
            <w:tcW w:w="8354" w:type="dxa"/>
            <w:tcBorders>
              <w:top w:val="single" w:sz="4" w:space="0" w:color="auto"/>
            </w:tcBorders>
          </w:tcPr>
          <w:p w14:paraId="18222990" w14:textId="77777777" w:rsidR="009D4156" w:rsidRPr="009D4156" w:rsidRDefault="009D4156" w:rsidP="009D4156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</w:pP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Fermented soybeans (N: P: K= 6: 1: 2), 300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 xml:space="preserve">; Tobacco </w:t>
            </w:r>
            <w:proofErr w:type="spellStart"/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fomulated</w:t>
            </w:r>
            <w:proofErr w:type="spellEnd"/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 xml:space="preserve"> fertilizer (N: P: K= 10: 10: 20), 324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; Diammonium Phosphate (N: P: K= 18: 46: 0), 30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; Potassium sulfate (N: P: K= 0: 0: 50), 153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.</w:t>
            </w:r>
          </w:p>
        </w:tc>
      </w:tr>
      <w:tr w:rsidR="00636005" w:rsidRPr="009D4156" w14:paraId="5DDDABCD" w14:textId="77777777" w:rsidTr="0017043F">
        <w:tc>
          <w:tcPr>
            <w:tcW w:w="1413" w:type="dxa"/>
            <w:vAlign w:val="center"/>
          </w:tcPr>
          <w:p w14:paraId="4E62BD03" w14:textId="140F8D85" w:rsidR="009D4156" w:rsidRPr="009D4156" w:rsidRDefault="009D4156" w:rsidP="009D4156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</w:pPr>
            <w:proofErr w:type="spellStart"/>
            <w:r w:rsidRPr="00636005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RNTe</w:t>
            </w:r>
            <w:proofErr w:type="spellEnd"/>
          </w:p>
        </w:tc>
        <w:tc>
          <w:tcPr>
            <w:tcW w:w="8354" w:type="dxa"/>
          </w:tcPr>
          <w:p w14:paraId="3CF9FFF8" w14:textId="77777777" w:rsidR="009D4156" w:rsidRPr="009D4156" w:rsidRDefault="009D4156" w:rsidP="009D4156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</w:pP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Fermented soybeans (N: P: K= 6: 1: 2), 270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 xml:space="preserve">; Tobacco </w:t>
            </w:r>
            <w:proofErr w:type="spellStart"/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fomulated</w:t>
            </w:r>
            <w:proofErr w:type="spellEnd"/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 xml:space="preserve"> fertilizer (N: P: K= 10: 10: 20), 291.6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; Diammonium Phosphate (N: P: K= 18: 46: 0), 27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; Potassium sulfate (N: P: K= 0: 0: 50), 167.16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; Calcium Superphosphate (N: P: K= 0: 20: 0), 24.6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.</w:t>
            </w:r>
          </w:p>
        </w:tc>
      </w:tr>
      <w:tr w:rsidR="00636005" w:rsidRPr="009D4156" w14:paraId="77499372" w14:textId="77777777" w:rsidTr="0017043F">
        <w:tc>
          <w:tcPr>
            <w:tcW w:w="1413" w:type="dxa"/>
            <w:vAlign w:val="center"/>
          </w:tcPr>
          <w:p w14:paraId="1C14C818" w14:textId="46EE72B3" w:rsidR="009D4156" w:rsidRPr="009D4156" w:rsidRDefault="009D4156" w:rsidP="009D4156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</w:pPr>
            <w:proofErr w:type="spellStart"/>
            <w:r w:rsidRPr="00636005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RNTw</w:t>
            </w:r>
            <w:proofErr w:type="spellEnd"/>
          </w:p>
        </w:tc>
        <w:tc>
          <w:tcPr>
            <w:tcW w:w="8354" w:type="dxa"/>
          </w:tcPr>
          <w:p w14:paraId="644CF46B" w14:textId="77777777" w:rsidR="009D4156" w:rsidRPr="009D4156" w:rsidRDefault="009D4156" w:rsidP="009D4156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</w:pP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Fermented soybeans (N: P: K= 6: 1: 2), 240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 xml:space="preserve">; Tobacco </w:t>
            </w:r>
            <w:proofErr w:type="spellStart"/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fomulated</w:t>
            </w:r>
            <w:proofErr w:type="spellEnd"/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 xml:space="preserve"> fertilizer (N: P: K= 10: 10: 20), 259.2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; Diammonium Phosphate (N: P: K= 18: 46: 0), 24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; Potassium sulfate (N: P: K= 0: 0: 50), 181.32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; Calcium Superphosphate (N: P: K= 0: 20: 0), 49.2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.</w:t>
            </w:r>
          </w:p>
        </w:tc>
      </w:tr>
      <w:tr w:rsidR="00636005" w:rsidRPr="009D4156" w14:paraId="5C8A4FA0" w14:textId="77777777" w:rsidTr="0017043F">
        <w:tc>
          <w:tcPr>
            <w:tcW w:w="1413" w:type="dxa"/>
            <w:vAlign w:val="center"/>
          </w:tcPr>
          <w:p w14:paraId="5CAA6FCD" w14:textId="62DFB222" w:rsidR="009D4156" w:rsidRPr="009D4156" w:rsidRDefault="009D4156" w:rsidP="009D4156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</w:pPr>
            <w:proofErr w:type="spellStart"/>
            <w:r w:rsidRPr="00636005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RNTh</w:t>
            </w:r>
            <w:proofErr w:type="spellEnd"/>
          </w:p>
        </w:tc>
        <w:tc>
          <w:tcPr>
            <w:tcW w:w="8354" w:type="dxa"/>
          </w:tcPr>
          <w:p w14:paraId="11900130" w14:textId="77777777" w:rsidR="009D4156" w:rsidRPr="009D4156" w:rsidRDefault="009D4156" w:rsidP="009D4156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</w:pP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Fermented soybeans (N: P: K= 6: 1: 2), 210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 xml:space="preserve">; Tobacco </w:t>
            </w:r>
            <w:proofErr w:type="spellStart"/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fomulated</w:t>
            </w:r>
            <w:proofErr w:type="spellEnd"/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 xml:space="preserve"> fertilizer (N: P: K= 10: 10: 20), 226.8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; Diammonium Phosphate (N: P: K= 18: 46: 0), 21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; Potassium sulfate (N: P: K= 0: 0: 50), 195.48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; Calcium Superphosphate (N: P: K= 0: 20: 0), 73.8 kg ha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vertAlign w:val="superscript"/>
                <w:lang w:eastAsia="zh-CN"/>
              </w:rPr>
              <w:t>-1</w:t>
            </w:r>
            <w:r w:rsidRPr="009D4156">
              <w:rPr>
                <w:rFonts w:ascii="Times New Roman" w:eastAsia="SimSun" w:hAnsi="Times New Roman" w:cs="Times New Roman"/>
                <w:color w:val="000000" w:themeColor="text1"/>
                <w:sz w:val="21"/>
                <w:lang w:eastAsia="zh-CN"/>
              </w:rPr>
              <w:t>.</w:t>
            </w:r>
          </w:p>
        </w:tc>
      </w:tr>
    </w:tbl>
    <w:p w14:paraId="468C0A2F" w14:textId="77777777" w:rsidR="009D4156" w:rsidRPr="00636005" w:rsidRDefault="009D4156" w:rsidP="001C4416">
      <w:pPr>
        <w:spacing w:beforeLines="50" w:before="156" w:line="300" w:lineRule="auto"/>
        <w:rPr>
          <w:rFonts w:ascii="Times New Roman" w:hAnsi="Times New Roman" w:cs="Times New Roman"/>
          <w:b/>
          <w:bCs/>
          <w:color w:val="000000" w:themeColor="text1"/>
          <w:kern w:val="0"/>
        </w:rPr>
      </w:pPr>
    </w:p>
    <w:p w14:paraId="5E65E938" w14:textId="72E5ECB4" w:rsidR="001C4416" w:rsidRDefault="001C4416" w:rsidP="001C4416">
      <w:pPr>
        <w:spacing w:afterLines="50" w:after="156" w:line="300" w:lineRule="auto"/>
        <w:rPr>
          <w:rFonts w:ascii="Times New Roman" w:hAnsi="Times New Roman" w:cs="Times New Roman"/>
          <w:kern w:val="0"/>
        </w:rPr>
      </w:pPr>
    </w:p>
    <w:p w14:paraId="3B659EA7" w14:textId="77777777" w:rsidR="00636005" w:rsidRDefault="00636005">
      <w:pPr>
        <w:widowControl/>
        <w:jc w:val="left"/>
        <w:rPr>
          <w:rFonts w:ascii="Times New Roman" w:hAnsi="Times New Roman" w:cs="Times New Roman"/>
          <w:b/>
          <w:bCs/>
          <w:kern w:val="0"/>
        </w:rPr>
        <w:sectPr w:rsidR="00636005" w:rsidSect="0031640C">
          <w:headerReference w:type="default" r:id="rId8"/>
          <w:headerReference w:type="first" r:id="rId9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7E12BECD" w14:textId="6723D182" w:rsidR="001C4416" w:rsidRPr="00B477A5" w:rsidRDefault="001C4416" w:rsidP="00B477A5">
      <w:pPr>
        <w:spacing w:beforeLines="50" w:before="156" w:afterLines="50" w:after="156" w:line="300" w:lineRule="auto"/>
        <w:rPr>
          <w:rFonts w:ascii="Times New Roman" w:hAnsi="Times New Roman" w:cs="Times New Roman"/>
          <w:b/>
          <w:bCs/>
          <w:kern w:val="0"/>
        </w:rPr>
      </w:pPr>
      <w:r w:rsidRPr="00B477A5">
        <w:rPr>
          <w:rFonts w:ascii="Times New Roman" w:hAnsi="Times New Roman" w:cs="Times New Roman" w:hint="eastAsia"/>
          <w:b/>
          <w:bCs/>
          <w:kern w:val="0"/>
        </w:rPr>
        <w:lastRenderedPageBreak/>
        <w:t>Table</w:t>
      </w:r>
      <w:r w:rsidRPr="00B477A5">
        <w:rPr>
          <w:rFonts w:ascii="Times New Roman" w:hAnsi="Times New Roman" w:cs="Times New Roman"/>
          <w:b/>
          <w:bCs/>
          <w:kern w:val="0"/>
        </w:rPr>
        <w:t xml:space="preserve"> S2. </w:t>
      </w:r>
      <w:bookmarkStart w:id="1" w:name="_Hlk90365657"/>
      <w:r w:rsidR="00A56B97">
        <w:rPr>
          <w:rFonts w:ascii="Times New Roman" w:hAnsi="Times New Roman" w:cs="Times New Roman"/>
          <w:b/>
          <w:bCs/>
          <w:kern w:val="0"/>
        </w:rPr>
        <w:t>The p</w:t>
      </w:r>
      <w:r w:rsidR="00B477A5" w:rsidRPr="00B477A5">
        <w:rPr>
          <w:rFonts w:ascii="Times New Roman" w:hAnsi="Times New Roman" w:cs="Times New Roman"/>
          <w:b/>
          <w:bCs/>
          <w:kern w:val="0"/>
        </w:rPr>
        <w:t>hysicochemical</w:t>
      </w:r>
      <w:r w:rsidR="00B477A5" w:rsidRPr="00B477A5">
        <w:rPr>
          <w:rFonts w:ascii="Times New Roman" w:hAnsi="Times New Roman" w:cs="Times New Roman" w:hint="eastAsia"/>
          <w:b/>
          <w:bCs/>
          <w:kern w:val="0"/>
        </w:rPr>
        <w:t xml:space="preserve"> </w:t>
      </w:r>
      <w:r w:rsidR="00B477A5" w:rsidRPr="00B477A5">
        <w:rPr>
          <w:rFonts w:ascii="Times New Roman" w:hAnsi="Times New Roman" w:cs="Times New Roman"/>
          <w:b/>
          <w:bCs/>
          <w:kern w:val="0"/>
        </w:rPr>
        <w:t>data of the tobacco-planting soil.</w:t>
      </w:r>
      <w:bookmarkEnd w:id="1"/>
    </w:p>
    <w:tbl>
      <w:tblPr>
        <w:tblStyle w:val="TableGrid"/>
        <w:tblW w:w="1375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693"/>
        <w:gridCol w:w="1417"/>
        <w:gridCol w:w="1418"/>
        <w:gridCol w:w="1417"/>
        <w:gridCol w:w="1429"/>
        <w:gridCol w:w="1548"/>
        <w:gridCol w:w="1559"/>
        <w:gridCol w:w="1418"/>
        <w:gridCol w:w="1559"/>
      </w:tblGrid>
      <w:tr w:rsidR="00024C5E" w:rsidRPr="00B477A5" w14:paraId="261CF089" w14:textId="77777777" w:rsidTr="008F1669"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</w:tcPr>
          <w:p w14:paraId="2937FC8A" w14:textId="7638BEDF" w:rsidR="00024C5E" w:rsidRPr="00B477A5" w:rsidRDefault="00024C5E" w:rsidP="00024C5E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Soil type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4" w:space="0" w:color="auto"/>
            </w:tcBorders>
          </w:tcPr>
          <w:p w14:paraId="63E006DC" w14:textId="20983AAF" w:rsidR="00024C5E" w:rsidRPr="00B477A5" w:rsidRDefault="00024C5E" w:rsidP="00024C5E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pH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2473FFC3" w14:textId="017648D8" w:rsidR="00024C5E" w:rsidRPr="00B477A5" w:rsidRDefault="00024C5E" w:rsidP="00024C5E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AN/ mg kg</w:t>
            </w:r>
            <w:r w:rsidRPr="00B477A5">
              <w:rPr>
                <w:rFonts w:ascii="Times New Roman" w:hAnsi="Times New Roman" w:cs="Times New Roman"/>
                <w:b/>
                <w:bCs/>
                <w:kern w:val="0"/>
                <w:vertAlign w:val="superscript"/>
              </w:rPr>
              <w:t>-1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82572FE" w14:textId="1F3E150D" w:rsidR="00024C5E" w:rsidRPr="00B477A5" w:rsidRDefault="00024C5E" w:rsidP="00024C5E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B477A5">
              <w:rPr>
                <w:rFonts w:ascii="Times New Roman" w:hAnsi="Times New Roman" w:cs="Times New Roman"/>
                <w:b/>
                <w:bCs/>
                <w:kern w:val="0"/>
              </w:rPr>
              <w:t>AP/ mg kg</w:t>
            </w:r>
            <w:r w:rsidRPr="00B477A5">
              <w:rPr>
                <w:rFonts w:ascii="Times New Roman" w:hAnsi="Times New Roman" w:cs="Times New Roman"/>
                <w:b/>
                <w:bCs/>
                <w:kern w:val="0"/>
                <w:vertAlign w:val="superscript"/>
              </w:rPr>
              <w:t>-1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1127AD84" w14:textId="4A8CD71E" w:rsidR="00024C5E" w:rsidRPr="00B477A5" w:rsidRDefault="00024C5E" w:rsidP="00024C5E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B477A5">
              <w:rPr>
                <w:rFonts w:ascii="Times New Roman" w:hAnsi="Times New Roman" w:cs="Times New Roman"/>
                <w:b/>
                <w:bCs/>
                <w:kern w:val="0"/>
              </w:rPr>
              <w:t>AK/ mg kg</w:t>
            </w:r>
            <w:r w:rsidRPr="00B477A5">
              <w:rPr>
                <w:rFonts w:ascii="Times New Roman" w:hAnsi="Times New Roman" w:cs="Times New Roman"/>
                <w:b/>
                <w:bCs/>
                <w:kern w:val="0"/>
                <w:vertAlign w:val="superscript"/>
              </w:rPr>
              <w:t>-1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4" w:space="0" w:color="auto"/>
            </w:tcBorders>
          </w:tcPr>
          <w:p w14:paraId="30B860D1" w14:textId="3B5E1B6A" w:rsidR="00024C5E" w:rsidRPr="00B477A5" w:rsidRDefault="00024C5E" w:rsidP="00024C5E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OM/ g kg</w:t>
            </w:r>
            <w:r w:rsidRPr="00B477A5">
              <w:rPr>
                <w:rFonts w:ascii="Times New Roman" w:hAnsi="Times New Roman" w:cs="Times New Roman"/>
                <w:b/>
                <w:bCs/>
                <w:kern w:val="0"/>
                <w:vertAlign w:val="superscript"/>
              </w:rPr>
              <w:t>-1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</w:tcPr>
          <w:p w14:paraId="6FE5D5C6" w14:textId="7CA3B2E2" w:rsidR="00024C5E" w:rsidRPr="00B477A5" w:rsidRDefault="00024C5E" w:rsidP="00024C5E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Mg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</w:rPr>
              <w:t>/ mg kg</w:t>
            </w:r>
            <w:r w:rsidRPr="00B477A5">
              <w:rPr>
                <w:rFonts w:ascii="Times New Roman" w:hAnsi="Times New Roman" w:cs="Times New Roman"/>
                <w:b/>
                <w:bCs/>
                <w:kern w:val="0"/>
                <w:vertAlign w:val="superscript"/>
              </w:rPr>
              <w:t>-1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6B99BC3F" w14:textId="780A018E" w:rsidR="00024C5E" w:rsidRPr="00B477A5" w:rsidRDefault="00024C5E" w:rsidP="00024C5E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</w:rPr>
              <w:t>/ mg kg</w:t>
            </w:r>
            <w:r w:rsidRPr="00B477A5">
              <w:rPr>
                <w:rFonts w:ascii="Times New Roman" w:hAnsi="Times New Roman" w:cs="Times New Roman"/>
                <w:b/>
                <w:bCs/>
                <w:kern w:val="0"/>
                <w:vertAlign w:val="superscript"/>
              </w:rPr>
              <w:t>-1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A169FE8" w14:textId="77023D8E" w:rsidR="00024C5E" w:rsidRPr="00B477A5" w:rsidRDefault="00024C5E" w:rsidP="00024C5E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B/ mg kg</w:t>
            </w:r>
            <w:r w:rsidRPr="00B477A5">
              <w:rPr>
                <w:rFonts w:ascii="Times New Roman" w:hAnsi="Times New Roman" w:cs="Times New Roman"/>
                <w:b/>
                <w:bCs/>
                <w:kern w:val="0"/>
                <w:vertAlign w:val="superscript"/>
              </w:rPr>
              <w:t>-1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1DFA9269" w14:textId="71ED4347" w:rsidR="00024C5E" w:rsidRPr="00B477A5" w:rsidRDefault="00024C5E" w:rsidP="00024C5E">
            <w:pPr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</w:rPr>
              <w:t>AMo</w:t>
            </w:r>
            <w:proofErr w:type="spellEnd"/>
            <w:r w:rsidRPr="00B477A5">
              <w:rPr>
                <w:rFonts w:ascii="Times New Roman" w:hAnsi="Times New Roman" w:cs="Times New Roman"/>
                <w:b/>
                <w:bCs/>
                <w:kern w:val="0"/>
              </w:rPr>
              <w:t>/ mg kg</w:t>
            </w:r>
            <w:r w:rsidRPr="00B477A5">
              <w:rPr>
                <w:rFonts w:ascii="Times New Roman" w:hAnsi="Times New Roman" w:cs="Times New Roman"/>
                <w:b/>
                <w:bCs/>
                <w:kern w:val="0"/>
                <w:vertAlign w:val="superscript"/>
              </w:rPr>
              <w:t>-1</w:t>
            </w:r>
          </w:p>
        </w:tc>
      </w:tr>
      <w:tr w:rsidR="00024C5E" w:rsidRPr="00B477A5" w14:paraId="6DE6E958" w14:textId="77777777" w:rsidTr="008F1669">
        <w:tc>
          <w:tcPr>
            <w:tcW w:w="1292" w:type="dxa"/>
            <w:tcBorders>
              <w:top w:val="single" w:sz="4" w:space="0" w:color="auto"/>
            </w:tcBorders>
          </w:tcPr>
          <w:p w14:paraId="3F44724A" w14:textId="05A454EF" w:rsidR="00024C5E" w:rsidRPr="00B477A5" w:rsidRDefault="00024C5E" w:rsidP="00024C5E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Brown soil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14:paraId="3FE15567" w14:textId="205AF4D0" w:rsidR="00024C5E" w:rsidRPr="00B477A5" w:rsidRDefault="00024C5E" w:rsidP="00024C5E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962610" w14:textId="2D04131E" w:rsidR="00024C5E" w:rsidRPr="00B477A5" w:rsidRDefault="00024C5E" w:rsidP="00024C5E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05.55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F1D25D" w14:textId="65D243CD" w:rsidR="00024C5E" w:rsidRPr="00B477A5" w:rsidRDefault="00024C5E" w:rsidP="0002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3EFEE5" w14:textId="25491D1E" w:rsidR="00024C5E" w:rsidRPr="00B477A5" w:rsidRDefault="00024C5E" w:rsidP="00024C5E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/>
                <w:kern w:val="0"/>
              </w:rPr>
              <w:t>05.68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0694A2E4" w14:textId="77A68867" w:rsidR="00024C5E" w:rsidRPr="00B477A5" w:rsidRDefault="00024C5E" w:rsidP="0002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41AD7BAC" w14:textId="17E3A8C7" w:rsidR="00024C5E" w:rsidRPr="00B477A5" w:rsidRDefault="008F1669" w:rsidP="0002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77.30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F755B7" w14:textId="7645F325" w:rsidR="00024C5E" w:rsidRPr="00B477A5" w:rsidRDefault="008F1669" w:rsidP="0002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A457AE" w14:textId="74D12CD4" w:rsidR="00024C5E" w:rsidRPr="00B477A5" w:rsidRDefault="008F1669" w:rsidP="0002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D41389" w14:textId="447FCB0B" w:rsidR="00024C5E" w:rsidRPr="00B477A5" w:rsidRDefault="008F1669" w:rsidP="00024C5E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0</w:t>
            </w:r>
            <w:r>
              <w:rPr>
                <w:rFonts w:ascii="Times New Roman" w:hAnsi="Times New Roman" w:cs="Times New Roman"/>
                <w:kern w:val="0"/>
              </w:rPr>
              <w:t>.043</w:t>
            </w:r>
          </w:p>
        </w:tc>
      </w:tr>
    </w:tbl>
    <w:p w14:paraId="0C196764" w14:textId="6BB86513" w:rsidR="001C4416" w:rsidRDefault="00024C5E" w:rsidP="009A2B9B">
      <w:pPr>
        <w:spacing w:afterLines="50" w:after="156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AN </w:t>
      </w:r>
      <w:r>
        <w:rPr>
          <w:rFonts w:ascii="Times New Roman" w:hAnsi="Times New Roman" w:cs="Times New Roman" w:hint="eastAsia"/>
          <w:kern w:val="0"/>
        </w:rPr>
        <w:t>represented</w:t>
      </w:r>
      <w:r>
        <w:rPr>
          <w:rFonts w:ascii="Times New Roman" w:hAnsi="Times New Roman" w:cs="Times New Roman"/>
          <w:kern w:val="0"/>
        </w:rPr>
        <w:t xml:space="preserve"> </w:t>
      </w:r>
      <w:r w:rsidR="008F1669">
        <w:rPr>
          <w:rFonts w:ascii="Times New Roman" w:hAnsi="Times New Roman" w:cs="Times New Roman"/>
          <w:kern w:val="0"/>
        </w:rPr>
        <w:t>a</w:t>
      </w:r>
      <w:r w:rsidRPr="00024C5E">
        <w:rPr>
          <w:rFonts w:ascii="Times New Roman" w:hAnsi="Times New Roman" w:cs="Times New Roman"/>
          <w:kern w:val="0"/>
        </w:rPr>
        <w:t>vailable nitrogen</w:t>
      </w:r>
      <w:r>
        <w:rPr>
          <w:rFonts w:ascii="Times New Roman" w:hAnsi="Times New Roman" w:cs="Times New Roman"/>
          <w:kern w:val="0"/>
        </w:rPr>
        <w:t>;</w:t>
      </w:r>
      <w:r w:rsidRPr="00024C5E">
        <w:rPr>
          <w:rFonts w:ascii="Times New Roman" w:hAnsi="Times New Roman" w:cs="Times New Roman"/>
          <w:kern w:val="0"/>
        </w:rPr>
        <w:t xml:space="preserve"> </w:t>
      </w:r>
      <w:r w:rsidR="008F1669">
        <w:rPr>
          <w:rFonts w:ascii="Times New Roman" w:hAnsi="Times New Roman" w:cs="Times New Roman"/>
          <w:kern w:val="0"/>
        </w:rPr>
        <w:t xml:space="preserve">AP represented available phosphorus; </w:t>
      </w:r>
      <w:r w:rsidR="009A2B9B">
        <w:rPr>
          <w:rFonts w:ascii="Times New Roman" w:hAnsi="Times New Roman" w:cs="Times New Roman"/>
          <w:kern w:val="0"/>
        </w:rPr>
        <w:t xml:space="preserve">AK represented available </w:t>
      </w:r>
      <w:r w:rsidR="009A2B9B" w:rsidRPr="009A2B9B">
        <w:rPr>
          <w:rFonts w:ascii="Times New Roman" w:hAnsi="Times New Roman" w:cs="Times New Roman"/>
          <w:kern w:val="0"/>
        </w:rPr>
        <w:t>potassium</w:t>
      </w:r>
      <w:r w:rsidR="009A2B9B">
        <w:rPr>
          <w:rFonts w:ascii="Times New Roman" w:hAnsi="Times New Roman" w:cs="Times New Roman"/>
          <w:kern w:val="0"/>
        </w:rPr>
        <w:t>;</w:t>
      </w:r>
      <w:r w:rsidR="008F1669" w:rsidRPr="008F1669">
        <w:rPr>
          <w:rFonts w:ascii="Times New Roman" w:hAnsi="Times New Roman" w:cs="Times New Roman"/>
          <w:kern w:val="0"/>
        </w:rPr>
        <w:t xml:space="preserve"> </w:t>
      </w:r>
      <w:r w:rsidR="008F1669">
        <w:rPr>
          <w:rFonts w:ascii="Times New Roman" w:hAnsi="Times New Roman" w:cs="Times New Roman"/>
          <w:kern w:val="0"/>
        </w:rPr>
        <w:t>SOM represented soil organic matter;</w:t>
      </w:r>
      <w:r w:rsidR="009A2B9B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8F1669">
        <w:rPr>
          <w:rFonts w:ascii="Times New Roman" w:hAnsi="Times New Roman" w:cs="Times New Roman"/>
          <w:kern w:val="0"/>
        </w:rPr>
        <w:t>AMg</w:t>
      </w:r>
      <w:proofErr w:type="spellEnd"/>
      <w:r w:rsidR="009A2B9B">
        <w:rPr>
          <w:rFonts w:ascii="Times New Roman" w:hAnsi="Times New Roman" w:cs="Times New Roman"/>
          <w:kern w:val="0"/>
        </w:rPr>
        <w:t xml:space="preserve"> represented </w:t>
      </w:r>
      <w:r w:rsidR="008F1669">
        <w:rPr>
          <w:rFonts w:ascii="Times New Roman" w:hAnsi="Times New Roman" w:cs="Times New Roman"/>
          <w:kern w:val="0"/>
        </w:rPr>
        <w:t xml:space="preserve">available </w:t>
      </w:r>
      <w:r w:rsidR="008F1669" w:rsidRPr="008F1669">
        <w:rPr>
          <w:rFonts w:ascii="Times New Roman" w:hAnsi="Times New Roman" w:cs="Times New Roman"/>
          <w:kern w:val="0"/>
        </w:rPr>
        <w:t>magnesium</w:t>
      </w:r>
      <w:r w:rsidR="008F1669">
        <w:rPr>
          <w:rFonts w:ascii="Times New Roman" w:hAnsi="Times New Roman" w:cs="Times New Roman"/>
          <w:kern w:val="0"/>
        </w:rPr>
        <w:t xml:space="preserve">; </w:t>
      </w:r>
      <w:proofErr w:type="spellStart"/>
      <w:r w:rsidR="008F1669">
        <w:rPr>
          <w:rFonts w:ascii="Times New Roman" w:hAnsi="Times New Roman" w:cs="Times New Roman"/>
          <w:kern w:val="0"/>
        </w:rPr>
        <w:t>AZn</w:t>
      </w:r>
      <w:proofErr w:type="spellEnd"/>
      <w:r w:rsidR="008F1669">
        <w:rPr>
          <w:rFonts w:ascii="Times New Roman" w:hAnsi="Times New Roman" w:cs="Times New Roman"/>
          <w:kern w:val="0"/>
        </w:rPr>
        <w:t xml:space="preserve"> represented available zinc; AB represented available </w:t>
      </w:r>
      <w:r w:rsidR="008F1669" w:rsidRPr="008F1669">
        <w:rPr>
          <w:rFonts w:ascii="Times New Roman" w:hAnsi="Times New Roman" w:cs="Times New Roman"/>
          <w:kern w:val="0"/>
        </w:rPr>
        <w:t>boron</w:t>
      </w:r>
      <w:r w:rsidR="008F1669">
        <w:rPr>
          <w:rFonts w:ascii="Times New Roman" w:hAnsi="Times New Roman" w:cs="Times New Roman"/>
          <w:kern w:val="0"/>
        </w:rPr>
        <w:t xml:space="preserve">; Amo represented available </w:t>
      </w:r>
      <w:r w:rsidR="008F1669" w:rsidRPr="008F1669">
        <w:rPr>
          <w:rFonts w:ascii="Times New Roman" w:hAnsi="Times New Roman" w:cs="Times New Roman"/>
          <w:kern w:val="0"/>
        </w:rPr>
        <w:t>molybdenum</w:t>
      </w:r>
      <w:r w:rsidR="008F1669">
        <w:rPr>
          <w:rFonts w:ascii="Times New Roman" w:hAnsi="Times New Roman" w:cs="Times New Roman"/>
          <w:kern w:val="0"/>
        </w:rPr>
        <w:t>.</w:t>
      </w:r>
    </w:p>
    <w:p w14:paraId="2149DE22" w14:textId="77777777" w:rsidR="00636005" w:rsidRDefault="00636005" w:rsidP="00636005">
      <w:pPr>
        <w:spacing w:beforeLines="50" w:before="156" w:line="300" w:lineRule="auto"/>
        <w:rPr>
          <w:rFonts w:ascii="Times New Roman" w:hAnsi="Times New Roman" w:cs="Times New Roman"/>
          <w:b/>
          <w:bCs/>
          <w:kern w:val="0"/>
        </w:rPr>
      </w:pPr>
    </w:p>
    <w:p w14:paraId="643B249B" w14:textId="77777777" w:rsidR="00636005" w:rsidRDefault="00636005" w:rsidP="00636005">
      <w:pPr>
        <w:spacing w:beforeLines="50" w:before="156" w:line="300" w:lineRule="auto"/>
        <w:rPr>
          <w:rFonts w:ascii="Times New Roman" w:hAnsi="Times New Roman" w:cs="Times New Roman"/>
          <w:b/>
          <w:bCs/>
          <w:kern w:val="0"/>
        </w:rPr>
        <w:sectPr w:rsidR="00636005" w:rsidSect="00636005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668A5711" w14:textId="77777777" w:rsidR="00636005" w:rsidRDefault="00636005" w:rsidP="00636005">
      <w:pPr>
        <w:spacing w:beforeLines="50" w:before="156" w:line="300" w:lineRule="auto"/>
        <w:rPr>
          <w:rFonts w:ascii="Times New Roman" w:hAnsi="Times New Roman" w:cs="Times New Roman"/>
          <w:b/>
          <w:bCs/>
          <w:kern w:val="0"/>
        </w:rPr>
      </w:pPr>
    </w:p>
    <w:p w14:paraId="2BD785A5" w14:textId="611FCFF3" w:rsidR="00636005" w:rsidRDefault="00636005" w:rsidP="00636005">
      <w:pPr>
        <w:spacing w:beforeLines="50" w:before="156" w:line="300" w:lineRule="auto"/>
        <w:rPr>
          <w:rFonts w:ascii="Times New Roman" w:hAnsi="Times New Roman" w:cs="Times New Roman"/>
          <w:b/>
          <w:bCs/>
          <w:kern w:val="0"/>
        </w:rPr>
      </w:pPr>
      <w:r w:rsidRPr="00FC531B">
        <w:rPr>
          <w:rFonts w:ascii="Times New Roman" w:hAnsi="Times New Roman" w:cs="Times New Roman"/>
          <w:b/>
          <w:bCs/>
          <w:kern w:val="0"/>
        </w:rPr>
        <w:t>Table S</w:t>
      </w:r>
      <w:r>
        <w:rPr>
          <w:rFonts w:ascii="Times New Roman" w:hAnsi="Times New Roman" w:cs="Times New Roman"/>
          <w:b/>
          <w:bCs/>
          <w:kern w:val="0"/>
        </w:rPr>
        <w:t>3</w:t>
      </w:r>
      <w:r w:rsidRPr="00FC531B">
        <w:rPr>
          <w:rFonts w:ascii="Times New Roman" w:hAnsi="Times New Roman" w:cs="Times New Roman"/>
          <w:b/>
          <w:bCs/>
          <w:kern w:val="0"/>
        </w:rPr>
        <w:t xml:space="preserve">. </w:t>
      </w:r>
      <w:r w:rsidR="00995F97" w:rsidRPr="00995F97">
        <w:rPr>
          <w:rFonts w:ascii="Times New Roman" w:hAnsi="Times New Roman" w:cs="Times New Roman"/>
          <w:b/>
          <w:bCs/>
          <w:kern w:val="0"/>
        </w:rPr>
        <w:t>The OTU table of all treatments.</w:t>
      </w:r>
    </w:p>
    <w:p w14:paraId="062EC949" w14:textId="69BA2C10" w:rsidR="00636005" w:rsidRDefault="00636005" w:rsidP="00636005">
      <w:pPr>
        <w:spacing w:afterLines="50" w:after="156" w:line="300" w:lineRule="auto"/>
        <w:rPr>
          <w:rFonts w:ascii="Times New Roman" w:hAnsi="Times New Roman" w:cs="Times New Roman"/>
          <w:kern w:val="0"/>
        </w:rPr>
      </w:pPr>
      <w:r w:rsidRPr="00EF0028">
        <w:rPr>
          <w:rFonts w:ascii="Times New Roman" w:hAnsi="Times New Roman" w:cs="Times New Roman" w:hint="eastAsia"/>
          <w:b/>
          <w:bCs/>
          <w:kern w:val="0"/>
        </w:rPr>
        <w:t>N</w:t>
      </w:r>
      <w:r w:rsidRPr="00EF0028">
        <w:rPr>
          <w:rFonts w:ascii="Times New Roman" w:hAnsi="Times New Roman" w:cs="Times New Roman"/>
          <w:b/>
          <w:bCs/>
          <w:kern w:val="0"/>
        </w:rPr>
        <w:t>ote:</w:t>
      </w:r>
      <w:r w:rsidRPr="00EF0028">
        <w:rPr>
          <w:rFonts w:ascii="Times New Roman" w:hAnsi="Times New Roman" w:cs="Times New Roman"/>
          <w:kern w:val="0"/>
        </w:rPr>
        <w:t xml:space="preserve"> </w:t>
      </w:r>
      <w:r w:rsidRPr="001C4416">
        <w:rPr>
          <w:rFonts w:ascii="Times New Roman" w:hAnsi="Times New Roman" w:cs="Times New Roman"/>
          <w:kern w:val="0"/>
        </w:rPr>
        <w:t>As the Table S</w:t>
      </w:r>
      <w:r w:rsidR="00995F97">
        <w:rPr>
          <w:rFonts w:ascii="Times New Roman" w:hAnsi="Times New Roman" w:cs="Times New Roman"/>
          <w:kern w:val="0"/>
        </w:rPr>
        <w:t>3</w:t>
      </w:r>
      <w:r w:rsidRPr="001C4416">
        <w:rPr>
          <w:rFonts w:ascii="Times New Roman" w:hAnsi="Times New Roman" w:cs="Times New Roman"/>
          <w:kern w:val="0"/>
        </w:rPr>
        <w:t xml:space="preserve"> was too large to be placed in this Word, please check the Excel file named “Table S</w:t>
      </w:r>
      <w:r w:rsidR="00995F97">
        <w:rPr>
          <w:rFonts w:ascii="Times New Roman" w:hAnsi="Times New Roman" w:cs="Times New Roman"/>
          <w:kern w:val="0"/>
        </w:rPr>
        <w:t>3</w:t>
      </w:r>
      <w:r w:rsidRPr="001C4416">
        <w:rPr>
          <w:rFonts w:ascii="Times New Roman" w:hAnsi="Times New Roman" w:cs="Times New Roman"/>
          <w:kern w:val="0"/>
        </w:rPr>
        <w:t xml:space="preserve">: </w:t>
      </w:r>
      <w:r w:rsidR="00995F97" w:rsidRPr="00995F97">
        <w:rPr>
          <w:rFonts w:ascii="Times New Roman" w:hAnsi="Times New Roman" w:cs="Times New Roman"/>
          <w:kern w:val="0"/>
        </w:rPr>
        <w:t>The OTU table of all treatments.</w:t>
      </w:r>
      <w:r w:rsidRPr="001C4416">
        <w:rPr>
          <w:rFonts w:ascii="Times New Roman" w:hAnsi="Times New Roman" w:cs="Times New Roman"/>
          <w:kern w:val="0"/>
        </w:rPr>
        <w:t>”</w:t>
      </w:r>
    </w:p>
    <w:p w14:paraId="06860133" w14:textId="77777777" w:rsidR="00A56B97" w:rsidRPr="00636005" w:rsidRDefault="00A56B97" w:rsidP="005F2AAE">
      <w:pPr>
        <w:spacing w:beforeLines="50" w:before="156" w:afterLines="50" w:after="156" w:line="300" w:lineRule="auto"/>
        <w:rPr>
          <w:rFonts w:ascii="Times New Roman" w:hAnsi="Times New Roman" w:cs="Times New Roman"/>
          <w:kern w:val="0"/>
        </w:rPr>
      </w:pPr>
    </w:p>
    <w:sectPr w:rsidR="00A56B97" w:rsidRPr="00636005" w:rsidSect="0031640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C3B3" w14:textId="77777777" w:rsidR="00B02E3D" w:rsidRDefault="00B02E3D" w:rsidP="0058420D">
      <w:r>
        <w:separator/>
      </w:r>
    </w:p>
  </w:endnote>
  <w:endnote w:type="continuationSeparator" w:id="0">
    <w:p w14:paraId="6E42DAF4" w14:textId="77777777" w:rsidR="00B02E3D" w:rsidRDefault="00B02E3D" w:rsidP="0058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Roman10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035B" w14:textId="77777777" w:rsidR="00B02E3D" w:rsidRDefault="00B02E3D" w:rsidP="0058420D">
      <w:r>
        <w:separator/>
      </w:r>
    </w:p>
  </w:footnote>
  <w:footnote w:type="continuationSeparator" w:id="0">
    <w:p w14:paraId="10688BE8" w14:textId="77777777" w:rsidR="00B02E3D" w:rsidRDefault="00B02E3D" w:rsidP="0058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525F" w14:textId="77777777" w:rsidR="00FD1B8A" w:rsidRDefault="00FD1B8A" w:rsidP="00FD1B8A">
    <w:pPr>
      <w:pStyle w:val="Header"/>
      <w:jc w:val="left"/>
    </w:pPr>
    <w:r>
      <w:rPr>
        <w:i/>
        <w:noProof/>
        <w:szCs w:val="16"/>
      </w:rPr>
      <w:t xml:space="preserve">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F1AD" w14:textId="77777777" w:rsidR="00FD1B8A" w:rsidRDefault="00FD1B8A" w:rsidP="00FD1B8A">
    <w:pPr>
      <w:pStyle w:val="Header"/>
      <w:jc w:val="both"/>
    </w:pPr>
    <w:r>
      <w:rPr>
        <w:i/>
        <w:noProof/>
        <w:szCs w:val="16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062"/>
    <w:multiLevelType w:val="multilevel"/>
    <w:tmpl w:val="10A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CC9"/>
    <w:multiLevelType w:val="hybridMultilevel"/>
    <w:tmpl w:val="350EAB12"/>
    <w:lvl w:ilvl="0" w:tplc="3B8CE2D2">
      <w:start w:val="1"/>
      <w:numFmt w:val="decimal"/>
      <w:lvlText w:val="%1."/>
      <w:lvlJc w:val="left"/>
      <w:pPr>
        <w:ind w:left="360" w:hanging="360"/>
      </w:pPr>
      <w:rPr>
        <w:rFonts w:ascii="LMRoman10-Regular" w:hAnsi="LMRoman10-Regular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4"/>
    <w:rsid w:val="00003723"/>
    <w:rsid w:val="000207A9"/>
    <w:rsid w:val="00024C5E"/>
    <w:rsid w:val="0002520C"/>
    <w:rsid w:val="00032E51"/>
    <w:rsid w:val="00072EB7"/>
    <w:rsid w:val="00096D8E"/>
    <w:rsid w:val="000A1C46"/>
    <w:rsid w:val="000A6AA6"/>
    <w:rsid w:val="000B1DA3"/>
    <w:rsid w:val="000B327C"/>
    <w:rsid w:val="00136DA0"/>
    <w:rsid w:val="001403FB"/>
    <w:rsid w:val="001C4416"/>
    <w:rsid w:val="00202060"/>
    <w:rsid w:val="00204044"/>
    <w:rsid w:val="002229DD"/>
    <w:rsid w:val="002345C5"/>
    <w:rsid w:val="002372CF"/>
    <w:rsid w:val="002455AF"/>
    <w:rsid w:val="002738F1"/>
    <w:rsid w:val="00274EA3"/>
    <w:rsid w:val="002D54A3"/>
    <w:rsid w:val="00311895"/>
    <w:rsid w:val="0031640C"/>
    <w:rsid w:val="00337B19"/>
    <w:rsid w:val="00342D81"/>
    <w:rsid w:val="00352643"/>
    <w:rsid w:val="00355F62"/>
    <w:rsid w:val="003D0EE0"/>
    <w:rsid w:val="004213D1"/>
    <w:rsid w:val="00447868"/>
    <w:rsid w:val="0045501E"/>
    <w:rsid w:val="00484E46"/>
    <w:rsid w:val="00496064"/>
    <w:rsid w:val="005047C8"/>
    <w:rsid w:val="00534A5D"/>
    <w:rsid w:val="00556B4D"/>
    <w:rsid w:val="005668AA"/>
    <w:rsid w:val="0058420D"/>
    <w:rsid w:val="005907E0"/>
    <w:rsid w:val="00591DC7"/>
    <w:rsid w:val="005A23AE"/>
    <w:rsid w:val="005D0683"/>
    <w:rsid w:val="005D6634"/>
    <w:rsid w:val="005E0419"/>
    <w:rsid w:val="005F2AAE"/>
    <w:rsid w:val="00600690"/>
    <w:rsid w:val="006015A1"/>
    <w:rsid w:val="0060556F"/>
    <w:rsid w:val="00636005"/>
    <w:rsid w:val="00654338"/>
    <w:rsid w:val="006638CB"/>
    <w:rsid w:val="00664CCD"/>
    <w:rsid w:val="00683FF0"/>
    <w:rsid w:val="006C7636"/>
    <w:rsid w:val="006E0A6D"/>
    <w:rsid w:val="006E0A80"/>
    <w:rsid w:val="007331DC"/>
    <w:rsid w:val="00734F8B"/>
    <w:rsid w:val="00750BC1"/>
    <w:rsid w:val="0078290C"/>
    <w:rsid w:val="007A5D61"/>
    <w:rsid w:val="007A63BD"/>
    <w:rsid w:val="007C10FD"/>
    <w:rsid w:val="007D05B6"/>
    <w:rsid w:val="007E1124"/>
    <w:rsid w:val="007E485E"/>
    <w:rsid w:val="007F7E67"/>
    <w:rsid w:val="008319A5"/>
    <w:rsid w:val="008577FB"/>
    <w:rsid w:val="00875C6B"/>
    <w:rsid w:val="008820C4"/>
    <w:rsid w:val="008E644C"/>
    <w:rsid w:val="008F0625"/>
    <w:rsid w:val="008F1669"/>
    <w:rsid w:val="0090630F"/>
    <w:rsid w:val="009269A1"/>
    <w:rsid w:val="00927D55"/>
    <w:rsid w:val="0095599F"/>
    <w:rsid w:val="00983220"/>
    <w:rsid w:val="00995F97"/>
    <w:rsid w:val="009A2B9B"/>
    <w:rsid w:val="009D4156"/>
    <w:rsid w:val="009E380A"/>
    <w:rsid w:val="009F018C"/>
    <w:rsid w:val="00A13B3A"/>
    <w:rsid w:val="00A44E87"/>
    <w:rsid w:val="00A55E75"/>
    <w:rsid w:val="00A56B97"/>
    <w:rsid w:val="00A82F6C"/>
    <w:rsid w:val="00A96B21"/>
    <w:rsid w:val="00AA4C3A"/>
    <w:rsid w:val="00AB07C0"/>
    <w:rsid w:val="00B02E3D"/>
    <w:rsid w:val="00B07B6D"/>
    <w:rsid w:val="00B15C62"/>
    <w:rsid w:val="00B2160C"/>
    <w:rsid w:val="00B24136"/>
    <w:rsid w:val="00B477A5"/>
    <w:rsid w:val="00B66612"/>
    <w:rsid w:val="00BA3218"/>
    <w:rsid w:val="00BB5913"/>
    <w:rsid w:val="00C2288D"/>
    <w:rsid w:val="00C557BD"/>
    <w:rsid w:val="00C605CD"/>
    <w:rsid w:val="00C96000"/>
    <w:rsid w:val="00CF373C"/>
    <w:rsid w:val="00D27F98"/>
    <w:rsid w:val="00D47EEE"/>
    <w:rsid w:val="00D50A51"/>
    <w:rsid w:val="00DC0988"/>
    <w:rsid w:val="00DF0B5E"/>
    <w:rsid w:val="00E0361E"/>
    <w:rsid w:val="00E2146D"/>
    <w:rsid w:val="00E57CF4"/>
    <w:rsid w:val="00E96BC5"/>
    <w:rsid w:val="00EA3254"/>
    <w:rsid w:val="00EB39A4"/>
    <w:rsid w:val="00EB625A"/>
    <w:rsid w:val="00ED6538"/>
    <w:rsid w:val="00ED6E04"/>
    <w:rsid w:val="00EF0028"/>
    <w:rsid w:val="00EF485F"/>
    <w:rsid w:val="00F71E21"/>
    <w:rsid w:val="00F71E9C"/>
    <w:rsid w:val="00FC531B"/>
    <w:rsid w:val="00FD1B8A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D266DD"/>
  <w15:docId w15:val="{02AF11CB-B89E-4CA0-ACDD-C0E03182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0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8420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84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8420D"/>
    <w:rPr>
      <w:sz w:val="18"/>
      <w:szCs w:val="18"/>
    </w:rPr>
  </w:style>
  <w:style w:type="character" w:styleId="Hyperlink">
    <w:name w:val="Hyperlink"/>
    <w:basedOn w:val="DefaultParagraphFont"/>
    <w:unhideWhenUsed/>
    <w:rsid w:val="0058420D"/>
    <w:rPr>
      <w:color w:val="0000FF"/>
      <w:u w:val="single"/>
    </w:rPr>
  </w:style>
  <w:style w:type="table" w:styleId="TableGrid">
    <w:name w:val="Table Grid"/>
    <w:basedOn w:val="TableNormal"/>
    <w:uiPriority w:val="59"/>
    <w:rsid w:val="00B07B6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2title">
    <w:name w:val="MDPI_1.2_title"/>
    <w:next w:val="MDPI13authornames"/>
    <w:qFormat/>
    <w:rsid w:val="00FD1B8A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basedOn w:val="Normal"/>
    <w:next w:val="MDPI14history"/>
    <w:qFormat/>
    <w:rsid w:val="00FD1B8A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FD1B8A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FD1B8A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paragraph" w:styleId="Title">
    <w:name w:val="Title"/>
    <w:basedOn w:val="Normal"/>
    <w:next w:val="Normal"/>
    <w:link w:val="TitleChar"/>
    <w:qFormat/>
    <w:rsid w:val="00032E51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032E51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032E51"/>
    <w:pPr>
      <w:widowControl/>
      <w:spacing w:after="240" w:line="240" w:lineRule="auto"/>
      <w:jc w:val="left"/>
      <w:outlineLvl w:val="9"/>
    </w:pPr>
    <w:rPr>
      <w:rFonts w:ascii="Times New Roman" w:eastAsiaTheme="minorEastAsia" w:hAnsi="Times New Roman" w:cs="Times New Roman"/>
      <w:bCs w:val="0"/>
      <w:kern w:val="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E5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32E5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6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12"/>
    <w:rPr>
      <w:sz w:val="18"/>
      <w:szCs w:val="18"/>
    </w:rPr>
  </w:style>
  <w:style w:type="paragraph" w:customStyle="1" w:styleId="TAMainText">
    <w:name w:val="TA_Main_Text"/>
    <w:basedOn w:val="Normal"/>
    <w:rsid w:val="0031640C"/>
    <w:pPr>
      <w:widowControl/>
      <w:spacing w:line="480" w:lineRule="auto"/>
      <w:ind w:firstLine="202"/>
    </w:pPr>
    <w:rPr>
      <w:rFonts w:ascii="Times" w:eastAsia="SimSun" w:hAnsi="Times" w:cs="Times New Roman"/>
      <w:kern w:val="0"/>
      <w:sz w:val="24"/>
      <w:szCs w:val="20"/>
      <w:lang w:eastAsia="en-US"/>
    </w:rPr>
  </w:style>
  <w:style w:type="character" w:customStyle="1" w:styleId="TAHead2">
    <w:name w:val="TA_Head2"/>
    <w:uiPriority w:val="1"/>
    <w:qFormat/>
    <w:rsid w:val="0031640C"/>
    <w:rPr>
      <w:rFonts w:ascii="Times" w:hAnsi="Times"/>
      <w:b/>
      <w:sz w:val="24"/>
    </w:rPr>
  </w:style>
  <w:style w:type="paragraph" w:styleId="ListParagraph">
    <w:name w:val="List Paragraph"/>
    <w:basedOn w:val="Normal"/>
    <w:uiPriority w:val="34"/>
    <w:qFormat/>
    <w:rsid w:val="0031640C"/>
    <w:pPr>
      <w:ind w:firstLineChars="200" w:firstLine="420"/>
    </w:pPr>
    <w:rPr>
      <w:szCs w:val="22"/>
    </w:rPr>
  </w:style>
  <w:style w:type="paragraph" w:styleId="FootnoteText">
    <w:name w:val="footnote text"/>
    <w:basedOn w:val="Normal"/>
    <w:link w:val="FootnoteTextChar"/>
    <w:semiHidden/>
    <w:rsid w:val="0031640C"/>
    <w:pPr>
      <w:snapToGrid w:val="0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31640C"/>
    <w:rPr>
      <w:rFonts w:ascii="Times New Roman" w:eastAsia="SimSun" w:hAnsi="Times New Roman" w:cs="Times New Roman"/>
      <w:kern w:val="0"/>
      <w:sz w:val="18"/>
      <w:szCs w:val="18"/>
    </w:rPr>
  </w:style>
  <w:style w:type="character" w:styleId="FootnoteReference">
    <w:name w:val="footnote reference"/>
    <w:semiHidden/>
    <w:rsid w:val="0031640C"/>
    <w:rPr>
      <w:vertAlign w:val="superscript"/>
    </w:rPr>
  </w:style>
  <w:style w:type="paragraph" w:customStyle="1" w:styleId="CarCharChar">
    <w:name w:val="Car Char Char"/>
    <w:basedOn w:val="Normal"/>
    <w:rsid w:val="0031640C"/>
    <w:pPr>
      <w:widowControl/>
      <w:spacing w:after="160" w:line="240" w:lineRule="exact"/>
      <w:jc w:val="left"/>
    </w:pPr>
    <w:rPr>
      <w:rFonts w:ascii="Verdana" w:eastAsia="Times New Roman" w:hAnsi="Verdana" w:cs="Times New Roman"/>
      <w:snapToGrid w:val="0"/>
      <w:kern w:val="0"/>
      <w:sz w:val="24"/>
      <w:szCs w:val="20"/>
      <w:lang w:eastAsia="en-US"/>
    </w:rPr>
  </w:style>
  <w:style w:type="character" w:styleId="PageNumber">
    <w:name w:val="page number"/>
    <w:basedOn w:val="DefaultParagraphFont"/>
    <w:rsid w:val="0031640C"/>
  </w:style>
  <w:style w:type="character" w:styleId="HTMLCite">
    <w:name w:val="HTML Cite"/>
    <w:basedOn w:val="DefaultParagraphFont"/>
    <w:uiPriority w:val="99"/>
    <w:semiHidden/>
    <w:unhideWhenUsed/>
    <w:rsid w:val="0031640C"/>
    <w:rPr>
      <w:i/>
      <w:iCs/>
    </w:rPr>
  </w:style>
  <w:style w:type="character" w:customStyle="1" w:styleId="apple-converted-space">
    <w:name w:val="apple-converted-space"/>
    <w:basedOn w:val="DefaultParagraphFont"/>
    <w:rsid w:val="0031640C"/>
  </w:style>
  <w:style w:type="character" w:customStyle="1" w:styleId="citationyear">
    <w:name w:val="citation_year"/>
    <w:basedOn w:val="DefaultParagraphFont"/>
    <w:rsid w:val="0031640C"/>
  </w:style>
  <w:style w:type="character" w:customStyle="1" w:styleId="citationvolume">
    <w:name w:val="citation_volume"/>
    <w:basedOn w:val="DefaultParagraphFont"/>
    <w:rsid w:val="0031640C"/>
  </w:style>
  <w:style w:type="table" w:customStyle="1" w:styleId="1">
    <w:name w:val="网格型1"/>
    <w:basedOn w:val="TableNormal"/>
    <w:next w:val="TableGrid"/>
    <w:uiPriority w:val="39"/>
    <w:qFormat/>
    <w:rsid w:val="009D4156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449D-CCEC-49F9-B695-5E2D54B8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申民翀</dc:creator>
  <cp:keywords/>
  <dc:description/>
  <cp:lastModifiedBy>Florine Lièvre</cp:lastModifiedBy>
  <cp:revision>7</cp:revision>
  <cp:lastPrinted>2020-06-30T07:08:00Z</cp:lastPrinted>
  <dcterms:created xsi:type="dcterms:W3CDTF">2022-03-10T01:51:00Z</dcterms:created>
  <dcterms:modified xsi:type="dcterms:W3CDTF">2022-03-28T12:03:00Z</dcterms:modified>
</cp:coreProperties>
</file>