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F74" w:rsidRPr="00275369" w:rsidRDefault="00074F74" w:rsidP="00074F74">
      <w:pPr>
        <w:rPr>
          <w:rFonts w:ascii="Times New Roman" w:hAnsi="Times New Roman" w:cs="Times New Roman"/>
          <w:b/>
          <w:sz w:val="28"/>
          <w:szCs w:val="20"/>
          <w:lang w:val="en"/>
        </w:rPr>
      </w:pPr>
      <w:r w:rsidRPr="00275369">
        <w:rPr>
          <w:rFonts w:ascii="Times New Roman" w:hAnsi="Times New Roman" w:cs="Times New Roman"/>
          <w:b/>
          <w:sz w:val="28"/>
          <w:szCs w:val="20"/>
          <w:lang w:val="en"/>
        </w:rPr>
        <w:t>Supplementary Table</w:t>
      </w:r>
      <w:r>
        <w:rPr>
          <w:rFonts w:ascii="Times New Roman" w:hAnsi="Times New Roman" w:cs="Times New Roman"/>
          <w:b/>
          <w:sz w:val="28"/>
          <w:szCs w:val="20"/>
          <w:lang w:val="en"/>
        </w:rPr>
        <w:t>s</w:t>
      </w:r>
      <w:r w:rsidRPr="00275369">
        <w:rPr>
          <w:rFonts w:ascii="Times New Roman" w:hAnsi="Times New Roman" w:cs="Times New Roman"/>
          <w:b/>
          <w:sz w:val="28"/>
          <w:szCs w:val="20"/>
          <w:lang w:val="en"/>
        </w:rPr>
        <w:t xml:space="preserve">: </w:t>
      </w:r>
    </w:p>
    <w:p w:rsidR="00074F74" w:rsidRDefault="00074F74" w:rsidP="00074F74">
      <w:pPr>
        <w:jc w:val="both"/>
        <w:rPr>
          <w:rFonts w:ascii="Times New Roman" w:hAnsi="Times New Roman" w:cs="Times New Roman"/>
          <w:b/>
          <w:sz w:val="20"/>
          <w:szCs w:val="20"/>
          <w:lang w:val="en"/>
        </w:rPr>
      </w:pPr>
    </w:p>
    <w:p w:rsidR="00074F74" w:rsidRPr="00074F74" w:rsidRDefault="00074F74" w:rsidP="00074F74">
      <w:pPr>
        <w:jc w:val="both"/>
        <w:rPr>
          <w:rFonts w:ascii="Times New Roman" w:hAnsi="Times New Roman" w:cs="Times New Roman"/>
          <w:b/>
          <w:sz w:val="24"/>
          <w:szCs w:val="20"/>
          <w:lang w:val="en"/>
        </w:rPr>
      </w:pPr>
    </w:p>
    <w:p w:rsidR="00074F74" w:rsidRPr="00074F74" w:rsidRDefault="00074F74" w:rsidP="00074F74">
      <w:pPr>
        <w:jc w:val="both"/>
        <w:rPr>
          <w:rFonts w:ascii="Times New Roman" w:hAnsi="Times New Roman" w:cs="Times New Roman"/>
          <w:b/>
          <w:sz w:val="24"/>
          <w:szCs w:val="20"/>
        </w:rPr>
      </w:pPr>
      <w:r w:rsidRPr="00074F74">
        <w:rPr>
          <w:rFonts w:ascii="Times New Roman" w:hAnsi="Times New Roman" w:cs="Times New Roman"/>
          <w:b/>
          <w:sz w:val="24"/>
          <w:szCs w:val="20"/>
          <w:lang w:val="en"/>
        </w:rPr>
        <w:t xml:space="preserve">Supplementary Table 1: The status of nutrition literacy among study participants </w:t>
      </w:r>
      <w:r w:rsidRPr="00074F74">
        <w:rPr>
          <w:rFonts w:ascii="Times New Roman" w:hAnsi="Times New Roman" w:cs="Times New Roman"/>
          <w:b/>
          <w:sz w:val="24"/>
          <w:szCs w:val="20"/>
        </w:rPr>
        <w:t>(N = 400)</w:t>
      </w:r>
    </w:p>
    <w:tbl>
      <w:tblPr>
        <w:tblW w:w="102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0"/>
        <w:gridCol w:w="1440"/>
        <w:gridCol w:w="1380"/>
        <w:gridCol w:w="1230"/>
        <w:gridCol w:w="1193"/>
      </w:tblGrid>
      <w:tr w:rsidR="00074F74" w:rsidRPr="003E57B7" w:rsidTr="00AD6041">
        <w:tc>
          <w:tcPr>
            <w:tcW w:w="5040" w:type="dxa"/>
          </w:tcPr>
          <w:p w:rsidR="00074F74" w:rsidRPr="003E57B7" w:rsidRDefault="00074F74" w:rsidP="00AD6041">
            <w:pPr>
              <w:tabs>
                <w:tab w:val="left" w:pos="426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</w:pPr>
            <w:r w:rsidRPr="003E57B7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Questions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ab/>
            </w:r>
          </w:p>
        </w:tc>
        <w:tc>
          <w:tcPr>
            <w:tcW w:w="1440" w:type="dxa"/>
          </w:tcPr>
          <w:p w:rsidR="00074F74" w:rsidRPr="003E57B7" w:rsidRDefault="00074F74" w:rsidP="00AD60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Very </w:t>
            </w:r>
            <w:r w:rsidRPr="003E57B7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difficult (%) </w:t>
            </w:r>
          </w:p>
        </w:tc>
        <w:tc>
          <w:tcPr>
            <w:tcW w:w="1380" w:type="dxa"/>
          </w:tcPr>
          <w:p w:rsidR="00074F74" w:rsidRPr="003E57B7" w:rsidRDefault="00074F74" w:rsidP="00AD60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</w:pPr>
            <w:r w:rsidRPr="003E57B7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Difficult (%)</w:t>
            </w:r>
          </w:p>
        </w:tc>
        <w:tc>
          <w:tcPr>
            <w:tcW w:w="1230" w:type="dxa"/>
          </w:tcPr>
          <w:p w:rsidR="00074F74" w:rsidRPr="003E57B7" w:rsidRDefault="00074F74" w:rsidP="00AD60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</w:pPr>
            <w:r w:rsidRPr="003E57B7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 xml:space="preserve">Easy (%) </w:t>
            </w:r>
          </w:p>
        </w:tc>
        <w:tc>
          <w:tcPr>
            <w:tcW w:w="1193" w:type="dxa"/>
          </w:tcPr>
          <w:p w:rsidR="00074F74" w:rsidRPr="003E57B7" w:rsidRDefault="00074F74" w:rsidP="00AD60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</w:pPr>
            <w:r w:rsidRPr="003E57B7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Very easy (%)</w:t>
            </w:r>
          </w:p>
        </w:tc>
      </w:tr>
      <w:tr w:rsidR="00074F74" w:rsidRPr="003E57B7" w:rsidTr="00AD6041">
        <w:tc>
          <w:tcPr>
            <w:tcW w:w="10283" w:type="dxa"/>
            <w:gridSpan w:val="5"/>
          </w:tcPr>
          <w:p w:rsidR="00074F74" w:rsidRPr="003E57B7" w:rsidRDefault="00074F74" w:rsidP="00AD604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</w:pPr>
            <w:r w:rsidRPr="00641789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Obtain</w:t>
            </w:r>
          </w:p>
        </w:tc>
      </w:tr>
      <w:tr w:rsidR="00074F74" w:rsidRPr="003E57B7" w:rsidTr="00AD6041">
        <w:tc>
          <w:tcPr>
            <w:tcW w:w="5040" w:type="dxa"/>
          </w:tcPr>
          <w:p w:rsidR="00074F74" w:rsidRPr="003E57B7" w:rsidRDefault="00074F74" w:rsidP="00074F7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E57B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For me, when there are nutrition-related issues, knowing where to find the right information is</w:t>
            </w:r>
          </w:p>
        </w:tc>
        <w:tc>
          <w:tcPr>
            <w:tcW w:w="1440" w:type="dxa"/>
          </w:tcPr>
          <w:p w:rsidR="00074F74" w:rsidRPr="003E57B7" w:rsidRDefault="00074F74" w:rsidP="00AD60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E57B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10 (2.5)</w:t>
            </w:r>
          </w:p>
        </w:tc>
        <w:tc>
          <w:tcPr>
            <w:tcW w:w="1380" w:type="dxa"/>
          </w:tcPr>
          <w:p w:rsidR="00074F74" w:rsidRPr="003E57B7" w:rsidRDefault="00074F74" w:rsidP="00AD60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E57B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80 (20.0%)</w:t>
            </w:r>
          </w:p>
        </w:tc>
        <w:tc>
          <w:tcPr>
            <w:tcW w:w="1230" w:type="dxa"/>
          </w:tcPr>
          <w:p w:rsidR="00074F74" w:rsidRPr="003E57B7" w:rsidRDefault="00074F74" w:rsidP="00AD60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E57B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270 (67.5%)</w:t>
            </w:r>
          </w:p>
        </w:tc>
        <w:tc>
          <w:tcPr>
            <w:tcW w:w="1193" w:type="dxa"/>
          </w:tcPr>
          <w:p w:rsidR="00074F74" w:rsidRPr="003E57B7" w:rsidRDefault="00074F74" w:rsidP="00AD60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E57B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40 (10.0%)</w:t>
            </w:r>
          </w:p>
        </w:tc>
      </w:tr>
      <w:tr w:rsidR="00074F74" w:rsidRPr="003E57B7" w:rsidTr="00AD6041">
        <w:tc>
          <w:tcPr>
            <w:tcW w:w="5040" w:type="dxa"/>
          </w:tcPr>
          <w:p w:rsidR="00074F74" w:rsidRPr="003E57B7" w:rsidRDefault="00074F74" w:rsidP="00074F7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E57B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For me, when I want to learn healthy-eating behaviors knowing where to find the right information is</w:t>
            </w:r>
          </w:p>
        </w:tc>
        <w:tc>
          <w:tcPr>
            <w:tcW w:w="1440" w:type="dxa"/>
          </w:tcPr>
          <w:p w:rsidR="00074F74" w:rsidRPr="003E57B7" w:rsidRDefault="00074F74" w:rsidP="00AD6041">
            <w:pPr>
              <w:tabs>
                <w:tab w:val="left" w:pos="195"/>
                <w:tab w:val="center" w:pos="685"/>
              </w:tabs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en"/>
              </w:rPr>
              <w:tab/>
            </w:r>
            <w:r w:rsidRPr="003E57B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6 (1.5%)</w:t>
            </w:r>
          </w:p>
        </w:tc>
        <w:tc>
          <w:tcPr>
            <w:tcW w:w="1380" w:type="dxa"/>
          </w:tcPr>
          <w:p w:rsidR="00074F74" w:rsidRPr="003E57B7" w:rsidRDefault="00074F74" w:rsidP="00AD60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E57B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150 (37.5%)</w:t>
            </w:r>
          </w:p>
        </w:tc>
        <w:tc>
          <w:tcPr>
            <w:tcW w:w="1230" w:type="dxa"/>
          </w:tcPr>
          <w:p w:rsidR="00074F74" w:rsidRPr="003E57B7" w:rsidRDefault="00074F74" w:rsidP="00AD60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E57B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196 (49.0%)</w:t>
            </w:r>
          </w:p>
        </w:tc>
        <w:tc>
          <w:tcPr>
            <w:tcW w:w="1193" w:type="dxa"/>
          </w:tcPr>
          <w:p w:rsidR="00074F74" w:rsidRPr="003E57B7" w:rsidRDefault="00074F74" w:rsidP="00AD60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E57B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48 (12.0%)</w:t>
            </w:r>
          </w:p>
        </w:tc>
      </w:tr>
      <w:tr w:rsidR="00074F74" w:rsidRPr="003E57B7" w:rsidTr="00AD6041">
        <w:tc>
          <w:tcPr>
            <w:tcW w:w="10283" w:type="dxa"/>
            <w:gridSpan w:val="5"/>
          </w:tcPr>
          <w:p w:rsidR="00074F74" w:rsidRPr="003E57B7" w:rsidRDefault="00074F74" w:rsidP="00AD6041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641789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Understand</w:t>
            </w:r>
          </w:p>
        </w:tc>
      </w:tr>
      <w:tr w:rsidR="00074F74" w:rsidRPr="003E57B7" w:rsidTr="00AD6041">
        <w:tc>
          <w:tcPr>
            <w:tcW w:w="5040" w:type="dxa"/>
          </w:tcPr>
          <w:p w:rsidR="00074F74" w:rsidRPr="003E57B7" w:rsidRDefault="00074F74" w:rsidP="00074F7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E57B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For me, being able to understand the contents of the Daily Food Guide is …</w:t>
            </w:r>
          </w:p>
        </w:tc>
        <w:tc>
          <w:tcPr>
            <w:tcW w:w="1440" w:type="dxa"/>
          </w:tcPr>
          <w:p w:rsidR="00074F74" w:rsidRPr="003E57B7" w:rsidRDefault="00074F74" w:rsidP="00AD60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E57B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7 (1.8%)</w:t>
            </w:r>
          </w:p>
        </w:tc>
        <w:tc>
          <w:tcPr>
            <w:tcW w:w="1380" w:type="dxa"/>
          </w:tcPr>
          <w:p w:rsidR="00074F74" w:rsidRPr="003E57B7" w:rsidRDefault="00074F74" w:rsidP="00AD60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E57B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98 (24.5%)</w:t>
            </w:r>
          </w:p>
        </w:tc>
        <w:tc>
          <w:tcPr>
            <w:tcW w:w="1230" w:type="dxa"/>
          </w:tcPr>
          <w:p w:rsidR="00074F74" w:rsidRPr="003E57B7" w:rsidRDefault="00074F74" w:rsidP="00AD60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E57B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240 (60.0%)</w:t>
            </w:r>
          </w:p>
        </w:tc>
        <w:tc>
          <w:tcPr>
            <w:tcW w:w="1193" w:type="dxa"/>
          </w:tcPr>
          <w:p w:rsidR="00074F74" w:rsidRPr="003E57B7" w:rsidRDefault="00074F74" w:rsidP="00AD60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E57B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55 (13.8%)</w:t>
            </w:r>
          </w:p>
        </w:tc>
      </w:tr>
      <w:tr w:rsidR="00074F74" w:rsidRPr="003E57B7" w:rsidTr="00AD6041">
        <w:tc>
          <w:tcPr>
            <w:tcW w:w="5040" w:type="dxa"/>
          </w:tcPr>
          <w:p w:rsidR="00074F74" w:rsidRPr="003E57B7" w:rsidRDefault="00074F74" w:rsidP="00074F7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E57B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For me, being able to understand the contents of the Dietary Guidelines for Bangladesh is …</w:t>
            </w:r>
          </w:p>
        </w:tc>
        <w:tc>
          <w:tcPr>
            <w:tcW w:w="1440" w:type="dxa"/>
          </w:tcPr>
          <w:p w:rsidR="00074F74" w:rsidRPr="003E57B7" w:rsidRDefault="00074F74" w:rsidP="00AD60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E57B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25 (6.3%)</w:t>
            </w:r>
          </w:p>
        </w:tc>
        <w:tc>
          <w:tcPr>
            <w:tcW w:w="1380" w:type="dxa"/>
          </w:tcPr>
          <w:p w:rsidR="00074F74" w:rsidRPr="003E57B7" w:rsidRDefault="00074F74" w:rsidP="00AD60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E57B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187 (46.8%)</w:t>
            </w:r>
          </w:p>
        </w:tc>
        <w:tc>
          <w:tcPr>
            <w:tcW w:w="1230" w:type="dxa"/>
          </w:tcPr>
          <w:p w:rsidR="00074F74" w:rsidRPr="003E57B7" w:rsidRDefault="00074F74" w:rsidP="00AD60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E57B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142 (35.5%)</w:t>
            </w:r>
          </w:p>
        </w:tc>
        <w:tc>
          <w:tcPr>
            <w:tcW w:w="1193" w:type="dxa"/>
          </w:tcPr>
          <w:p w:rsidR="00074F74" w:rsidRPr="003E57B7" w:rsidRDefault="00074F74" w:rsidP="00AD60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E57B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46 (11.5%)</w:t>
            </w:r>
          </w:p>
        </w:tc>
      </w:tr>
      <w:tr w:rsidR="00074F74" w:rsidRPr="003E57B7" w:rsidTr="00AD6041">
        <w:tc>
          <w:tcPr>
            <w:tcW w:w="10283" w:type="dxa"/>
            <w:gridSpan w:val="5"/>
          </w:tcPr>
          <w:p w:rsidR="00074F74" w:rsidRPr="003E57B7" w:rsidRDefault="00074F74" w:rsidP="00AD6041">
            <w:pPr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A</w:t>
            </w:r>
            <w:r w:rsidRPr="00641789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nalyze</w:t>
            </w:r>
          </w:p>
        </w:tc>
      </w:tr>
      <w:tr w:rsidR="00074F74" w:rsidRPr="003E57B7" w:rsidTr="00AD6041">
        <w:tc>
          <w:tcPr>
            <w:tcW w:w="5040" w:type="dxa"/>
          </w:tcPr>
          <w:p w:rsidR="00074F74" w:rsidRPr="003E57B7" w:rsidRDefault="00074F74" w:rsidP="00074F7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E57B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For me, choosing foods from the nutritional point of view to distinguish food groups and functions is</w:t>
            </w:r>
          </w:p>
        </w:tc>
        <w:tc>
          <w:tcPr>
            <w:tcW w:w="1440" w:type="dxa"/>
          </w:tcPr>
          <w:p w:rsidR="00074F74" w:rsidRPr="003E57B7" w:rsidRDefault="00074F74" w:rsidP="00AD60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E57B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4 (1.0%)</w:t>
            </w:r>
          </w:p>
        </w:tc>
        <w:tc>
          <w:tcPr>
            <w:tcW w:w="1380" w:type="dxa"/>
          </w:tcPr>
          <w:p w:rsidR="00074F74" w:rsidRPr="003E57B7" w:rsidRDefault="00074F74" w:rsidP="00AD60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E57B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84 (21.0%)</w:t>
            </w:r>
          </w:p>
        </w:tc>
        <w:tc>
          <w:tcPr>
            <w:tcW w:w="1230" w:type="dxa"/>
          </w:tcPr>
          <w:p w:rsidR="00074F74" w:rsidRPr="003E57B7" w:rsidRDefault="00074F74" w:rsidP="00AD60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E57B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225 (56.3%)</w:t>
            </w:r>
          </w:p>
        </w:tc>
        <w:tc>
          <w:tcPr>
            <w:tcW w:w="1193" w:type="dxa"/>
          </w:tcPr>
          <w:p w:rsidR="00074F74" w:rsidRPr="003E57B7" w:rsidRDefault="00074F74" w:rsidP="00AD60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E57B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87 (21.8%)</w:t>
            </w:r>
          </w:p>
        </w:tc>
      </w:tr>
      <w:tr w:rsidR="00074F74" w:rsidRPr="003E57B7" w:rsidTr="00AD6041">
        <w:tc>
          <w:tcPr>
            <w:tcW w:w="10283" w:type="dxa"/>
            <w:gridSpan w:val="5"/>
          </w:tcPr>
          <w:p w:rsidR="00074F74" w:rsidRPr="00E47127" w:rsidRDefault="00074F74" w:rsidP="00AD6041">
            <w:pPr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</w:pPr>
            <w:r w:rsidRPr="00E47127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Appraise</w:t>
            </w:r>
          </w:p>
        </w:tc>
      </w:tr>
      <w:tr w:rsidR="00074F74" w:rsidRPr="003E57B7" w:rsidTr="00AD6041">
        <w:tc>
          <w:tcPr>
            <w:tcW w:w="5040" w:type="dxa"/>
          </w:tcPr>
          <w:p w:rsidR="00074F74" w:rsidRPr="003E57B7" w:rsidRDefault="00074F74" w:rsidP="00074F7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E57B7">
              <w:rPr>
                <w:rFonts w:ascii="Times New Roman" w:hAnsi="Times New Roman" w:cs="Times New Roman"/>
                <w:sz w:val="20"/>
                <w:szCs w:val="20"/>
                <w:lang w:val="en"/>
              </w:rPr>
              <w:t xml:space="preserve">For me, judging whether the nutrition information on the network is correct or not is </w:t>
            </w:r>
          </w:p>
        </w:tc>
        <w:tc>
          <w:tcPr>
            <w:tcW w:w="1440" w:type="dxa"/>
          </w:tcPr>
          <w:p w:rsidR="00074F74" w:rsidRPr="003E57B7" w:rsidRDefault="00074F74" w:rsidP="00AD60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E57B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36 (9.0%)</w:t>
            </w:r>
          </w:p>
        </w:tc>
        <w:tc>
          <w:tcPr>
            <w:tcW w:w="1380" w:type="dxa"/>
          </w:tcPr>
          <w:p w:rsidR="00074F74" w:rsidRPr="003E57B7" w:rsidRDefault="00074F74" w:rsidP="00AD60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E57B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208 (52.0%)</w:t>
            </w:r>
          </w:p>
        </w:tc>
        <w:tc>
          <w:tcPr>
            <w:tcW w:w="1230" w:type="dxa"/>
          </w:tcPr>
          <w:p w:rsidR="00074F74" w:rsidRPr="003E57B7" w:rsidRDefault="00074F74" w:rsidP="00AD60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E57B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117 (29.3%)</w:t>
            </w:r>
          </w:p>
        </w:tc>
        <w:tc>
          <w:tcPr>
            <w:tcW w:w="1193" w:type="dxa"/>
          </w:tcPr>
          <w:p w:rsidR="00074F74" w:rsidRPr="003E57B7" w:rsidRDefault="00074F74" w:rsidP="00AD60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E57B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39 (9.8%)</w:t>
            </w:r>
          </w:p>
        </w:tc>
      </w:tr>
      <w:tr w:rsidR="00074F74" w:rsidRPr="003E57B7" w:rsidTr="00AD6041">
        <w:tc>
          <w:tcPr>
            <w:tcW w:w="10283" w:type="dxa"/>
            <w:gridSpan w:val="5"/>
          </w:tcPr>
          <w:p w:rsidR="00074F74" w:rsidRPr="00E47127" w:rsidRDefault="00074F74" w:rsidP="00AD6041">
            <w:pPr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</w:pPr>
            <w:r w:rsidRPr="00E47127">
              <w:rPr>
                <w:rFonts w:ascii="Times New Roman" w:hAnsi="Times New Roman" w:cs="Times New Roman"/>
                <w:b/>
                <w:sz w:val="20"/>
                <w:szCs w:val="20"/>
                <w:lang w:val="en"/>
              </w:rPr>
              <w:t>Apply</w:t>
            </w:r>
          </w:p>
        </w:tc>
      </w:tr>
      <w:tr w:rsidR="00074F74" w:rsidRPr="003E57B7" w:rsidTr="00AD6041">
        <w:tc>
          <w:tcPr>
            <w:tcW w:w="5040" w:type="dxa"/>
          </w:tcPr>
          <w:p w:rsidR="00074F74" w:rsidRPr="003E57B7" w:rsidRDefault="00074F74" w:rsidP="00074F7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E57B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For me, choosing a method that meets my health need when there are many recommendations for healthy diets is</w:t>
            </w:r>
          </w:p>
        </w:tc>
        <w:tc>
          <w:tcPr>
            <w:tcW w:w="1440" w:type="dxa"/>
          </w:tcPr>
          <w:p w:rsidR="00074F74" w:rsidRPr="003E57B7" w:rsidRDefault="00074F74" w:rsidP="00AD60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E57B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20 (5.0%)</w:t>
            </w:r>
          </w:p>
        </w:tc>
        <w:tc>
          <w:tcPr>
            <w:tcW w:w="1380" w:type="dxa"/>
          </w:tcPr>
          <w:p w:rsidR="00074F74" w:rsidRPr="003E57B7" w:rsidRDefault="00074F74" w:rsidP="00AD60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E57B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200 (50.0%)</w:t>
            </w:r>
          </w:p>
        </w:tc>
        <w:tc>
          <w:tcPr>
            <w:tcW w:w="1230" w:type="dxa"/>
          </w:tcPr>
          <w:p w:rsidR="00074F74" w:rsidRPr="003E57B7" w:rsidRDefault="00074F74" w:rsidP="00AD60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E57B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149 (37.3%)</w:t>
            </w:r>
          </w:p>
        </w:tc>
        <w:tc>
          <w:tcPr>
            <w:tcW w:w="1193" w:type="dxa"/>
          </w:tcPr>
          <w:p w:rsidR="00074F74" w:rsidRPr="003E57B7" w:rsidRDefault="00074F74" w:rsidP="00AD60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E57B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31 (7.8%)</w:t>
            </w:r>
          </w:p>
        </w:tc>
      </w:tr>
      <w:tr w:rsidR="00074F74" w:rsidRPr="003E57B7" w:rsidTr="00AD6041">
        <w:tc>
          <w:tcPr>
            <w:tcW w:w="5040" w:type="dxa"/>
          </w:tcPr>
          <w:p w:rsidR="00074F74" w:rsidRPr="003E57B7" w:rsidRDefault="00074F74" w:rsidP="00074F7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E57B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For me, using the right nutrition information in daily life for healthy eating is</w:t>
            </w:r>
          </w:p>
        </w:tc>
        <w:tc>
          <w:tcPr>
            <w:tcW w:w="1440" w:type="dxa"/>
          </w:tcPr>
          <w:p w:rsidR="00074F74" w:rsidRPr="003E57B7" w:rsidRDefault="00074F74" w:rsidP="00AD60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E57B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9 (2.3%)</w:t>
            </w:r>
          </w:p>
        </w:tc>
        <w:tc>
          <w:tcPr>
            <w:tcW w:w="1380" w:type="dxa"/>
          </w:tcPr>
          <w:p w:rsidR="00074F74" w:rsidRPr="003E57B7" w:rsidRDefault="00074F74" w:rsidP="00AD60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E57B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114 (28.5%)</w:t>
            </w:r>
          </w:p>
        </w:tc>
        <w:tc>
          <w:tcPr>
            <w:tcW w:w="1230" w:type="dxa"/>
          </w:tcPr>
          <w:p w:rsidR="00074F74" w:rsidRPr="003E57B7" w:rsidRDefault="00074F74" w:rsidP="00AD60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E57B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216 (54.0%)</w:t>
            </w:r>
          </w:p>
        </w:tc>
        <w:tc>
          <w:tcPr>
            <w:tcW w:w="1193" w:type="dxa"/>
          </w:tcPr>
          <w:p w:rsidR="00074F74" w:rsidRPr="003E57B7" w:rsidRDefault="00074F74" w:rsidP="00AD60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"/>
              </w:rPr>
            </w:pPr>
            <w:r w:rsidRPr="003E57B7">
              <w:rPr>
                <w:rFonts w:ascii="Times New Roman" w:hAnsi="Times New Roman" w:cs="Times New Roman"/>
                <w:sz w:val="20"/>
                <w:szCs w:val="20"/>
                <w:lang w:val="en"/>
              </w:rPr>
              <w:t>61 (15.3%)</w:t>
            </w:r>
          </w:p>
        </w:tc>
      </w:tr>
    </w:tbl>
    <w:p w:rsidR="00074F74" w:rsidRDefault="00074F74"/>
    <w:p w:rsidR="00074F74" w:rsidRDefault="00074F74"/>
    <w:p w:rsidR="00074F74" w:rsidRDefault="00074F74"/>
    <w:p w:rsidR="00074F74" w:rsidRDefault="00074F74"/>
    <w:p w:rsidR="00074F74" w:rsidRDefault="00074F74"/>
    <w:p w:rsidR="00074F74" w:rsidRDefault="00074F74">
      <w:bookmarkStart w:id="0" w:name="_GoBack"/>
      <w:bookmarkEnd w:id="0"/>
    </w:p>
    <w:p w:rsidR="00074F74" w:rsidRDefault="00074F74"/>
    <w:sectPr w:rsidR="00074F74" w:rsidSect="00EB04CC">
      <w:pgSz w:w="12240" w:h="15840"/>
      <w:pgMar w:top="144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35B6A"/>
    <w:multiLevelType w:val="hybridMultilevel"/>
    <w:tmpl w:val="5AA28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679E6"/>
    <w:multiLevelType w:val="multilevel"/>
    <w:tmpl w:val="6D945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0MTYwNDc1MLI0sDBU0lEKTi0uzszPAykwqgUAX1dQ+iwAAAA="/>
  </w:docVars>
  <w:rsids>
    <w:rsidRoot w:val="00DC484B"/>
    <w:rsid w:val="00074F74"/>
    <w:rsid w:val="005A79FA"/>
    <w:rsid w:val="006B433E"/>
    <w:rsid w:val="009E4907"/>
    <w:rsid w:val="00CD1D24"/>
    <w:rsid w:val="00DC484B"/>
    <w:rsid w:val="00DE0903"/>
    <w:rsid w:val="00EB04CC"/>
    <w:rsid w:val="00EE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AFFC8-621F-4822-A96C-8067583F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</dc:creator>
  <cp:keywords/>
  <dc:description/>
  <cp:lastModifiedBy>hasan</cp:lastModifiedBy>
  <cp:revision>4</cp:revision>
  <dcterms:created xsi:type="dcterms:W3CDTF">2022-01-31T22:50:00Z</dcterms:created>
  <dcterms:modified xsi:type="dcterms:W3CDTF">2022-03-04T18:19:00Z</dcterms:modified>
</cp:coreProperties>
</file>