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C5959" w14:textId="77777777" w:rsidR="00790BC1" w:rsidRDefault="00A62B02" w:rsidP="00622F94">
      <w:pPr>
        <w:pStyle w:val="Heading2"/>
        <w:numPr>
          <w:ilvl w:val="0"/>
          <w:numId w:val="0"/>
        </w:numPr>
        <w:spacing w:before="0" w:after="0"/>
        <w:rPr>
          <w:b w:val="0"/>
          <w:color w:val="FF0000"/>
        </w:rPr>
      </w:pPr>
      <w:r>
        <w:t>Supplementary tables</w:t>
      </w:r>
    </w:p>
    <w:p w14:paraId="62BCA769" w14:textId="77777777" w:rsidR="00790BC1" w:rsidRDefault="00790BC1">
      <w:pPr>
        <w:spacing w:before="0" w:after="0"/>
        <w:jc w:val="both"/>
        <w:rPr>
          <w:b/>
          <w:i/>
          <w:sz w:val="20"/>
          <w:szCs w:val="20"/>
        </w:rPr>
      </w:pPr>
    </w:p>
    <w:p w14:paraId="7A6F5F8D" w14:textId="77777777" w:rsidR="00790BC1" w:rsidRDefault="00A62B02">
      <w:pPr>
        <w:spacing w:before="0" w:after="0"/>
        <w:rPr>
          <w:b/>
          <w:i/>
          <w:sz w:val="20"/>
          <w:szCs w:val="20"/>
        </w:rPr>
      </w:pPr>
      <w:r>
        <w:rPr>
          <w:b/>
          <w:i/>
          <w:sz w:val="20"/>
          <w:szCs w:val="20"/>
        </w:rPr>
        <w:t>Supplementary Table 1. Effect of polyploidy on responses to drought stress. Entries were ordered according to the year of publication of the article referenced.</w:t>
      </w:r>
    </w:p>
    <w:p w14:paraId="1DB1A075" w14:textId="77777777" w:rsidR="00790BC1" w:rsidRDefault="00790BC1">
      <w:pPr>
        <w:spacing w:before="0" w:after="0"/>
        <w:rPr>
          <w:b/>
          <w:i/>
          <w:sz w:val="20"/>
          <w:szCs w:val="20"/>
        </w:rPr>
      </w:pPr>
    </w:p>
    <w:tbl>
      <w:tblPr>
        <w:tblStyle w:val="a4"/>
        <w:tblW w:w="14030"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1135"/>
        <w:gridCol w:w="1842"/>
        <w:gridCol w:w="1560"/>
        <w:gridCol w:w="2127"/>
        <w:gridCol w:w="2551"/>
        <w:gridCol w:w="3660"/>
        <w:gridCol w:w="1155"/>
      </w:tblGrid>
      <w:tr w:rsidR="00790BC1" w14:paraId="07A7FA8D" w14:textId="77777777">
        <w:trPr>
          <w:trHeight w:val="645"/>
        </w:trPr>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56246" w14:textId="77777777" w:rsidR="00790BC1" w:rsidRDefault="00A62B02">
            <w:pPr>
              <w:spacing w:before="0" w:after="0"/>
              <w:jc w:val="both"/>
              <w:rPr>
                <w:b/>
                <w:sz w:val="20"/>
                <w:szCs w:val="20"/>
              </w:rPr>
            </w:pPr>
            <w:r>
              <w:rPr>
                <w:b/>
                <w:sz w:val="20"/>
                <w:szCs w:val="20"/>
              </w:rPr>
              <w:t>Stress</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77F2FE" w14:textId="77777777" w:rsidR="00790BC1" w:rsidRDefault="00A62B02">
            <w:pPr>
              <w:spacing w:before="0" w:after="0"/>
              <w:jc w:val="both"/>
              <w:rPr>
                <w:b/>
                <w:sz w:val="20"/>
                <w:szCs w:val="20"/>
              </w:rPr>
            </w:pPr>
            <w:r>
              <w:rPr>
                <w:b/>
                <w:sz w:val="20"/>
                <w:szCs w:val="20"/>
              </w:rPr>
              <w:t>Experimental conditions</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B1D2C5" w14:textId="77777777" w:rsidR="00790BC1" w:rsidRDefault="00A62B02">
            <w:pPr>
              <w:spacing w:before="0" w:after="0"/>
              <w:jc w:val="both"/>
              <w:rPr>
                <w:b/>
                <w:i/>
                <w:sz w:val="20"/>
                <w:szCs w:val="20"/>
              </w:rPr>
            </w:pPr>
            <w:r>
              <w:rPr>
                <w:b/>
                <w:i/>
                <w:sz w:val="20"/>
                <w:szCs w:val="20"/>
              </w:rPr>
              <w:t>Species</w:t>
            </w:r>
          </w:p>
        </w:tc>
        <w:tc>
          <w:tcPr>
            <w:tcW w:w="21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7AEF7088" w14:textId="77777777" w:rsidR="00790BC1" w:rsidRDefault="00A62B02">
            <w:pPr>
              <w:spacing w:before="0" w:after="0"/>
              <w:jc w:val="both"/>
              <w:rPr>
                <w:b/>
                <w:sz w:val="20"/>
                <w:szCs w:val="20"/>
              </w:rPr>
            </w:pPr>
            <w:r>
              <w:rPr>
                <w:b/>
                <w:sz w:val="20"/>
                <w:szCs w:val="20"/>
              </w:rPr>
              <w:t>Type of polyploidy</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BD0E9D" w14:textId="77777777" w:rsidR="00790BC1" w:rsidRDefault="00A62B02">
            <w:pPr>
              <w:spacing w:before="0" w:after="0"/>
              <w:jc w:val="both"/>
              <w:rPr>
                <w:b/>
                <w:color w:val="221E1F"/>
                <w:sz w:val="20"/>
                <w:szCs w:val="20"/>
              </w:rPr>
            </w:pPr>
            <w:r>
              <w:rPr>
                <w:b/>
                <w:color w:val="221E1F"/>
                <w:sz w:val="20"/>
                <w:szCs w:val="20"/>
              </w:rPr>
              <w:t>Polyploidization effect</w:t>
            </w:r>
          </w:p>
        </w:tc>
        <w:tc>
          <w:tcPr>
            <w:tcW w:w="366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45E67B85" w14:textId="77777777" w:rsidR="00790BC1" w:rsidRDefault="00A62B02">
            <w:pPr>
              <w:spacing w:before="0" w:after="0"/>
              <w:jc w:val="both"/>
              <w:rPr>
                <w:b/>
                <w:color w:val="221E1F"/>
                <w:sz w:val="20"/>
                <w:szCs w:val="20"/>
              </w:rPr>
            </w:pPr>
            <w:r>
              <w:rPr>
                <w:b/>
                <w:color w:val="221E1F"/>
                <w:sz w:val="20"/>
                <w:szCs w:val="20"/>
              </w:rPr>
              <w:t>Putative processes involved</w:t>
            </w:r>
          </w:p>
          <w:p w14:paraId="361D7908" w14:textId="77777777" w:rsidR="00790BC1" w:rsidRDefault="00790BC1">
            <w:pPr>
              <w:spacing w:before="0" w:after="0"/>
              <w:jc w:val="both"/>
              <w:rPr>
                <w:b/>
                <w:color w:val="221E1F"/>
                <w:sz w:val="20"/>
                <w:szCs w:val="20"/>
              </w:rPr>
            </w:pPr>
          </w:p>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B8E7F9" w14:textId="77777777" w:rsidR="00790BC1" w:rsidRDefault="00A62B02">
            <w:pPr>
              <w:spacing w:before="0" w:after="0"/>
              <w:jc w:val="both"/>
              <w:rPr>
                <w:b/>
                <w:sz w:val="20"/>
                <w:szCs w:val="20"/>
              </w:rPr>
            </w:pPr>
            <w:r>
              <w:rPr>
                <w:b/>
                <w:sz w:val="20"/>
                <w:szCs w:val="20"/>
              </w:rPr>
              <w:t>Reference</w:t>
            </w:r>
          </w:p>
        </w:tc>
      </w:tr>
      <w:tr w:rsidR="00790BC1" w14:paraId="3297D379" w14:textId="77777777">
        <w:trPr>
          <w:trHeight w:val="870"/>
        </w:trPr>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3A473" w14:textId="77777777" w:rsidR="00790BC1" w:rsidRDefault="00A62B02">
            <w:pPr>
              <w:spacing w:before="0" w:after="0"/>
              <w:jc w:val="both"/>
              <w:rPr>
                <w:sz w:val="20"/>
                <w:szCs w:val="20"/>
              </w:rPr>
            </w:pPr>
            <w:r>
              <w:rPr>
                <w:sz w:val="20"/>
                <w:szCs w:val="20"/>
              </w:rPr>
              <w:t>Drought</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8B695" w14:textId="77777777" w:rsidR="00790BC1" w:rsidRDefault="00A62B02">
            <w:pPr>
              <w:spacing w:before="0" w:after="0"/>
              <w:jc w:val="both"/>
              <w:rPr>
                <w:sz w:val="20"/>
                <w:szCs w:val="20"/>
              </w:rPr>
            </w:pPr>
            <w:r>
              <w:rPr>
                <w:sz w:val="20"/>
                <w:szCs w:val="20"/>
              </w:rPr>
              <w:t>Soil drying</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512DB2" w14:textId="77777777" w:rsidR="00790BC1" w:rsidRDefault="00A62B02">
            <w:pPr>
              <w:spacing w:before="0" w:after="0"/>
              <w:jc w:val="both"/>
              <w:rPr>
                <w:i/>
                <w:sz w:val="20"/>
                <w:szCs w:val="20"/>
              </w:rPr>
            </w:pPr>
            <w:r>
              <w:rPr>
                <w:i/>
                <w:sz w:val="20"/>
                <w:szCs w:val="20"/>
              </w:rPr>
              <w:t>Hordeum vulgare</w:t>
            </w:r>
          </w:p>
        </w:tc>
        <w:tc>
          <w:tcPr>
            <w:tcW w:w="2127"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3252EF04" w14:textId="77777777" w:rsidR="00790BC1" w:rsidRDefault="00A62B02">
            <w:pPr>
              <w:spacing w:before="0" w:after="0"/>
              <w:jc w:val="both"/>
              <w:rPr>
                <w:sz w:val="20"/>
                <w:szCs w:val="20"/>
              </w:rPr>
            </w:pPr>
            <w:r>
              <w:rPr>
                <w:sz w:val="20"/>
                <w:szCs w:val="20"/>
              </w:rPr>
              <w:t>Colchicine-induced tetraploids vs. diploid</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A82EC4" w14:textId="77777777" w:rsidR="00790BC1" w:rsidRDefault="00A62B02">
            <w:pPr>
              <w:spacing w:before="0" w:after="0"/>
              <w:jc w:val="both"/>
              <w:rPr>
                <w:sz w:val="20"/>
                <w:szCs w:val="20"/>
              </w:rPr>
            </w:pPr>
            <w:r>
              <w:rPr>
                <w:sz w:val="20"/>
                <w:szCs w:val="20"/>
              </w:rPr>
              <w:t>Increased drought-tolerance</w:t>
            </w:r>
          </w:p>
        </w:tc>
        <w:tc>
          <w:tcPr>
            <w:tcW w:w="366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7916E586" w14:textId="77777777" w:rsidR="00790BC1" w:rsidRDefault="00A62B02">
            <w:pPr>
              <w:spacing w:before="0" w:after="0"/>
              <w:jc w:val="both"/>
              <w:rPr>
                <w:sz w:val="20"/>
                <w:szCs w:val="20"/>
              </w:rPr>
            </w:pPr>
            <w:r>
              <w:rPr>
                <w:sz w:val="20"/>
                <w:szCs w:val="20"/>
              </w:rPr>
              <w:t>Autotetraploid had slower transpiration rate and higher leaf osmotic potential than diploid</w:t>
            </w:r>
          </w:p>
        </w:tc>
        <w:tc>
          <w:tcPr>
            <w:tcW w:w="11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703B17" w14:textId="77777777" w:rsidR="00790BC1" w:rsidRDefault="00A62B02">
            <w:pPr>
              <w:spacing w:before="0" w:after="0"/>
              <w:jc w:val="both"/>
              <w:rPr>
                <w:sz w:val="20"/>
                <w:szCs w:val="20"/>
              </w:rPr>
            </w:pPr>
            <w:r>
              <w:rPr>
                <w:sz w:val="20"/>
                <w:szCs w:val="20"/>
              </w:rPr>
              <w:t>Chen and Tang, 1945</w:t>
            </w:r>
          </w:p>
        </w:tc>
      </w:tr>
      <w:tr w:rsidR="00790BC1" w14:paraId="086E324B" w14:textId="77777777">
        <w:trPr>
          <w:trHeight w:val="174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89503"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49995594" w14:textId="77777777" w:rsidR="00790BC1" w:rsidRDefault="00A62B02">
            <w:pPr>
              <w:spacing w:before="0" w:after="0"/>
              <w:jc w:val="both"/>
              <w:rPr>
                <w:sz w:val="20"/>
                <w:szCs w:val="20"/>
              </w:rPr>
            </w:pPr>
            <w:r>
              <w:rPr>
                <w:sz w:val="20"/>
                <w:szCs w:val="20"/>
              </w:rPr>
              <w:t>2hr simulated drought stress with polyethylene glycol</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1A74DF2B" w14:textId="77777777" w:rsidR="00790BC1" w:rsidRDefault="00A62B02">
            <w:pPr>
              <w:spacing w:before="0" w:after="0"/>
              <w:jc w:val="both"/>
              <w:rPr>
                <w:i/>
                <w:sz w:val="20"/>
                <w:szCs w:val="20"/>
              </w:rPr>
            </w:pPr>
            <w:r>
              <w:rPr>
                <w:i/>
                <w:sz w:val="20"/>
                <w:szCs w:val="20"/>
              </w:rPr>
              <w:t xml:space="preserve">Betula </w:t>
            </w:r>
            <w:proofErr w:type="spellStart"/>
            <w:r>
              <w:rPr>
                <w:i/>
                <w:sz w:val="20"/>
                <w:szCs w:val="20"/>
              </w:rPr>
              <w:t>papyrifera</w:t>
            </w:r>
            <w:proofErr w:type="spellEnd"/>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10A22447" w14:textId="77777777" w:rsidR="00790BC1" w:rsidRDefault="00A62B02">
            <w:pPr>
              <w:spacing w:before="0" w:after="0"/>
              <w:jc w:val="both"/>
              <w:rPr>
                <w:sz w:val="20"/>
                <w:szCs w:val="20"/>
              </w:rPr>
            </w:pPr>
            <w:r>
              <w:rPr>
                <w:sz w:val="20"/>
                <w:szCs w:val="20"/>
              </w:rPr>
              <w:t xml:space="preserve">Natural penta- and </w:t>
            </w:r>
            <w:proofErr w:type="spellStart"/>
            <w:r>
              <w:rPr>
                <w:sz w:val="20"/>
                <w:szCs w:val="20"/>
              </w:rPr>
              <w:t>hexaploid</w:t>
            </w:r>
            <w:proofErr w:type="spellEnd"/>
            <w:r>
              <w:rPr>
                <w:sz w:val="20"/>
                <w:szCs w:val="20"/>
              </w:rPr>
              <w:t xml:space="preserve">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37567F5A"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0C606515" w14:textId="77777777" w:rsidR="00790BC1" w:rsidRDefault="00A62B02">
            <w:pPr>
              <w:spacing w:before="0" w:after="0"/>
              <w:jc w:val="both"/>
              <w:rPr>
                <w:sz w:val="20"/>
                <w:szCs w:val="20"/>
              </w:rPr>
            </w:pPr>
            <w:r>
              <w:rPr>
                <w:sz w:val="20"/>
                <w:szCs w:val="20"/>
              </w:rPr>
              <w:t xml:space="preserve">Polyploids have lower stomatal density, thicker leaf epidermis and more dense pubescence than diploids. </w:t>
            </w:r>
            <w:proofErr w:type="spellStart"/>
            <w:r>
              <w:rPr>
                <w:sz w:val="20"/>
                <w:szCs w:val="20"/>
              </w:rPr>
              <w:t>Pentaploids</w:t>
            </w:r>
            <w:proofErr w:type="spellEnd"/>
            <w:r>
              <w:rPr>
                <w:sz w:val="20"/>
                <w:szCs w:val="20"/>
              </w:rPr>
              <w:t xml:space="preserve"> had better turgor maintenance capacity. Pentaploid retained higher net photosynthesis under water stress.</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691291BF" w14:textId="77777777" w:rsidR="00790BC1" w:rsidRDefault="00A62B02">
            <w:pPr>
              <w:spacing w:before="0" w:after="0"/>
              <w:jc w:val="both"/>
              <w:rPr>
                <w:sz w:val="20"/>
                <w:szCs w:val="20"/>
              </w:rPr>
            </w:pPr>
            <w:r>
              <w:rPr>
                <w:sz w:val="20"/>
                <w:szCs w:val="20"/>
              </w:rPr>
              <w:t xml:space="preserve">Li </w:t>
            </w:r>
            <w:r>
              <w:rPr>
                <w:i/>
                <w:sz w:val="20"/>
                <w:szCs w:val="20"/>
              </w:rPr>
              <w:t>et al</w:t>
            </w:r>
            <w:r>
              <w:rPr>
                <w:sz w:val="20"/>
                <w:szCs w:val="20"/>
              </w:rPr>
              <w:t>., 1996</w:t>
            </w:r>
          </w:p>
        </w:tc>
      </w:tr>
      <w:tr w:rsidR="00790BC1" w14:paraId="4E28446D" w14:textId="77777777">
        <w:trPr>
          <w:trHeight w:val="1181"/>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8C1BED"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4817FACF" w14:textId="77777777" w:rsidR="00790BC1" w:rsidRDefault="00A62B02">
            <w:pPr>
              <w:spacing w:before="0" w:after="0"/>
              <w:jc w:val="both"/>
              <w:rPr>
                <w:sz w:val="20"/>
                <w:szCs w:val="20"/>
              </w:rPr>
            </w:pPr>
            <w:r>
              <w:rPr>
                <w:sz w:val="20"/>
                <w:szCs w:val="20"/>
              </w:rPr>
              <w:t>Potted plants subjected to progressive water deficit</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5AFDBB61" w14:textId="77777777" w:rsidR="00790BC1" w:rsidRDefault="00A62B02">
            <w:pPr>
              <w:spacing w:before="0" w:after="0"/>
              <w:jc w:val="both"/>
              <w:rPr>
                <w:i/>
                <w:sz w:val="20"/>
                <w:szCs w:val="20"/>
              </w:rPr>
            </w:pPr>
            <w:r>
              <w:rPr>
                <w:i/>
                <w:sz w:val="20"/>
                <w:szCs w:val="20"/>
              </w:rPr>
              <w:t xml:space="preserve">Triticum </w:t>
            </w:r>
            <w:proofErr w:type="spellStart"/>
            <w:r>
              <w:rPr>
                <w:i/>
                <w:sz w:val="20"/>
                <w:szCs w:val="20"/>
              </w:rPr>
              <w:t>aestivum</w:t>
            </w:r>
            <w:proofErr w:type="spellEnd"/>
            <w:r>
              <w:rPr>
                <w:i/>
                <w:sz w:val="20"/>
                <w:szCs w:val="20"/>
              </w:rPr>
              <w:t xml:space="preserve">, T. </w:t>
            </w:r>
            <w:proofErr w:type="spellStart"/>
            <w:r>
              <w:rPr>
                <w:i/>
                <w:sz w:val="20"/>
                <w:szCs w:val="20"/>
              </w:rPr>
              <w:t>monocccum</w:t>
            </w:r>
            <w:proofErr w:type="spellEnd"/>
            <w:r>
              <w:rPr>
                <w:i/>
                <w:sz w:val="20"/>
                <w:szCs w:val="20"/>
              </w:rPr>
              <w:t xml:space="preserve">, T. </w:t>
            </w:r>
            <w:proofErr w:type="spellStart"/>
            <w:r>
              <w:rPr>
                <w:i/>
                <w:sz w:val="20"/>
                <w:szCs w:val="20"/>
              </w:rPr>
              <w:t>dicoccum</w:t>
            </w:r>
            <w:proofErr w:type="spellEnd"/>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530A4C75" w14:textId="77777777" w:rsidR="00790BC1" w:rsidRDefault="00A62B02">
            <w:pPr>
              <w:spacing w:before="0" w:after="0"/>
              <w:jc w:val="both"/>
              <w:rPr>
                <w:sz w:val="20"/>
                <w:szCs w:val="20"/>
              </w:rPr>
            </w:pPr>
            <w:r>
              <w:rPr>
                <w:sz w:val="20"/>
                <w:szCs w:val="20"/>
              </w:rPr>
              <w:t>Wild (diploid and tetraploid) relatives vs. cultivated (</w:t>
            </w:r>
            <w:proofErr w:type="spellStart"/>
            <w:r>
              <w:rPr>
                <w:sz w:val="20"/>
                <w:szCs w:val="20"/>
              </w:rPr>
              <w:t>hexaploid</w:t>
            </w:r>
            <w:proofErr w:type="spellEnd"/>
            <w:r>
              <w:rPr>
                <w:sz w:val="20"/>
                <w:szCs w:val="20"/>
              </w:rPr>
              <w:t>) wheat</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4D2404A3"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79D2BCC6" w14:textId="77777777" w:rsidR="00790BC1" w:rsidRDefault="00A62B02">
            <w:pPr>
              <w:spacing w:before="0" w:after="0"/>
              <w:jc w:val="both"/>
              <w:rPr>
                <w:sz w:val="20"/>
                <w:szCs w:val="20"/>
              </w:rPr>
            </w:pPr>
            <w:r>
              <w:rPr>
                <w:sz w:val="20"/>
                <w:szCs w:val="20"/>
              </w:rPr>
              <w:t>The sensitivity of stomatal conductance to drying soil and the ability to maintain a leaf water content was proportional to ploidy level. Highest sensitivity to a non-hydraulic root signal (ABA?) in 6x modern wheat</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24A0F6C9" w14:textId="77777777" w:rsidR="00790BC1" w:rsidRDefault="00A62B02">
            <w:pPr>
              <w:spacing w:before="0" w:after="0"/>
              <w:jc w:val="both"/>
              <w:rPr>
                <w:sz w:val="20"/>
                <w:szCs w:val="20"/>
              </w:rPr>
            </w:pPr>
            <w:proofErr w:type="spellStart"/>
            <w:r>
              <w:rPr>
                <w:sz w:val="20"/>
                <w:szCs w:val="20"/>
              </w:rPr>
              <w:t>Xiong</w:t>
            </w:r>
            <w:proofErr w:type="spellEnd"/>
            <w:r>
              <w:rPr>
                <w:sz w:val="20"/>
                <w:szCs w:val="20"/>
              </w:rPr>
              <w:t xml:space="preserve"> </w:t>
            </w:r>
            <w:r>
              <w:rPr>
                <w:i/>
                <w:sz w:val="20"/>
                <w:szCs w:val="20"/>
              </w:rPr>
              <w:t>et al</w:t>
            </w:r>
            <w:r>
              <w:rPr>
                <w:sz w:val="20"/>
                <w:szCs w:val="20"/>
              </w:rPr>
              <w:t>., 2006</w:t>
            </w:r>
          </w:p>
        </w:tc>
      </w:tr>
      <w:tr w:rsidR="00790BC1" w14:paraId="5450756C" w14:textId="77777777">
        <w:trPr>
          <w:trHeight w:val="171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D5E768"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1E1B6A82" w14:textId="77777777" w:rsidR="00790BC1" w:rsidRDefault="00A62B02">
            <w:pPr>
              <w:spacing w:before="0" w:after="0"/>
              <w:jc w:val="both"/>
              <w:rPr>
                <w:sz w:val="20"/>
                <w:szCs w:val="20"/>
              </w:rPr>
            </w:pPr>
            <w:r>
              <w:rPr>
                <w:sz w:val="20"/>
                <w:szCs w:val="20"/>
              </w:rPr>
              <w:t>Withdrawal of watering of potted plants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1CD1BC18" w14:textId="77777777" w:rsidR="00790BC1" w:rsidRDefault="00A62B02">
            <w:pPr>
              <w:spacing w:before="0" w:after="0"/>
              <w:jc w:val="both"/>
              <w:rPr>
                <w:i/>
                <w:sz w:val="20"/>
                <w:szCs w:val="20"/>
              </w:rPr>
            </w:pPr>
            <w:r>
              <w:rPr>
                <w:i/>
                <w:sz w:val="20"/>
                <w:szCs w:val="20"/>
              </w:rPr>
              <w:t>Lonicera japonica</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3529A768" w14:textId="77777777" w:rsidR="00790BC1" w:rsidRDefault="00A62B02">
            <w:pPr>
              <w:spacing w:before="0" w:after="0"/>
              <w:jc w:val="both"/>
              <w:rPr>
                <w:sz w:val="20"/>
                <w:szCs w:val="20"/>
              </w:rPr>
            </w:pPr>
            <w:r>
              <w:rPr>
                <w:sz w:val="20"/>
                <w:szCs w:val="20"/>
              </w:rPr>
              <w:t>Colchicine-induced tetraploids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1A080D96"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41FDEDF0" w14:textId="4C00505E" w:rsidR="00790BC1" w:rsidRDefault="00A62B02" w:rsidP="00732351">
            <w:pPr>
              <w:spacing w:before="0" w:after="0"/>
              <w:jc w:val="both"/>
              <w:rPr>
                <w:sz w:val="20"/>
                <w:szCs w:val="20"/>
              </w:rPr>
            </w:pPr>
            <w:r>
              <w:rPr>
                <w:sz w:val="20"/>
                <w:szCs w:val="20"/>
              </w:rPr>
              <w:t>Tetraploid has fewer, thicker leaves with denser pubescence than diploid, and depletes soil water more slowly. Tetraploid maintains higher stomatal conductance and net photosynthesis longer than diploid after watering withdrawal.</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459DDDBD" w14:textId="77777777" w:rsidR="00790BC1" w:rsidRDefault="00A62B02">
            <w:pPr>
              <w:spacing w:before="0" w:after="0"/>
              <w:jc w:val="both"/>
              <w:rPr>
                <w:sz w:val="20"/>
                <w:szCs w:val="20"/>
              </w:rPr>
            </w:pPr>
            <w:r>
              <w:rPr>
                <w:sz w:val="20"/>
                <w:szCs w:val="20"/>
              </w:rPr>
              <w:t xml:space="preserve">Li </w:t>
            </w:r>
            <w:r>
              <w:rPr>
                <w:i/>
                <w:sz w:val="20"/>
                <w:szCs w:val="20"/>
              </w:rPr>
              <w:t>et al</w:t>
            </w:r>
            <w:r>
              <w:rPr>
                <w:sz w:val="20"/>
                <w:szCs w:val="20"/>
              </w:rPr>
              <w:t>., 2009</w:t>
            </w:r>
          </w:p>
        </w:tc>
      </w:tr>
      <w:tr w:rsidR="00790BC1" w14:paraId="18EBC421" w14:textId="77777777">
        <w:trPr>
          <w:trHeight w:val="178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B5A14D" w14:textId="77777777" w:rsidR="00790BC1" w:rsidRDefault="00A62B02">
            <w:pPr>
              <w:spacing w:before="0" w:after="0"/>
              <w:jc w:val="both"/>
              <w:rPr>
                <w:sz w:val="20"/>
                <w:szCs w:val="20"/>
              </w:rPr>
            </w:pPr>
            <w:r>
              <w:rPr>
                <w:sz w:val="20"/>
                <w:szCs w:val="20"/>
              </w:rPr>
              <w:lastRenderedPageBreak/>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2BF9E47C" w14:textId="77777777" w:rsidR="00790BC1" w:rsidRDefault="00A62B02">
            <w:pPr>
              <w:spacing w:before="0" w:after="0"/>
              <w:jc w:val="both"/>
              <w:rPr>
                <w:sz w:val="20"/>
                <w:szCs w:val="20"/>
              </w:rPr>
            </w:pPr>
            <w:r>
              <w:rPr>
                <w:sz w:val="20"/>
                <w:szCs w:val="20"/>
              </w:rPr>
              <w:t>Withdrawal of watering of potted plants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2CBF36E6" w14:textId="77777777" w:rsidR="00790BC1" w:rsidRDefault="00A62B02">
            <w:pPr>
              <w:spacing w:before="0" w:after="0"/>
              <w:jc w:val="both"/>
              <w:rPr>
                <w:i/>
                <w:sz w:val="20"/>
                <w:szCs w:val="20"/>
              </w:rPr>
            </w:pPr>
            <w:r>
              <w:rPr>
                <w:i/>
                <w:sz w:val="20"/>
                <w:szCs w:val="20"/>
              </w:rPr>
              <w:t>Chamerion angustifolium</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3EA9E4D4" w14:textId="77777777" w:rsidR="00790BC1" w:rsidRDefault="00A62B02">
            <w:pPr>
              <w:spacing w:before="0" w:after="0"/>
              <w:jc w:val="both"/>
              <w:rPr>
                <w:sz w:val="20"/>
                <w:szCs w:val="20"/>
              </w:rPr>
            </w:pPr>
            <w:r>
              <w:rPr>
                <w:sz w:val="20"/>
                <w:szCs w:val="20"/>
              </w:rPr>
              <w:t xml:space="preserve">Natural and synthetic </w:t>
            </w:r>
            <w:proofErr w:type="spellStart"/>
            <w:r>
              <w:rPr>
                <w:sz w:val="20"/>
                <w:szCs w:val="20"/>
              </w:rPr>
              <w:t>autotetraploids</w:t>
            </w:r>
            <w:proofErr w:type="spellEnd"/>
            <w:r>
              <w:rPr>
                <w:sz w:val="20"/>
                <w:szCs w:val="20"/>
              </w:rPr>
              <w:t xml:space="preserve">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16BC799A"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5791C197" w14:textId="77777777" w:rsidR="00790BC1" w:rsidRDefault="00A62B02">
            <w:pPr>
              <w:spacing w:before="0" w:after="0"/>
              <w:jc w:val="both"/>
              <w:rPr>
                <w:sz w:val="20"/>
                <w:szCs w:val="20"/>
              </w:rPr>
            </w:pPr>
            <w:r>
              <w:rPr>
                <w:sz w:val="20"/>
                <w:szCs w:val="20"/>
              </w:rPr>
              <w:t>Autotetraploid shows lower stomatal density and increased stomatal length. The number of xylem vessels in the autotetraploid was reduced but their diameter increased, thus enhancing stem hydraulic conductivity. Natural tetraploids showed delayed wilting under drought.</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0DBCA3FC" w14:textId="77777777" w:rsidR="00790BC1" w:rsidRDefault="00A62B02">
            <w:pPr>
              <w:spacing w:before="0" w:after="0"/>
              <w:jc w:val="both"/>
              <w:rPr>
                <w:sz w:val="20"/>
                <w:szCs w:val="20"/>
              </w:rPr>
            </w:pPr>
            <w:proofErr w:type="spellStart"/>
            <w:r>
              <w:rPr>
                <w:sz w:val="20"/>
                <w:szCs w:val="20"/>
              </w:rPr>
              <w:t>Maherali</w:t>
            </w:r>
            <w:proofErr w:type="spellEnd"/>
            <w:r>
              <w:rPr>
                <w:sz w:val="20"/>
                <w:szCs w:val="20"/>
              </w:rPr>
              <w:t xml:space="preserve"> </w:t>
            </w:r>
            <w:r>
              <w:rPr>
                <w:i/>
                <w:sz w:val="20"/>
                <w:szCs w:val="20"/>
              </w:rPr>
              <w:t>et al</w:t>
            </w:r>
            <w:r>
              <w:rPr>
                <w:sz w:val="20"/>
                <w:szCs w:val="20"/>
              </w:rPr>
              <w:t>., 2009</w:t>
            </w:r>
          </w:p>
        </w:tc>
      </w:tr>
      <w:tr w:rsidR="00790BC1" w14:paraId="4C283C21" w14:textId="77777777">
        <w:trPr>
          <w:trHeight w:val="135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FE7B4" w14:textId="77777777" w:rsidR="00790BC1" w:rsidRDefault="00A62B02">
            <w:pPr>
              <w:spacing w:before="0" w:after="0"/>
              <w:jc w:val="both"/>
              <w:rPr>
                <w:sz w:val="20"/>
                <w:szCs w:val="20"/>
              </w:rPr>
            </w:pPr>
            <w:r>
              <w:rPr>
                <w:sz w:val="20"/>
                <w:szCs w:val="20"/>
              </w:rPr>
              <w:t>Drought and other abiotic stresses</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6DF8A354" w14:textId="77777777" w:rsidR="00790BC1" w:rsidRDefault="00A62B02">
            <w:pPr>
              <w:spacing w:before="0" w:after="0"/>
              <w:jc w:val="both"/>
              <w:rPr>
                <w:sz w:val="20"/>
                <w:szCs w:val="20"/>
              </w:rPr>
            </w:pPr>
            <w:r>
              <w:rPr>
                <w:sz w:val="20"/>
                <w:szCs w:val="20"/>
              </w:rPr>
              <w:t>Polyethylene glycol treatment of hydroponically grown plants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769EBD88" w14:textId="77777777" w:rsidR="00790BC1" w:rsidRDefault="00A62B02">
            <w:pPr>
              <w:spacing w:before="0" w:after="0"/>
              <w:jc w:val="both"/>
              <w:rPr>
                <w:i/>
                <w:sz w:val="20"/>
                <w:szCs w:val="20"/>
              </w:rPr>
            </w:pPr>
            <w:r>
              <w:rPr>
                <w:i/>
                <w:sz w:val="20"/>
                <w:szCs w:val="20"/>
              </w:rPr>
              <w:t xml:space="preserve">Dendranthema </w:t>
            </w:r>
            <w:proofErr w:type="spellStart"/>
            <w:r>
              <w:rPr>
                <w:i/>
                <w:sz w:val="20"/>
                <w:szCs w:val="20"/>
              </w:rPr>
              <w:t>nankingense</w:t>
            </w:r>
            <w:proofErr w:type="spellEnd"/>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42D9F986" w14:textId="77777777" w:rsidR="00790BC1" w:rsidRDefault="00A62B02">
            <w:pPr>
              <w:spacing w:before="0" w:after="0"/>
              <w:jc w:val="both"/>
              <w:rPr>
                <w:sz w:val="20"/>
                <w:szCs w:val="20"/>
              </w:rPr>
            </w:pPr>
            <w:r>
              <w:rPr>
                <w:sz w:val="20"/>
                <w:szCs w:val="20"/>
              </w:rPr>
              <w:t xml:space="preserve">Colchicine-induced </w:t>
            </w:r>
            <w:proofErr w:type="spellStart"/>
            <w:r>
              <w:rPr>
                <w:sz w:val="20"/>
                <w:szCs w:val="20"/>
              </w:rPr>
              <w:t>autotetraploids</w:t>
            </w:r>
            <w:proofErr w:type="spellEnd"/>
            <w:r>
              <w:rPr>
                <w:sz w:val="20"/>
                <w:szCs w:val="20"/>
              </w:rPr>
              <w:t xml:space="preserve">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3F4671E8" w14:textId="77777777" w:rsidR="00790BC1" w:rsidRDefault="00A62B02">
            <w:pPr>
              <w:spacing w:before="0" w:after="0"/>
              <w:jc w:val="both"/>
              <w:rPr>
                <w:sz w:val="20"/>
                <w:szCs w:val="20"/>
              </w:rPr>
            </w:pPr>
            <w:r>
              <w:rPr>
                <w:sz w:val="20"/>
                <w:szCs w:val="20"/>
              </w:rPr>
              <w:t>Increased stress tolerance and lower oxidative damage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0C8C9E29" w14:textId="77777777" w:rsidR="00790BC1" w:rsidRDefault="00A62B02">
            <w:pPr>
              <w:spacing w:before="0" w:after="0"/>
              <w:jc w:val="both"/>
              <w:rPr>
                <w:sz w:val="20"/>
                <w:szCs w:val="20"/>
              </w:rPr>
            </w:pPr>
            <w:r>
              <w:rPr>
                <w:sz w:val="20"/>
                <w:szCs w:val="20"/>
              </w:rPr>
              <w:t>Tetraploid shows increased stomatal size and decreased stomatal density, higher relative water content under stress, and higher peroxidase activity but lower superoxide dismutase activity compared to diploid</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099C4C50" w14:textId="77777777" w:rsidR="00790BC1" w:rsidRDefault="00A62B02">
            <w:pPr>
              <w:spacing w:before="0" w:after="0"/>
              <w:jc w:val="both"/>
              <w:rPr>
                <w:sz w:val="20"/>
                <w:szCs w:val="20"/>
              </w:rPr>
            </w:pPr>
            <w:r>
              <w:rPr>
                <w:sz w:val="20"/>
                <w:szCs w:val="20"/>
              </w:rPr>
              <w:t xml:space="preserve">Liu </w:t>
            </w:r>
            <w:r>
              <w:rPr>
                <w:i/>
                <w:sz w:val="20"/>
                <w:szCs w:val="20"/>
              </w:rPr>
              <w:t>et al</w:t>
            </w:r>
            <w:r>
              <w:rPr>
                <w:sz w:val="20"/>
                <w:szCs w:val="20"/>
              </w:rPr>
              <w:t>., 2011</w:t>
            </w:r>
          </w:p>
        </w:tc>
      </w:tr>
      <w:tr w:rsidR="00790BC1" w:rsidRPr="006C7A49" w14:paraId="68D48917" w14:textId="77777777">
        <w:trPr>
          <w:trHeight w:val="267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979821"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58B3F12B" w14:textId="77777777" w:rsidR="00790BC1" w:rsidRDefault="00A62B02">
            <w:pPr>
              <w:spacing w:before="0" w:after="0"/>
              <w:jc w:val="both"/>
              <w:rPr>
                <w:sz w:val="20"/>
                <w:szCs w:val="20"/>
              </w:rPr>
            </w:pPr>
            <w:r>
              <w:rPr>
                <w:sz w:val="20"/>
                <w:szCs w:val="20"/>
              </w:rPr>
              <w:t>Withdrawal of watering of potted plants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0A37EDE5" w14:textId="77777777" w:rsidR="00790BC1" w:rsidRDefault="00A62B02">
            <w:pPr>
              <w:spacing w:before="0" w:after="0"/>
              <w:jc w:val="both"/>
              <w:rPr>
                <w:sz w:val="20"/>
                <w:szCs w:val="20"/>
              </w:rPr>
            </w:pPr>
            <w:r>
              <w:rPr>
                <w:i/>
                <w:sz w:val="20"/>
                <w:szCs w:val="20"/>
              </w:rPr>
              <w:t xml:space="preserve">Citrus </w:t>
            </w:r>
            <w:proofErr w:type="spellStart"/>
            <w:r>
              <w:rPr>
                <w:i/>
                <w:sz w:val="20"/>
                <w:szCs w:val="20"/>
              </w:rPr>
              <w:t>limonia</w:t>
            </w:r>
            <w:proofErr w:type="spellEnd"/>
            <w:r>
              <w:rPr>
                <w:sz w:val="20"/>
                <w:szCs w:val="20"/>
              </w:rPr>
              <w:t xml:space="preserve"> rootstocks grafted with </w:t>
            </w:r>
            <w:r>
              <w:rPr>
                <w:i/>
                <w:sz w:val="20"/>
                <w:szCs w:val="20"/>
              </w:rPr>
              <w:t>Citrus sinensis</w:t>
            </w:r>
            <w:r>
              <w:rPr>
                <w:sz w:val="20"/>
                <w:szCs w:val="20"/>
              </w:rPr>
              <w:t xml:space="preserve"> scions</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1EAE138E" w14:textId="77777777" w:rsidR="00790BC1" w:rsidRDefault="00A62B02">
            <w:pPr>
              <w:spacing w:before="0" w:after="0"/>
              <w:jc w:val="both"/>
              <w:rPr>
                <w:sz w:val="20"/>
                <w:szCs w:val="20"/>
              </w:rPr>
            </w:pPr>
            <w:r>
              <w:rPr>
                <w:sz w:val="20"/>
                <w:szCs w:val="20"/>
              </w:rPr>
              <w:t>Spontaneous autotetraploid rootstocks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1730EC41"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4AE43FE5" w14:textId="77777777" w:rsidR="00790BC1" w:rsidRDefault="00A62B02">
            <w:pPr>
              <w:spacing w:before="0" w:after="0"/>
              <w:jc w:val="both"/>
              <w:rPr>
                <w:sz w:val="20"/>
                <w:szCs w:val="20"/>
              </w:rPr>
            </w:pPr>
            <w:r>
              <w:rPr>
                <w:sz w:val="20"/>
                <w:szCs w:val="20"/>
              </w:rPr>
              <w:t xml:space="preserve">Autotetraploid </w:t>
            </w:r>
            <w:r>
              <w:rPr>
                <w:i/>
                <w:sz w:val="20"/>
                <w:szCs w:val="20"/>
              </w:rPr>
              <w:t xml:space="preserve">C. </w:t>
            </w:r>
            <w:proofErr w:type="spellStart"/>
            <w:r>
              <w:rPr>
                <w:i/>
                <w:sz w:val="20"/>
                <w:szCs w:val="20"/>
              </w:rPr>
              <w:t>limonia</w:t>
            </w:r>
            <w:proofErr w:type="spellEnd"/>
            <w:r>
              <w:rPr>
                <w:sz w:val="20"/>
                <w:szCs w:val="20"/>
              </w:rPr>
              <w:t xml:space="preserve"> seedlings show reduced stomatal density and stomatal conductance, increased expression of ABA synthesis and ABA responsive genes and of peroxidase 63 precursor.</w:t>
            </w:r>
          </w:p>
          <w:p w14:paraId="31741C91" w14:textId="77777777" w:rsidR="00790BC1" w:rsidRDefault="00A62B02">
            <w:pPr>
              <w:spacing w:before="0" w:after="0"/>
              <w:jc w:val="both"/>
              <w:rPr>
                <w:sz w:val="20"/>
                <w:szCs w:val="20"/>
              </w:rPr>
            </w:pPr>
            <w:r>
              <w:rPr>
                <w:sz w:val="20"/>
                <w:szCs w:val="20"/>
              </w:rPr>
              <w:t xml:space="preserve">When used as rootstocks 4x </w:t>
            </w:r>
            <w:r>
              <w:rPr>
                <w:i/>
                <w:sz w:val="20"/>
                <w:szCs w:val="20"/>
              </w:rPr>
              <w:t xml:space="preserve">C. </w:t>
            </w:r>
            <w:proofErr w:type="spellStart"/>
            <w:r>
              <w:rPr>
                <w:i/>
                <w:sz w:val="20"/>
                <w:szCs w:val="20"/>
              </w:rPr>
              <w:t>limonia</w:t>
            </w:r>
            <w:proofErr w:type="spellEnd"/>
            <w:r>
              <w:rPr>
                <w:sz w:val="20"/>
                <w:szCs w:val="20"/>
              </w:rPr>
              <w:t xml:space="preserve"> </w:t>
            </w:r>
            <w:proofErr w:type="spellStart"/>
            <w:r>
              <w:rPr>
                <w:sz w:val="20"/>
                <w:szCs w:val="20"/>
              </w:rPr>
              <w:t>showeds</w:t>
            </w:r>
            <w:proofErr w:type="spellEnd"/>
            <w:r>
              <w:rPr>
                <w:sz w:val="20"/>
                <w:szCs w:val="20"/>
              </w:rPr>
              <w:t xml:space="preserve"> higher ABA content in both roots and leaves of </w:t>
            </w:r>
            <w:r>
              <w:rPr>
                <w:i/>
                <w:sz w:val="20"/>
                <w:szCs w:val="20"/>
              </w:rPr>
              <w:t>C. sinensis</w:t>
            </w:r>
            <w:r>
              <w:rPr>
                <w:sz w:val="20"/>
                <w:szCs w:val="20"/>
              </w:rPr>
              <w:t xml:space="preserve"> scion. Leaves had lower stomatal conductance.</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4E78C17D" w14:textId="42F7AF39" w:rsidR="00790BC1" w:rsidRPr="002A2A39" w:rsidRDefault="00A62B02">
            <w:pPr>
              <w:spacing w:before="0" w:after="0"/>
              <w:jc w:val="both"/>
              <w:rPr>
                <w:sz w:val="20"/>
                <w:szCs w:val="20"/>
                <w:lang w:val="es-419"/>
              </w:rPr>
            </w:pPr>
            <w:r w:rsidRPr="002A2A39">
              <w:rPr>
                <w:sz w:val="20"/>
                <w:szCs w:val="20"/>
                <w:lang w:val="es-AR"/>
              </w:rPr>
              <w:t xml:space="preserve">Allario </w:t>
            </w:r>
            <w:r w:rsidRPr="002A2A39">
              <w:rPr>
                <w:i/>
                <w:sz w:val="20"/>
                <w:szCs w:val="20"/>
                <w:lang w:val="es-AR"/>
              </w:rPr>
              <w:t>et al</w:t>
            </w:r>
            <w:r w:rsidRPr="002A2A39">
              <w:rPr>
                <w:sz w:val="20"/>
                <w:szCs w:val="20"/>
                <w:lang w:val="es-AR"/>
              </w:rPr>
              <w:t>., 2011</w:t>
            </w:r>
            <w:r w:rsidR="00732351">
              <w:rPr>
                <w:sz w:val="20"/>
                <w:szCs w:val="20"/>
                <w:lang w:val="es-419"/>
              </w:rPr>
              <w:t xml:space="preserve">; </w:t>
            </w:r>
          </w:p>
          <w:p w14:paraId="09A3B7F3" w14:textId="77777777" w:rsidR="00790BC1" w:rsidRPr="002A2A39" w:rsidRDefault="00A62B02">
            <w:pPr>
              <w:spacing w:before="0" w:after="0"/>
              <w:jc w:val="both"/>
              <w:rPr>
                <w:sz w:val="20"/>
                <w:szCs w:val="20"/>
                <w:lang w:val="es-AR"/>
              </w:rPr>
            </w:pPr>
            <w:r w:rsidRPr="002A2A39">
              <w:rPr>
                <w:sz w:val="20"/>
                <w:szCs w:val="20"/>
                <w:lang w:val="es-AR"/>
              </w:rPr>
              <w:t xml:space="preserve">Allario </w:t>
            </w:r>
            <w:r w:rsidRPr="002A2A39">
              <w:rPr>
                <w:i/>
                <w:sz w:val="20"/>
                <w:szCs w:val="20"/>
                <w:lang w:val="es-AR"/>
              </w:rPr>
              <w:t>et al</w:t>
            </w:r>
            <w:r w:rsidRPr="002A2A39">
              <w:rPr>
                <w:sz w:val="20"/>
                <w:szCs w:val="20"/>
                <w:lang w:val="es-AR"/>
              </w:rPr>
              <w:t>., 2013</w:t>
            </w:r>
          </w:p>
        </w:tc>
      </w:tr>
      <w:tr w:rsidR="00790BC1" w14:paraId="6C38938D" w14:textId="77777777">
        <w:trPr>
          <w:trHeight w:val="150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9C30D1"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4F098643" w14:textId="77777777" w:rsidR="00790BC1" w:rsidRDefault="00A62B02">
            <w:pPr>
              <w:spacing w:before="0" w:after="0"/>
              <w:jc w:val="both"/>
              <w:rPr>
                <w:sz w:val="20"/>
                <w:szCs w:val="20"/>
              </w:rPr>
            </w:pPr>
            <w:r>
              <w:rPr>
                <w:sz w:val="20"/>
                <w:szCs w:val="20"/>
              </w:rPr>
              <w:t>Polyethylene glycol treatment</w:t>
            </w:r>
          </w:p>
          <w:p w14:paraId="3B7084FE" w14:textId="77777777" w:rsidR="00790BC1" w:rsidRDefault="00790BC1">
            <w:pPr>
              <w:spacing w:before="0" w:after="0"/>
              <w:jc w:val="both"/>
              <w:rPr>
                <w:sz w:val="20"/>
                <w:szCs w:val="20"/>
              </w:rPr>
            </w:pP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66AAD724" w14:textId="77777777" w:rsidR="00790BC1" w:rsidRDefault="00A62B02">
            <w:pPr>
              <w:spacing w:before="0" w:after="0"/>
              <w:jc w:val="both"/>
              <w:rPr>
                <w:i/>
                <w:sz w:val="20"/>
                <w:szCs w:val="20"/>
              </w:rPr>
            </w:pPr>
            <w:r>
              <w:rPr>
                <w:i/>
                <w:sz w:val="20"/>
                <w:szCs w:val="20"/>
              </w:rPr>
              <w:t xml:space="preserve">Nicotiana </w:t>
            </w:r>
            <w:proofErr w:type="spellStart"/>
            <w:r>
              <w:rPr>
                <w:i/>
                <w:sz w:val="20"/>
                <w:szCs w:val="20"/>
              </w:rPr>
              <w:t>benthamiana</w:t>
            </w:r>
            <w:proofErr w:type="spellEnd"/>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430C7C3C" w14:textId="77777777" w:rsidR="00790BC1" w:rsidRDefault="00A62B02">
            <w:pPr>
              <w:spacing w:before="0" w:after="0"/>
              <w:jc w:val="both"/>
              <w:rPr>
                <w:sz w:val="20"/>
                <w:szCs w:val="20"/>
              </w:rPr>
            </w:pPr>
            <w:r>
              <w:rPr>
                <w:sz w:val="20"/>
                <w:szCs w:val="20"/>
              </w:rPr>
              <w:t xml:space="preserve">Colchicine-induced </w:t>
            </w:r>
            <w:proofErr w:type="spellStart"/>
            <w:r>
              <w:rPr>
                <w:sz w:val="20"/>
                <w:szCs w:val="20"/>
              </w:rPr>
              <w:t>octaploid</w:t>
            </w:r>
            <w:proofErr w:type="spellEnd"/>
            <w:r>
              <w:rPr>
                <w:sz w:val="20"/>
                <w:szCs w:val="20"/>
              </w:rPr>
              <w:t xml:space="preserve"> vs. natural allotetraploid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5106E2D0" w14:textId="77777777" w:rsidR="00790BC1" w:rsidRDefault="00A62B02">
            <w:pPr>
              <w:spacing w:before="0" w:after="0"/>
              <w:jc w:val="both"/>
              <w:rPr>
                <w:sz w:val="20"/>
                <w:szCs w:val="20"/>
              </w:rPr>
            </w:pPr>
            <w:r>
              <w:rPr>
                <w:sz w:val="20"/>
                <w:szCs w:val="20"/>
              </w:rPr>
              <w:t>Increased survival under drought stress</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10381750" w14:textId="77777777" w:rsidR="00790BC1" w:rsidRDefault="00A62B02">
            <w:pPr>
              <w:spacing w:before="0" w:after="0"/>
              <w:jc w:val="both"/>
              <w:rPr>
                <w:sz w:val="20"/>
                <w:szCs w:val="20"/>
              </w:rPr>
            </w:pPr>
            <w:proofErr w:type="spellStart"/>
            <w:r>
              <w:rPr>
                <w:sz w:val="20"/>
                <w:szCs w:val="20"/>
              </w:rPr>
              <w:t>Octaploid</w:t>
            </w:r>
            <w:proofErr w:type="spellEnd"/>
            <w:r>
              <w:rPr>
                <w:sz w:val="20"/>
                <w:szCs w:val="20"/>
              </w:rPr>
              <w:t xml:space="preserve"> showed delayed growth, larger stomata, lower stomatal density, higher antioxidant enzyme activity and concentration of ROS scavengers, and lower levels of lipid and protein damage than allotetraploid.</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52E3120E" w14:textId="77777777" w:rsidR="00790BC1" w:rsidRDefault="00A62B02">
            <w:pPr>
              <w:spacing w:before="0" w:after="0"/>
              <w:jc w:val="both"/>
              <w:rPr>
                <w:sz w:val="20"/>
                <w:szCs w:val="20"/>
              </w:rPr>
            </w:pPr>
            <w:r>
              <w:rPr>
                <w:sz w:val="20"/>
                <w:szCs w:val="20"/>
              </w:rPr>
              <w:t xml:space="preserve">Deng </w:t>
            </w:r>
            <w:r>
              <w:rPr>
                <w:i/>
                <w:sz w:val="20"/>
                <w:szCs w:val="20"/>
              </w:rPr>
              <w:t>et al</w:t>
            </w:r>
            <w:r>
              <w:rPr>
                <w:sz w:val="20"/>
                <w:szCs w:val="20"/>
              </w:rPr>
              <w:t>., 2012</w:t>
            </w:r>
          </w:p>
        </w:tc>
      </w:tr>
      <w:tr w:rsidR="00790BC1" w14:paraId="13371329" w14:textId="77777777">
        <w:trPr>
          <w:trHeight w:val="150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817AB6" w14:textId="77777777" w:rsidR="00790BC1" w:rsidRDefault="00A62B02">
            <w:pPr>
              <w:spacing w:before="0" w:after="0"/>
              <w:jc w:val="both"/>
              <w:rPr>
                <w:sz w:val="20"/>
                <w:szCs w:val="20"/>
              </w:rPr>
            </w:pPr>
            <w:r>
              <w:rPr>
                <w:sz w:val="20"/>
                <w:szCs w:val="20"/>
              </w:rPr>
              <w:lastRenderedPageBreak/>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6F4D86EF" w14:textId="77777777" w:rsidR="00790BC1" w:rsidRDefault="00A62B02">
            <w:pPr>
              <w:spacing w:before="0" w:after="0"/>
              <w:jc w:val="both"/>
              <w:rPr>
                <w:sz w:val="20"/>
                <w:szCs w:val="20"/>
              </w:rPr>
            </w:pPr>
            <w:r>
              <w:rPr>
                <w:sz w:val="20"/>
                <w:szCs w:val="20"/>
              </w:rPr>
              <w:t>Withdrawal of watering of potted plants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0C3E7178" w14:textId="77777777" w:rsidR="00790BC1" w:rsidRDefault="00A62B02">
            <w:pPr>
              <w:spacing w:before="0" w:after="0"/>
              <w:jc w:val="both"/>
              <w:rPr>
                <w:sz w:val="20"/>
                <w:szCs w:val="20"/>
              </w:rPr>
            </w:pPr>
            <w:r>
              <w:rPr>
                <w:i/>
                <w:sz w:val="20"/>
                <w:szCs w:val="20"/>
              </w:rPr>
              <w:t xml:space="preserve">Arachis </w:t>
            </w:r>
            <w:proofErr w:type="spellStart"/>
            <w:r>
              <w:rPr>
                <w:i/>
                <w:sz w:val="20"/>
                <w:szCs w:val="20"/>
              </w:rPr>
              <w:t>duranensis</w:t>
            </w:r>
            <w:proofErr w:type="spellEnd"/>
            <w:r>
              <w:rPr>
                <w:i/>
                <w:sz w:val="20"/>
                <w:szCs w:val="20"/>
              </w:rPr>
              <w:t xml:space="preserve"> </w:t>
            </w:r>
            <w:r>
              <w:rPr>
                <w:sz w:val="20"/>
                <w:szCs w:val="20"/>
              </w:rPr>
              <w:t xml:space="preserve">x </w:t>
            </w:r>
            <w:r>
              <w:rPr>
                <w:i/>
                <w:sz w:val="20"/>
                <w:szCs w:val="20"/>
              </w:rPr>
              <w:t xml:space="preserve">A. </w:t>
            </w:r>
            <w:proofErr w:type="spellStart"/>
            <w:r>
              <w:rPr>
                <w:i/>
                <w:sz w:val="20"/>
                <w:szCs w:val="20"/>
              </w:rPr>
              <w:t>ipaënsis</w:t>
            </w:r>
            <w:proofErr w:type="spellEnd"/>
            <w:r>
              <w:rPr>
                <w:i/>
                <w:sz w:val="20"/>
                <w:szCs w:val="20"/>
              </w:rPr>
              <w:t xml:space="preserve"> </w:t>
            </w:r>
            <w:r>
              <w:rPr>
                <w:sz w:val="20"/>
                <w:szCs w:val="20"/>
              </w:rPr>
              <w:t>synthetic allotetraploid</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5293B8C6" w14:textId="77777777" w:rsidR="00790BC1" w:rsidRDefault="00A62B02">
            <w:pPr>
              <w:spacing w:before="0" w:after="0"/>
              <w:jc w:val="both"/>
              <w:rPr>
                <w:sz w:val="20"/>
                <w:szCs w:val="20"/>
              </w:rPr>
            </w:pPr>
            <w:r>
              <w:rPr>
                <w:sz w:val="20"/>
                <w:szCs w:val="20"/>
              </w:rPr>
              <w:t>Colchicine-induced allotetraploids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082455E8" w14:textId="77777777" w:rsidR="00790BC1" w:rsidRDefault="00A62B02">
            <w:pPr>
              <w:spacing w:before="0" w:after="0"/>
              <w:jc w:val="both"/>
              <w:rPr>
                <w:sz w:val="20"/>
                <w:szCs w:val="20"/>
              </w:rPr>
            </w:pPr>
            <w:r>
              <w:rPr>
                <w:sz w:val="20"/>
                <w:szCs w:val="20"/>
              </w:rPr>
              <w:t xml:space="preserve">Changes in some leaf traits </w:t>
            </w:r>
            <w:proofErr w:type="spellStart"/>
            <w:r>
              <w:rPr>
                <w:sz w:val="20"/>
                <w:szCs w:val="20"/>
              </w:rPr>
              <w:t>favoured</w:t>
            </w:r>
            <w:proofErr w:type="spellEnd"/>
            <w:r>
              <w:rPr>
                <w:sz w:val="20"/>
                <w:szCs w:val="20"/>
              </w:rPr>
              <w:t xml:space="preserve"> drought tolerance, while others do not.</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75004DD1" w14:textId="4317F725" w:rsidR="00790BC1" w:rsidRDefault="00A62B02">
            <w:pPr>
              <w:spacing w:before="0" w:after="0"/>
              <w:jc w:val="both"/>
              <w:rPr>
                <w:sz w:val="20"/>
                <w:szCs w:val="20"/>
              </w:rPr>
            </w:pPr>
            <w:r>
              <w:rPr>
                <w:sz w:val="20"/>
                <w:szCs w:val="20"/>
              </w:rPr>
              <w:t xml:space="preserve">Synthetic allotetraploid had thicker leaves, lower stomatal density on the adaxial surface and higher ratio of water storage cells layer/ leaf thickness than diploids, but its stomata remained open at lower soil water contents, showing a higher </w:t>
            </w:r>
            <w:proofErr w:type="gramStart"/>
            <w:r>
              <w:rPr>
                <w:sz w:val="20"/>
                <w:szCs w:val="20"/>
              </w:rPr>
              <w:t>water  loss</w:t>
            </w:r>
            <w:proofErr w:type="gramEnd"/>
            <w:r>
              <w:rPr>
                <w:sz w:val="20"/>
                <w:szCs w:val="20"/>
              </w:rPr>
              <w:t xml:space="preserve"> per unit leaf area.</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27B62F08" w14:textId="77777777" w:rsidR="00790BC1" w:rsidRDefault="00A62B02">
            <w:pPr>
              <w:spacing w:before="0" w:after="0"/>
              <w:jc w:val="both"/>
              <w:rPr>
                <w:sz w:val="20"/>
                <w:szCs w:val="20"/>
              </w:rPr>
            </w:pPr>
            <w:r>
              <w:rPr>
                <w:sz w:val="20"/>
                <w:szCs w:val="20"/>
              </w:rPr>
              <w:t>Leal-</w:t>
            </w:r>
            <w:proofErr w:type="spellStart"/>
            <w:r>
              <w:rPr>
                <w:sz w:val="20"/>
                <w:szCs w:val="20"/>
              </w:rPr>
              <w:t>Bertioli</w:t>
            </w:r>
            <w:proofErr w:type="spellEnd"/>
            <w:r>
              <w:rPr>
                <w:sz w:val="20"/>
                <w:szCs w:val="20"/>
              </w:rPr>
              <w:t xml:space="preserve"> </w:t>
            </w:r>
            <w:r>
              <w:rPr>
                <w:i/>
                <w:sz w:val="20"/>
                <w:szCs w:val="20"/>
              </w:rPr>
              <w:t>et al</w:t>
            </w:r>
            <w:r>
              <w:rPr>
                <w:sz w:val="20"/>
                <w:szCs w:val="20"/>
              </w:rPr>
              <w:t>., 2012</w:t>
            </w:r>
          </w:p>
        </w:tc>
      </w:tr>
      <w:tr w:rsidR="00790BC1" w14:paraId="33EF1583" w14:textId="77777777">
        <w:trPr>
          <w:trHeight w:val="174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E6C9C9"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2AD7FF35" w14:textId="77777777" w:rsidR="00790BC1" w:rsidRDefault="00A62B02">
            <w:pPr>
              <w:spacing w:before="0" w:after="0"/>
              <w:jc w:val="both"/>
              <w:rPr>
                <w:sz w:val="20"/>
                <w:szCs w:val="20"/>
              </w:rPr>
            </w:pPr>
            <w:r>
              <w:rPr>
                <w:sz w:val="20"/>
                <w:szCs w:val="20"/>
              </w:rPr>
              <w:t>Withdrawal of watering of potted plants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3B667044" w14:textId="77777777" w:rsidR="00790BC1" w:rsidRDefault="00A62B02">
            <w:pPr>
              <w:spacing w:before="0" w:after="0"/>
              <w:jc w:val="both"/>
              <w:rPr>
                <w:i/>
                <w:sz w:val="20"/>
                <w:szCs w:val="20"/>
              </w:rPr>
            </w:pPr>
            <w:r>
              <w:rPr>
                <w:i/>
                <w:sz w:val="20"/>
                <w:szCs w:val="20"/>
              </w:rPr>
              <w:t>Oryza sativa</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63EDBCA3" w14:textId="77777777" w:rsidR="00790BC1" w:rsidRDefault="00A62B02">
            <w:pPr>
              <w:spacing w:before="0" w:after="0"/>
              <w:jc w:val="both"/>
              <w:rPr>
                <w:sz w:val="20"/>
                <w:szCs w:val="20"/>
              </w:rPr>
            </w:pPr>
            <w:r>
              <w:rPr>
                <w:sz w:val="20"/>
                <w:szCs w:val="20"/>
              </w:rPr>
              <w:t>Colchicine-induced tetraploid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326AB48C"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429D37F3" w14:textId="77777777" w:rsidR="00790BC1" w:rsidRDefault="00A62B02">
            <w:pPr>
              <w:spacing w:before="0" w:after="0"/>
              <w:jc w:val="both"/>
              <w:rPr>
                <w:sz w:val="20"/>
                <w:szCs w:val="20"/>
              </w:rPr>
            </w:pPr>
            <w:r>
              <w:rPr>
                <w:sz w:val="20"/>
                <w:szCs w:val="20"/>
              </w:rPr>
              <w:t>Tetraploids retain more chlorophyll and photosynthetic activity, show lower levels of O</w:t>
            </w:r>
            <w:r>
              <w:rPr>
                <w:sz w:val="20"/>
                <w:szCs w:val="20"/>
                <w:vertAlign w:val="subscript"/>
              </w:rPr>
              <w:t>2</w:t>
            </w:r>
            <w:r>
              <w:rPr>
                <w:sz w:val="20"/>
                <w:szCs w:val="20"/>
                <w:vertAlign w:val="superscript"/>
              </w:rPr>
              <w:t>-</w:t>
            </w:r>
            <w:r>
              <w:rPr>
                <w:sz w:val="20"/>
                <w:szCs w:val="20"/>
              </w:rPr>
              <w:t xml:space="preserve"> and lipid peroxidation, and higher activity of ROS detoxifying enzymes than diploids. </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24783DFF" w14:textId="77777777" w:rsidR="00790BC1" w:rsidRDefault="00A62B02">
            <w:pPr>
              <w:spacing w:before="0" w:after="0"/>
              <w:jc w:val="both"/>
              <w:rPr>
                <w:sz w:val="20"/>
                <w:szCs w:val="20"/>
              </w:rPr>
            </w:pPr>
            <w:r>
              <w:rPr>
                <w:sz w:val="20"/>
                <w:szCs w:val="20"/>
              </w:rPr>
              <w:t xml:space="preserve">Yang P. M. </w:t>
            </w:r>
            <w:r>
              <w:rPr>
                <w:i/>
                <w:sz w:val="20"/>
                <w:szCs w:val="20"/>
              </w:rPr>
              <w:t>et al</w:t>
            </w:r>
            <w:r>
              <w:rPr>
                <w:sz w:val="20"/>
                <w:szCs w:val="20"/>
              </w:rPr>
              <w:t>., 2014</w:t>
            </w:r>
          </w:p>
        </w:tc>
      </w:tr>
      <w:tr w:rsidR="00790BC1" w:rsidRPr="006C7A49" w14:paraId="4B9E3E2D" w14:textId="77777777">
        <w:trPr>
          <w:trHeight w:val="100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190D11"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3A173425" w14:textId="77777777" w:rsidR="00790BC1" w:rsidRDefault="00A62B02">
            <w:pPr>
              <w:spacing w:before="0" w:after="0"/>
              <w:jc w:val="both"/>
              <w:rPr>
                <w:sz w:val="20"/>
                <w:szCs w:val="20"/>
              </w:rPr>
            </w:pPr>
            <w:r>
              <w:rPr>
                <w:sz w:val="20"/>
                <w:szCs w:val="20"/>
              </w:rPr>
              <w:t>Withdrawal of watering of potted plants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273849BB" w14:textId="77777777" w:rsidR="00790BC1" w:rsidRDefault="00A62B02">
            <w:pPr>
              <w:spacing w:before="0" w:after="0"/>
              <w:jc w:val="both"/>
              <w:rPr>
                <w:sz w:val="20"/>
                <w:szCs w:val="20"/>
              </w:rPr>
            </w:pPr>
            <w:r>
              <w:rPr>
                <w:i/>
                <w:sz w:val="20"/>
                <w:szCs w:val="20"/>
              </w:rPr>
              <w:t xml:space="preserve">Arabidopsis thaliana </w:t>
            </w:r>
            <w:r>
              <w:rPr>
                <w:sz w:val="20"/>
                <w:szCs w:val="20"/>
              </w:rPr>
              <w:t xml:space="preserve">Col-0 and </w:t>
            </w:r>
            <w:proofErr w:type="spellStart"/>
            <w:r>
              <w:rPr>
                <w:sz w:val="20"/>
                <w:szCs w:val="20"/>
              </w:rPr>
              <w:t>Ler</w:t>
            </w:r>
            <w:proofErr w:type="spellEnd"/>
            <w:r>
              <w:rPr>
                <w:sz w:val="20"/>
                <w:szCs w:val="20"/>
              </w:rPr>
              <w:t xml:space="preserve"> ecotypes</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3571600E" w14:textId="77777777" w:rsidR="00790BC1" w:rsidRDefault="00A62B02">
            <w:pPr>
              <w:spacing w:before="0" w:after="0"/>
              <w:jc w:val="both"/>
              <w:rPr>
                <w:sz w:val="20"/>
                <w:szCs w:val="20"/>
              </w:rPr>
            </w:pPr>
            <w:r>
              <w:rPr>
                <w:sz w:val="20"/>
                <w:szCs w:val="20"/>
              </w:rPr>
              <w:t xml:space="preserve">Synthetic </w:t>
            </w:r>
            <w:proofErr w:type="spellStart"/>
            <w:r>
              <w:rPr>
                <w:sz w:val="20"/>
                <w:szCs w:val="20"/>
              </w:rPr>
              <w:t>autotetraploids</w:t>
            </w:r>
            <w:proofErr w:type="spellEnd"/>
            <w:r>
              <w:rPr>
                <w:sz w:val="20"/>
                <w:szCs w:val="20"/>
              </w:rPr>
              <w:t xml:space="preserve">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597EB9BF"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6DA8CB38" w14:textId="77777777" w:rsidR="00790BC1" w:rsidRDefault="00A62B02">
            <w:pPr>
              <w:spacing w:before="0" w:after="0"/>
              <w:jc w:val="both"/>
              <w:rPr>
                <w:sz w:val="20"/>
                <w:szCs w:val="20"/>
              </w:rPr>
            </w:pPr>
            <w:r>
              <w:rPr>
                <w:sz w:val="20"/>
                <w:szCs w:val="20"/>
              </w:rPr>
              <w:t>Tetraploids have slower rates of whole-rosette water loss, enhanced stomatal closure, 3-fold lower stomatal density, decreased stomatal index and 20% larger stomatal pore. Tetraploids have constitutive ABA signaling and enhanced ROS production in leaves</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7F8926B1" w14:textId="77777777" w:rsidR="00790BC1" w:rsidRPr="001831D1" w:rsidRDefault="00A62B02">
            <w:pPr>
              <w:spacing w:before="0" w:after="0"/>
              <w:jc w:val="both"/>
              <w:rPr>
                <w:sz w:val="20"/>
                <w:szCs w:val="20"/>
                <w:lang w:val="es-AR"/>
              </w:rPr>
            </w:pPr>
            <w:r w:rsidRPr="001831D1">
              <w:rPr>
                <w:sz w:val="20"/>
                <w:szCs w:val="20"/>
                <w:lang w:val="es-AR"/>
              </w:rPr>
              <w:t>Del Pozo and Ramirez-Parra, 2014</w:t>
            </w:r>
          </w:p>
        </w:tc>
      </w:tr>
      <w:tr w:rsidR="00790BC1" w14:paraId="32660FF1" w14:textId="77777777">
        <w:trPr>
          <w:trHeight w:val="100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41127"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4CD2BF9D" w14:textId="77777777" w:rsidR="00790BC1" w:rsidRDefault="00A62B02">
            <w:pPr>
              <w:spacing w:before="0" w:after="0"/>
              <w:jc w:val="both"/>
              <w:rPr>
                <w:sz w:val="20"/>
                <w:szCs w:val="20"/>
              </w:rPr>
            </w:pPr>
            <w:r>
              <w:rPr>
                <w:sz w:val="20"/>
                <w:szCs w:val="20"/>
              </w:rPr>
              <w:t>Polyethylene glycol treatment</w:t>
            </w:r>
          </w:p>
          <w:p w14:paraId="4C0DB796" w14:textId="77777777" w:rsidR="00790BC1" w:rsidRDefault="00790BC1">
            <w:pPr>
              <w:spacing w:before="0" w:after="0"/>
              <w:jc w:val="both"/>
              <w:rPr>
                <w:sz w:val="20"/>
                <w:szCs w:val="20"/>
              </w:rPr>
            </w:pP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4548CF42" w14:textId="77777777" w:rsidR="00790BC1" w:rsidRDefault="00A62B02">
            <w:pPr>
              <w:spacing w:before="0" w:after="0"/>
              <w:jc w:val="both"/>
              <w:rPr>
                <w:sz w:val="20"/>
                <w:szCs w:val="20"/>
              </w:rPr>
            </w:pPr>
            <w:r>
              <w:rPr>
                <w:i/>
                <w:sz w:val="20"/>
                <w:szCs w:val="20"/>
              </w:rPr>
              <w:t xml:space="preserve">Malus domestica </w:t>
            </w:r>
            <w:r>
              <w:rPr>
                <w:sz w:val="20"/>
                <w:szCs w:val="20"/>
              </w:rPr>
              <w:t xml:space="preserve">cv </w:t>
            </w:r>
            <w:proofErr w:type="spellStart"/>
            <w:r>
              <w:rPr>
                <w:sz w:val="20"/>
                <w:szCs w:val="20"/>
              </w:rPr>
              <w:t>Hanfu</w:t>
            </w:r>
            <w:proofErr w:type="spellEnd"/>
            <w:r>
              <w:rPr>
                <w:sz w:val="20"/>
                <w:szCs w:val="20"/>
              </w:rPr>
              <w:t xml:space="preserve"> and Gala</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1543E1AF" w14:textId="77777777" w:rsidR="00790BC1" w:rsidRDefault="00A62B02">
            <w:pPr>
              <w:spacing w:before="0" w:after="0"/>
              <w:jc w:val="both"/>
              <w:rPr>
                <w:sz w:val="20"/>
                <w:szCs w:val="20"/>
              </w:rPr>
            </w:pPr>
            <w:r>
              <w:rPr>
                <w:sz w:val="20"/>
                <w:szCs w:val="20"/>
              </w:rPr>
              <w:t>Colchicine-induced tetraploid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6835ADB8"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6E56600E" w14:textId="77777777" w:rsidR="00790BC1" w:rsidRDefault="00A62B02">
            <w:pPr>
              <w:spacing w:before="0" w:after="0"/>
              <w:jc w:val="both"/>
              <w:rPr>
                <w:sz w:val="20"/>
                <w:szCs w:val="20"/>
              </w:rPr>
            </w:pPr>
            <w:proofErr w:type="spellStart"/>
            <w:r>
              <w:rPr>
                <w:sz w:val="20"/>
                <w:szCs w:val="20"/>
              </w:rPr>
              <w:t>Autotetraploids</w:t>
            </w:r>
            <w:proofErr w:type="spellEnd"/>
            <w:r>
              <w:rPr>
                <w:sz w:val="20"/>
                <w:szCs w:val="20"/>
              </w:rPr>
              <w:t xml:space="preserve"> show delayed wilting, delayed symptoms of photooxidative stress and lowered expression of drought-inducible aquaporin genes</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02AFEEBA" w14:textId="77777777" w:rsidR="00790BC1" w:rsidRDefault="00A62B02">
            <w:pPr>
              <w:spacing w:before="0" w:after="0"/>
              <w:jc w:val="both"/>
              <w:rPr>
                <w:sz w:val="20"/>
                <w:szCs w:val="20"/>
              </w:rPr>
            </w:pPr>
            <w:r>
              <w:rPr>
                <w:sz w:val="20"/>
                <w:szCs w:val="20"/>
              </w:rPr>
              <w:t xml:space="preserve">Zhang </w:t>
            </w:r>
            <w:r>
              <w:rPr>
                <w:i/>
                <w:sz w:val="20"/>
                <w:szCs w:val="20"/>
              </w:rPr>
              <w:t>et al</w:t>
            </w:r>
            <w:r>
              <w:rPr>
                <w:sz w:val="20"/>
                <w:szCs w:val="20"/>
              </w:rPr>
              <w:t>., 2015</w:t>
            </w:r>
          </w:p>
        </w:tc>
      </w:tr>
      <w:tr w:rsidR="00790BC1" w14:paraId="2C4999DE" w14:textId="77777777">
        <w:trPr>
          <w:trHeight w:val="899"/>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7E5724"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59E1A83D" w14:textId="77777777" w:rsidR="00790BC1" w:rsidRDefault="00A62B02">
            <w:pPr>
              <w:spacing w:before="0" w:after="0"/>
              <w:jc w:val="both"/>
              <w:rPr>
                <w:sz w:val="20"/>
                <w:szCs w:val="20"/>
              </w:rPr>
            </w:pPr>
            <w:r>
              <w:rPr>
                <w:sz w:val="20"/>
                <w:szCs w:val="20"/>
              </w:rPr>
              <w:t>Reduced watering of potted plants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410013C9" w14:textId="77777777" w:rsidR="00790BC1" w:rsidRDefault="00A62B02">
            <w:pPr>
              <w:spacing w:before="0" w:after="0"/>
              <w:jc w:val="both"/>
              <w:rPr>
                <w:i/>
                <w:sz w:val="20"/>
                <w:szCs w:val="20"/>
              </w:rPr>
            </w:pPr>
            <w:r>
              <w:rPr>
                <w:i/>
                <w:sz w:val="20"/>
                <w:szCs w:val="20"/>
              </w:rPr>
              <w:t xml:space="preserve">Populus </w:t>
            </w:r>
            <w:proofErr w:type="spellStart"/>
            <w:r>
              <w:rPr>
                <w:i/>
                <w:sz w:val="20"/>
                <w:szCs w:val="20"/>
              </w:rPr>
              <w:t>tremula</w:t>
            </w:r>
            <w:proofErr w:type="spellEnd"/>
            <w:r>
              <w:rPr>
                <w:i/>
                <w:sz w:val="20"/>
                <w:szCs w:val="20"/>
              </w:rPr>
              <w:t xml:space="preserve"> </w:t>
            </w:r>
            <w:r>
              <w:rPr>
                <w:sz w:val="20"/>
                <w:szCs w:val="20"/>
              </w:rPr>
              <w:t xml:space="preserve">x </w:t>
            </w:r>
            <w:r>
              <w:rPr>
                <w:i/>
                <w:sz w:val="20"/>
                <w:szCs w:val="20"/>
              </w:rPr>
              <w:t xml:space="preserve">P. </w:t>
            </w:r>
            <w:proofErr w:type="spellStart"/>
            <w:r>
              <w:rPr>
                <w:i/>
                <w:sz w:val="20"/>
                <w:szCs w:val="20"/>
              </w:rPr>
              <w:t>tremuloides</w:t>
            </w:r>
            <w:proofErr w:type="spellEnd"/>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3B03E7E0" w14:textId="77777777" w:rsidR="00790BC1" w:rsidRDefault="00A62B02">
            <w:pPr>
              <w:spacing w:before="0" w:after="0"/>
              <w:jc w:val="both"/>
              <w:rPr>
                <w:sz w:val="20"/>
                <w:szCs w:val="20"/>
              </w:rPr>
            </w:pPr>
            <w:r>
              <w:rPr>
                <w:sz w:val="20"/>
                <w:szCs w:val="20"/>
              </w:rPr>
              <w:t>Hybrid diploids vs. allotetraploids</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1FE35EC2"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70B6FEE8" w14:textId="77777777" w:rsidR="00790BC1" w:rsidRDefault="00A62B02">
            <w:pPr>
              <w:spacing w:before="0" w:after="0"/>
              <w:jc w:val="both"/>
              <w:rPr>
                <w:sz w:val="20"/>
                <w:szCs w:val="20"/>
              </w:rPr>
            </w:pPr>
            <w:r>
              <w:rPr>
                <w:sz w:val="20"/>
                <w:szCs w:val="20"/>
              </w:rPr>
              <w:t>Tetraploids showed 60% longer stomata, 50% lower stomatal density, reduced water consumption, delayed wilting and more carbohydrate accumulation during drought than diploids</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375E0098" w14:textId="77777777" w:rsidR="00790BC1" w:rsidRDefault="00A62B02">
            <w:pPr>
              <w:spacing w:before="0" w:after="0"/>
              <w:jc w:val="both"/>
              <w:rPr>
                <w:sz w:val="20"/>
                <w:szCs w:val="20"/>
              </w:rPr>
            </w:pPr>
            <w:r>
              <w:rPr>
                <w:sz w:val="20"/>
                <w:szCs w:val="20"/>
              </w:rPr>
              <w:t xml:space="preserve">Hennig </w:t>
            </w:r>
            <w:r>
              <w:rPr>
                <w:i/>
                <w:sz w:val="20"/>
                <w:szCs w:val="20"/>
              </w:rPr>
              <w:t>et al</w:t>
            </w:r>
            <w:r>
              <w:rPr>
                <w:sz w:val="20"/>
                <w:szCs w:val="20"/>
              </w:rPr>
              <w:t>., 2015</w:t>
            </w:r>
          </w:p>
        </w:tc>
      </w:tr>
      <w:tr w:rsidR="00790BC1" w14:paraId="6068308B" w14:textId="77777777">
        <w:trPr>
          <w:trHeight w:val="139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A09A8A" w14:textId="77777777" w:rsidR="00790BC1" w:rsidRDefault="00A62B02">
            <w:pPr>
              <w:spacing w:before="0" w:after="0"/>
              <w:jc w:val="both"/>
              <w:rPr>
                <w:sz w:val="20"/>
                <w:szCs w:val="20"/>
              </w:rPr>
            </w:pPr>
            <w:r>
              <w:rPr>
                <w:sz w:val="20"/>
                <w:szCs w:val="20"/>
              </w:rPr>
              <w:lastRenderedPageBreak/>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12555F27" w14:textId="77777777" w:rsidR="00790BC1" w:rsidRDefault="00A62B02">
            <w:pPr>
              <w:spacing w:before="0" w:after="0"/>
              <w:jc w:val="both"/>
              <w:rPr>
                <w:sz w:val="20"/>
                <w:szCs w:val="20"/>
              </w:rPr>
            </w:pPr>
            <w:r>
              <w:rPr>
                <w:sz w:val="20"/>
                <w:szCs w:val="20"/>
              </w:rPr>
              <w:t>Potted plants subjected to different severities of drought by maintaining soil at 80, 50 or 20 % of maximum field</w:t>
            </w:r>
          </w:p>
          <w:p w14:paraId="7030056D" w14:textId="77777777" w:rsidR="00790BC1" w:rsidRDefault="00A62B02">
            <w:pPr>
              <w:spacing w:before="0" w:after="0"/>
              <w:jc w:val="both"/>
              <w:rPr>
                <w:sz w:val="20"/>
                <w:szCs w:val="20"/>
              </w:rPr>
            </w:pPr>
            <w:r>
              <w:rPr>
                <w:sz w:val="20"/>
                <w:szCs w:val="20"/>
              </w:rPr>
              <w:t>capacity</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7D4D1184" w14:textId="77777777" w:rsidR="00790BC1" w:rsidRDefault="00A62B02">
            <w:pPr>
              <w:spacing w:before="0" w:after="0"/>
              <w:jc w:val="both"/>
              <w:rPr>
                <w:i/>
                <w:sz w:val="20"/>
                <w:szCs w:val="20"/>
              </w:rPr>
            </w:pPr>
            <w:r>
              <w:rPr>
                <w:i/>
                <w:sz w:val="20"/>
                <w:szCs w:val="20"/>
              </w:rPr>
              <w:t>Chamerion</w:t>
            </w:r>
          </w:p>
          <w:p w14:paraId="10A5FCF4" w14:textId="77777777" w:rsidR="00790BC1" w:rsidRDefault="00A62B02">
            <w:pPr>
              <w:spacing w:before="0" w:after="0"/>
              <w:jc w:val="both"/>
              <w:rPr>
                <w:i/>
                <w:sz w:val="20"/>
                <w:szCs w:val="20"/>
              </w:rPr>
            </w:pPr>
            <w:r>
              <w:rPr>
                <w:i/>
                <w:sz w:val="20"/>
                <w:szCs w:val="20"/>
              </w:rPr>
              <w:t>angustifolium</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4AE5C3D4" w14:textId="77777777" w:rsidR="00790BC1" w:rsidRDefault="00A62B02">
            <w:pPr>
              <w:spacing w:before="0" w:after="0"/>
              <w:jc w:val="both"/>
              <w:rPr>
                <w:sz w:val="20"/>
                <w:szCs w:val="20"/>
              </w:rPr>
            </w:pPr>
            <w:r>
              <w:rPr>
                <w:sz w:val="20"/>
                <w:szCs w:val="20"/>
              </w:rPr>
              <w:t xml:space="preserve">Naturally occurring diploid vs. </w:t>
            </w:r>
            <w:proofErr w:type="spellStart"/>
            <w:r>
              <w:rPr>
                <w:sz w:val="20"/>
                <w:szCs w:val="20"/>
              </w:rPr>
              <w:t>hexaploid</w:t>
            </w:r>
            <w:proofErr w:type="spellEnd"/>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6B9675C7" w14:textId="77777777" w:rsidR="00790BC1" w:rsidRDefault="00A62B02">
            <w:pPr>
              <w:spacing w:before="0" w:after="0"/>
              <w:jc w:val="both"/>
              <w:rPr>
                <w:sz w:val="20"/>
                <w:szCs w:val="20"/>
              </w:rPr>
            </w:pPr>
            <w:r>
              <w:rPr>
                <w:sz w:val="20"/>
                <w:szCs w:val="20"/>
              </w:rPr>
              <w:t>Decreased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0631445D" w14:textId="77777777" w:rsidR="00790BC1" w:rsidRDefault="00A62B02">
            <w:pPr>
              <w:spacing w:before="0" w:after="0"/>
              <w:jc w:val="both"/>
              <w:rPr>
                <w:sz w:val="20"/>
                <w:szCs w:val="20"/>
              </w:rPr>
            </w:pPr>
            <w:r>
              <w:rPr>
                <w:sz w:val="20"/>
                <w:szCs w:val="20"/>
              </w:rPr>
              <w:t xml:space="preserve">Diploid shows higher photosynthetic and transpiration rates and higher water use efficiency than </w:t>
            </w:r>
            <w:proofErr w:type="spellStart"/>
            <w:r>
              <w:rPr>
                <w:sz w:val="20"/>
                <w:szCs w:val="20"/>
              </w:rPr>
              <w:t>hexaploid</w:t>
            </w:r>
            <w:proofErr w:type="spellEnd"/>
            <w:r>
              <w:rPr>
                <w:sz w:val="20"/>
                <w:szCs w:val="20"/>
              </w:rPr>
              <w:t xml:space="preserve"> under drought. </w:t>
            </w:r>
            <w:proofErr w:type="spellStart"/>
            <w:r>
              <w:rPr>
                <w:sz w:val="20"/>
                <w:szCs w:val="20"/>
              </w:rPr>
              <w:t>Hexaploid</w:t>
            </w:r>
            <w:proofErr w:type="spellEnd"/>
            <w:r>
              <w:rPr>
                <w:sz w:val="20"/>
                <w:szCs w:val="20"/>
              </w:rPr>
              <w:t xml:space="preserve"> shows </w:t>
            </w:r>
            <w:proofErr w:type="spellStart"/>
            <w:r>
              <w:rPr>
                <w:sz w:val="20"/>
                <w:szCs w:val="20"/>
              </w:rPr>
              <w:t>Fv</w:t>
            </w:r>
            <w:proofErr w:type="spellEnd"/>
            <w:r>
              <w:rPr>
                <w:sz w:val="20"/>
                <w:szCs w:val="20"/>
              </w:rPr>
              <w:t xml:space="preserve">/Fm below normal under stress. </w:t>
            </w:r>
            <w:proofErr w:type="spellStart"/>
            <w:r>
              <w:rPr>
                <w:sz w:val="20"/>
                <w:szCs w:val="20"/>
              </w:rPr>
              <w:t>Hexaploid</w:t>
            </w:r>
            <w:proofErr w:type="spellEnd"/>
            <w:r>
              <w:rPr>
                <w:sz w:val="20"/>
                <w:szCs w:val="20"/>
              </w:rPr>
              <w:t xml:space="preserve"> has larger xylem conduits than diploid, suggesting higher susceptibility to cavitation.  </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2B185B02" w14:textId="77777777" w:rsidR="00790BC1" w:rsidRDefault="00A62B02">
            <w:pPr>
              <w:spacing w:before="0" w:after="0"/>
              <w:jc w:val="both"/>
              <w:rPr>
                <w:sz w:val="20"/>
                <w:szCs w:val="20"/>
              </w:rPr>
            </w:pPr>
            <w:r>
              <w:rPr>
                <w:sz w:val="20"/>
                <w:szCs w:val="20"/>
              </w:rPr>
              <w:t xml:space="preserve">Guo </w:t>
            </w:r>
            <w:r>
              <w:rPr>
                <w:i/>
                <w:sz w:val="20"/>
                <w:szCs w:val="20"/>
              </w:rPr>
              <w:t>et al</w:t>
            </w:r>
            <w:r>
              <w:rPr>
                <w:sz w:val="20"/>
                <w:szCs w:val="20"/>
              </w:rPr>
              <w:t>., 2016</w:t>
            </w:r>
          </w:p>
        </w:tc>
      </w:tr>
      <w:tr w:rsidR="00790BC1" w14:paraId="4AE567FA" w14:textId="77777777">
        <w:trPr>
          <w:trHeight w:val="175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1B3604"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66F3F20C" w14:textId="77777777" w:rsidR="00790BC1" w:rsidRDefault="00A62B02">
            <w:pPr>
              <w:spacing w:before="0" w:after="0"/>
              <w:jc w:val="both"/>
              <w:rPr>
                <w:sz w:val="20"/>
                <w:szCs w:val="20"/>
              </w:rPr>
            </w:pPr>
            <w:r>
              <w:rPr>
                <w:sz w:val="20"/>
                <w:szCs w:val="20"/>
              </w:rPr>
              <w:t>Withdrawal of watering of potted plants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379991D9" w14:textId="77777777" w:rsidR="00790BC1" w:rsidRDefault="00A62B02">
            <w:pPr>
              <w:spacing w:before="0" w:after="0"/>
              <w:jc w:val="both"/>
              <w:rPr>
                <w:i/>
                <w:sz w:val="20"/>
                <w:szCs w:val="20"/>
              </w:rPr>
            </w:pPr>
            <w:proofErr w:type="spellStart"/>
            <w:r>
              <w:rPr>
                <w:i/>
                <w:sz w:val="20"/>
                <w:szCs w:val="20"/>
              </w:rPr>
              <w:t>Lycium</w:t>
            </w:r>
            <w:proofErr w:type="spellEnd"/>
            <w:r>
              <w:rPr>
                <w:i/>
                <w:sz w:val="20"/>
                <w:szCs w:val="20"/>
              </w:rPr>
              <w:t xml:space="preserve"> </w:t>
            </w:r>
            <w:proofErr w:type="spellStart"/>
            <w:r>
              <w:rPr>
                <w:i/>
                <w:sz w:val="20"/>
                <w:szCs w:val="20"/>
              </w:rPr>
              <w:t>ruthenicum</w:t>
            </w:r>
            <w:proofErr w:type="spellEnd"/>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197D035B" w14:textId="77777777" w:rsidR="00790BC1" w:rsidRDefault="00A62B02">
            <w:pPr>
              <w:spacing w:before="0" w:after="0"/>
              <w:jc w:val="both"/>
              <w:rPr>
                <w:sz w:val="20"/>
                <w:szCs w:val="20"/>
              </w:rPr>
            </w:pPr>
            <w:r>
              <w:rPr>
                <w:sz w:val="20"/>
                <w:szCs w:val="20"/>
              </w:rPr>
              <w:t>Colchicine-induced autotetraploid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6BF68582"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6B6CC90E" w14:textId="77777777" w:rsidR="00790BC1" w:rsidRDefault="00A62B02">
            <w:pPr>
              <w:spacing w:before="0" w:after="0"/>
              <w:jc w:val="both"/>
              <w:rPr>
                <w:sz w:val="20"/>
                <w:szCs w:val="20"/>
              </w:rPr>
            </w:pPr>
            <w:r>
              <w:rPr>
                <w:sz w:val="20"/>
                <w:szCs w:val="20"/>
              </w:rPr>
              <w:t xml:space="preserve">Up regulation of ABA biosynthesis and signal transduction pathways, increased accumulation of </w:t>
            </w:r>
            <w:proofErr w:type="spellStart"/>
            <w:r>
              <w:rPr>
                <w:sz w:val="20"/>
                <w:szCs w:val="20"/>
              </w:rPr>
              <w:t>osmoprotectants</w:t>
            </w:r>
            <w:proofErr w:type="spellEnd"/>
            <w:r>
              <w:rPr>
                <w:sz w:val="20"/>
                <w:szCs w:val="20"/>
              </w:rPr>
              <w:t>.</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476A0F9A" w14:textId="77777777" w:rsidR="00790BC1" w:rsidRDefault="00A62B02">
            <w:pPr>
              <w:spacing w:before="0" w:after="0"/>
              <w:jc w:val="both"/>
              <w:rPr>
                <w:sz w:val="20"/>
                <w:szCs w:val="20"/>
              </w:rPr>
            </w:pPr>
            <w:r>
              <w:rPr>
                <w:sz w:val="20"/>
                <w:szCs w:val="20"/>
              </w:rPr>
              <w:t xml:space="preserve">Rao </w:t>
            </w:r>
            <w:r>
              <w:rPr>
                <w:i/>
                <w:sz w:val="20"/>
                <w:szCs w:val="20"/>
              </w:rPr>
              <w:t>et al</w:t>
            </w:r>
            <w:r>
              <w:rPr>
                <w:sz w:val="20"/>
                <w:szCs w:val="20"/>
              </w:rPr>
              <w:t>., 2020</w:t>
            </w:r>
          </w:p>
        </w:tc>
      </w:tr>
      <w:tr w:rsidR="00790BC1" w14:paraId="6B0953C6" w14:textId="77777777">
        <w:trPr>
          <w:trHeight w:val="198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D2C446"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79C0A531" w14:textId="77777777" w:rsidR="00790BC1" w:rsidRDefault="00A62B02">
            <w:pPr>
              <w:spacing w:before="0" w:after="0"/>
              <w:jc w:val="both"/>
              <w:rPr>
                <w:sz w:val="20"/>
                <w:szCs w:val="20"/>
              </w:rPr>
            </w:pPr>
            <w:r>
              <w:rPr>
                <w:sz w:val="20"/>
                <w:szCs w:val="20"/>
              </w:rPr>
              <w:t>Potted plants subjected to soil water content of 4%</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6E8E3AFD" w14:textId="77777777" w:rsidR="00790BC1" w:rsidRDefault="00A62B02">
            <w:pPr>
              <w:spacing w:before="0" w:after="0"/>
              <w:jc w:val="both"/>
              <w:rPr>
                <w:i/>
                <w:sz w:val="20"/>
                <w:szCs w:val="20"/>
              </w:rPr>
            </w:pPr>
            <w:r>
              <w:rPr>
                <w:i/>
                <w:sz w:val="20"/>
                <w:szCs w:val="20"/>
              </w:rPr>
              <w:t>Ziziphus jujuba</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6179F538" w14:textId="77777777" w:rsidR="00790BC1" w:rsidRDefault="00A62B02">
            <w:pPr>
              <w:spacing w:before="0" w:after="0"/>
              <w:jc w:val="both"/>
              <w:rPr>
                <w:sz w:val="20"/>
                <w:szCs w:val="20"/>
              </w:rPr>
            </w:pPr>
            <w:r>
              <w:rPr>
                <w:sz w:val="20"/>
                <w:szCs w:val="20"/>
              </w:rPr>
              <w:t>Colchicine-induced autotetraploid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1EC1422F" w14:textId="77777777" w:rsidR="00790BC1" w:rsidRDefault="00A62B02">
            <w:pPr>
              <w:spacing w:before="0" w:after="0"/>
              <w:jc w:val="both"/>
              <w:rPr>
                <w:sz w:val="20"/>
                <w:szCs w:val="20"/>
              </w:rPr>
            </w:pPr>
            <w:r>
              <w:rPr>
                <w:sz w:val="20"/>
                <w:szCs w:val="20"/>
              </w:rPr>
              <w:t>Increased drought-tolerance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7714BA92" w14:textId="77777777" w:rsidR="00790BC1" w:rsidRDefault="00A62B02">
            <w:pPr>
              <w:spacing w:before="0" w:after="0"/>
              <w:jc w:val="both"/>
              <w:rPr>
                <w:sz w:val="20"/>
                <w:szCs w:val="20"/>
              </w:rPr>
            </w:pPr>
            <w:r>
              <w:rPr>
                <w:sz w:val="20"/>
                <w:szCs w:val="20"/>
              </w:rPr>
              <w:t>Higher osmolyte content and antioxidant capacity in tetraploids under drought.</w:t>
            </w:r>
          </w:p>
          <w:p w14:paraId="71466766" w14:textId="77777777" w:rsidR="00790BC1" w:rsidRDefault="00A62B02">
            <w:pPr>
              <w:spacing w:before="0" w:after="0"/>
              <w:jc w:val="both"/>
              <w:rPr>
                <w:sz w:val="20"/>
                <w:szCs w:val="20"/>
              </w:rPr>
            </w:pPr>
            <w:r>
              <w:rPr>
                <w:sz w:val="20"/>
                <w:szCs w:val="20"/>
              </w:rPr>
              <w:t>Tetraploids display a much larger number of differentially expressed genes under drought than diploids. Transcription factor expression enhanced in tetraploids. Authors attribute tolerance to gene duplication in tetraploid.</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34F9B7B4" w14:textId="77777777" w:rsidR="00790BC1" w:rsidRDefault="00A62B02">
            <w:pPr>
              <w:spacing w:before="0" w:after="0"/>
              <w:jc w:val="both"/>
              <w:rPr>
                <w:sz w:val="20"/>
                <w:szCs w:val="20"/>
              </w:rPr>
            </w:pPr>
            <w:r>
              <w:rPr>
                <w:sz w:val="20"/>
                <w:szCs w:val="20"/>
              </w:rPr>
              <w:t xml:space="preserve">Li </w:t>
            </w:r>
            <w:r>
              <w:rPr>
                <w:i/>
                <w:sz w:val="20"/>
                <w:szCs w:val="20"/>
              </w:rPr>
              <w:t>et al</w:t>
            </w:r>
            <w:r>
              <w:rPr>
                <w:sz w:val="20"/>
                <w:szCs w:val="20"/>
              </w:rPr>
              <w:t>., 2021</w:t>
            </w:r>
          </w:p>
        </w:tc>
      </w:tr>
      <w:tr w:rsidR="00790BC1" w14:paraId="7B442CB7" w14:textId="77777777">
        <w:trPr>
          <w:trHeight w:val="198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DFB589" w14:textId="77777777" w:rsidR="00790BC1" w:rsidRDefault="00A62B02">
            <w:pPr>
              <w:spacing w:before="0" w:after="0"/>
              <w:jc w:val="both"/>
              <w:rPr>
                <w:sz w:val="20"/>
                <w:szCs w:val="20"/>
              </w:rPr>
            </w:pPr>
            <w:r>
              <w:rPr>
                <w:sz w:val="20"/>
                <w:szCs w:val="20"/>
              </w:rPr>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2444241C" w14:textId="77777777" w:rsidR="00790BC1" w:rsidRDefault="00A62B02">
            <w:pPr>
              <w:spacing w:before="0" w:after="0"/>
              <w:jc w:val="both"/>
              <w:rPr>
                <w:sz w:val="20"/>
                <w:szCs w:val="20"/>
              </w:rPr>
            </w:pPr>
            <w:r>
              <w:rPr>
                <w:sz w:val="20"/>
                <w:szCs w:val="20"/>
              </w:rPr>
              <w:t>Potted young trees in greenhouse subjected to soil water content of 45% and 55% of pot capacity</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652A09C1" w14:textId="77777777" w:rsidR="00790BC1" w:rsidRDefault="00A62B02">
            <w:pPr>
              <w:spacing w:before="0" w:after="0"/>
              <w:rPr>
                <w:sz w:val="20"/>
                <w:szCs w:val="20"/>
              </w:rPr>
            </w:pPr>
            <w:r>
              <w:rPr>
                <w:sz w:val="20"/>
                <w:szCs w:val="20"/>
              </w:rPr>
              <w:t xml:space="preserve">Triploid </w:t>
            </w:r>
            <w:r>
              <w:rPr>
                <w:i/>
                <w:sz w:val="20"/>
                <w:szCs w:val="20"/>
              </w:rPr>
              <w:t xml:space="preserve">Citrus reticulata </w:t>
            </w:r>
            <w:r>
              <w:rPr>
                <w:sz w:val="20"/>
                <w:szCs w:val="20"/>
              </w:rPr>
              <w:t xml:space="preserve">× </w:t>
            </w:r>
            <w:r>
              <w:rPr>
                <w:i/>
                <w:sz w:val="20"/>
                <w:szCs w:val="20"/>
              </w:rPr>
              <w:t xml:space="preserve">Citrus sinensis </w:t>
            </w:r>
            <w:r>
              <w:rPr>
                <w:sz w:val="20"/>
                <w:szCs w:val="20"/>
              </w:rPr>
              <w:t xml:space="preserve"> and parental diploids</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18C52B2D" w14:textId="77777777" w:rsidR="00790BC1" w:rsidRDefault="00A62B02">
            <w:pPr>
              <w:spacing w:before="0" w:after="0"/>
              <w:jc w:val="both"/>
              <w:rPr>
                <w:sz w:val="20"/>
                <w:szCs w:val="20"/>
              </w:rPr>
            </w:pPr>
            <w:r>
              <w:rPr>
                <w:sz w:val="20"/>
                <w:szCs w:val="20"/>
              </w:rPr>
              <w:t>Hybridization</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5F160CB3" w14:textId="77777777" w:rsidR="00790BC1" w:rsidRDefault="00A62B02">
            <w:pPr>
              <w:spacing w:before="0" w:after="0"/>
              <w:jc w:val="both"/>
              <w:rPr>
                <w:sz w:val="20"/>
                <w:szCs w:val="20"/>
              </w:rPr>
            </w:pPr>
            <w:r>
              <w:rPr>
                <w:sz w:val="20"/>
                <w:szCs w:val="20"/>
              </w:rPr>
              <w:t>Increased drought 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6BF2276F" w14:textId="77777777" w:rsidR="00790BC1" w:rsidRDefault="00A62B02">
            <w:pPr>
              <w:spacing w:before="0" w:after="0"/>
              <w:jc w:val="both"/>
              <w:rPr>
                <w:sz w:val="20"/>
                <w:szCs w:val="20"/>
              </w:rPr>
            </w:pPr>
            <w:r>
              <w:rPr>
                <w:sz w:val="20"/>
                <w:szCs w:val="20"/>
              </w:rPr>
              <w:t xml:space="preserve">Triploid genotypes showed increased osmolyte content, stronger antioxidant defenses and enhanced photosynthetic capacity. </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43DFC98E" w14:textId="77777777" w:rsidR="00790BC1" w:rsidRDefault="00A62B02">
            <w:pPr>
              <w:spacing w:before="0" w:after="0"/>
              <w:jc w:val="both"/>
              <w:rPr>
                <w:sz w:val="20"/>
                <w:szCs w:val="20"/>
              </w:rPr>
            </w:pPr>
            <w:proofErr w:type="spellStart"/>
            <w:r>
              <w:rPr>
                <w:sz w:val="20"/>
                <w:szCs w:val="20"/>
              </w:rPr>
              <w:t>Lourkisti</w:t>
            </w:r>
            <w:proofErr w:type="spellEnd"/>
            <w:r>
              <w:rPr>
                <w:sz w:val="20"/>
                <w:szCs w:val="20"/>
              </w:rPr>
              <w:t xml:space="preserve"> </w:t>
            </w:r>
            <w:r>
              <w:rPr>
                <w:i/>
                <w:sz w:val="20"/>
                <w:szCs w:val="20"/>
              </w:rPr>
              <w:t>et al</w:t>
            </w:r>
            <w:r>
              <w:rPr>
                <w:sz w:val="20"/>
                <w:szCs w:val="20"/>
              </w:rPr>
              <w:t>. 2022</w:t>
            </w:r>
          </w:p>
        </w:tc>
      </w:tr>
      <w:tr w:rsidR="00790BC1" w14:paraId="354D8E91" w14:textId="77777777">
        <w:trPr>
          <w:trHeight w:val="198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46A69" w14:textId="77777777" w:rsidR="00790BC1" w:rsidRDefault="00A62B02">
            <w:pPr>
              <w:spacing w:before="0" w:after="0"/>
              <w:jc w:val="both"/>
              <w:rPr>
                <w:sz w:val="20"/>
                <w:szCs w:val="20"/>
              </w:rPr>
            </w:pPr>
            <w:r>
              <w:rPr>
                <w:sz w:val="20"/>
                <w:szCs w:val="20"/>
              </w:rPr>
              <w:lastRenderedPageBreak/>
              <w:t>Drought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6A22F06B" w14:textId="77777777" w:rsidR="00790BC1" w:rsidRDefault="00A62B02">
            <w:pPr>
              <w:spacing w:before="0" w:after="0"/>
              <w:jc w:val="both"/>
              <w:rPr>
                <w:sz w:val="20"/>
                <w:szCs w:val="20"/>
              </w:rPr>
            </w:pPr>
            <w:r>
              <w:rPr>
                <w:sz w:val="20"/>
                <w:szCs w:val="20"/>
              </w:rPr>
              <w:t>Potted plants subjected to moderate sustained drought (soil water potential = -30 kPa)</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14:paraId="596E3481" w14:textId="77777777" w:rsidR="00790BC1" w:rsidRDefault="00A62B02">
            <w:pPr>
              <w:spacing w:before="0" w:after="0"/>
              <w:jc w:val="both"/>
              <w:rPr>
                <w:sz w:val="20"/>
                <w:szCs w:val="20"/>
              </w:rPr>
            </w:pPr>
            <w:r>
              <w:rPr>
                <w:i/>
                <w:sz w:val="20"/>
                <w:szCs w:val="20"/>
              </w:rPr>
              <w:t xml:space="preserve">Malus domestica cv. “M9” </w:t>
            </w:r>
            <w:r>
              <w:rPr>
                <w:sz w:val="20"/>
                <w:szCs w:val="20"/>
              </w:rPr>
              <w:t>grafted with  diploid cv. ‘</w:t>
            </w:r>
            <w:proofErr w:type="spellStart"/>
            <w:r>
              <w:rPr>
                <w:i/>
                <w:sz w:val="20"/>
                <w:szCs w:val="20"/>
              </w:rPr>
              <w:t>Redchief</w:t>
            </w:r>
            <w:proofErr w:type="spellEnd"/>
            <w:r>
              <w:rPr>
                <w:sz w:val="20"/>
                <w:szCs w:val="20"/>
              </w:rPr>
              <w:t xml:space="preserve">’ and  </w:t>
            </w:r>
          </w:p>
          <w:p w14:paraId="73E112ED" w14:textId="77777777" w:rsidR="00790BC1" w:rsidRDefault="00A62B02">
            <w:pPr>
              <w:spacing w:before="0" w:after="0"/>
              <w:jc w:val="both"/>
              <w:rPr>
                <w:sz w:val="20"/>
                <w:szCs w:val="20"/>
              </w:rPr>
            </w:pPr>
            <w:r>
              <w:rPr>
                <w:sz w:val="20"/>
                <w:szCs w:val="20"/>
              </w:rPr>
              <w:t xml:space="preserve">tetraploid clones </w:t>
            </w:r>
          </w:p>
        </w:tc>
        <w:tc>
          <w:tcPr>
            <w:tcW w:w="2127" w:type="dxa"/>
            <w:tcBorders>
              <w:top w:val="nil"/>
              <w:left w:val="nil"/>
              <w:bottom w:val="single" w:sz="8" w:space="0" w:color="000000"/>
              <w:right w:val="single" w:sz="8" w:space="0" w:color="000000"/>
            </w:tcBorders>
            <w:tcMar>
              <w:top w:w="20" w:type="dxa"/>
              <w:left w:w="20" w:type="dxa"/>
              <w:bottom w:w="20" w:type="dxa"/>
              <w:right w:w="20" w:type="dxa"/>
            </w:tcMar>
          </w:tcPr>
          <w:p w14:paraId="1C9FF4AD" w14:textId="77777777" w:rsidR="00790BC1" w:rsidRDefault="00A62B02">
            <w:pPr>
              <w:spacing w:before="0" w:after="0"/>
              <w:jc w:val="both"/>
              <w:rPr>
                <w:sz w:val="20"/>
                <w:szCs w:val="20"/>
              </w:rPr>
            </w:pPr>
            <w:r>
              <w:rPr>
                <w:sz w:val="20"/>
                <w:szCs w:val="20"/>
              </w:rPr>
              <w:t xml:space="preserve">Synthetic </w:t>
            </w:r>
            <w:proofErr w:type="spellStart"/>
            <w:r>
              <w:rPr>
                <w:sz w:val="20"/>
                <w:szCs w:val="20"/>
              </w:rPr>
              <w:t>autotetraploids</w:t>
            </w:r>
            <w:proofErr w:type="spellEnd"/>
            <w:r>
              <w:rPr>
                <w:sz w:val="20"/>
                <w:szCs w:val="20"/>
              </w:rPr>
              <w:t xml:space="preserve"> vs. diploid</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3F7A5DF3" w14:textId="77777777" w:rsidR="00790BC1" w:rsidRDefault="00A62B02">
            <w:pPr>
              <w:spacing w:before="0" w:after="0"/>
              <w:jc w:val="both"/>
              <w:rPr>
                <w:sz w:val="20"/>
                <w:szCs w:val="20"/>
              </w:rPr>
            </w:pPr>
            <w:r>
              <w:rPr>
                <w:sz w:val="20"/>
                <w:szCs w:val="20"/>
              </w:rPr>
              <w:t>Increased drought tolerance</w:t>
            </w:r>
          </w:p>
        </w:tc>
        <w:tc>
          <w:tcPr>
            <w:tcW w:w="3660" w:type="dxa"/>
            <w:tcBorders>
              <w:top w:val="nil"/>
              <w:left w:val="nil"/>
              <w:bottom w:val="single" w:sz="8" w:space="0" w:color="000000"/>
              <w:right w:val="single" w:sz="8" w:space="0" w:color="000000"/>
            </w:tcBorders>
            <w:tcMar>
              <w:top w:w="20" w:type="dxa"/>
              <w:left w:w="20" w:type="dxa"/>
              <w:bottom w:w="20" w:type="dxa"/>
              <w:right w:w="20" w:type="dxa"/>
            </w:tcMar>
          </w:tcPr>
          <w:p w14:paraId="54730998" w14:textId="77777777" w:rsidR="00790BC1" w:rsidRDefault="00A62B02">
            <w:pPr>
              <w:spacing w:before="0" w:after="0"/>
              <w:jc w:val="both"/>
              <w:rPr>
                <w:sz w:val="20"/>
                <w:szCs w:val="20"/>
              </w:rPr>
            </w:pPr>
            <w:r>
              <w:rPr>
                <w:sz w:val="20"/>
                <w:szCs w:val="20"/>
              </w:rPr>
              <w:t>Tetraploids have thicker leaves with decreased stomatal density and larger stomata. Tetraploids maintain higher assimilation and transpiration rates under drought. Aquaporin gene expression is lowered and APX gene expression is enhanced in tetraploids under drought.</w:t>
            </w:r>
          </w:p>
        </w:tc>
        <w:tc>
          <w:tcPr>
            <w:tcW w:w="1155" w:type="dxa"/>
            <w:tcBorders>
              <w:top w:val="nil"/>
              <w:left w:val="nil"/>
              <w:bottom w:val="single" w:sz="8" w:space="0" w:color="000000"/>
              <w:right w:val="single" w:sz="8" w:space="0" w:color="000000"/>
            </w:tcBorders>
            <w:tcMar>
              <w:top w:w="100" w:type="dxa"/>
              <w:left w:w="100" w:type="dxa"/>
              <w:bottom w:w="100" w:type="dxa"/>
              <w:right w:w="100" w:type="dxa"/>
            </w:tcMar>
          </w:tcPr>
          <w:p w14:paraId="5C43EFA6" w14:textId="09712DD9" w:rsidR="00790BC1" w:rsidRDefault="00A62B02" w:rsidP="00732351">
            <w:pPr>
              <w:spacing w:before="0" w:after="0"/>
              <w:jc w:val="both"/>
              <w:rPr>
                <w:sz w:val="20"/>
                <w:szCs w:val="20"/>
              </w:rPr>
            </w:pPr>
            <w:proofErr w:type="spellStart"/>
            <w:r>
              <w:rPr>
                <w:sz w:val="20"/>
                <w:szCs w:val="20"/>
              </w:rPr>
              <w:t>Wójcik</w:t>
            </w:r>
            <w:proofErr w:type="spellEnd"/>
            <w:r w:rsidR="00732351">
              <w:rPr>
                <w:sz w:val="20"/>
                <w:szCs w:val="20"/>
                <w:lang w:val="es-419"/>
              </w:rPr>
              <w:t xml:space="preserve"> </w:t>
            </w:r>
            <w:r>
              <w:rPr>
                <w:i/>
                <w:sz w:val="20"/>
                <w:szCs w:val="20"/>
              </w:rPr>
              <w:t>et al</w:t>
            </w:r>
            <w:r>
              <w:rPr>
                <w:sz w:val="20"/>
                <w:szCs w:val="20"/>
              </w:rPr>
              <w:t>., 2022</w:t>
            </w:r>
          </w:p>
        </w:tc>
      </w:tr>
    </w:tbl>
    <w:p w14:paraId="7B6333A7" w14:textId="77777777" w:rsidR="00790BC1" w:rsidRDefault="00790BC1">
      <w:pPr>
        <w:spacing w:before="0" w:after="0"/>
        <w:jc w:val="both"/>
      </w:pPr>
    </w:p>
    <w:p w14:paraId="27C18BD9" w14:textId="77777777" w:rsidR="00790BC1" w:rsidRDefault="00790BC1">
      <w:pPr>
        <w:spacing w:before="0" w:after="0"/>
        <w:jc w:val="both"/>
      </w:pPr>
    </w:p>
    <w:tbl>
      <w:tblPr>
        <w:tblStyle w:val="a5"/>
        <w:tblW w:w="13867" w:type="dxa"/>
        <w:tblInd w:w="-679" w:type="dxa"/>
        <w:tblBorders>
          <w:top w:val="nil"/>
          <w:left w:val="nil"/>
          <w:bottom w:val="nil"/>
          <w:right w:val="nil"/>
          <w:insideH w:val="nil"/>
          <w:insideV w:val="nil"/>
        </w:tblBorders>
        <w:tblLayout w:type="fixed"/>
        <w:tblLook w:val="0600" w:firstRow="0" w:lastRow="0" w:firstColumn="0" w:lastColumn="0" w:noHBand="1" w:noVBand="1"/>
      </w:tblPr>
      <w:tblGrid>
        <w:gridCol w:w="1135"/>
        <w:gridCol w:w="1842"/>
        <w:gridCol w:w="1530"/>
        <w:gridCol w:w="2160"/>
        <w:gridCol w:w="2685"/>
        <w:gridCol w:w="3390"/>
        <w:gridCol w:w="1125"/>
      </w:tblGrid>
      <w:tr w:rsidR="00790BC1" w14:paraId="057E68EB" w14:textId="77777777">
        <w:trPr>
          <w:trHeight w:val="585"/>
        </w:trPr>
        <w:tc>
          <w:tcPr>
            <w:tcW w:w="13867" w:type="dxa"/>
            <w:gridSpan w:val="7"/>
            <w:tcBorders>
              <w:top w:val="nil"/>
              <w:left w:val="nil"/>
              <w:bottom w:val="single" w:sz="8" w:space="0" w:color="000000"/>
              <w:right w:val="nil"/>
            </w:tcBorders>
            <w:tcMar>
              <w:top w:w="100" w:type="dxa"/>
              <w:left w:w="100" w:type="dxa"/>
              <w:bottom w:w="100" w:type="dxa"/>
              <w:right w:w="100" w:type="dxa"/>
            </w:tcMar>
          </w:tcPr>
          <w:p w14:paraId="471ED92D" w14:textId="77777777" w:rsidR="00790BC1" w:rsidRDefault="00A62B02">
            <w:pPr>
              <w:spacing w:before="0" w:after="0"/>
              <w:jc w:val="both"/>
              <w:rPr>
                <w:b/>
                <w:i/>
                <w:sz w:val="20"/>
                <w:szCs w:val="20"/>
              </w:rPr>
            </w:pPr>
            <w:r>
              <w:rPr>
                <w:b/>
                <w:i/>
                <w:sz w:val="20"/>
                <w:szCs w:val="20"/>
              </w:rPr>
              <w:t>Supplementary Table 2. Effect of polyploidy on responses to thermal stress. Within each type of thermal stress, entries were ordered according to the year of publication of the article referenced.</w:t>
            </w:r>
          </w:p>
        </w:tc>
      </w:tr>
      <w:tr w:rsidR="00790BC1" w14:paraId="67AEC523" w14:textId="77777777">
        <w:trPr>
          <w:trHeight w:val="600"/>
        </w:trPr>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BC37B" w14:textId="77777777" w:rsidR="00790BC1" w:rsidRDefault="00A62B02">
            <w:pPr>
              <w:spacing w:before="0" w:after="0"/>
              <w:jc w:val="both"/>
              <w:rPr>
                <w:b/>
                <w:sz w:val="20"/>
                <w:szCs w:val="20"/>
              </w:rPr>
            </w:pPr>
            <w:r>
              <w:rPr>
                <w:b/>
                <w:sz w:val="20"/>
                <w:szCs w:val="20"/>
              </w:rPr>
              <w:t>Stress</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D723CB" w14:textId="77777777" w:rsidR="00790BC1" w:rsidRDefault="00A62B02">
            <w:pPr>
              <w:spacing w:before="0" w:after="0"/>
              <w:jc w:val="both"/>
              <w:rPr>
                <w:b/>
                <w:sz w:val="20"/>
                <w:szCs w:val="20"/>
              </w:rPr>
            </w:pPr>
            <w:r>
              <w:rPr>
                <w:b/>
                <w:sz w:val="20"/>
                <w:szCs w:val="20"/>
              </w:rPr>
              <w:t>Experimental conditions</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8501FB" w14:textId="77777777" w:rsidR="00790BC1" w:rsidRDefault="00A62B02">
            <w:pPr>
              <w:spacing w:before="0" w:after="0"/>
              <w:jc w:val="both"/>
              <w:rPr>
                <w:b/>
                <w:i/>
                <w:sz w:val="20"/>
                <w:szCs w:val="20"/>
              </w:rPr>
            </w:pPr>
            <w:r>
              <w:rPr>
                <w:b/>
                <w:i/>
                <w:sz w:val="20"/>
                <w:szCs w:val="20"/>
              </w:rPr>
              <w:t>Species</w:t>
            </w:r>
          </w:p>
        </w:tc>
        <w:tc>
          <w:tcPr>
            <w:tcW w:w="216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3EA9CEDA" w14:textId="77777777" w:rsidR="00790BC1" w:rsidRDefault="00A62B02">
            <w:pPr>
              <w:spacing w:before="0" w:after="0"/>
              <w:jc w:val="both"/>
              <w:rPr>
                <w:b/>
                <w:sz w:val="20"/>
                <w:szCs w:val="20"/>
              </w:rPr>
            </w:pPr>
            <w:r>
              <w:rPr>
                <w:b/>
                <w:sz w:val="20"/>
                <w:szCs w:val="20"/>
              </w:rPr>
              <w:t>Type of polyploidy</w:t>
            </w:r>
          </w:p>
        </w:tc>
        <w:tc>
          <w:tcPr>
            <w:tcW w:w="2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7164C7" w14:textId="77777777" w:rsidR="00790BC1" w:rsidRDefault="00A62B02">
            <w:pPr>
              <w:spacing w:before="0" w:after="0"/>
              <w:jc w:val="both"/>
              <w:rPr>
                <w:b/>
                <w:sz w:val="20"/>
                <w:szCs w:val="20"/>
              </w:rPr>
            </w:pPr>
            <w:r>
              <w:rPr>
                <w:b/>
                <w:sz w:val="20"/>
                <w:szCs w:val="20"/>
              </w:rPr>
              <w:t>Polyploidization effect</w:t>
            </w:r>
          </w:p>
        </w:tc>
        <w:tc>
          <w:tcPr>
            <w:tcW w:w="339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0033E922" w14:textId="77777777" w:rsidR="00790BC1" w:rsidRDefault="00A62B02">
            <w:pPr>
              <w:spacing w:before="0" w:after="0"/>
              <w:jc w:val="both"/>
              <w:rPr>
                <w:b/>
                <w:sz w:val="20"/>
                <w:szCs w:val="20"/>
              </w:rPr>
            </w:pPr>
            <w:r>
              <w:rPr>
                <w:b/>
                <w:color w:val="221E1F"/>
                <w:sz w:val="20"/>
                <w:szCs w:val="20"/>
              </w:rPr>
              <w:t>Putative mechanisms involved</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8371BA" w14:textId="77777777" w:rsidR="00790BC1" w:rsidRDefault="00A62B02">
            <w:pPr>
              <w:spacing w:before="0" w:after="0"/>
              <w:jc w:val="both"/>
              <w:rPr>
                <w:b/>
                <w:sz w:val="20"/>
                <w:szCs w:val="20"/>
              </w:rPr>
            </w:pPr>
            <w:r>
              <w:rPr>
                <w:b/>
                <w:sz w:val="20"/>
                <w:szCs w:val="20"/>
              </w:rPr>
              <w:t>Reference</w:t>
            </w:r>
          </w:p>
        </w:tc>
      </w:tr>
      <w:tr w:rsidR="00790BC1" w14:paraId="31E6A340" w14:textId="77777777">
        <w:trPr>
          <w:trHeight w:val="134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CDAC67" w14:textId="77777777" w:rsidR="00790BC1" w:rsidRDefault="00A62B02">
            <w:pPr>
              <w:spacing w:before="0" w:after="0"/>
              <w:jc w:val="both"/>
              <w:rPr>
                <w:sz w:val="20"/>
                <w:szCs w:val="20"/>
              </w:rPr>
            </w:pPr>
            <w:r>
              <w:rPr>
                <w:sz w:val="20"/>
                <w:szCs w:val="20"/>
              </w:rPr>
              <w:t>Cold</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0B5BB959" w14:textId="77777777" w:rsidR="00790BC1" w:rsidRDefault="00A62B02">
            <w:pPr>
              <w:spacing w:before="0" w:after="0"/>
              <w:jc w:val="both"/>
              <w:rPr>
                <w:sz w:val="20"/>
                <w:szCs w:val="20"/>
              </w:rPr>
            </w:pPr>
            <w:r>
              <w:rPr>
                <w:sz w:val="20"/>
                <w:szCs w:val="20"/>
              </w:rPr>
              <w:t>crown-freezing technique.</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8E23B36" w14:textId="77777777" w:rsidR="00790BC1" w:rsidRDefault="00A62B02">
            <w:pPr>
              <w:spacing w:before="0" w:after="0"/>
              <w:jc w:val="both"/>
              <w:rPr>
                <w:i/>
                <w:sz w:val="20"/>
                <w:szCs w:val="20"/>
              </w:rPr>
            </w:pPr>
            <w:r>
              <w:rPr>
                <w:i/>
                <w:color w:val="222222"/>
                <w:sz w:val="20"/>
                <w:szCs w:val="20"/>
              </w:rPr>
              <w:t xml:space="preserve">Lolium </w:t>
            </w:r>
            <w:proofErr w:type="spellStart"/>
            <w:r>
              <w:rPr>
                <w:i/>
                <w:color w:val="222222"/>
                <w:sz w:val="20"/>
                <w:szCs w:val="20"/>
              </w:rPr>
              <w:t>perenne</w:t>
            </w:r>
            <w:proofErr w:type="spellEnd"/>
          </w:p>
        </w:tc>
        <w:tc>
          <w:tcPr>
            <w:tcW w:w="2160" w:type="dxa"/>
            <w:tcBorders>
              <w:top w:val="nil"/>
              <w:left w:val="nil"/>
              <w:bottom w:val="single" w:sz="8" w:space="0" w:color="000000"/>
              <w:right w:val="single" w:sz="8" w:space="0" w:color="000000"/>
            </w:tcBorders>
            <w:tcMar>
              <w:top w:w="20" w:type="dxa"/>
              <w:left w:w="20" w:type="dxa"/>
              <w:bottom w:w="20" w:type="dxa"/>
              <w:right w:w="20" w:type="dxa"/>
            </w:tcMar>
          </w:tcPr>
          <w:p w14:paraId="7A066313" w14:textId="77777777" w:rsidR="00790BC1" w:rsidRDefault="00A62B02">
            <w:pPr>
              <w:spacing w:before="0" w:after="0"/>
              <w:jc w:val="both"/>
              <w:rPr>
                <w:sz w:val="20"/>
                <w:szCs w:val="20"/>
              </w:rPr>
            </w:pPr>
            <w:r>
              <w:rPr>
                <w:sz w:val="20"/>
                <w:szCs w:val="20"/>
              </w:rPr>
              <w:t>Natural tetraploid vs. diploid</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6213D5A6" w14:textId="77777777" w:rsidR="00790BC1" w:rsidRDefault="00A62B02">
            <w:pPr>
              <w:spacing w:before="0" w:after="0"/>
              <w:jc w:val="both"/>
              <w:rPr>
                <w:sz w:val="20"/>
                <w:szCs w:val="20"/>
              </w:rPr>
            </w:pPr>
            <w:r>
              <w:rPr>
                <w:sz w:val="20"/>
                <w:szCs w:val="20"/>
              </w:rPr>
              <w:t>The 2x cultivars were more cold-tolerant than 4x.</w:t>
            </w:r>
          </w:p>
        </w:tc>
        <w:tc>
          <w:tcPr>
            <w:tcW w:w="3390" w:type="dxa"/>
            <w:tcBorders>
              <w:top w:val="nil"/>
              <w:left w:val="nil"/>
              <w:bottom w:val="single" w:sz="8" w:space="0" w:color="000000"/>
              <w:right w:val="single" w:sz="8" w:space="0" w:color="000000"/>
            </w:tcBorders>
            <w:tcMar>
              <w:top w:w="20" w:type="dxa"/>
              <w:left w:w="20" w:type="dxa"/>
              <w:bottom w:w="20" w:type="dxa"/>
              <w:right w:w="20" w:type="dxa"/>
            </w:tcMar>
          </w:tcPr>
          <w:p w14:paraId="2DF823FD" w14:textId="77777777" w:rsidR="00790BC1" w:rsidRDefault="00A62B02">
            <w:pPr>
              <w:spacing w:before="0" w:after="0"/>
              <w:jc w:val="both"/>
              <w:rPr>
                <w:sz w:val="20"/>
                <w:szCs w:val="20"/>
              </w:rPr>
            </w:pPr>
            <w:r>
              <w:rPr>
                <w:sz w:val="20"/>
                <w:szCs w:val="20"/>
              </w:rPr>
              <w:t>No mechanism informed</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23895CDB" w14:textId="77777777" w:rsidR="00790BC1" w:rsidRDefault="00A62B02">
            <w:pPr>
              <w:spacing w:before="0" w:after="0"/>
              <w:jc w:val="both"/>
              <w:rPr>
                <w:sz w:val="20"/>
                <w:szCs w:val="20"/>
              </w:rPr>
            </w:pPr>
            <w:r>
              <w:rPr>
                <w:color w:val="222222"/>
                <w:sz w:val="20"/>
                <w:szCs w:val="20"/>
              </w:rPr>
              <w:t xml:space="preserve">Sugiyama </w:t>
            </w:r>
            <w:r>
              <w:rPr>
                <w:i/>
                <w:color w:val="222222"/>
                <w:sz w:val="20"/>
                <w:szCs w:val="20"/>
              </w:rPr>
              <w:t>et al</w:t>
            </w:r>
            <w:r>
              <w:rPr>
                <w:color w:val="222222"/>
                <w:sz w:val="20"/>
                <w:szCs w:val="20"/>
              </w:rPr>
              <w:t>., 1998</w:t>
            </w:r>
          </w:p>
          <w:p w14:paraId="67BBFD05" w14:textId="77777777" w:rsidR="00790BC1" w:rsidRDefault="00790BC1">
            <w:pPr>
              <w:spacing w:before="0" w:after="0"/>
              <w:jc w:val="both"/>
              <w:rPr>
                <w:sz w:val="20"/>
                <w:szCs w:val="20"/>
              </w:rPr>
            </w:pPr>
          </w:p>
        </w:tc>
      </w:tr>
      <w:tr w:rsidR="00790BC1" w14:paraId="5AF45382" w14:textId="77777777">
        <w:trPr>
          <w:trHeight w:val="134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11A071" w14:textId="77777777" w:rsidR="00790BC1" w:rsidRDefault="00A62B02">
            <w:pPr>
              <w:spacing w:before="0" w:after="0"/>
              <w:jc w:val="both"/>
              <w:rPr>
                <w:sz w:val="20"/>
                <w:szCs w:val="20"/>
              </w:rPr>
            </w:pPr>
            <w:r>
              <w:rPr>
                <w:sz w:val="20"/>
                <w:szCs w:val="20"/>
              </w:rPr>
              <w:t>Cold</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57451938" w14:textId="77777777" w:rsidR="00790BC1" w:rsidRDefault="00A62B02">
            <w:pPr>
              <w:spacing w:before="0" w:after="0"/>
              <w:jc w:val="both"/>
              <w:rPr>
                <w:sz w:val="20"/>
                <w:szCs w:val="20"/>
              </w:rPr>
            </w:pPr>
            <w:r>
              <w:rPr>
                <w:sz w:val="20"/>
                <w:szCs w:val="20"/>
              </w:rPr>
              <w:t>Acclimation regime during three consecutive weeks at 5, 1 and -2 ºC each.</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10E55117" w14:textId="77777777" w:rsidR="00790BC1" w:rsidRDefault="00A62B02">
            <w:pPr>
              <w:spacing w:before="0" w:after="0"/>
              <w:jc w:val="both"/>
              <w:rPr>
                <w:i/>
                <w:sz w:val="20"/>
                <w:szCs w:val="20"/>
              </w:rPr>
            </w:pPr>
            <w:r>
              <w:rPr>
                <w:i/>
                <w:sz w:val="20"/>
                <w:szCs w:val="20"/>
              </w:rPr>
              <w:t>Rhododendron cv. Rhododendron `PJM' and R. `</w:t>
            </w:r>
            <w:proofErr w:type="spellStart"/>
            <w:r>
              <w:rPr>
                <w:i/>
                <w:sz w:val="20"/>
                <w:szCs w:val="20"/>
              </w:rPr>
              <w:t>Cunningham'sWhite</w:t>
            </w:r>
            <w:proofErr w:type="spellEnd"/>
            <w:r>
              <w:rPr>
                <w:i/>
                <w:sz w:val="20"/>
                <w:szCs w:val="20"/>
              </w:rPr>
              <w:t>'</w:t>
            </w:r>
          </w:p>
        </w:tc>
        <w:tc>
          <w:tcPr>
            <w:tcW w:w="216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4864875E" w14:textId="77777777" w:rsidR="00790BC1" w:rsidRDefault="00A62B02">
            <w:pPr>
              <w:spacing w:before="0" w:after="0"/>
              <w:jc w:val="both"/>
              <w:rPr>
                <w:sz w:val="20"/>
                <w:szCs w:val="20"/>
              </w:rPr>
            </w:pPr>
            <w:r>
              <w:rPr>
                <w:sz w:val="20"/>
                <w:szCs w:val="20"/>
              </w:rPr>
              <w:t>Diploid vs. tetraploid</w:t>
            </w:r>
            <w:r>
              <w:rPr>
                <w:color w:val="221E1F"/>
                <w:sz w:val="20"/>
                <w:szCs w:val="20"/>
              </w:rPr>
              <w:t xml:space="preserve"> </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53A9FAD6" w14:textId="77777777" w:rsidR="00790BC1" w:rsidRDefault="00A62B02">
            <w:pPr>
              <w:spacing w:before="0" w:after="0"/>
              <w:jc w:val="both"/>
              <w:rPr>
                <w:sz w:val="20"/>
                <w:szCs w:val="20"/>
              </w:rPr>
            </w:pPr>
            <w:r>
              <w:rPr>
                <w:sz w:val="20"/>
                <w:szCs w:val="20"/>
              </w:rPr>
              <w:t>The diploid</w:t>
            </w:r>
          </w:p>
          <w:p w14:paraId="3B08CDD7" w14:textId="77777777" w:rsidR="00790BC1" w:rsidRDefault="00A62B02">
            <w:pPr>
              <w:spacing w:before="0" w:after="0"/>
              <w:jc w:val="both"/>
              <w:rPr>
                <w:sz w:val="20"/>
                <w:szCs w:val="20"/>
              </w:rPr>
            </w:pPr>
            <w:r>
              <w:rPr>
                <w:sz w:val="20"/>
                <w:szCs w:val="20"/>
              </w:rPr>
              <w:t>leaves hardened to -35.0ºC and the tetraploid ones to -22.7ºC.</w:t>
            </w:r>
          </w:p>
        </w:tc>
        <w:tc>
          <w:tcPr>
            <w:tcW w:w="3390" w:type="dxa"/>
            <w:tcBorders>
              <w:top w:val="nil"/>
              <w:left w:val="nil"/>
              <w:bottom w:val="single" w:sz="8" w:space="0" w:color="000000"/>
              <w:right w:val="single" w:sz="8" w:space="0" w:color="000000"/>
            </w:tcBorders>
            <w:tcMar>
              <w:top w:w="20" w:type="dxa"/>
              <w:left w:w="20" w:type="dxa"/>
              <w:bottom w:w="20" w:type="dxa"/>
              <w:right w:w="20" w:type="dxa"/>
            </w:tcMar>
          </w:tcPr>
          <w:p w14:paraId="5BCD92BC" w14:textId="77777777" w:rsidR="00790BC1" w:rsidRDefault="00A62B02">
            <w:pPr>
              <w:spacing w:before="0" w:after="0"/>
              <w:jc w:val="both"/>
              <w:rPr>
                <w:sz w:val="20"/>
                <w:szCs w:val="20"/>
              </w:rPr>
            </w:pPr>
            <w:r>
              <w:rPr>
                <w:sz w:val="20"/>
                <w:szCs w:val="20"/>
              </w:rPr>
              <w:t>No mechanism informed</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8832A22" w14:textId="39FCEB9E" w:rsidR="00790BC1" w:rsidRDefault="00A62B02" w:rsidP="00732351">
            <w:pPr>
              <w:spacing w:before="0" w:after="0"/>
              <w:jc w:val="both"/>
              <w:rPr>
                <w:sz w:val="20"/>
                <w:szCs w:val="20"/>
              </w:rPr>
            </w:pPr>
            <w:proofErr w:type="spellStart"/>
            <w:r>
              <w:rPr>
                <w:color w:val="222222"/>
                <w:sz w:val="20"/>
                <w:szCs w:val="20"/>
              </w:rPr>
              <w:t>Väinölä</w:t>
            </w:r>
            <w:proofErr w:type="spellEnd"/>
            <w:r>
              <w:rPr>
                <w:color w:val="222222"/>
                <w:sz w:val="20"/>
                <w:szCs w:val="20"/>
              </w:rPr>
              <w:t xml:space="preserve"> </w:t>
            </w:r>
            <w:r w:rsidR="00732351">
              <w:rPr>
                <w:color w:val="222222"/>
                <w:sz w:val="20"/>
                <w:szCs w:val="20"/>
                <w:lang w:val="es-419"/>
              </w:rPr>
              <w:t>and Repo</w:t>
            </w:r>
            <w:r>
              <w:rPr>
                <w:color w:val="222222"/>
                <w:sz w:val="20"/>
                <w:szCs w:val="20"/>
              </w:rPr>
              <w:t xml:space="preserve"> 1999</w:t>
            </w:r>
          </w:p>
        </w:tc>
      </w:tr>
      <w:tr w:rsidR="00790BC1" w14:paraId="4FDAF007" w14:textId="77777777">
        <w:trPr>
          <w:trHeight w:val="2085"/>
        </w:trPr>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34977D" w14:textId="77777777" w:rsidR="00790BC1" w:rsidRDefault="00A62B02">
            <w:pPr>
              <w:spacing w:before="0" w:after="0"/>
              <w:jc w:val="both"/>
              <w:rPr>
                <w:sz w:val="20"/>
                <w:szCs w:val="20"/>
              </w:rPr>
            </w:pPr>
            <w:r>
              <w:rPr>
                <w:sz w:val="20"/>
                <w:szCs w:val="20"/>
              </w:rPr>
              <w:lastRenderedPageBreak/>
              <w:t>Cold</w:t>
            </w:r>
          </w:p>
        </w:tc>
        <w:tc>
          <w:tcPr>
            <w:tcW w:w="1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A47A83" w14:textId="77777777" w:rsidR="00790BC1" w:rsidRDefault="00A62B02">
            <w:pPr>
              <w:spacing w:before="0" w:after="0"/>
              <w:jc w:val="both"/>
              <w:rPr>
                <w:sz w:val="20"/>
                <w:szCs w:val="20"/>
              </w:rPr>
            </w:pPr>
            <w:r>
              <w:rPr>
                <w:color w:val="221E1F"/>
                <w:sz w:val="20"/>
                <w:szCs w:val="20"/>
              </w:rPr>
              <w:t xml:space="preserve">Plants grown in field conditions from October 2003 to April 2004. Alt. 176 m </w:t>
            </w:r>
            <w:proofErr w:type="spellStart"/>
            <w:r>
              <w:rPr>
                <w:color w:val="221E1F"/>
                <w:sz w:val="20"/>
                <w:szCs w:val="20"/>
              </w:rPr>
              <w:t>a.s.l</w:t>
            </w:r>
            <w:proofErr w:type="spellEnd"/>
            <w:r>
              <w:rPr>
                <w:color w:val="221E1F"/>
                <w:sz w:val="20"/>
                <w:szCs w:val="20"/>
              </w:rPr>
              <w:t xml:space="preserve">., long 16°48´E, </w:t>
            </w:r>
            <w:proofErr w:type="spellStart"/>
            <w:r>
              <w:rPr>
                <w:color w:val="221E1F"/>
                <w:sz w:val="20"/>
                <w:szCs w:val="20"/>
              </w:rPr>
              <w:t>lat</w:t>
            </w:r>
            <w:proofErr w:type="spellEnd"/>
            <w:r>
              <w:rPr>
                <w:color w:val="221E1F"/>
                <w:sz w:val="20"/>
                <w:szCs w:val="20"/>
              </w:rPr>
              <w:t xml:space="preserve"> 48°40´N</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FCE735" w14:textId="77777777" w:rsidR="00790BC1" w:rsidRDefault="00A62B02">
            <w:pPr>
              <w:spacing w:before="0" w:after="0"/>
              <w:jc w:val="both"/>
              <w:rPr>
                <w:i/>
                <w:sz w:val="20"/>
                <w:szCs w:val="20"/>
              </w:rPr>
            </w:pPr>
            <w:r>
              <w:rPr>
                <w:i/>
                <w:color w:val="221E1F"/>
                <w:sz w:val="20"/>
                <w:szCs w:val="20"/>
              </w:rPr>
              <w:t xml:space="preserve">Garden pansy (Viola × </w:t>
            </w:r>
            <w:proofErr w:type="spellStart"/>
            <w:r>
              <w:rPr>
                <w:i/>
                <w:color w:val="221E1F"/>
                <w:sz w:val="20"/>
                <w:szCs w:val="20"/>
              </w:rPr>
              <w:t>wittrockiana</w:t>
            </w:r>
            <w:proofErr w:type="spellEnd"/>
            <w:r>
              <w:rPr>
                <w:i/>
                <w:color w:val="221E1F"/>
                <w:sz w:val="20"/>
                <w:szCs w:val="20"/>
              </w:rPr>
              <w:t xml:space="preserve"> Gams)</w:t>
            </w:r>
          </w:p>
        </w:tc>
        <w:tc>
          <w:tcPr>
            <w:tcW w:w="216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2F3E9A39" w14:textId="77777777" w:rsidR="00790BC1" w:rsidRDefault="00A62B02">
            <w:pPr>
              <w:spacing w:before="0" w:after="0"/>
              <w:jc w:val="both"/>
              <w:rPr>
                <w:sz w:val="20"/>
                <w:szCs w:val="20"/>
              </w:rPr>
            </w:pPr>
            <w:r>
              <w:rPr>
                <w:color w:val="221E1F"/>
                <w:sz w:val="20"/>
                <w:szCs w:val="20"/>
              </w:rPr>
              <w:t>8x, 10x, 12x, 14x, and 16x standard and hybrid cultivars</w:t>
            </w:r>
          </w:p>
        </w:tc>
        <w:tc>
          <w:tcPr>
            <w:tcW w:w="2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AF3881" w14:textId="77777777" w:rsidR="00790BC1" w:rsidRDefault="00A62B02">
            <w:pPr>
              <w:spacing w:before="0" w:after="0"/>
              <w:jc w:val="both"/>
              <w:rPr>
                <w:sz w:val="20"/>
                <w:szCs w:val="20"/>
              </w:rPr>
            </w:pPr>
            <w:r>
              <w:rPr>
                <w:color w:val="221E1F"/>
                <w:sz w:val="20"/>
                <w:szCs w:val="20"/>
              </w:rPr>
              <w:t>At –7.7°C, 16x plants were more sensitive, 12x intermediately sensitive, and 10x and 14x polyploids were as tolerant as the 8x standard controls.</w:t>
            </w:r>
          </w:p>
        </w:tc>
        <w:tc>
          <w:tcPr>
            <w:tcW w:w="339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50175E64" w14:textId="77777777" w:rsidR="00790BC1" w:rsidRDefault="00A62B02">
            <w:pPr>
              <w:spacing w:before="0" w:after="0"/>
              <w:jc w:val="both"/>
              <w:rPr>
                <w:sz w:val="20"/>
                <w:szCs w:val="20"/>
              </w:rPr>
            </w:pPr>
            <w:r>
              <w:rPr>
                <w:sz w:val="20"/>
                <w:szCs w:val="20"/>
              </w:rPr>
              <w:t xml:space="preserve">No mechanism informed, though </w:t>
            </w:r>
            <w:proofErr w:type="spellStart"/>
            <w:r>
              <w:rPr>
                <w:sz w:val="20"/>
                <w:szCs w:val="20"/>
              </w:rPr>
              <w:t>hexadecaploids</w:t>
            </w:r>
            <w:proofErr w:type="spellEnd"/>
            <w:r>
              <w:rPr>
                <w:sz w:val="20"/>
                <w:szCs w:val="20"/>
              </w:rPr>
              <w:t xml:space="preserve"> showed a higher reduction of photosynthetic efficiency (</w:t>
            </w:r>
            <w:proofErr w:type="spellStart"/>
            <w:r>
              <w:rPr>
                <w:sz w:val="20"/>
                <w:szCs w:val="20"/>
              </w:rPr>
              <w:t>Fv</w:t>
            </w:r>
            <w:proofErr w:type="spellEnd"/>
            <w:r>
              <w:rPr>
                <w:sz w:val="20"/>
                <w:szCs w:val="20"/>
              </w:rPr>
              <w:t>/Fm) at low temperatures than the remaining genotypes.</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8CFEA4" w14:textId="77777777" w:rsidR="00790BC1" w:rsidRDefault="00A62B02">
            <w:pPr>
              <w:spacing w:before="0" w:after="0"/>
              <w:jc w:val="both"/>
              <w:rPr>
                <w:sz w:val="20"/>
                <w:szCs w:val="20"/>
              </w:rPr>
            </w:pPr>
            <w:proofErr w:type="spellStart"/>
            <w:r>
              <w:rPr>
                <w:sz w:val="20"/>
                <w:szCs w:val="20"/>
              </w:rPr>
              <w:t>Lagibo</w:t>
            </w:r>
            <w:proofErr w:type="spellEnd"/>
            <w:r>
              <w:rPr>
                <w:sz w:val="20"/>
                <w:szCs w:val="20"/>
              </w:rPr>
              <w:t xml:space="preserve"> </w:t>
            </w:r>
            <w:r>
              <w:rPr>
                <w:i/>
                <w:sz w:val="20"/>
                <w:szCs w:val="20"/>
              </w:rPr>
              <w:t>et al</w:t>
            </w:r>
            <w:r>
              <w:rPr>
                <w:sz w:val="20"/>
                <w:szCs w:val="20"/>
              </w:rPr>
              <w:t>., 2005</w:t>
            </w:r>
          </w:p>
          <w:p w14:paraId="5B11AB06" w14:textId="77777777" w:rsidR="00790BC1" w:rsidRDefault="00790BC1">
            <w:pPr>
              <w:spacing w:before="0" w:after="0"/>
              <w:jc w:val="both"/>
              <w:rPr>
                <w:sz w:val="20"/>
                <w:szCs w:val="20"/>
              </w:rPr>
            </w:pPr>
          </w:p>
        </w:tc>
      </w:tr>
      <w:tr w:rsidR="00790BC1" w14:paraId="37285308" w14:textId="77777777">
        <w:trPr>
          <w:trHeight w:val="157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371722" w14:textId="77777777" w:rsidR="00790BC1" w:rsidRDefault="00A62B02">
            <w:pPr>
              <w:spacing w:before="0" w:after="0"/>
              <w:jc w:val="both"/>
              <w:rPr>
                <w:sz w:val="20"/>
                <w:szCs w:val="20"/>
              </w:rPr>
            </w:pPr>
            <w:r>
              <w:rPr>
                <w:sz w:val="20"/>
                <w:szCs w:val="20"/>
              </w:rPr>
              <w:t>Cold</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657F3DFA" w14:textId="77777777" w:rsidR="00790BC1" w:rsidRDefault="00000000">
            <w:pPr>
              <w:spacing w:before="0" w:after="0"/>
              <w:jc w:val="both"/>
              <w:rPr>
                <w:sz w:val="20"/>
                <w:szCs w:val="20"/>
              </w:rPr>
            </w:pPr>
            <w:sdt>
              <w:sdtPr>
                <w:tag w:val="goog_rdk_0"/>
                <w:id w:val="-1913839657"/>
              </w:sdtPr>
              <w:sdtContent>
                <w:r w:rsidR="00A62B02">
                  <w:rPr>
                    <w:rFonts w:ascii="Gungsuh" w:eastAsia="Gungsuh" w:hAnsi="Gungsuh" w:cs="Gungsuh"/>
                    <w:sz w:val="20"/>
                    <w:szCs w:val="20"/>
                  </w:rPr>
                  <w:t xml:space="preserve">Fresh leaves of rhizomes were exposed </w:t>
                </w:r>
                <w:proofErr w:type="gramStart"/>
                <w:r w:rsidR="00A62B02">
                  <w:rPr>
                    <w:rFonts w:ascii="Gungsuh" w:eastAsia="Gungsuh" w:hAnsi="Gungsuh" w:cs="Gungsuh"/>
                    <w:sz w:val="20"/>
                    <w:szCs w:val="20"/>
                  </w:rPr>
                  <w:t>from  −</w:t>
                </w:r>
                <w:proofErr w:type="gramEnd"/>
                <w:r w:rsidR="00A62B02">
                  <w:rPr>
                    <w:rFonts w:ascii="Gungsuh" w:eastAsia="Gungsuh" w:hAnsi="Gungsuh" w:cs="Gungsuh"/>
                    <w:sz w:val="20"/>
                    <w:szCs w:val="20"/>
                  </w:rPr>
                  <w:t>6 ◦C to −26 ◦C in 4◦C decrements, with each temperature maintained for 1 h.</w:t>
                </w:r>
              </w:sdtContent>
            </w:sdt>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D799CB9" w14:textId="77777777" w:rsidR="00790BC1" w:rsidRDefault="00790BC1">
            <w:pPr>
              <w:spacing w:before="0" w:after="0"/>
              <w:jc w:val="both"/>
              <w:rPr>
                <w:i/>
                <w:sz w:val="20"/>
                <w:szCs w:val="20"/>
              </w:rPr>
            </w:pPr>
          </w:p>
          <w:p w14:paraId="1D7E5D8B" w14:textId="77777777" w:rsidR="00790BC1" w:rsidRDefault="00A62B02">
            <w:pPr>
              <w:spacing w:before="0" w:after="0"/>
              <w:jc w:val="both"/>
              <w:rPr>
                <w:sz w:val="20"/>
                <w:szCs w:val="20"/>
              </w:rPr>
            </w:pPr>
            <w:r>
              <w:rPr>
                <w:i/>
                <w:sz w:val="20"/>
                <w:szCs w:val="20"/>
              </w:rPr>
              <w:t xml:space="preserve">Dendranthema </w:t>
            </w:r>
            <w:proofErr w:type="spellStart"/>
            <w:r>
              <w:rPr>
                <w:i/>
                <w:sz w:val="20"/>
                <w:szCs w:val="20"/>
              </w:rPr>
              <w:t>nankingense</w:t>
            </w:r>
            <w:proofErr w:type="spellEnd"/>
          </w:p>
          <w:p w14:paraId="13D76C66" w14:textId="77777777" w:rsidR="00790BC1" w:rsidRDefault="00790BC1">
            <w:pPr>
              <w:spacing w:before="0" w:after="0"/>
              <w:jc w:val="both"/>
              <w:rPr>
                <w:i/>
                <w:sz w:val="20"/>
                <w:szCs w:val="20"/>
              </w:rPr>
            </w:pPr>
          </w:p>
        </w:tc>
        <w:tc>
          <w:tcPr>
            <w:tcW w:w="2160" w:type="dxa"/>
            <w:tcBorders>
              <w:top w:val="nil"/>
              <w:left w:val="nil"/>
              <w:bottom w:val="single" w:sz="8" w:space="0" w:color="000000"/>
              <w:right w:val="single" w:sz="8" w:space="0" w:color="000000"/>
            </w:tcBorders>
            <w:tcMar>
              <w:top w:w="20" w:type="dxa"/>
              <w:left w:w="20" w:type="dxa"/>
              <w:bottom w:w="20" w:type="dxa"/>
              <w:right w:w="20" w:type="dxa"/>
            </w:tcMar>
          </w:tcPr>
          <w:p w14:paraId="4A6642CC" w14:textId="77777777" w:rsidR="00790BC1" w:rsidRDefault="00A62B02">
            <w:pPr>
              <w:spacing w:before="0" w:after="0"/>
              <w:jc w:val="both"/>
              <w:rPr>
                <w:sz w:val="20"/>
                <w:szCs w:val="20"/>
              </w:rPr>
            </w:pPr>
            <w:r>
              <w:rPr>
                <w:sz w:val="20"/>
                <w:szCs w:val="20"/>
              </w:rPr>
              <w:t>Colchicine-induced tetraploid vs. diploid</w:t>
            </w:r>
          </w:p>
          <w:p w14:paraId="501D595C" w14:textId="77777777" w:rsidR="00790BC1" w:rsidRDefault="00790BC1">
            <w:pPr>
              <w:spacing w:before="0" w:after="0"/>
              <w:jc w:val="both"/>
              <w:rPr>
                <w:sz w:val="20"/>
                <w:szCs w:val="20"/>
              </w:rPr>
            </w:pP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10FA02AE" w14:textId="77777777" w:rsidR="00790BC1" w:rsidRDefault="00A62B02">
            <w:pPr>
              <w:spacing w:before="0" w:after="0"/>
              <w:jc w:val="both"/>
              <w:rPr>
                <w:sz w:val="20"/>
                <w:szCs w:val="20"/>
              </w:rPr>
            </w:pPr>
            <w:r>
              <w:rPr>
                <w:sz w:val="20"/>
                <w:szCs w:val="20"/>
              </w:rPr>
              <w:t>The 4x LT50 was 2.4 °C lower than the 2x</w:t>
            </w:r>
          </w:p>
          <w:p w14:paraId="62458209" w14:textId="77777777" w:rsidR="00790BC1" w:rsidRDefault="00790BC1">
            <w:pPr>
              <w:spacing w:before="0" w:after="0"/>
              <w:jc w:val="both"/>
              <w:rPr>
                <w:sz w:val="20"/>
                <w:szCs w:val="20"/>
              </w:rPr>
            </w:pPr>
          </w:p>
        </w:tc>
        <w:tc>
          <w:tcPr>
            <w:tcW w:w="3390" w:type="dxa"/>
            <w:tcBorders>
              <w:top w:val="nil"/>
              <w:left w:val="nil"/>
              <w:bottom w:val="single" w:sz="8" w:space="0" w:color="000000"/>
              <w:right w:val="single" w:sz="8" w:space="0" w:color="000000"/>
            </w:tcBorders>
            <w:tcMar>
              <w:top w:w="20" w:type="dxa"/>
              <w:left w:w="20" w:type="dxa"/>
              <w:bottom w:w="20" w:type="dxa"/>
              <w:right w:w="20" w:type="dxa"/>
            </w:tcMar>
          </w:tcPr>
          <w:p w14:paraId="1F9A6F49" w14:textId="77777777" w:rsidR="00790BC1" w:rsidRDefault="00A62B02">
            <w:pPr>
              <w:spacing w:before="0" w:after="0"/>
              <w:jc w:val="both"/>
              <w:rPr>
                <w:sz w:val="20"/>
                <w:szCs w:val="20"/>
              </w:rPr>
            </w:pPr>
            <w:r>
              <w:rPr>
                <w:sz w:val="20"/>
                <w:szCs w:val="20"/>
              </w:rPr>
              <w:t>No mechanism informed</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02ABF919" w14:textId="77777777" w:rsidR="00790BC1" w:rsidRDefault="00A62B02">
            <w:pPr>
              <w:spacing w:before="0" w:after="0"/>
              <w:jc w:val="both"/>
              <w:rPr>
                <w:sz w:val="20"/>
                <w:szCs w:val="20"/>
              </w:rPr>
            </w:pPr>
            <w:r>
              <w:rPr>
                <w:sz w:val="20"/>
                <w:szCs w:val="20"/>
              </w:rPr>
              <w:t xml:space="preserve">Liu </w:t>
            </w:r>
            <w:r>
              <w:rPr>
                <w:i/>
                <w:sz w:val="20"/>
                <w:szCs w:val="20"/>
              </w:rPr>
              <w:t>et al</w:t>
            </w:r>
            <w:r>
              <w:rPr>
                <w:sz w:val="20"/>
                <w:szCs w:val="20"/>
              </w:rPr>
              <w:t>., 2011</w:t>
            </w:r>
          </w:p>
          <w:p w14:paraId="1A7FE2B1" w14:textId="77777777" w:rsidR="00790BC1" w:rsidRDefault="00790BC1">
            <w:pPr>
              <w:spacing w:before="0" w:after="0"/>
              <w:jc w:val="both"/>
              <w:rPr>
                <w:sz w:val="20"/>
                <w:szCs w:val="20"/>
              </w:rPr>
            </w:pPr>
          </w:p>
        </w:tc>
      </w:tr>
      <w:tr w:rsidR="00790BC1" w14:paraId="29B6B23D" w14:textId="77777777">
        <w:trPr>
          <w:trHeight w:val="1820"/>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62343" w14:textId="77777777" w:rsidR="00790BC1" w:rsidRDefault="00A62B02">
            <w:pPr>
              <w:spacing w:before="0" w:after="0"/>
              <w:jc w:val="both"/>
              <w:rPr>
                <w:sz w:val="20"/>
                <w:szCs w:val="20"/>
              </w:rPr>
            </w:pPr>
            <w:r>
              <w:rPr>
                <w:sz w:val="20"/>
                <w:szCs w:val="20"/>
              </w:rPr>
              <w:t>Cold</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03839484" w14:textId="77777777" w:rsidR="00790BC1" w:rsidRDefault="00A62B02">
            <w:pPr>
              <w:spacing w:before="0" w:after="0"/>
              <w:jc w:val="both"/>
              <w:rPr>
                <w:sz w:val="20"/>
                <w:szCs w:val="20"/>
              </w:rPr>
            </w:pPr>
            <w:r>
              <w:rPr>
                <w:sz w:val="20"/>
                <w:szCs w:val="20"/>
              </w:rPr>
              <w:t>Plants were grown under three temperature conditions: 25º (control), 10º and 4ºC for 7 days.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69E530E4" w14:textId="77777777" w:rsidR="00790BC1" w:rsidRDefault="00A62B02">
            <w:pPr>
              <w:spacing w:before="0" w:after="0"/>
              <w:jc w:val="both"/>
              <w:rPr>
                <w:i/>
                <w:sz w:val="20"/>
                <w:szCs w:val="20"/>
              </w:rPr>
            </w:pPr>
            <w:r>
              <w:rPr>
                <w:i/>
                <w:sz w:val="20"/>
                <w:szCs w:val="20"/>
              </w:rPr>
              <w:t xml:space="preserve">Nicotiana </w:t>
            </w:r>
            <w:proofErr w:type="spellStart"/>
            <w:r>
              <w:rPr>
                <w:i/>
                <w:sz w:val="20"/>
                <w:szCs w:val="20"/>
              </w:rPr>
              <w:t>benthamiana</w:t>
            </w:r>
            <w:proofErr w:type="spellEnd"/>
          </w:p>
        </w:tc>
        <w:tc>
          <w:tcPr>
            <w:tcW w:w="2160" w:type="dxa"/>
            <w:tcBorders>
              <w:top w:val="nil"/>
              <w:left w:val="nil"/>
              <w:bottom w:val="single" w:sz="8" w:space="0" w:color="000000"/>
              <w:right w:val="single" w:sz="8" w:space="0" w:color="000000"/>
            </w:tcBorders>
            <w:tcMar>
              <w:top w:w="20" w:type="dxa"/>
              <w:left w:w="20" w:type="dxa"/>
              <w:bottom w:w="20" w:type="dxa"/>
              <w:right w:w="20" w:type="dxa"/>
            </w:tcMar>
          </w:tcPr>
          <w:p w14:paraId="189189BA" w14:textId="77777777" w:rsidR="00790BC1" w:rsidRDefault="00A62B02">
            <w:pPr>
              <w:spacing w:before="0" w:after="0"/>
              <w:jc w:val="both"/>
              <w:rPr>
                <w:sz w:val="20"/>
                <w:szCs w:val="20"/>
              </w:rPr>
            </w:pPr>
            <w:r>
              <w:rPr>
                <w:sz w:val="20"/>
                <w:szCs w:val="20"/>
              </w:rPr>
              <w:t>Colchicine-induced 4x and 8x</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225D5174" w14:textId="77777777" w:rsidR="00790BC1" w:rsidRDefault="00A62B02">
            <w:pPr>
              <w:spacing w:before="0" w:after="0"/>
              <w:jc w:val="both"/>
              <w:rPr>
                <w:sz w:val="20"/>
                <w:szCs w:val="20"/>
              </w:rPr>
            </w:pPr>
            <w:r>
              <w:rPr>
                <w:sz w:val="20"/>
                <w:szCs w:val="20"/>
              </w:rPr>
              <w:t>Survival time increased by 70% in 8x plants compared to 4x plants.</w:t>
            </w:r>
          </w:p>
          <w:p w14:paraId="710AA169" w14:textId="77777777" w:rsidR="00790BC1" w:rsidRDefault="00790BC1">
            <w:pPr>
              <w:spacing w:before="0" w:after="0"/>
              <w:jc w:val="both"/>
              <w:rPr>
                <w:sz w:val="20"/>
                <w:szCs w:val="20"/>
              </w:rPr>
            </w:pPr>
          </w:p>
        </w:tc>
        <w:tc>
          <w:tcPr>
            <w:tcW w:w="3390" w:type="dxa"/>
            <w:tcBorders>
              <w:top w:val="nil"/>
              <w:left w:val="nil"/>
              <w:bottom w:val="single" w:sz="8" w:space="0" w:color="000000"/>
              <w:right w:val="single" w:sz="8" w:space="0" w:color="000000"/>
            </w:tcBorders>
            <w:tcMar>
              <w:top w:w="20" w:type="dxa"/>
              <w:left w:w="20" w:type="dxa"/>
              <w:bottom w:w="20" w:type="dxa"/>
              <w:right w:w="20" w:type="dxa"/>
            </w:tcMar>
          </w:tcPr>
          <w:p w14:paraId="3FDF23EB" w14:textId="77777777" w:rsidR="00790BC1" w:rsidRDefault="00A62B02">
            <w:pPr>
              <w:spacing w:before="0" w:after="0"/>
              <w:jc w:val="both"/>
              <w:rPr>
                <w:sz w:val="20"/>
                <w:szCs w:val="20"/>
              </w:rPr>
            </w:pPr>
            <w:r>
              <w:rPr>
                <w:sz w:val="20"/>
                <w:szCs w:val="20"/>
              </w:rPr>
              <w:t>The activity of antioxidant enzymes (SOD, CAT, APX and GR) was greater in 4x than 8x.</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6E71C210" w14:textId="77777777" w:rsidR="00790BC1" w:rsidRDefault="00790BC1">
            <w:pPr>
              <w:spacing w:before="0" w:after="0"/>
              <w:jc w:val="both"/>
              <w:rPr>
                <w:sz w:val="20"/>
                <w:szCs w:val="20"/>
              </w:rPr>
            </w:pPr>
          </w:p>
          <w:p w14:paraId="1D2EDBE5" w14:textId="77777777" w:rsidR="00790BC1" w:rsidRDefault="00A62B02">
            <w:pPr>
              <w:spacing w:before="0" w:after="0"/>
              <w:jc w:val="both"/>
              <w:rPr>
                <w:sz w:val="20"/>
                <w:szCs w:val="20"/>
              </w:rPr>
            </w:pPr>
            <w:r>
              <w:rPr>
                <w:sz w:val="20"/>
                <w:szCs w:val="20"/>
              </w:rPr>
              <w:t xml:space="preserve">Deng </w:t>
            </w:r>
            <w:r>
              <w:rPr>
                <w:i/>
                <w:sz w:val="20"/>
                <w:szCs w:val="20"/>
              </w:rPr>
              <w:t>et al</w:t>
            </w:r>
            <w:r>
              <w:rPr>
                <w:sz w:val="20"/>
                <w:szCs w:val="20"/>
              </w:rPr>
              <w:t>., 2012</w:t>
            </w:r>
          </w:p>
        </w:tc>
      </w:tr>
      <w:tr w:rsidR="00790BC1" w14:paraId="45D8D937" w14:textId="77777777">
        <w:trPr>
          <w:trHeight w:val="184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E0A407" w14:textId="77777777" w:rsidR="00790BC1" w:rsidRDefault="00A62B02">
            <w:pPr>
              <w:spacing w:before="0" w:after="0"/>
              <w:jc w:val="both"/>
              <w:rPr>
                <w:sz w:val="20"/>
                <w:szCs w:val="20"/>
              </w:rPr>
            </w:pPr>
            <w:r>
              <w:rPr>
                <w:sz w:val="20"/>
                <w:szCs w:val="20"/>
              </w:rPr>
              <w:lastRenderedPageBreak/>
              <w:t>Cold</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25018087" w14:textId="77777777" w:rsidR="00790BC1" w:rsidRDefault="00A62B02">
            <w:pPr>
              <w:spacing w:before="0" w:after="0"/>
              <w:jc w:val="both"/>
              <w:rPr>
                <w:sz w:val="20"/>
                <w:szCs w:val="20"/>
              </w:rPr>
            </w:pPr>
            <w:r>
              <w:rPr>
                <w:sz w:val="20"/>
                <w:szCs w:val="20"/>
              </w:rPr>
              <w:t xml:space="preserve">Excised leaves exposed to 0, -4, -8, -12, -16 and -20 °C for 12 h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5AC88AB" w14:textId="77777777" w:rsidR="00790BC1" w:rsidRDefault="00A62B02">
            <w:pPr>
              <w:spacing w:before="0" w:after="0"/>
              <w:jc w:val="both"/>
              <w:rPr>
                <w:i/>
                <w:sz w:val="20"/>
                <w:szCs w:val="20"/>
              </w:rPr>
            </w:pPr>
            <w:r>
              <w:rPr>
                <w:i/>
                <w:sz w:val="20"/>
                <w:szCs w:val="20"/>
              </w:rPr>
              <w:t>Strawberry cv. ‘Pink Princess and ‘YH15-10’</w:t>
            </w:r>
          </w:p>
        </w:tc>
        <w:tc>
          <w:tcPr>
            <w:tcW w:w="2160" w:type="dxa"/>
            <w:tcBorders>
              <w:top w:val="nil"/>
              <w:left w:val="nil"/>
              <w:bottom w:val="single" w:sz="8" w:space="0" w:color="000000"/>
              <w:right w:val="single" w:sz="8" w:space="0" w:color="000000"/>
            </w:tcBorders>
            <w:shd w:val="clear" w:color="auto" w:fill="auto"/>
            <w:tcMar>
              <w:top w:w="20" w:type="dxa"/>
              <w:left w:w="20" w:type="dxa"/>
              <w:bottom w:w="20" w:type="dxa"/>
              <w:right w:w="20" w:type="dxa"/>
            </w:tcMar>
          </w:tcPr>
          <w:p w14:paraId="0703E8DB" w14:textId="77777777" w:rsidR="00790BC1" w:rsidRDefault="00A62B02">
            <w:pPr>
              <w:spacing w:before="0" w:after="0"/>
              <w:jc w:val="both"/>
              <w:rPr>
                <w:color w:val="221E1F"/>
                <w:sz w:val="20"/>
                <w:szCs w:val="20"/>
              </w:rPr>
            </w:pPr>
            <w:r>
              <w:rPr>
                <w:color w:val="221E1F"/>
                <w:sz w:val="20"/>
                <w:szCs w:val="20"/>
              </w:rPr>
              <w:t>Crosses and backcrosses.</w:t>
            </w:r>
          </w:p>
          <w:p w14:paraId="3C08E024" w14:textId="77777777" w:rsidR="00790BC1" w:rsidRDefault="00A62B02">
            <w:pPr>
              <w:spacing w:before="0" w:after="0"/>
              <w:jc w:val="both"/>
              <w:rPr>
                <w:sz w:val="20"/>
                <w:szCs w:val="20"/>
              </w:rPr>
            </w:pPr>
            <w:r>
              <w:rPr>
                <w:color w:val="333333"/>
                <w:sz w:val="20"/>
                <w:szCs w:val="20"/>
              </w:rPr>
              <w:t>between the pink-flowered strawberry cv. Pink Princess (8</w:t>
            </w:r>
            <w:r>
              <w:rPr>
                <w:i/>
                <w:color w:val="333333"/>
                <w:sz w:val="20"/>
                <w:szCs w:val="20"/>
              </w:rPr>
              <w:t>x</w:t>
            </w:r>
            <w:r>
              <w:rPr>
                <w:color w:val="333333"/>
                <w:sz w:val="20"/>
                <w:szCs w:val="20"/>
              </w:rPr>
              <w:t>) × synthetic white-flowered cv. YH15-10 (12</w:t>
            </w:r>
            <w:r>
              <w:rPr>
                <w:i/>
                <w:color w:val="333333"/>
                <w:sz w:val="20"/>
                <w:szCs w:val="20"/>
              </w:rPr>
              <w:t>x</w:t>
            </w:r>
            <w:r>
              <w:rPr>
                <w:color w:val="333333"/>
                <w:sz w:val="20"/>
                <w:szCs w:val="20"/>
              </w:rPr>
              <w:t>)</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3B8BA2F7" w14:textId="77777777" w:rsidR="00790BC1" w:rsidRDefault="00A62B02">
            <w:pPr>
              <w:spacing w:before="0" w:after="0"/>
              <w:jc w:val="both"/>
              <w:rPr>
                <w:sz w:val="20"/>
                <w:szCs w:val="20"/>
              </w:rPr>
            </w:pPr>
            <w:r>
              <w:rPr>
                <w:color w:val="333333"/>
                <w:sz w:val="20"/>
                <w:szCs w:val="20"/>
              </w:rPr>
              <w:t xml:space="preserve">The cold tolerance of excised leaves from about 76.4 % of the analyzed </w:t>
            </w:r>
            <w:r>
              <w:rPr>
                <w:color w:val="221E1F"/>
                <w:sz w:val="20"/>
                <w:szCs w:val="20"/>
              </w:rPr>
              <w:t xml:space="preserve">hybrids </w:t>
            </w:r>
            <w:r>
              <w:rPr>
                <w:color w:val="333333"/>
                <w:sz w:val="20"/>
                <w:szCs w:val="20"/>
              </w:rPr>
              <w:t>was significantly superior to that of ‘Pink Princess’ leaves.</w:t>
            </w:r>
          </w:p>
        </w:tc>
        <w:tc>
          <w:tcPr>
            <w:tcW w:w="3390" w:type="dxa"/>
            <w:tcBorders>
              <w:top w:val="nil"/>
              <w:left w:val="nil"/>
              <w:bottom w:val="single" w:sz="8" w:space="0" w:color="000000"/>
              <w:right w:val="single" w:sz="8" w:space="0" w:color="000000"/>
            </w:tcBorders>
            <w:tcMar>
              <w:top w:w="20" w:type="dxa"/>
              <w:left w:w="20" w:type="dxa"/>
              <w:bottom w:w="20" w:type="dxa"/>
              <w:right w:w="20" w:type="dxa"/>
            </w:tcMar>
          </w:tcPr>
          <w:p w14:paraId="76F7A80E" w14:textId="77777777" w:rsidR="00790BC1" w:rsidRDefault="00A62B02">
            <w:pPr>
              <w:spacing w:before="0" w:after="0"/>
              <w:jc w:val="both"/>
              <w:rPr>
                <w:sz w:val="20"/>
                <w:szCs w:val="20"/>
              </w:rPr>
            </w:pPr>
            <w:r>
              <w:rPr>
                <w:sz w:val="20"/>
                <w:szCs w:val="20"/>
              </w:rPr>
              <w:t>No mechanism informed</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5F7287C" w14:textId="77777777" w:rsidR="00790BC1" w:rsidRDefault="00A62B02">
            <w:pPr>
              <w:spacing w:before="0" w:after="0"/>
              <w:jc w:val="both"/>
              <w:rPr>
                <w:sz w:val="20"/>
                <w:szCs w:val="20"/>
              </w:rPr>
            </w:pPr>
            <w:proofErr w:type="spellStart"/>
            <w:r>
              <w:rPr>
                <w:sz w:val="20"/>
                <w:szCs w:val="20"/>
              </w:rPr>
              <w:t>Xue</w:t>
            </w:r>
            <w:proofErr w:type="spellEnd"/>
            <w:r>
              <w:rPr>
                <w:sz w:val="20"/>
                <w:szCs w:val="20"/>
              </w:rPr>
              <w:t xml:space="preserve"> L </w:t>
            </w:r>
            <w:r>
              <w:rPr>
                <w:i/>
                <w:sz w:val="20"/>
                <w:szCs w:val="20"/>
              </w:rPr>
              <w:t>et al</w:t>
            </w:r>
            <w:r>
              <w:rPr>
                <w:sz w:val="20"/>
                <w:szCs w:val="20"/>
              </w:rPr>
              <w:t>., 2015</w:t>
            </w:r>
          </w:p>
        </w:tc>
      </w:tr>
      <w:tr w:rsidR="00790BC1" w14:paraId="2D545883" w14:textId="77777777">
        <w:trPr>
          <w:trHeight w:val="64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1E75A" w14:textId="77777777" w:rsidR="00790BC1" w:rsidRDefault="00A62B02">
            <w:pPr>
              <w:spacing w:before="0" w:after="0"/>
              <w:jc w:val="both"/>
              <w:rPr>
                <w:sz w:val="20"/>
                <w:szCs w:val="20"/>
              </w:rPr>
            </w:pPr>
            <w:r>
              <w:rPr>
                <w:sz w:val="20"/>
                <w:szCs w:val="20"/>
              </w:rPr>
              <w:t>Heat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68E52F66" w14:textId="77777777" w:rsidR="00790BC1" w:rsidRDefault="00A62B02">
            <w:pPr>
              <w:spacing w:before="0" w:after="0"/>
              <w:jc w:val="both"/>
              <w:rPr>
                <w:sz w:val="20"/>
                <w:szCs w:val="20"/>
              </w:rPr>
            </w:pPr>
            <w:r>
              <w:rPr>
                <w:sz w:val="20"/>
                <w:szCs w:val="20"/>
              </w:rPr>
              <w:t>Leaves were treated for 2 h at 35 ◦C, then 2 h at 40 ◦C and stepwise in 5 ◦C increments in this fashion to 60 ◦</w:t>
            </w:r>
            <w:proofErr w:type="gramStart"/>
            <w:r>
              <w:rPr>
                <w:sz w:val="20"/>
                <w:szCs w:val="20"/>
              </w:rPr>
              <w:t>C .</w:t>
            </w:r>
            <w:proofErr w:type="gramEnd"/>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3B5855BD" w14:textId="77777777" w:rsidR="00790BC1" w:rsidRDefault="00A62B02">
            <w:pPr>
              <w:spacing w:before="0" w:after="0"/>
              <w:jc w:val="both"/>
              <w:rPr>
                <w:sz w:val="20"/>
                <w:szCs w:val="20"/>
              </w:rPr>
            </w:pPr>
            <w:r>
              <w:rPr>
                <w:i/>
                <w:sz w:val="20"/>
                <w:szCs w:val="20"/>
              </w:rPr>
              <w:t xml:space="preserve">Dendranthema </w:t>
            </w:r>
            <w:proofErr w:type="spellStart"/>
            <w:r>
              <w:rPr>
                <w:i/>
                <w:sz w:val="20"/>
                <w:szCs w:val="20"/>
              </w:rPr>
              <w:t>nankingense</w:t>
            </w:r>
            <w:proofErr w:type="spellEnd"/>
          </w:p>
          <w:p w14:paraId="46DE0CE6" w14:textId="77777777" w:rsidR="00790BC1" w:rsidRDefault="00790BC1">
            <w:pPr>
              <w:spacing w:before="0" w:after="0"/>
              <w:jc w:val="both"/>
              <w:rPr>
                <w:i/>
                <w:sz w:val="20"/>
                <w:szCs w:val="20"/>
              </w:rPr>
            </w:pPr>
          </w:p>
        </w:tc>
        <w:tc>
          <w:tcPr>
            <w:tcW w:w="2160" w:type="dxa"/>
            <w:tcBorders>
              <w:top w:val="nil"/>
              <w:left w:val="nil"/>
              <w:bottom w:val="single" w:sz="8" w:space="0" w:color="000000"/>
              <w:right w:val="single" w:sz="8" w:space="0" w:color="000000"/>
            </w:tcBorders>
            <w:tcMar>
              <w:top w:w="20" w:type="dxa"/>
              <w:left w:w="20" w:type="dxa"/>
              <w:bottom w:w="20" w:type="dxa"/>
              <w:right w:w="20" w:type="dxa"/>
            </w:tcMar>
          </w:tcPr>
          <w:p w14:paraId="4FA1BA35" w14:textId="77777777" w:rsidR="00790BC1" w:rsidRDefault="00A62B02">
            <w:pPr>
              <w:spacing w:before="0" w:after="0"/>
              <w:jc w:val="both"/>
              <w:rPr>
                <w:sz w:val="20"/>
                <w:szCs w:val="20"/>
              </w:rPr>
            </w:pPr>
            <w:r>
              <w:rPr>
                <w:sz w:val="20"/>
                <w:szCs w:val="20"/>
              </w:rPr>
              <w:t>Colchicine-induced tetraploid vs. diploid</w:t>
            </w:r>
          </w:p>
          <w:p w14:paraId="0A715741" w14:textId="77777777" w:rsidR="00790BC1" w:rsidRDefault="00790BC1">
            <w:pPr>
              <w:spacing w:before="0" w:after="0"/>
              <w:jc w:val="both"/>
              <w:rPr>
                <w:sz w:val="20"/>
                <w:szCs w:val="20"/>
              </w:rPr>
            </w:pP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392CFD7B" w14:textId="77777777" w:rsidR="00790BC1" w:rsidRDefault="00A62B02">
            <w:pPr>
              <w:spacing w:before="0" w:after="0"/>
              <w:jc w:val="both"/>
              <w:rPr>
                <w:sz w:val="20"/>
                <w:szCs w:val="20"/>
              </w:rPr>
            </w:pPr>
            <w:r>
              <w:rPr>
                <w:sz w:val="20"/>
                <w:szCs w:val="20"/>
              </w:rPr>
              <w:t>The 2x LT50 was 1.2 ◦C greater than that of the 4x.</w:t>
            </w:r>
          </w:p>
        </w:tc>
        <w:tc>
          <w:tcPr>
            <w:tcW w:w="3390" w:type="dxa"/>
            <w:tcBorders>
              <w:top w:val="nil"/>
              <w:left w:val="nil"/>
              <w:bottom w:val="single" w:sz="8" w:space="0" w:color="000000"/>
              <w:right w:val="single" w:sz="8" w:space="0" w:color="000000"/>
            </w:tcBorders>
            <w:tcMar>
              <w:top w:w="20" w:type="dxa"/>
              <w:left w:w="20" w:type="dxa"/>
              <w:bottom w:w="20" w:type="dxa"/>
              <w:right w:w="20" w:type="dxa"/>
            </w:tcMar>
          </w:tcPr>
          <w:p w14:paraId="0E051940" w14:textId="77777777" w:rsidR="00790BC1" w:rsidRDefault="00A62B02">
            <w:pPr>
              <w:spacing w:before="0" w:after="0"/>
              <w:jc w:val="both"/>
              <w:rPr>
                <w:sz w:val="20"/>
                <w:szCs w:val="20"/>
              </w:rPr>
            </w:pPr>
            <w:r>
              <w:rPr>
                <w:sz w:val="20"/>
                <w:szCs w:val="20"/>
              </w:rPr>
              <w:t>No mechanism informed</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74A65D40" w14:textId="77777777" w:rsidR="00790BC1" w:rsidRDefault="00A62B02">
            <w:pPr>
              <w:spacing w:before="0" w:after="0"/>
              <w:jc w:val="both"/>
              <w:rPr>
                <w:sz w:val="20"/>
                <w:szCs w:val="20"/>
              </w:rPr>
            </w:pPr>
            <w:r>
              <w:rPr>
                <w:sz w:val="20"/>
                <w:szCs w:val="20"/>
              </w:rPr>
              <w:t xml:space="preserve">Li </w:t>
            </w:r>
            <w:r>
              <w:rPr>
                <w:i/>
                <w:sz w:val="20"/>
                <w:szCs w:val="20"/>
              </w:rPr>
              <w:t>et al</w:t>
            </w:r>
            <w:r>
              <w:rPr>
                <w:sz w:val="20"/>
                <w:szCs w:val="20"/>
              </w:rPr>
              <w:t>., 2009</w:t>
            </w:r>
          </w:p>
        </w:tc>
      </w:tr>
      <w:tr w:rsidR="00790BC1" w14:paraId="6DDC4C06" w14:textId="77777777">
        <w:trPr>
          <w:trHeight w:val="118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46199" w14:textId="77777777" w:rsidR="00790BC1" w:rsidRDefault="00A62B02">
            <w:pPr>
              <w:spacing w:before="0" w:after="0"/>
              <w:jc w:val="both"/>
              <w:rPr>
                <w:sz w:val="20"/>
                <w:szCs w:val="20"/>
              </w:rPr>
            </w:pPr>
            <w:r>
              <w:rPr>
                <w:sz w:val="20"/>
                <w:szCs w:val="20"/>
              </w:rPr>
              <w:t>Heat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49B0F369" w14:textId="77777777" w:rsidR="00790BC1" w:rsidRDefault="00A62B02">
            <w:pPr>
              <w:spacing w:before="0" w:after="0"/>
              <w:jc w:val="both"/>
              <w:rPr>
                <w:sz w:val="20"/>
                <w:szCs w:val="20"/>
              </w:rPr>
            </w:pPr>
            <w:r>
              <w:rPr>
                <w:sz w:val="20"/>
                <w:szCs w:val="20"/>
              </w:rPr>
              <w:t>Seedlings of 2 months were treated with 38/23, 42/27, 45/30 or 48/33ºc day/night temperature regimes for 5d.</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2476F244" w14:textId="77777777" w:rsidR="00790BC1" w:rsidRDefault="00A62B02">
            <w:pPr>
              <w:spacing w:before="0" w:after="0"/>
              <w:jc w:val="both"/>
              <w:rPr>
                <w:i/>
                <w:sz w:val="20"/>
                <w:szCs w:val="20"/>
              </w:rPr>
            </w:pPr>
            <w:proofErr w:type="spellStart"/>
            <w:r>
              <w:rPr>
                <w:i/>
                <w:sz w:val="20"/>
                <w:szCs w:val="20"/>
              </w:rPr>
              <w:t>Dioscorea</w:t>
            </w:r>
            <w:proofErr w:type="spellEnd"/>
            <w:r>
              <w:rPr>
                <w:i/>
                <w:sz w:val="20"/>
                <w:szCs w:val="20"/>
              </w:rPr>
              <w:t xml:space="preserve"> </w:t>
            </w:r>
            <w:proofErr w:type="spellStart"/>
            <w:r>
              <w:rPr>
                <w:i/>
                <w:sz w:val="20"/>
                <w:szCs w:val="20"/>
              </w:rPr>
              <w:t>zingiberensis</w:t>
            </w:r>
            <w:proofErr w:type="spellEnd"/>
          </w:p>
        </w:tc>
        <w:tc>
          <w:tcPr>
            <w:tcW w:w="2160" w:type="dxa"/>
            <w:tcBorders>
              <w:top w:val="nil"/>
              <w:left w:val="nil"/>
              <w:bottom w:val="single" w:sz="8" w:space="0" w:color="000000"/>
              <w:right w:val="single" w:sz="8" w:space="0" w:color="000000"/>
            </w:tcBorders>
            <w:tcMar>
              <w:top w:w="20" w:type="dxa"/>
              <w:left w:w="20" w:type="dxa"/>
              <w:bottom w:w="20" w:type="dxa"/>
              <w:right w:w="20" w:type="dxa"/>
            </w:tcMar>
          </w:tcPr>
          <w:p w14:paraId="0238DC7F" w14:textId="77777777" w:rsidR="00790BC1" w:rsidRDefault="00A62B02">
            <w:pPr>
              <w:spacing w:before="0" w:after="0"/>
              <w:jc w:val="both"/>
              <w:rPr>
                <w:sz w:val="20"/>
                <w:szCs w:val="20"/>
              </w:rPr>
            </w:pPr>
            <w:r>
              <w:rPr>
                <w:sz w:val="20"/>
                <w:szCs w:val="20"/>
              </w:rPr>
              <w:t>Colchicine-induced tetraploid vs. diploid</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5A6F93AE" w14:textId="77777777" w:rsidR="00790BC1" w:rsidRDefault="00A62B02">
            <w:pPr>
              <w:spacing w:before="0" w:after="0"/>
              <w:jc w:val="both"/>
              <w:rPr>
                <w:sz w:val="20"/>
                <w:szCs w:val="20"/>
              </w:rPr>
            </w:pPr>
            <w:r>
              <w:rPr>
                <w:sz w:val="20"/>
                <w:szCs w:val="20"/>
              </w:rPr>
              <w:t xml:space="preserve">Increased heat-tolerance </w:t>
            </w:r>
          </w:p>
        </w:tc>
        <w:tc>
          <w:tcPr>
            <w:tcW w:w="3390" w:type="dxa"/>
            <w:tcBorders>
              <w:top w:val="nil"/>
              <w:left w:val="nil"/>
              <w:bottom w:val="single" w:sz="8" w:space="0" w:color="000000"/>
              <w:right w:val="single" w:sz="8" w:space="0" w:color="000000"/>
            </w:tcBorders>
            <w:tcMar>
              <w:top w:w="20" w:type="dxa"/>
              <w:left w:w="20" w:type="dxa"/>
              <w:bottom w:w="20" w:type="dxa"/>
              <w:right w:w="20" w:type="dxa"/>
            </w:tcMar>
          </w:tcPr>
          <w:p w14:paraId="0581661D" w14:textId="77777777" w:rsidR="00790BC1" w:rsidRDefault="00A62B02">
            <w:pPr>
              <w:spacing w:before="0" w:after="0"/>
              <w:jc w:val="both"/>
              <w:rPr>
                <w:sz w:val="20"/>
                <w:szCs w:val="20"/>
              </w:rPr>
            </w:pPr>
            <w:r>
              <w:rPr>
                <w:sz w:val="20"/>
                <w:szCs w:val="20"/>
              </w:rPr>
              <w:t xml:space="preserve">Tetraploid showed lower electrolyte leakage, products of lipid peroxidation and ROS content, as well as increased antioxidant metabolic markers than diploids </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5037203B" w14:textId="6A69B500" w:rsidR="00790BC1" w:rsidRDefault="00A62B02">
            <w:pPr>
              <w:spacing w:before="0" w:after="0"/>
              <w:jc w:val="both"/>
              <w:rPr>
                <w:sz w:val="20"/>
                <w:szCs w:val="20"/>
              </w:rPr>
            </w:pPr>
            <w:r>
              <w:rPr>
                <w:sz w:val="20"/>
                <w:szCs w:val="20"/>
              </w:rPr>
              <w:t>Zhang</w:t>
            </w:r>
            <w:r w:rsidR="00732351">
              <w:rPr>
                <w:sz w:val="20"/>
                <w:szCs w:val="20"/>
                <w:lang w:val="es-419"/>
              </w:rPr>
              <w:t xml:space="preserve"> </w:t>
            </w:r>
            <w:r>
              <w:rPr>
                <w:i/>
                <w:sz w:val="20"/>
                <w:szCs w:val="20"/>
              </w:rPr>
              <w:t>et al</w:t>
            </w:r>
            <w:r>
              <w:rPr>
                <w:sz w:val="20"/>
                <w:szCs w:val="20"/>
              </w:rPr>
              <w:t>., 2010</w:t>
            </w:r>
          </w:p>
        </w:tc>
      </w:tr>
      <w:tr w:rsidR="00790BC1" w14:paraId="02DAE41A" w14:textId="77777777">
        <w:trPr>
          <w:trHeight w:val="1185"/>
        </w:trPr>
        <w:tc>
          <w:tcPr>
            <w:tcW w:w="1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5D8528" w14:textId="77777777" w:rsidR="00790BC1" w:rsidRDefault="00A62B02">
            <w:pPr>
              <w:spacing w:before="0" w:after="0"/>
              <w:jc w:val="both"/>
              <w:rPr>
                <w:sz w:val="20"/>
                <w:szCs w:val="20"/>
              </w:rPr>
            </w:pPr>
            <w:r>
              <w:rPr>
                <w:sz w:val="20"/>
                <w:szCs w:val="20"/>
              </w:rPr>
              <w:t>Heat</w:t>
            </w:r>
          </w:p>
        </w:tc>
        <w:tc>
          <w:tcPr>
            <w:tcW w:w="1842" w:type="dxa"/>
            <w:tcBorders>
              <w:top w:val="nil"/>
              <w:left w:val="nil"/>
              <w:bottom w:val="single" w:sz="8" w:space="0" w:color="000000"/>
              <w:right w:val="single" w:sz="8" w:space="0" w:color="000000"/>
            </w:tcBorders>
            <w:tcMar>
              <w:top w:w="100" w:type="dxa"/>
              <w:left w:w="100" w:type="dxa"/>
              <w:bottom w:w="100" w:type="dxa"/>
              <w:right w:w="100" w:type="dxa"/>
            </w:tcMar>
          </w:tcPr>
          <w:p w14:paraId="19CA167E" w14:textId="77777777" w:rsidR="00790BC1" w:rsidRDefault="00A62B02">
            <w:pPr>
              <w:spacing w:before="0" w:after="0"/>
              <w:rPr>
                <w:sz w:val="20"/>
                <w:szCs w:val="20"/>
              </w:rPr>
            </w:pPr>
            <w:r>
              <w:rPr>
                <w:sz w:val="20"/>
                <w:szCs w:val="20"/>
              </w:rPr>
              <w:t>Ex-vitro grown  plants exposed to a short term (0, 6 and 12 h) high temperature (32.5 °C) treatment</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78CD93C5" w14:textId="77777777" w:rsidR="00790BC1" w:rsidRDefault="00A62B02">
            <w:pPr>
              <w:spacing w:before="0" w:after="0"/>
              <w:jc w:val="both"/>
              <w:rPr>
                <w:i/>
                <w:sz w:val="20"/>
                <w:szCs w:val="20"/>
              </w:rPr>
            </w:pPr>
            <w:proofErr w:type="spellStart"/>
            <w:r>
              <w:rPr>
                <w:i/>
                <w:sz w:val="20"/>
                <w:szCs w:val="20"/>
              </w:rPr>
              <w:t>Cnidium</w:t>
            </w:r>
            <w:proofErr w:type="spellEnd"/>
            <w:r>
              <w:rPr>
                <w:i/>
                <w:sz w:val="20"/>
                <w:szCs w:val="20"/>
              </w:rPr>
              <w:t xml:space="preserve"> officinale</w:t>
            </w:r>
          </w:p>
        </w:tc>
        <w:tc>
          <w:tcPr>
            <w:tcW w:w="2160" w:type="dxa"/>
            <w:tcBorders>
              <w:top w:val="nil"/>
              <w:left w:val="nil"/>
              <w:bottom w:val="single" w:sz="8" w:space="0" w:color="000000"/>
              <w:right w:val="single" w:sz="8" w:space="0" w:color="000000"/>
            </w:tcBorders>
            <w:tcMar>
              <w:top w:w="20" w:type="dxa"/>
              <w:left w:w="20" w:type="dxa"/>
              <w:bottom w:w="20" w:type="dxa"/>
              <w:right w:w="20" w:type="dxa"/>
            </w:tcMar>
          </w:tcPr>
          <w:p w14:paraId="01AAEF05" w14:textId="77777777" w:rsidR="00790BC1" w:rsidRDefault="00A62B02">
            <w:pPr>
              <w:spacing w:before="0" w:after="0"/>
              <w:rPr>
                <w:sz w:val="20"/>
                <w:szCs w:val="20"/>
              </w:rPr>
            </w:pPr>
            <w:r>
              <w:rPr>
                <w:sz w:val="20"/>
                <w:szCs w:val="20"/>
              </w:rPr>
              <w:t>Diploid vs. oryzalin- induced autotetraploid</w:t>
            </w:r>
          </w:p>
        </w:tc>
        <w:tc>
          <w:tcPr>
            <w:tcW w:w="2685" w:type="dxa"/>
            <w:tcBorders>
              <w:top w:val="nil"/>
              <w:left w:val="nil"/>
              <w:bottom w:val="single" w:sz="8" w:space="0" w:color="000000"/>
              <w:right w:val="single" w:sz="8" w:space="0" w:color="000000"/>
            </w:tcBorders>
            <w:tcMar>
              <w:top w:w="100" w:type="dxa"/>
              <w:left w:w="100" w:type="dxa"/>
              <w:bottom w:w="100" w:type="dxa"/>
              <w:right w:w="100" w:type="dxa"/>
            </w:tcMar>
          </w:tcPr>
          <w:p w14:paraId="15A04F70" w14:textId="77777777" w:rsidR="00790BC1" w:rsidRDefault="00A62B02">
            <w:pPr>
              <w:spacing w:before="0" w:after="0"/>
              <w:jc w:val="both"/>
              <w:rPr>
                <w:sz w:val="20"/>
                <w:szCs w:val="20"/>
              </w:rPr>
            </w:pPr>
            <w:r>
              <w:rPr>
                <w:sz w:val="20"/>
                <w:szCs w:val="20"/>
              </w:rPr>
              <w:t>Increased heat- tolerance</w:t>
            </w:r>
          </w:p>
        </w:tc>
        <w:tc>
          <w:tcPr>
            <w:tcW w:w="3390" w:type="dxa"/>
            <w:tcBorders>
              <w:top w:val="nil"/>
              <w:left w:val="nil"/>
              <w:bottom w:val="single" w:sz="8" w:space="0" w:color="000000"/>
              <w:right w:val="single" w:sz="8" w:space="0" w:color="000000"/>
            </w:tcBorders>
            <w:tcMar>
              <w:top w:w="20" w:type="dxa"/>
              <w:left w:w="20" w:type="dxa"/>
              <w:bottom w:w="20" w:type="dxa"/>
              <w:right w:w="20" w:type="dxa"/>
            </w:tcMar>
          </w:tcPr>
          <w:p w14:paraId="42142D25" w14:textId="77777777" w:rsidR="00790BC1" w:rsidRDefault="00A62B02">
            <w:pPr>
              <w:spacing w:before="0" w:after="0"/>
              <w:jc w:val="both"/>
              <w:rPr>
                <w:sz w:val="20"/>
                <w:szCs w:val="20"/>
              </w:rPr>
            </w:pPr>
            <w:r>
              <w:rPr>
                <w:sz w:val="20"/>
                <w:szCs w:val="20"/>
              </w:rPr>
              <w:t>Tetraploid showed a lower increase of a heat-.stress induced cysteine protease (</w:t>
            </w:r>
            <w:proofErr w:type="spellStart"/>
            <w:r>
              <w:rPr>
                <w:i/>
                <w:sz w:val="20"/>
                <w:szCs w:val="20"/>
              </w:rPr>
              <w:t>CoCP</w:t>
            </w:r>
            <w:proofErr w:type="spellEnd"/>
            <w:r>
              <w:rPr>
                <w:sz w:val="20"/>
                <w:szCs w:val="20"/>
              </w:rPr>
              <w:t>) than the diploid. Thermal resistance was associated to the increased  content of phenolic compounds with antioxidant activity as a result of polyploidization</w:t>
            </w:r>
          </w:p>
        </w:tc>
        <w:tc>
          <w:tcPr>
            <w:tcW w:w="1125" w:type="dxa"/>
            <w:tcBorders>
              <w:top w:val="nil"/>
              <w:left w:val="nil"/>
              <w:bottom w:val="single" w:sz="8" w:space="0" w:color="000000"/>
              <w:right w:val="single" w:sz="8" w:space="0" w:color="000000"/>
            </w:tcBorders>
            <w:tcMar>
              <w:top w:w="100" w:type="dxa"/>
              <w:left w:w="100" w:type="dxa"/>
              <w:bottom w:w="100" w:type="dxa"/>
              <w:right w:w="100" w:type="dxa"/>
            </w:tcMar>
          </w:tcPr>
          <w:p w14:paraId="1B14AA6D" w14:textId="77777777" w:rsidR="00790BC1" w:rsidRDefault="00A62B02">
            <w:pPr>
              <w:spacing w:before="0" w:after="0"/>
              <w:jc w:val="both"/>
              <w:rPr>
                <w:sz w:val="20"/>
                <w:szCs w:val="20"/>
              </w:rPr>
            </w:pPr>
            <w:r>
              <w:rPr>
                <w:sz w:val="20"/>
                <w:szCs w:val="20"/>
              </w:rPr>
              <w:t xml:space="preserve">Kim </w:t>
            </w:r>
            <w:r>
              <w:rPr>
                <w:i/>
                <w:sz w:val="20"/>
                <w:szCs w:val="20"/>
              </w:rPr>
              <w:t>et al.</w:t>
            </w:r>
            <w:r>
              <w:rPr>
                <w:sz w:val="20"/>
                <w:szCs w:val="20"/>
              </w:rPr>
              <w:t>, 2021</w:t>
            </w:r>
          </w:p>
        </w:tc>
      </w:tr>
    </w:tbl>
    <w:p w14:paraId="226D7E62" w14:textId="77777777" w:rsidR="00790BC1" w:rsidRDefault="00A62B02">
      <w:pPr>
        <w:spacing w:before="0" w:after="0"/>
        <w:jc w:val="both"/>
        <w:rPr>
          <w:b/>
          <w:i/>
          <w:sz w:val="20"/>
          <w:szCs w:val="20"/>
        </w:rPr>
      </w:pPr>
      <w:r>
        <w:br w:type="page"/>
      </w:r>
    </w:p>
    <w:p w14:paraId="5D962D46" w14:textId="77777777" w:rsidR="00790BC1" w:rsidRDefault="00A62B02">
      <w:pPr>
        <w:spacing w:before="0" w:after="0"/>
        <w:jc w:val="both"/>
        <w:rPr>
          <w:b/>
          <w:i/>
          <w:sz w:val="20"/>
          <w:szCs w:val="20"/>
        </w:rPr>
      </w:pPr>
      <w:r>
        <w:rPr>
          <w:b/>
          <w:i/>
          <w:sz w:val="20"/>
          <w:szCs w:val="20"/>
        </w:rPr>
        <w:lastRenderedPageBreak/>
        <w:t>Supplementary Table 3. Effect of polyploidy on responses to saline stress. Entries were ordered according to the year of publication of the article referenced.</w:t>
      </w:r>
    </w:p>
    <w:p w14:paraId="6553C5B2" w14:textId="77777777" w:rsidR="00790BC1" w:rsidRDefault="00790BC1">
      <w:pPr>
        <w:spacing w:before="0" w:after="0"/>
        <w:jc w:val="both"/>
        <w:rPr>
          <w:b/>
          <w:i/>
          <w:sz w:val="20"/>
          <w:szCs w:val="20"/>
        </w:rPr>
      </w:pPr>
    </w:p>
    <w:tbl>
      <w:tblPr>
        <w:tblStyle w:val="a6"/>
        <w:tblW w:w="13935"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1140"/>
        <w:gridCol w:w="1875"/>
        <w:gridCol w:w="1635"/>
        <w:gridCol w:w="2055"/>
        <w:gridCol w:w="2655"/>
        <w:gridCol w:w="3405"/>
        <w:gridCol w:w="1170"/>
      </w:tblGrid>
      <w:tr w:rsidR="00790BC1" w14:paraId="1F2C9200" w14:textId="77777777">
        <w:trPr>
          <w:trHeight w:val="63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433C0" w14:textId="77777777" w:rsidR="00790BC1" w:rsidRDefault="00A62B02">
            <w:pPr>
              <w:spacing w:before="0" w:after="0"/>
              <w:jc w:val="center"/>
              <w:rPr>
                <w:b/>
                <w:sz w:val="20"/>
                <w:szCs w:val="20"/>
              </w:rPr>
            </w:pPr>
            <w:bookmarkStart w:id="0" w:name="_heading=h.1fob9te" w:colFirst="0" w:colLast="0"/>
            <w:bookmarkEnd w:id="0"/>
            <w:r>
              <w:rPr>
                <w:b/>
                <w:sz w:val="20"/>
                <w:szCs w:val="20"/>
              </w:rPr>
              <w:t>Stress</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D230C8" w14:textId="77777777" w:rsidR="00790BC1" w:rsidRDefault="00A62B02">
            <w:pPr>
              <w:spacing w:before="0" w:after="0"/>
              <w:jc w:val="center"/>
              <w:rPr>
                <w:b/>
                <w:sz w:val="20"/>
                <w:szCs w:val="20"/>
              </w:rPr>
            </w:pPr>
            <w:r>
              <w:rPr>
                <w:b/>
                <w:sz w:val="20"/>
                <w:szCs w:val="20"/>
              </w:rPr>
              <w:t>Experimental conditions</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A62EF0" w14:textId="77777777" w:rsidR="00790BC1" w:rsidRDefault="00A62B02">
            <w:pPr>
              <w:spacing w:before="0" w:after="0"/>
              <w:jc w:val="center"/>
              <w:rPr>
                <w:b/>
                <w:sz w:val="20"/>
                <w:szCs w:val="20"/>
              </w:rPr>
            </w:pPr>
            <w:r>
              <w:rPr>
                <w:b/>
                <w:sz w:val="20"/>
                <w:szCs w:val="20"/>
              </w:rPr>
              <w:t>Species</w:t>
            </w:r>
          </w:p>
        </w:tc>
        <w:tc>
          <w:tcPr>
            <w:tcW w:w="205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0639591" w14:textId="77777777" w:rsidR="00790BC1" w:rsidRDefault="00A62B02">
            <w:pPr>
              <w:spacing w:before="0" w:after="0"/>
              <w:jc w:val="center"/>
              <w:rPr>
                <w:b/>
                <w:sz w:val="20"/>
                <w:szCs w:val="20"/>
              </w:rPr>
            </w:pPr>
            <w:r>
              <w:rPr>
                <w:b/>
                <w:sz w:val="20"/>
                <w:szCs w:val="20"/>
              </w:rPr>
              <w:t>Type of polyploidy</w:t>
            </w:r>
          </w:p>
        </w:tc>
        <w:tc>
          <w:tcPr>
            <w:tcW w:w="2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6D9020" w14:textId="77777777" w:rsidR="00790BC1" w:rsidRDefault="00A62B02">
            <w:pPr>
              <w:spacing w:before="0" w:after="0"/>
              <w:jc w:val="center"/>
              <w:rPr>
                <w:b/>
                <w:sz w:val="20"/>
                <w:szCs w:val="20"/>
              </w:rPr>
            </w:pPr>
            <w:r>
              <w:rPr>
                <w:b/>
                <w:sz w:val="20"/>
                <w:szCs w:val="20"/>
              </w:rPr>
              <w:t>Polyploidization effect</w:t>
            </w:r>
          </w:p>
        </w:tc>
        <w:tc>
          <w:tcPr>
            <w:tcW w:w="340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213EFB29" w14:textId="77777777" w:rsidR="00790BC1" w:rsidRDefault="00A62B02">
            <w:pPr>
              <w:spacing w:before="0" w:after="0"/>
              <w:rPr>
                <w:b/>
                <w:color w:val="221E1F"/>
                <w:sz w:val="20"/>
                <w:szCs w:val="20"/>
              </w:rPr>
            </w:pPr>
            <w:r>
              <w:rPr>
                <w:b/>
                <w:color w:val="221E1F"/>
                <w:sz w:val="20"/>
                <w:szCs w:val="20"/>
              </w:rPr>
              <w:t>Putative processes involved</w:t>
            </w:r>
          </w:p>
        </w:tc>
        <w:tc>
          <w:tcPr>
            <w:tcW w:w="1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361E14" w14:textId="77777777" w:rsidR="00790BC1" w:rsidRDefault="00A62B02">
            <w:pPr>
              <w:spacing w:before="0" w:after="0"/>
              <w:jc w:val="center"/>
              <w:rPr>
                <w:b/>
                <w:sz w:val="20"/>
                <w:szCs w:val="20"/>
              </w:rPr>
            </w:pPr>
            <w:r>
              <w:rPr>
                <w:b/>
                <w:sz w:val="20"/>
                <w:szCs w:val="20"/>
              </w:rPr>
              <w:t>Reference</w:t>
            </w:r>
          </w:p>
        </w:tc>
      </w:tr>
      <w:tr w:rsidR="00790BC1" w14:paraId="26EF1435" w14:textId="77777777">
        <w:trPr>
          <w:trHeight w:val="183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E9CE57"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239D85E5" w14:textId="77777777" w:rsidR="00790BC1" w:rsidRDefault="00A62B02">
            <w:pPr>
              <w:spacing w:before="0" w:after="0"/>
              <w:jc w:val="both"/>
              <w:rPr>
                <w:sz w:val="20"/>
                <w:szCs w:val="20"/>
              </w:rPr>
            </w:pPr>
            <w:r>
              <w:rPr>
                <w:sz w:val="20"/>
                <w:szCs w:val="20"/>
              </w:rPr>
              <w:t>Plants subjected for 28 days to 0, 100 and 200 mol m</w:t>
            </w:r>
            <w:r>
              <w:rPr>
                <w:sz w:val="20"/>
                <w:szCs w:val="20"/>
                <w:vertAlign w:val="superscript"/>
              </w:rPr>
              <w:t>-3</w:t>
            </w:r>
            <w:r>
              <w:rPr>
                <w:sz w:val="20"/>
                <w:szCs w:val="20"/>
              </w:rPr>
              <w:t xml:space="preserve"> NaCl in Hoagland nutrient solution</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6D26750F" w14:textId="77777777" w:rsidR="00790BC1" w:rsidRDefault="00A62B02">
            <w:pPr>
              <w:spacing w:before="0" w:after="0"/>
              <w:jc w:val="both"/>
              <w:rPr>
                <w:i/>
                <w:sz w:val="20"/>
                <w:szCs w:val="20"/>
              </w:rPr>
            </w:pPr>
            <w:r>
              <w:rPr>
                <w:i/>
                <w:sz w:val="20"/>
                <w:szCs w:val="20"/>
              </w:rPr>
              <w:t xml:space="preserve">Brassica sp.: B. napus, B. </w:t>
            </w:r>
            <w:proofErr w:type="spellStart"/>
            <w:r>
              <w:rPr>
                <w:i/>
                <w:sz w:val="20"/>
                <w:szCs w:val="20"/>
              </w:rPr>
              <w:t>carinata</w:t>
            </w:r>
            <w:proofErr w:type="spellEnd"/>
            <w:r>
              <w:rPr>
                <w:i/>
                <w:sz w:val="20"/>
                <w:szCs w:val="20"/>
              </w:rPr>
              <w:t xml:space="preserve">, B. </w:t>
            </w:r>
            <w:proofErr w:type="spellStart"/>
            <w:r>
              <w:rPr>
                <w:i/>
                <w:sz w:val="20"/>
                <w:szCs w:val="20"/>
              </w:rPr>
              <w:t>juncea</w:t>
            </w:r>
            <w:proofErr w:type="spellEnd"/>
            <w:r>
              <w:rPr>
                <w:i/>
                <w:sz w:val="20"/>
                <w:szCs w:val="20"/>
              </w:rPr>
              <w:t>, B. campestris, B. oleracea</w:t>
            </w:r>
            <w:r>
              <w:rPr>
                <w:sz w:val="20"/>
                <w:szCs w:val="20"/>
              </w:rPr>
              <w:t xml:space="preserve"> and </w:t>
            </w:r>
            <w:r>
              <w:rPr>
                <w:i/>
                <w:sz w:val="20"/>
                <w:szCs w:val="20"/>
              </w:rPr>
              <w:t>B. nigra.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7765BC9A" w14:textId="77777777" w:rsidR="00790BC1" w:rsidRDefault="00A62B02">
            <w:pPr>
              <w:spacing w:before="0" w:after="0"/>
              <w:jc w:val="both"/>
              <w:rPr>
                <w:sz w:val="20"/>
                <w:szCs w:val="20"/>
              </w:rPr>
            </w:pPr>
            <w:r>
              <w:rPr>
                <w:sz w:val="20"/>
                <w:szCs w:val="20"/>
              </w:rPr>
              <w:t>Natural diploid vs tetraploid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15015F67" w14:textId="77777777" w:rsidR="00790BC1" w:rsidRDefault="00A62B02">
            <w:pPr>
              <w:spacing w:before="0" w:after="0"/>
              <w:jc w:val="both"/>
              <w:rPr>
                <w:sz w:val="20"/>
                <w:szCs w:val="20"/>
              </w:rPr>
            </w:pPr>
            <w:r>
              <w:rPr>
                <w:sz w:val="20"/>
                <w:szCs w:val="20"/>
              </w:rPr>
              <w:t>Plant growth and seed yield was higher  in amphiploids than diploids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70B5A4D8" w14:textId="77777777" w:rsidR="00790BC1" w:rsidRDefault="00A62B02">
            <w:pPr>
              <w:spacing w:before="0" w:after="0"/>
              <w:jc w:val="both"/>
              <w:rPr>
                <w:sz w:val="20"/>
                <w:szCs w:val="20"/>
              </w:rPr>
            </w:pPr>
            <w:r>
              <w:rPr>
                <w:sz w:val="20"/>
                <w:szCs w:val="20"/>
              </w:rPr>
              <w:t>Lower Na</w:t>
            </w:r>
            <w:r>
              <w:rPr>
                <w:sz w:val="20"/>
                <w:szCs w:val="20"/>
                <w:vertAlign w:val="superscript"/>
              </w:rPr>
              <w:t>+</w:t>
            </w:r>
            <w:r>
              <w:rPr>
                <w:sz w:val="20"/>
                <w:szCs w:val="20"/>
              </w:rPr>
              <w:t xml:space="preserve"> and higher K</w:t>
            </w:r>
            <w:r>
              <w:rPr>
                <w:sz w:val="20"/>
                <w:szCs w:val="20"/>
                <w:vertAlign w:val="superscript"/>
              </w:rPr>
              <w:t>+</w:t>
            </w:r>
            <w:r>
              <w:rPr>
                <w:sz w:val="20"/>
                <w:szCs w:val="20"/>
              </w:rPr>
              <w:t xml:space="preserve"> accumulation in tetraploid shoots and roots.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0381D5AE" w14:textId="77777777" w:rsidR="00790BC1" w:rsidRDefault="00A62B02">
            <w:pPr>
              <w:spacing w:before="0" w:after="0"/>
              <w:jc w:val="both"/>
              <w:rPr>
                <w:sz w:val="20"/>
                <w:szCs w:val="20"/>
              </w:rPr>
            </w:pPr>
            <w:r>
              <w:rPr>
                <w:sz w:val="20"/>
                <w:szCs w:val="20"/>
              </w:rPr>
              <w:t xml:space="preserve">Ashraf </w:t>
            </w:r>
            <w:r>
              <w:rPr>
                <w:i/>
                <w:sz w:val="20"/>
                <w:szCs w:val="20"/>
              </w:rPr>
              <w:t>et al</w:t>
            </w:r>
            <w:r>
              <w:rPr>
                <w:sz w:val="20"/>
                <w:szCs w:val="20"/>
              </w:rPr>
              <w:t>., 2001</w:t>
            </w:r>
          </w:p>
        </w:tc>
      </w:tr>
      <w:tr w:rsidR="00790BC1" w14:paraId="11C5D6AE" w14:textId="77777777">
        <w:trPr>
          <w:trHeight w:val="66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E6FE3C"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04B41A7E" w14:textId="77777777" w:rsidR="00790BC1" w:rsidRDefault="00A62B02">
            <w:pPr>
              <w:spacing w:before="0" w:after="0"/>
              <w:jc w:val="both"/>
              <w:rPr>
                <w:sz w:val="20"/>
                <w:szCs w:val="20"/>
              </w:rPr>
            </w:pPr>
            <w:r>
              <w:rPr>
                <w:sz w:val="20"/>
                <w:szCs w:val="20"/>
              </w:rPr>
              <w:t>250mM NaCl</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0C690D52" w14:textId="77777777" w:rsidR="00790BC1" w:rsidRDefault="00A62B02">
            <w:pPr>
              <w:spacing w:before="0" w:after="0"/>
              <w:jc w:val="both"/>
              <w:rPr>
                <w:i/>
                <w:sz w:val="20"/>
                <w:szCs w:val="20"/>
              </w:rPr>
            </w:pPr>
            <w:proofErr w:type="spellStart"/>
            <w:r>
              <w:rPr>
                <w:i/>
                <w:sz w:val="20"/>
                <w:szCs w:val="20"/>
              </w:rPr>
              <w:t>Isatis</w:t>
            </w:r>
            <w:proofErr w:type="spellEnd"/>
            <w:r>
              <w:rPr>
                <w:i/>
                <w:sz w:val="20"/>
                <w:szCs w:val="20"/>
              </w:rPr>
              <w:t xml:space="preserve"> </w:t>
            </w:r>
            <w:proofErr w:type="spellStart"/>
            <w:r>
              <w:rPr>
                <w:i/>
                <w:sz w:val="20"/>
                <w:szCs w:val="20"/>
              </w:rPr>
              <w:t>indigotica</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3530C973" w14:textId="77777777" w:rsidR="00790BC1" w:rsidRDefault="00A62B02">
            <w:pPr>
              <w:spacing w:before="0" w:after="0"/>
              <w:jc w:val="both"/>
              <w:rPr>
                <w:sz w:val="20"/>
                <w:szCs w:val="20"/>
              </w:rPr>
            </w:pPr>
            <w:r>
              <w:rPr>
                <w:sz w:val="20"/>
                <w:szCs w:val="20"/>
              </w:rPr>
              <w:t>Natural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2BACFF45" w14:textId="77777777" w:rsidR="00790BC1" w:rsidRDefault="00A62B02">
            <w:pPr>
              <w:spacing w:before="0" w:after="0"/>
              <w:jc w:val="both"/>
              <w:rPr>
                <w:sz w:val="20"/>
                <w:szCs w:val="20"/>
              </w:rPr>
            </w:pPr>
            <w:r>
              <w:rPr>
                <w:sz w:val="20"/>
                <w:szCs w:val="20"/>
              </w:rPr>
              <w:t>Increased tolerance to saline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26C9C047" w14:textId="77777777" w:rsidR="00790BC1" w:rsidRDefault="00A62B02">
            <w:pPr>
              <w:spacing w:before="0" w:after="0"/>
              <w:jc w:val="both"/>
              <w:rPr>
                <w:sz w:val="20"/>
                <w:szCs w:val="20"/>
              </w:rPr>
            </w:pPr>
            <w:r>
              <w:rPr>
                <w:sz w:val="20"/>
                <w:szCs w:val="20"/>
              </w:rPr>
              <w:t xml:space="preserve">Increment of expression of </w:t>
            </w:r>
            <w:r>
              <w:rPr>
                <w:i/>
                <w:sz w:val="20"/>
                <w:szCs w:val="20"/>
              </w:rPr>
              <w:t>liCPK2</w:t>
            </w:r>
            <w:r>
              <w:rPr>
                <w:sz w:val="20"/>
                <w:szCs w:val="20"/>
              </w:rPr>
              <w:t>, a saline stress response protein.</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24E21ED7" w14:textId="77777777" w:rsidR="00790BC1" w:rsidRDefault="00A62B02">
            <w:pPr>
              <w:spacing w:before="0" w:after="0"/>
              <w:jc w:val="both"/>
              <w:rPr>
                <w:sz w:val="20"/>
                <w:szCs w:val="20"/>
              </w:rPr>
            </w:pPr>
            <w:r>
              <w:rPr>
                <w:sz w:val="20"/>
                <w:szCs w:val="20"/>
              </w:rPr>
              <w:t xml:space="preserve">Lu </w:t>
            </w:r>
            <w:r>
              <w:rPr>
                <w:i/>
                <w:sz w:val="20"/>
                <w:szCs w:val="20"/>
              </w:rPr>
              <w:t>et al</w:t>
            </w:r>
            <w:r>
              <w:rPr>
                <w:sz w:val="20"/>
                <w:szCs w:val="20"/>
              </w:rPr>
              <w:t>., 2006</w:t>
            </w:r>
          </w:p>
        </w:tc>
      </w:tr>
      <w:tr w:rsidR="00790BC1" w14:paraId="331642EF" w14:textId="77777777">
        <w:trPr>
          <w:trHeight w:val="117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C98A01"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67C03C6D" w14:textId="77777777" w:rsidR="00790BC1" w:rsidRDefault="00A62B02">
            <w:pPr>
              <w:spacing w:before="0" w:after="0"/>
              <w:jc w:val="both"/>
              <w:rPr>
                <w:sz w:val="20"/>
                <w:szCs w:val="20"/>
              </w:rPr>
            </w:pPr>
            <w:r>
              <w:rPr>
                <w:sz w:val="20"/>
                <w:szCs w:val="20"/>
              </w:rPr>
              <w:t>Irrigation with 50 mM NaCl (47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54DB095F" w14:textId="77777777" w:rsidR="00790BC1" w:rsidRPr="001831D1" w:rsidRDefault="00A62B02">
            <w:pPr>
              <w:spacing w:before="0" w:after="0"/>
              <w:jc w:val="both"/>
              <w:rPr>
                <w:i/>
                <w:sz w:val="20"/>
                <w:szCs w:val="20"/>
                <w:lang w:val="es-AR"/>
              </w:rPr>
            </w:pPr>
            <w:r w:rsidRPr="001831D1">
              <w:rPr>
                <w:i/>
                <w:sz w:val="20"/>
                <w:szCs w:val="20"/>
                <w:lang w:val="es-AR"/>
              </w:rPr>
              <w:t>Citrus sinensis</w:t>
            </w:r>
          </w:p>
          <w:p w14:paraId="7203714D" w14:textId="77777777" w:rsidR="00790BC1" w:rsidRPr="001831D1" w:rsidRDefault="00A62B02">
            <w:pPr>
              <w:spacing w:before="0" w:after="0"/>
              <w:jc w:val="both"/>
              <w:rPr>
                <w:sz w:val="20"/>
                <w:szCs w:val="20"/>
                <w:lang w:val="es-AR"/>
              </w:rPr>
            </w:pPr>
            <w:r w:rsidRPr="001831D1">
              <w:rPr>
                <w:i/>
                <w:sz w:val="20"/>
                <w:szCs w:val="20"/>
                <w:lang w:val="es-AR"/>
              </w:rPr>
              <w:t>Citrus reshni</w:t>
            </w:r>
            <w:r w:rsidRPr="001831D1">
              <w:rPr>
                <w:sz w:val="20"/>
                <w:szCs w:val="20"/>
                <w:lang w:val="es-AR"/>
              </w:rPr>
              <w:t xml:space="preserve"> </w:t>
            </w:r>
            <w:r w:rsidRPr="001831D1">
              <w:rPr>
                <w:i/>
                <w:sz w:val="20"/>
                <w:szCs w:val="20"/>
                <w:lang w:val="es-AR"/>
              </w:rPr>
              <w:t>Poncirus trifoliata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091E977A" w14:textId="77777777" w:rsidR="00790BC1" w:rsidRDefault="00A62B02">
            <w:pPr>
              <w:spacing w:before="0" w:after="0"/>
              <w:jc w:val="both"/>
              <w:rPr>
                <w:sz w:val="20"/>
                <w:szCs w:val="20"/>
              </w:rPr>
            </w:pPr>
            <w:r>
              <w:rPr>
                <w:sz w:val="20"/>
                <w:szCs w:val="20"/>
              </w:rPr>
              <w:t>Natural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75A5EA93" w14:textId="77777777" w:rsidR="00790BC1" w:rsidRDefault="00A62B02">
            <w:pPr>
              <w:spacing w:before="0" w:after="0"/>
              <w:jc w:val="both"/>
              <w:rPr>
                <w:sz w:val="20"/>
                <w:szCs w:val="20"/>
              </w:rPr>
            </w:pPr>
            <w:r>
              <w:rPr>
                <w:sz w:val="20"/>
                <w:szCs w:val="20"/>
              </w:rPr>
              <w:t>Better growth rate and less chlorosis under saline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7924FFA3" w14:textId="77777777" w:rsidR="00790BC1" w:rsidRDefault="00A62B02">
            <w:pPr>
              <w:spacing w:before="0" w:after="0"/>
              <w:jc w:val="both"/>
              <w:rPr>
                <w:sz w:val="20"/>
                <w:szCs w:val="20"/>
              </w:rPr>
            </w:pPr>
            <w:r>
              <w:rPr>
                <w:sz w:val="20"/>
                <w:szCs w:val="20"/>
              </w:rPr>
              <w:t>Lower Cl</w:t>
            </w:r>
            <w:r>
              <w:rPr>
                <w:sz w:val="20"/>
                <w:szCs w:val="20"/>
                <w:vertAlign w:val="superscript"/>
              </w:rPr>
              <w:t xml:space="preserve">- </w:t>
            </w:r>
            <w:r>
              <w:rPr>
                <w:sz w:val="20"/>
                <w:szCs w:val="20"/>
              </w:rPr>
              <w:t xml:space="preserve"> levels in the leaves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1B700255" w14:textId="77777777" w:rsidR="00790BC1" w:rsidRDefault="00A62B02">
            <w:pPr>
              <w:spacing w:before="0" w:after="0"/>
              <w:jc w:val="both"/>
              <w:rPr>
                <w:sz w:val="20"/>
                <w:szCs w:val="20"/>
              </w:rPr>
            </w:pPr>
            <w:r>
              <w:rPr>
                <w:sz w:val="20"/>
                <w:szCs w:val="20"/>
              </w:rPr>
              <w:t xml:space="preserve">Saleh </w:t>
            </w:r>
            <w:r>
              <w:rPr>
                <w:i/>
                <w:sz w:val="20"/>
                <w:szCs w:val="20"/>
              </w:rPr>
              <w:t>et al</w:t>
            </w:r>
            <w:r>
              <w:rPr>
                <w:sz w:val="20"/>
                <w:szCs w:val="20"/>
              </w:rPr>
              <w:t>., 2008</w:t>
            </w:r>
          </w:p>
        </w:tc>
      </w:tr>
      <w:tr w:rsidR="00790BC1" w14:paraId="57590A1B" w14:textId="77777777">
        <w:trPr>
          <w:trHeight w:val="108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128C4F"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A9DA975" w14:textId="77777777" w:rsidR="00790BC1" w:rsidRDefault="00A62B02">
            <w:pPr>
              <w:spacing w:before="0" w:after="0"/>
              <w:jc w:val="both"/>
              <w:rPr>
                <w:sz w:val="20"/>
                <w:szCs w:val="20"/>
              </w:rPr>
            </w:pPr>
            <w:r>
              <w:rPr>
                <w:sz w:val="20"/>
                <w:szCs w:val="20"/>
              </w:rPr>
              <w:t>Irrigation with 25,50 and 100 mM NaCl</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0D7AE9F7" w14:textId="77777777" w:rsidR="00790BC1" w:rsidRDefault="00A62B02">
            <w:pPr>
              <w:spacing w:before="0" w:after="0"/>
              <w:jc w:val="both"/>
              <w:rPr>
                <w:i/>
                <w:sz w:val="20"/>
                <w:szCs w:val="20"/>
              </w:rPr>
            </w:pPr>
            <w:r>
              <w:rPr>
                <w:i/>
                <w:sz w:val="20"/>
                <w:szCs w:val="20"/>
              </w:rPr>
              <w:t xml:space="preserve">Trigonella </w:t>
            </w:r>
            <w:proofErr w:type="spellStart"/>
            <w:r>
              <w:rPr>
                <w:i/>
                <w:sz w:val="20"/>
                <w:szCs w:val="20"/>
              </w:rPr>
              <w:t>foenum</w:t>
            </w:r>
            <w:proofErr w:type="spellEnd"/>
            <w:r>
              <w:rPr>
                <w:i/>
                <w:sz w:val="20"/>
                <w:szCs w:val="20"/>
              </w:rPr>
              <w:t>-graecum</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3F6E50F8"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06250254" w14:textId="77777777" w:rsidR="00790BC1" w:rsidRDefault="00A62B02">
            <w:pPr>
              <w:spacing w:before="0" w:after="0"/>
              <w:jc w:val="both"/>
              <w:rPr>
                <w:sz w:val="20"/>
                <w:szCs w:val="20"/>
              </w:rPr>
            </w:pPr>
            <w:r>
              <w:rPr>
                <w:sz w:val="20"/>
                <w:szCs w:val="20"/>
              </w:rPr>
              <w:t>Tetraploids showed enhanced tolerance to saline stress as evidenced by morphological traits evaluated</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54D707E3" w14:textId="77777777" w:rsidR="00790BC1" w:rsidRDefault="00A62B02">
            <w:pPr>
              <w:spacing w:before="0" w:after="0"/>
              <w:jc w:val="both"/>
              <w:rPr>
                <w:color w:val="242021"/>
                <w:sz w:val="20"/>
                <w:szCs w:val="20"/>
              </w:rPr>
            </w:pPr>
            <w:r>
              <w:rPr>
                <w:color w:val="242021"/>
                <w:sz w:val="20"/>
                <w:szCs w:val="20"/>
              </w:rPr>
              <w:t>No mechanism informed</w:t>
            </w:r>
          </w:p>
          <w:p w14:paraId="58567238" w14:textId="77777777" w:rsidR="00790BC1" w:rsidRDefault="00790BC1">
            <w:pPr>
              <w:spacing w:before="0" w:after="0"/>
              <w:jc w:val="both"/>
              <w:rPr>
                <w:sz w:val="20"/>
                <w:szCs w:val="20"/>
              </w:rPr>
            </w:pP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0768B79F" w14:textId="77777777" w:rsidR="00790BC1" w:rsidRDefault="00A62B02">
            <w:pPr>
              <w:spacing w:before="0" w:after="0"/>
              <w:jc w:val="both"/>
              <w:rPr>
                <w:sz w:val="20"/>
                <w:szCs w:val="20"/>
              </w:rPr>
            </w:pPr>
            <w:proofErr w:type="spellStart"/>
            <w:r>
              <w:rPr>
                <w:sz w:val="20"/>
                <w:szCs w:val="20"/>
              </w:rPr>
              <w:t>Marzougui</w:t>
            </w:r>
            <w:proofErr w:type="spellEnd"/>
            <w:r>
              <w:rPr>
                <w:sz w:val="20"/>
                <w:szCs w:val="20"/>
              </w:rPr>
              <w:t xml:space="preserve"> </w:t>
            </w:r>
            <w:r>
              <w:rPr>
                <w:i/>
                <w:sz w:val="20"/>
                <w:szCs w:val="20"/>
              </w:rPr>
              <w:t>et al</w:t>
            </w:r>
            <w:r>
              <w:rPr>
                <w:sz w:val="20"/>
                <w:szCs w:val="20"/>
              </w:rPr>
              <w:t>., 2010</w:t>
            </w:r>
          </w:p>
        </w:tc>
      </w:tr>
      <w:tr w:rsidR="00790BC1" w14:paraId="09598181" w14:textId="77777777">
        <w:trPr>
          <w:trHeight w:val="156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E58242" w14:textId="77777777" w:rsidR="00790BC1" w:rsidRDefault="00A62B02">
            <w:pPr>
              <w:spacing w:before="0" w:after="0"/>
              <w:jc w:val="both"/>
              <w:rPr>
                <w:sz w:val="20"/>
                <w:szCs w:val="20"/>
              </w:rPr>
            </w:pPr>
            <w:r>
              <w:rPr>
                <w:sz w:val="20"/>
                <w:szCs w:val="20"/>
              </w:rPr>
              <w:lastRenderedPageBreak/>
              <w:t>Salinity</w:t>
            </w:r>
          </w:p>
          <w:p w14:paraId="38C2C64A" w14:textId="77777777" w:rsidR="00790BC1" w:rsidRDefault="00790BC1">
            <w:pPr>
              <w:spacing w:before="0" w:after="0"/>
              <w:jc w:val="both"/>
              <w:rPr>
                <w:sz w:val="20"/>
                <w:szCs w:val="20"/>
              </w:rPr>
            </w:pPr>
          </w:p>
          <w:p w14:paraId="233DD416" w14:textId="77777777" w:rsidR="00790BC1" w:rsidRDefault="00790BC1">
            <w:pPr>
              <w:spacing w:before="0" w:after="0"/>
              <w:jc w:val="both"/>
              <w:rPr>
                <w:sz w:val="20"/>
                <w:szCs w:val="20"/>
              </w:rPr>
            </w:pPr>
          </w:p>
          <w:p w14:paraId="15FE033F" w14:textId="77777777" w:rsidR="00790BC1" w:rsidRDefault="00790BC1">
            <w:pPr>
              <w:spacing w:before="0" w:after="0"/>
              <w:jc w:val="both"/>
              <w:rPr>
                <w:sz w:val="20"/>
                <w:szCs w:val="20"/>
              </w:rPr>
            </w:pPr>
          </w:p>
          <w:p w14:paraId="4CCF44A7" w14:textId="77777777" w:rsidR="00790BC1" w:rsidRDefault="00790BC1">
            <w:pPr>
              <w:spacing w:before="0" w:after="0"/>
              <w:jc w:val="both"/>
              <w:rPr>
                <w:sz w:val="20"/>
                <w:szCs w:val="20"/>
              </w:rPr>
            </w:pP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689A06C" w14:textId="77777777" w:rsidR="00790BC1" w:rsidRDefault="00A62B02">
            <w:pPr>
              <w:spacing w:before="0" w:after="0"/>
              <w:jc w:val="both"/>
              <w:rPr>
                <w:sz w:val="20"/>
                <w:szCs w:val="20"/>
              </w:rPr>
            </w:pPr>
            <w:r>
              <w:rPr>
                <w:sz w:val="20"/>
                <w:szCs w:val="20"/>
              </w:rPr>
              <w:t>Irrigation with different concentrations of NaCl from 50 mM to 400 mM for 8 weeks.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28DC1C56" w14:textId="77777777" w:rsidR="00790BC1" w:rsidRPr="001831D1" w:rsidRDefault="00A62B02">
            <w:pPr>
              <w:spacing w:before="0" w:after="0"/>
              <w:jc w:val="both"/>
              <w:rPr>
                <w:i/>
                <w:sz w:val="20"/>
                <w:szCs w:val="20"/>
                <w:lang w:val="es-AR"/>
              </w:rPr>
            </w:pPr>
            <w:r w:rsidRPr="001831D1">
              <w:rPr>
                <w:i/>
                <w:sz w:val="20"/>
                <w:szCs w:val="20"/>
                <w:lang w:val="es-AR"/>
              </w:rPr>
              <w:t xml:space="preserve">Citrus deliciosa </w:t>
            </w:r>
            <w:r w:rsidRPr="001831D1">
              <w:rPr>
                <w:sz w:val="20"/>
                <w:szCs w:val="20"/>
                <w:lang w:val="es-AR"/>
              </w:rPr>
              <w:t xml:space="preserve">and </w:t>
            </w:r>
            <w:r w:rsidRPr="001831D1">
              <w:rPr>
                <w:i/>
                <w:sz w:val="20"/>
                <w:szCs w:val="20"/>
                <w:lang w:val="es-AR"/>
              </w:rPr>
              <w:t>Poncirus trifoliata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1F37E590" w14:textId="77777777" w:rsidR="00790BC1" w:rsidRDefault="00A62B02">
            <w:pPr>
              <w:spacing w:before="0" w:after="0"/>
              <w:jc w:val="both"/>
              <w:rPr>
                <w:sz w:val="20"/>
                <w:szCs w:val="20"/>
              </w:rPr>
            </w:pPr>
            <w:r>
              <w:rPr>
                <w:sz w:val="20"/>
                <w:szCs w:val="20"/>
              </w:rPr>
              <w:t xml:space="preserve">Natural </w:t>
            </w:r>
            <w:proofErr w:type="spellStart"/>
            <w:r>
              <w:rPr>
                <w:sz w:val="20"/>
                <w:szCs w:val="20"/>
              </w:rPr>
              <w:t>autopolyploids</w:t>
            </w:r>
            <w:proofErr w:type="spellEnd"/>
            <w:r>
              <w:rPr>
                <w:sz w:val="20"/>
                <w:szCs w:val="20"/>
              </w:rPr>
              <w:t xml:space="preserve"> and allotetraploid obtained with protoplast fusion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3E6E8261" w14:textId="77777777" w:rsidR="00790BC1" w:rsidRDefault="00A62B02">
            <w:pPr>
              <w:spacing w:before="0" w:after="0"/>
              <w:jc w:val="both"/>
              <w:rPr>
                <w:sz w:val="20"/>
                <w:szCs w:val="20"/>
              </w:rPr>
            </w:pPr>
            <w:r>
              <w:rPr>
                <w:sz w:val="20"/>
                <w:szCs w:val="20"/>
              </w:rPr>
              <w:t>Increased sensitivity to saline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308C9E81" w14:textId="77777777" w:rsidR="00790BC1" w:rsidRDefault="00A62B02">
            <w:pPr>
              <w:spacing w:before="0" w:after="0"/>
              <w:jc w:val="both"/>
              <w:rPr>
                <w:sz w:val="20"/>
                <w:szCs w:val="20"/>
              </w:rPr>
            </w:pPr>
            <w:r>
              <w:rPr>
                <w:sz w:val="20"/>
                <w:szCs w:val="20"/>
              </w:rPr>
              <w:t>Cl</w:t>
            </w:r>
            <w:r>
              <w:rPr>
                <w:sz w:val="20"/>
                <w:szCs w:val="20"/>
                <w:vertAlign w:val="superscript"/>
              </w:rPr>
              <w:t>-</w:t>
            </w:r>
            <w:r>
              <w:rPr>
                <w:sz w:val="20"/>
                <w:szCs w:val="20"/>
              </w:rPr>
              <w:t xml:space="preserve"> accumulation in 4x leaves was greater and the maximum quantum yield of PSII was reduced in 4x as compared to 2x.</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1DA9777C" w14:textId="77777777" w:rsidR="00790BC1" w:rsidRDefault="00A62B02">
            <w:pPr>
              <w:spacing w:before="0" w:after="0"/>
              <w:jc w:val="both"/>
              <w:rPr>
                <w:sz w:val="20"/>
                <w:szCs w:val="20"/>
              </w:rPr>
            </w:pPr>
            <w:proofErr w:type="spellStart"/>
            <w:r>
              <w:rPr>
                <w:sz w:val="20"/>
                <w:szCs w:val="20"/>
              </w:rPr>
              <w:t>Mouhaya</w:t>
            </w:r>
            <w:proofErr w:type="spellEnd"/>
            <w:r>
              <w:rPr>
                <w:sz w:val="20"/>
                <w:szCs w:val="20"/>
              </w:rPr>
              <w:t xml:space="preserve"> </w:t>
            </w:r>
            <w:r>
              <w:rPr>
                <w:i/>
                <w:sz w:val="20"/>
                <w:szCs w:val="20"/>
              </w:rPr>
              <w:t>et al</w:t>
            </w:r>
            <w:r>
              <w:rPr>
                <w:sz w:val="20"/>
                <w:szCs w:val="20"/>
              </w:rPr>
              <w:t>., 2010</w:t>
            </w:r>
          </w:p>
        </w:tc>
      </w:tr>
      <w:tr w:rsidR="00790BC1" w14:paraId="38194F3B" w14:textId="77777777">
        <w:trPr>
          <w:trHeight w:val="105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C9E0D8"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60C39409" w14:textId="77777777" w:rsidR="00790BC1" w:rsidRDefault="00A62B02">
            <w:pPr>
              <w:spacing w:before="0" w:after="0"/>
              <w:jc w:val="both"/>
              <w:rPr>
                <w:sz w:val="20"/>
                <w:szCs w:val="20"/>
              </w:rPr>
            </w:pPr>
            <w:r>
              <w:rPr>
                <w:sz w:val="20"/>
                <w:szCs w:val="20"/>
              </w:rPr>
              <w:t>Seeds germinated at 50, 100 and 200 mM NaCl during 7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4A1307BE" w14:textId="77777777" w:rsidR="00790BC1" w:rsidRDefault="00A62B02">
            <w:pPr>
              <w:spacing w:before="0" w:after="0"/>
              <w:jc w:val="both"/>
              <w:rPr>
                <w:i/>
                <w:sz w:val="20"/>
                <w:szCs w:val="20"/>
              </w:rPr>
            </w:pPr>
            <w:r>
              <w:rPr>
                <w:i/>
                <w:sz w:val="20"/>
                <w:szCs w:val="20"/>
              </w:rPr>
              <w:t xml:space="preserve">Brassica </w:t>
            </w:r>
            <w:proofErr w:type="spellStart"/>
            <w:r>
              <w:rPr>
                <w:i/>
                <w:sz w:val="20"/>
                <w:szCs w:val="20"/>
              </w:rPr>
              <w:t>rapa</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571CE222" w14:textId="77777777" w:rsidR="00790BC1" w:rsidRDefault="00A62B02">
            <w:pPr>
              <w:spacing w:before="0" w:after="0"/>
              <w:jc w:val="both"/>
              <w:rPr>
                <w:sz w:val="20"/>
                <w:szCs w:val="20"/>
              </w:rPr>
            </w:pPr>
            <w:r>
              <w:rPr>
                <w:sz w:val="20"/>
                <w:szCs w:val="20"/>
              </w:rPr>
              <w:t>Diploid vs. autotetraploid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0A1C1197" w14:textId="77777777" w:rsidR="00790BC1" w:rsidRDefault="00A62B02">
            <w:pPr>
              <w:spacing w:before="0" w:after="0"/>
              <w:jc w:val="both"/>
              <w:rPr>
                <w:sz w:val="20"/>
                <w:szCs w:val="20"/>
              </w:rPr>
            </w:pPr>
            <w:r>
              <w:rPr>
                <w:sz w:val="20"/>
                <w:szCs w:val="20"/>
              </w:rPr>
              <w:t>Increased tolerance to salinity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71DB7C29" w14:textId="7451BA15" w:rsidR="00790BC1" w:rsidRDefault="00A62B02">
            <w:pPr>
              <w:spacing w:before="0" w:after="0"/>
              <w:jc w:val="both"/>
              <w:rPr>
                <w:sz w:val="20"/>
                <w:szCs w:val="20"/>
              </w:rPr>
            </w:pPr>
            <w:r>
              <w:rPr>
                <w:sz w:val="20"/>
                <w:szCs w:val="20"/>
              </w:rPr>
              <w:t>Higher K</w:t>
            </w:r>
            <w:r>
              <w:rPr>
                <w:sz w:val="20"/>
                <w:szCs w:val="20"/>
                <w:vertAlign w:val="superscript"/>
              </w:rPr>
              <w:t>+</w:t>
            </w:r>
            <w:r>
              <w:rPr>
                <w:sz w:val="20"/>
                <w:szCs w:val="20"/>
              </w:rPr>
              <w:t>/Na</w:t>
            </w:r>
            <w:r>
              <w:rPr>
                <w:sz w:val="20"/>
                <w:szCs w:val="20"/>
                <w:vertAlign w:val="superscript"/>
              </w:rPr>
              <w:t>+</w:t>
            </w:r>
            <w:r>
              <w:rPr>
                <w:sz w:val="20"/>
                <w:szCs w:val="20"/>
              </w:rPr>
              <w:t xml:space="preserve"> ratio in roots, </w:t>
            </w:r>
            <w:proofErr w:type="gramStart"/>
            <w:r>
              <w:rPr>
                <w:sz w:val="20"/>
                <w:szCs w:val="20"/>
              </w:rPr>
              <w:t>and  higher</w:t>
            </w:r>
            <w:proofErr w:type="gramEnd"/>
            <w:r>
              <w:rPr>
                <w:sz w:val="20"/>
                <w:szCs w:val="20"/>
              </w:rPr>
              <w:t xml:space="preserve"> glutathione levels and antioxidant activities in leaves of tetraploid than diploid genotypes.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0C37147A" w14:textId="77777777" w:rsidR="00790BC1" w:rsidRDefault="00A62B02">
            <w:pPr>
              <w:spacing w:before="0" w:after="0"/>
              <w:jc w:val="both"/>
              <w:rPr>
                <w:sz w:val="20"/>
                <w:szCs w:val="20"/>
              </w:rPr>
            </w:pPr>
            <w:r>
              <w:rPr>
                <w:sz w:val="20"/>
                <w:szCs w:val="20"/>
              </w:rPr>
              <w:t xml:space="preserve">Meng </w:t>
            </w:r>
            <w:r>
              <w:rPr>
                <w:i/>
                <w:sz w:val="20"/>
                <w:szCs w:val="20"/>
              </w:rPr>
              <w:t>et al</w:t>
            </w:r>
            <w:r>
              <w:rPr>
                <w:sz w:val="20"/>
                <w:szCs w:val="20"/>
              </w:rPr>
              <w:t>., 2011</w:t>
            </w:r>
          </w:p>
        </w:tc>
      </w:tr>
      <w:tr w:rsidR="00790BC1" w14:paraId="03B93E48" w14:textId="77777777">
        <w:trPr>
          <w:trHeight w:val="156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016C24"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79E7585" w14:textId="77777777" w:rsidR="00790BC1" w:rsidRDefault="00A62B02">
            <w:pPr>
              <w:spacing w:before="0" w:after="0"/>
              <w:jc w:val="both"/>
              <w:rPr>
                <w:sz w:val="20"/>
                <w:szCs w:val="20"/>
              </w:rPr>
            </w:pPr>
            <w:r>
              <w:rPr>
                <w:sz w:val="20"/>
                <w:szCs w:val="20"/>
              </w:rPr>
              <w:t>Seedlings exposed to 200 mM NaCl for eight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750F645A" w14:textId="77777777" w:rsidR="00790BC1" w:rsidRDefault="00A62B02">
            <w:pPr>
              <w:spacing w:before="0" w:after="0"/>
              <w:jc w:val="both"/>
              <w:rPr>
                <w:i/>
                <w:sz w:val="20"/>
                <w:szCs w:val="20"/>
              </w:rPr>
            </w:pPr>
            <w:r>
              <w:rPr>
                <w:i/>
                <w:sz w:val="20"/>
                <w:szCs w:val="20"/>
              </w:rPr>
              <w:t xml:space="preserve">Dendranthema </w:t>
            </w:r>
            <w:proofErr w:type="spellStart"/>
            <w:r>
              <w:rPr>
                <w:i/>
                <w:sz w:val="20"/>
                <w:szCs w:val="20"/>
              </w:rPr>
              <w:t>nankingense</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6A89C641"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4287ABAA" w14:textId="77777777" w:rsidR="00790BC1" w:rsidRDefault="00A62B02">
            <w:pPr>
              <w:spacing w:before="0" w:after="0"/>
              <w:jc w:val="both"/>
              <w:rPr>
                <w:sz w:val="20"/>
                <w:szCs w:val="20"/>
              </w:rPr>
            </w:pPr>
            <w:r>
              <w:rPr>
                <w:sz w:val="20"/>
                <w:szCs w:val="20"/>
              </w:rPr>
              <w:t xml:space="preserve">Leaf chlorosis and necrosis were minor and delayed in tetraploids, which also showed a lower degree of lipid peroxidation than diploids </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69D182DB" w14:textId="77777777" w:rsidR="00790BC1" w:rsidRDefault="00A62B02">
            <w:pPr>
              <w:spacing w:before="0" w:after="0"/>
              <w:jc w:val="both"/>
              <w:rPr>
                <w:color w:val="FF0000"/>
                <w:sz w:val="20"/>
                <w:szCs w:val="20"/>
              </w:rPr>
            </w:pPr>
            <w:r>
              <w:rPr>
                <w:sz w:val="20"/>
                <w:szCs w:val="20"/>
              </w:rPr>
              <w:t xml:space="preserve">The SOD and POD activity remained higher and decreased more slowly in tetraploids.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2595ED31" w14:textId="77777777" w:rsidR="00790BC1" w:rsidRDefault="00A62B02">
            <w:pPr>
              <w:spacing w:before="0" w:after="0"/>
              <w:jc w:val="both"/>
              <w:rPr>
                <w:sz w:val="20"/>
                <w:szCs w:val="20"/>
              </w:rPr>
            </w:pPr>
            <w:r>
              <w:rPr>
                <w:sz w:val="20"/>
                <w:szCs w:val="20"/>
              </w:rPr>
              <w:t xml:space="preserve">Liu </w:t>
            </w:r>
            <w:r>
              <w:rPr>
                <w:i/>
                <w:sz w:val="20"/>
                <w:szCs w:val="20"/>
              </w:rPr>
              <w:t>et al</w:t>
            </w:r>
            <w:r>
              <w:rPr>
                <w:sz w:val="20"/>
                <w:szCs w:val="20"/>
              </w:rPr>
              <w:t>., 2011</w:t>
            </w:r>
          </w:p>
        </w:tc>
      </w:tr>
      <w:tr w:rsidR="00790BC1" w14:paraId="25F762D1" w14:textId="77777777">
        <w:trPr>
          <w:trHeight w:val="156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96FC96"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F64FBAE" w14:textId="77777777" w:rsidR="00790BC1" w:rsidRDefault="00A62B02">
            <w:pPr>
              <w:spacing w:before="0" w:after="0"/>
              <w:jc w:val="both"/>
              <w:rPr>
                <w:sz w:val="20"/>
                <w:szCs w:val="20"/>
              </w:rPr>
            </w:pPr>
            <w:r>
              <w:rPr>
                <w:sz w:val="20"/>
                <w:szCs w:val="20"/>
              </w:rPr>
              <w:t>Seeds germinated at different concentrations of NaCl (0-200 mM)</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40181F59" w14:textId="77777777" w:rsidR="00790BC1" w:rsidRDefault="00A62B02">
            <w:pPr>
              <w:spacing w:before="0" w:after="0"/>
              <w:jc w:val="both"/>
              <w:rPr>
                <w:i/>
                <w:sz w:val="20"/>
                <w:szCs w:val="20"/>
              </w:rPr>
            </w:pPr>
            <w:r>
              <w:rPr>
                <w:i/>
                <w:sz w:val="20"/>
                <w:szCs w:val="20"/>
              </w:rPr>
              <w:t>Oryza sativa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78776AB3"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18455F46" w14:textId="77777777" w:rsidR="00790BC1" w:rsidRDefault="00A62B02">
            <w:pPr>
              <w:spacing w:before="0" w:after="0"/>
              <w:rPr>
                <w:sz w:val="20"/>
                <w:szCs w:val="20"/>
              </w:rPr>
            </w:pPr>
            <w:r>
              <w:rPr>
                <w:sz w:val="20"/>
                <w:szCs w:val="20"/>
              </w:rPr>
              <w:t>In the absence of NaCl, tetraploids showed a lower germination rate than diploids. At increasing Na levels, seed mortality was lower, while seedling growth and chlorophyll a/b ratio was higher in the tetraploid as compared to the diploid</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3864B8DA" w14:textId="77777777" w:rsidR="00790BC1" w:rsidRDefault="00A62B02">
            <w:pPr>
              <w:spacing w:before="0" w:after="0"/>
              <w:jc w:val="both"/>
              <w:rPr>
                <w:sz w:val="20"/>
                <w:szCs w:val="20"/>
              </w:rPr>
            </w:pPr>
            <w:r>
              <w:rPr>
                <w:sz w:val="20"/>
                <w:szCs w:val="20"/>
              </w:rPr>
              <w:t>Free proline in tetraploid was greater. MDA content in tetraploid seedlings was lower, suggesting less oxidative damage.</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0B14546C" w14:textId="77777777" w:rsidR="00790BC1" w:rsidRDefault="00A62B02">
            <w:pPr>
              <w:spacing w:before="0" w:after="0"/>
              <w:jc w:val="both"/>
              <w:rPr>
                <w:sz w:val="20"/>
                <w:szCs w:val="20"/>
              </w:rPr>
            </w:pPr>
            <w:r>
              <w:rPr>
                <w:sz w:val="20"/>
                <w:szCs w:val="20"/>
              </w:rPr>
              <w:t xml:space="preserve">Jiang </w:t>
            </w:r>
            <w:r>
              <w:rPr>
                <w:i/>
                <w:sz w:val="20"/>
                <w:szCs w:val="20"/>
              </w:rPr>
              <w:t>et al</w:t>
            </w:r>
            <w:r>
              <w:rPr>
                <w:sz w:val="20"/>
                <w:szCs w:val="20"/>
              </w:rPr>
              <w:t>., 2013</w:t>
            </w:r>
          </w:p>
        </w:tc>
      </w:tr>
      <w:tr w:rsidR="00790BC1" w14:paraId="59B33F66" w14:textId="77777777">
        <w:trPr>
          <w:trHeight w:val="81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96AC84"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5650D76" w14:textId="77777777" w:rsidR="00790BC1" w:rsidRDefault="00A62B02">
            <w:pPr>
              <w:spacing w:before="0" w:after="0"/>
              <w:jc w:val="both"/>
              <w:rPr>
                <w:sz w:val="20"/>
                <w:szCs w:val="20"/>
              </w:rPr>
            </w:pPr>
            <w:r>
              <w:rPr>
                <w:sz w:val="20"/>
                <w:szCs w:val="20"/>
              </w:rPr>
              <w:t>Irrigation with 200 mM NaCl</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60C2229C" w14:textId="77777777" w:rsidR="00790BC1" w:rsidRDefault="00A62B02">
            <w:pPr>
              <w:spacing w:before="0" w:after="0"/>
              <w:jc w:val="both"/>
              <w:rPr>
                <w:i/>
                <w:sz w:val="20"/>
                <w:szCs w:val="20"/>
              </w:rPr>
            </w:pPr>
            <w:r>
              <w:rPr>
                <w:i/>
                <w:sz w:val="20"/>
                <w:szCs w:val="20"/>
              </w:rPr>
              <w:t>Arabidopsis thaliana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12B6A419" w14:textId="77777777" w:rsidR="00790BC1" w:rsidRDefault="00A62B02">
            <w:pPr>
              <w:spacing w:before="0" w:after="0"/>
              <w:jc w:val="both"/>
              <w:rPr>
                <w:sz w:val="20"/>
                <w:szCs w:val="20"/>
              </w:rPr>
            </w:pPr>
            <w:r>
              <w:rPr>
                <w:sz w:val="20"/>
                <w:szCs w:val="20"/>
              </w:rPr>
              <w:t xml:space="preserve">Natural and   induced </w:t>
            </w:r>
            <w:proofErr w:type="spellStart"/>
            <w:r>
              <w:rPr>
                <w:sz w:val="20"/>
                <w:szCs w:val="20"/>
              </w:rPr>
              <w:t>autotetraploids</w:t>
            </w:r>
            <w:proofErr w:type="spellEnd"/>
            <w:r>
              <w:rPr>
                <w:sz w:val="20"/>
                <w:szCs w:val="20"/>
              </w:rPr>
              <w:t>, and induced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03C21C5E" w14:textId="77777777" w:rsidR="00790BC1" w:rsidRDefault="00A62B02">
            <w:pPr>
              <w:spacing w:before="0" w:after="0"/>
              <w:jc w:val="both"/>
              <w:rPr>
                <w:sz w:val="20"/>
                <w:szCs w:val="20"/>
              </w:rPr>
            </w:pPr>
            <w:r>
              <w:rPr>
                <w:sz w:val="20"/>
                <w:szCs w:val="20"/>
              </w:rPr>
              <w:t>Survival rate increase in tetraploid lines.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48C6E7FD" w14:textId="77777777" w:rsidR="00790BC1" w:rsidRDefault="00A62B02">
            <w:pPr>
              <w:spacing w:before="0" w:after="0"/>
              <w:jc w:val="both"/>
              <w:rPr>
                <w:sz w:val="20"/>
                <w:szCs w:val="20"/>
              </w:rPr>
            </w:pPr>
            <w:r>
              <w:rPr>
                <w:sz w:val="20"/>
                <w:szCs w:val="20"/>
              </w:rPr>
              <w:t>K</w:t>
            </w:r>
            <w:r>
              <w:rPr>
                <w:sz w:val="20"/>
                <w:szCs w:val="20"/>
                <w:vertAlign w:val="superscript"/>
              </w:rPr>
              <w:t xml:space="preserve">+ </w:t>
            </w:r>
            <w:r>
              <w:rPr>
                <w:sz w:val="20"/>
                <w:szCs w:val="20"/>
              </w:rPr>
              <w:t>increase and Na</w:t>
            </w:r>
            <w:r>
              <w:rPr>
                <w:sz w:val="20"/>
                <w:szCs w:val="20"/>
                <w:vertAlign w:val="superscript"/>
              </w:rPr>
              <w:t>+</w:t>
            </w:r>
            <w:r>
              <w:rPr>
                <w:sz w:val="20"/>
                <w:szCs w:val="20"/>
              </w:rPr>
              <w:t xml:space="preserve"> decrease in leaves.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11BEA456" w14:textId="77777777" w:rsidR="00790BC1" w:rsidRDefault="00A62B02">
            <w:pPr>
              <w:spacing w:before="0" w:after="0"/>
              <w:jc w:val="both"/>
              <w:rPr>
                <w:sz w:val="20"/>
                <w:szCs w:val="20"/>
              </w:rPr>
            </w:pPr>
            <w:r>
              <w:rPr>
                <w:sz w:val="20"/>
                <w:szCs w:val="20"/>
              </w:rPr>
              <w:t xml:space="preserve">Chao </w:t>
            </w:r>
            <w:r>
              <w:rPr>
                <w:i/>
                <w:sz w:val="20"/>
                <w:szCs w:val="20"/>
              </w:rPr>
              <w:t>et al</w:t>
            </w:r>
            <w:r>
              <w:rPr>
                <w:sz w:val="20"/>
                <w:szCs w:val="20"/>
              </w:rPr>
              <w:t>., 2013</w:t>
            </w:r>
          </w:p>
        </w:tc>
      </w:tr>
      <w:tr w:rsidR="00790BC1" w14:paraId="6D2FF28B" w14:textId="77777777">
        <w:trPr>
          <w:trHeight w:val="81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9402D2" w14:textId="77777777" w:rsidR="00790BC1" w:rsidRDefault="00A62B02">
            <w:pPr>
              <w:spacing w:before="0" w:after="0"/>
              <w:jc w:val="both"/>
              <w:rPr>
                <w:sz w:val="20"/>
                <w:szCs w:val="20"/>
              </w:rPr>
            </w:pPr>
            <w:r>
              <w:rPr>
                <w:sz w:val="20"/>
                <w:szCs w:val="20"/>
              </w:rPr>
              <w:lastRenderedPageBreak/>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653D192A" w14:textId="77777777" w:rsidR="00790BC1" w:rsidRDefault="00A62B02">
            <w:pPr>
              <w:spacing w:before="0" w:after="0"/>
              <w:jc w:val="both"/>
              <w:rPr>
                <w:sz w:val="20"/>
                <w:szCs w:val="20"/>
              </w:rPr>
            </w:pPr>
            <w:r>
              <w:rPr>
                <w:sz w:val="20"/>
                <w:szCs w:val="20"/>
              </w:rPr>
              <w:t>Plants watered by soaking pots for 1 h twice a week in 50 mM NaCl for eight weeks.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73FB4928" w14:textId="77777777" w:rsidR="00790BC1" w:rsidRDefault="00A62B02">
            <w:pPr>
              <w:spacing w:before="0" w:after="0"/>
              <w:jc w:val="both"/>
              <w:rPr>
                <w:i/>
                <w:sz w:val="20"/>
                <w:szCs w:val="20"/>
              </w:rPr>
            </w:pPr>
            <w:r>
              <w:rPr>
                <w:i/>
                <w:sz w:val="20"/>
                <w:szCs w:val="20"/>
              </w:rPr>
              <w:t>Citrus deliciosa</w:t>
            </w:r>
            <w:r>
              <w:rPr>
                <w:sz w:val="20"/>
                <w:szCs w:val="20"/>
              </w:rPr>
              <w:t xml:space="preserve"> and </w:t>
            </w:r>
            <w:r>
              <w:rPr>
                <w:i/>
                <w:sz w:val="20"/>
                <w:szCs w:val="20"/>
              </w:rPr>
              <w:t xml:space="preserve">Citrus </w:t>
            </w:r>
            <w:proofErr w:type="spellStart"/>
            <w:r>
              <w:rPr>
                <w:i/>
                <w:sz w:val="20"/>
                <w:szCs w:val="20"/>
              </w:rPr>
              <w:t>reshni</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0A3268C3" w14:textId="77777777" w:rsidR="00790BC1" w:rsidRDefault="00A62B02">
            <w:pPr>
              <w:spacing w:before="0" w:after="0"/>
              <w:jc w:val="both"/>
              <w:rPr>
                <w:sz w:val="20"/>
                <w:szCs w:val="20"/>
              </w:rPr>
            </w:pPr>
            <w:r>
              <w:rPr>
                <w:sz w:val="20"/>
                <w:szCs w:val="20"/>
              </w:rPr>
              <w:t>Diploid vs. spontaneous autotetraploid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4AE9C39A" w14:textId="77777777" w:rsidR="00790BC1" w:rsidRDefault="00A62B02">
            <w:pPr>
              <w:spacing w:before="0" w:after="0"/>
              <w:jc w:val="both"/>
              <w:rPr>
                <w:sz w:val="20"/>
                <w:szCs w:val="20"/>
              </w:rPr>
            </w:pPr>
            <w:r>
              <w:rPr>
                <w:sz w:val="20"/>
                <w:szCs w:val="20"/>
              </w:rPr>
              <w:t>Increased tolerance to salinity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0501BEB8" w14:textId="77777777" w:rsidR="00790BC1" w:rsidRDefault="00A62B02">
            <w:pPr>
              <w:spacing w:before="0" w:after="0"/>
              <w:jc w:val="both"/>
              <w:rPr>
                <w:sz w:val="20"/>
                <w:szCs w:val="20"/>
              </w:rPr>
            </w:pPr>
            <w:r>
              <w:rPr>
                <w:sz w:val="20"/>
                <w:szCs w:val="20"/>
              </w:rPr>
              <w:t>Higher constitutive levels of several ROS scavenging and photosynthesis-related enzymes in the 4x genotypes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2EFE4F2B" w14:textId="77777777" w:rsidR="00790BC1" w:rsidRDefault="00A62B02">
            <w:pPr>
              <w:spacing w:before="0" w:after="0"/>
              <w:jc w:val="both"/>
              <w:rPr>
                <w:sz w:val="20"/>
                <w:szCs w:val="20"/>
              </w:rPr>
            </w:pPr>
            <w:proofErr w:type="spellStart"/>
            <w:r>
              <w:rPr>
                <w:sz w:val="20"/>
                <w:szCs w:val="20"/>
              </w:rPr>
              <w:t>Podda</w:t>
            </w:r>
            <w:proofErr w:type="spellEnd"/>
            <w:r>
              <w:rPr>
                <w:sz w:val="20"/>
                <w:szCs w:val="20"/>
              </w:rPr>
              <w:t xml:space="preserve"> </w:t>
            </w:r>
            <w:r>
              <w:rPr>
                <w:i/>
                <w:sz w:val="20"/>
                <w:szCs w:val="20"/>
              </w:rPr>
              <w:t>et al</w:t>
            </w:r>
            <w:r>
              <w:rPr>
                <w:sz w:val="20"/>
                <w:szCs w:val="20"/>
              </w:rPr>
              <w:t>., 2013</w:t>
            </w:r>
          </w:p>
        </w:tc>
      </w:tr>
      <w:tr w:rsidR="00790BC1" w14:paraId="325562F0" w14:textId="77777777">
        <w:trPr>
          <w:trHeight w:val="1125"/>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78BB1A"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29AEB0FC" w14:textId="77777777" w:rsidR="00790BC1" w:rsidRDefault="00A62B02">
            <w:pPr>
              <w:spacing w:before="0" w:after="0"/>
              <w:jc w:val="both"/>
              <w:rPr>
                <w:sz w:val="20"/>
                <w:szCs w:val="20"/>
              </w:rPr>
            </w:pPr>
            <w:r>
              <w:rPr>
                <w:sz w:val="20"/>
                <w:szCs w:val="20"/>
              </w:rPr>
              <w:t>Irrigation with 500 mM NaCl</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2DC87389" w14:textId="77777777" w:rsidR="00790BC1" w:rsidRDefault="00A62B02">
            <w:pPr>
              <w:spacing w:before="0" w:after="0"/>
              <w:jc w:val="both"/>
              <w:rPr>
                <w:i/>
                <w:sz w:val="20"/>
                <w:szCs w:val="20"/>
              </w:rPr>
            </w:pPr>
            <w:proofErr w:type="spellStart"/>
            <w:r>
              <w:rPr>
                <w:i/>
                <w:sz w:val="20"/>
                <w:szCs w:val="20"/>
              </w:rPr>
              <w:t>Robinia</w:t>
            </w:r>
            <w:proofErr w:type="spellEnd"/>
            <w:r>
              <w:rPr>
                <w:i/>
                <w:sz w:val="20"/>
                <w:szCs w:val="20"/>
              </w:rPr>
              <w:t xml:space="preserve"> </w:t>
            </w:r>
            <w:proofErr w:type="spellStart"/>
            <w:r>
              <w:rPr>
                <w:i/>
                <w:sz w:val="20"/>
                <w:szCs w:val="20"/>
              </w:rPr>
              <w:t>pseudoacacia</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7E052D40" w14:textId="77777777" w:rsidR="00790BC1" w:rsidRDefault="00A62B02">
            <w:pPr>
              <w:spacing w:before="0" w:after="0"/>
              <w:jc w:val="both"/>
              <w:rPr>
                <w:sz w:val="20"/>
                <w:szCs w:val="20"/>
              </w:rPr>
            </w:pPr>
            <w:r>
              <w:rPr>
                <w:sz w:val="20"/>
                <w:szCs w:val="20"/>
              </w:rPr>
              <w:t>Natural 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27A5F254" w14:textId="77777777" w:rsidR="00790BC1" w:rsidRDefault="00A62B02">
            <w:pPr>
              <w:spacing w:before="0" w:after="0"/>
              <w:jc w:val="both"/>
              <w:rPr>
                <w:sz w:val="20"/>
                <w:szCs w:val="20"/>
              </w:rPr>
            </w:pPr>
            <w:r>
              <w:rPr>
                <w:sz w:val="20"/>
                <w:szCs w:val="20"/>
              </w:rPr>
              <w:t>Tetraploids showed smaller negative effects than diploids in their morphological and physiological traits.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244E4095" w14:textId="77777777" w:rsidR="00790BC1" w:rsidRDefault="00A62B02">
            <w:pPr>
              <w:spacing w:before="0" w:after="0"/>
              <w:jc w:val="both"/>
              <w:rPr>
                <w:sz w:val="20"/>
                <w:szCs w:val="20"/>
              </w:rPr>
            </w:pPr>
            <w:r>
              <w:rPr>
                <w:sz w:val="20"/>
                <w:szCs w:val="20"/>
              </w:rPr>
              <w:t>Increment in the levels of enzymes related to ROS scavenging and photosynthesis, energy proteins and defense proteins.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69105337" w14:textId="77777777" w:rsidR="00790BC1" w:rsidRDefault="00A62B02">
            <w:pPr>
              <w:spacing w:before="0" w:after="0"/>
              <w:jc w:val="both"/>
              <w:rPr>
                <w:sz w:val="20"/>
                <w:szCs w:val="20"/>
              </w:rPr>
            </w:pPr>
            <w:r>
              <w:rPr>
                <w:sz w:val="20"/>
                <w:szCs w:val="20"/>
              </w:rPr>
              <w:t xml:space="preserve">Wang </w:t>
            </w:r>
            <w:r>
              <w:rPr>
                <w:i/>
                <w:sz w:val="20"/>
                <w:szCs w:val="20"/>
              </w:rPr>
              <w:t>et al</w:t>
            </w:r>
            <w:r>
              <w:rPr>
                <w:sz w:val="20"/>
                <w:szCs w:val="20"/>
              </w:rPr>
              <w:t>., 2013</w:t>
            </w:r>
          </w:p>
        </w:tc>
      </w:tr>
      <w:tr w:rsidR="00790BC1" w14:paraId="2598F9EE" w14:textId="77777777">
        <w:trPr>
          <w:trHeight w:val="1185"/>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151A1"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6365490E" w14:textId="77777777" w:rsidR="00790BC1" w:rsidRDefault="00A62B02">
            <w:pPr>
              <w:spacing w:before="0" w:after="0"/>
              <w:jc w:val="both"/>
              <w:rPr>
                <w:sz w:val="20"/>
                <w:szCs w:val="20"/>
              </w:rPr>
            </w:pPr>
            <w:r>
              <w:rPr>
                <w:sz w:val="20"/>
                <w:szCs w:val="20"/>
              </w:rPr>
              <w:t>Seedlings</w:t>
            </w:r>
          </w:p>
          <w:p w14:paraId="3FB0876F" w14:textId="77777777" w:rsidR="00790BC1" w:rsidRDefault="00A62B02">
            <w:pPr>
              <w:spacing w:before="0" w:after="0"/>
              <w:jc w:val="both"/>
              <w:rPr>
                <w:sz w:val="20"/>
                <w:szCs w:val="20"/>
              </w:rPr>
            </w:pPr>
            <w:r>
              <w:rPr>
                <w:sz w:val="20"/>
                <w:szCs w:val="20"/>
              </w:rPr>
              <w:t>cultured in ½ MS medium</w:t>
            </w:r>
          </w:p>
          <w:p w14:paraId="724895FF" w14:textId="77777777" w:rsidR="00790BC1" w:rsidRDefault="00A62B02">
            <w:pPr>
              <w:spacing w:before="0" w:after="0"/>
              <w:jc w:val="both"/>
              <w:rPr>
                <w:sz w:val="20"/>
                <w:szCs w:val="20"/>
              </w:rPr>
            </w:pPr>
            <w:r>
              <w:rPr>
                <w:sz w:val="20"/>
                <w:szCs w:val="20"/>
              </w:rPr>
              <w:t>with 150 mM NaCl.</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65AF4E52" w14:textId="77777777" w:rsidR="00790BC1" w:rsidRDefault="00A62B02">
            <w:pPr>
              <w:spacing w:before="0" w:after="0"/>
              <w:jc w:val="both"/>
              <w:rPr>
                <w:i/>
                <w:sz w:val="20"/>
                <w:szCs w:val="20"/>
              </w:rPr>
            </w:pPr>
            <w:r>
              <w:rPr>
                <w:i/>
                <w:sz w:val="20"/>
                <w:szCs w:val="20"/>
              </w:rPr>
              <w:t>Oryza sativa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115C9534"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27D4B792" w14:textId="77777777" w:rsidR="00790BC1" w:rsidRDefault="00A62B02">
            <w:pPr>
              <w:spacing w:before="0" w:after="0"/>
              <w:jc w:val="both"/>
              <w:rPr>
                <w:sz w:val="20"/>
                <w:szCs w:val="20"/>
              </w:rPr>
            </w:pPr>
            <w:r>
              <w:rPr>
                <w:sz w:val="20"/>
                <w:szCs w:val="20"/>
              </w:rPr>
              <w:t>Improved root tolerance to salt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2693210D" w14:textId="77777777" w:rsidR="00790BC1" w:rsidRDefault="00A62B02">
            <w:pPr>
              <w:spacing w:before="0" w:after="0"/>
              <w:jc w:val="both"/>
              <w:rPr>
                <w:sz w:val="20"/>
                <w:szCs w:val="20"/>
              </w:rPr>
            </w:pPr>
            <w:r>
              <w:rPr>
                <w:sz w:val="20"/>
                <w:szCs w:val="20"/>
              </w:rPr>
              <w:t>Na</w:t>
            </w:r>
            <w:r>
              <w:rPr>
                <w:sz w:val="20"/>
                <w:szCs w:val="20"/>
                <w:vertAlign w:val="superscript"/>
              </w:rPr>
              <w:t>+</w:t>
            </w:r>
            <w:r>
              <w:rPr>
                <w:sz w:val="20"/>
                <w:szCs w:val="20"/>
              </w:rPr>
              <w:t xml:space="preserve"> concentration in tetraploid roots decreased while root tip H</w:t>
            </w:r>
            <w:r>
              <w:rPr>
                <w:sz w:val="20"/>
                <w:szCs w:val="20"/>
                <w:vertAlign w:val="superscript"/>
              </w:rPr>
              <w:t>+</w:t>
            </w:r>
            <w:r>
              <w:rPr>
                <w:sz w:val="20"/>
                <w:szCs w:val="20"/>
              </w:rPr>
              <w:t xml:space="preserve"> efflux significantly increased.</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7567AE5C" w14:textId="77777777" w:rsidR="00790BC1" w:rsidRDefault="00A62B02">
            <w:pPr>
              <w:spacing w:before="0" w:after="0"/>
              <w:jc w:val="both"/>
              <w:rPr>
                <w:sz w:val="20"/>
                <w:szCs w:val="20"/>
              </w:rPr>
            </w:pPr>
            <w:r>
              <w:rPr>
                <w:sz w:val="20"/>
                <w:szCs w:val="20"/>
              </w:rPr>
              <w:t xml:space="preserve">Tu </w:t>
            </w:r>
            <w:r>
              <w:rPr>
                <w:i/>
                <w:sz w:val="20"/>
                <w:szCs w:val="20"/>
              </w:rPr>
              <w:t>et al</w:t>
            </w:r>
            <w:r>
              <w:rPr>
                <w:sz w:val="20"/>
                <w:szCs w:val="20"/>
              </w:rPr>
              <w:t>., 2014</w:t>
            </w:r>
          </w:p>
        </w:tc>
      </w:tr>
      <w:tr w:rsidR="00790BC1" w14:paraId="1BD4B6B1" w14:textId="77777777">
        <w:trPr>
          <w:trHeight w:val="177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B8F8B3"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6B29D1AD" w14:textId="77777777" w:rsidR="00790BC1" w:rsidRDefault="00A62B02">
            <w:pPr>
              <w:spacing w:before="0" w:after="0"/>
              <w:jc w:val="both"/>
              <w:rPr>
                <w:sz w:val="20"/>
                <w:szCs w:val="20"/>
              </w:rPr>
            </w:pPr>
            <w:r>
              <w:rPr>
                <w:sz w:val="20"/>
                <w:szCs w:val="20"/>
              </w:rPr>
              <w:t>Seeds submerged in 10 mL of nutrient solution</w:t>
            </w:r>
          </w:p>
          <w:p w14:paraId="3E5DD45B" w14:textId="77777777" w:rsidR="00790BC1" w:rsidRDefault="00A62B02">
            <w:pPr>
              <w:spacing w:before="0" w:after="0"/>
              <w:jc w:val="both"/>
              <w:rPr>
                <w:sz w:val="20"/>
                <w:szCs w:val="20"/>
              </w:rPr>
            </w:pPr>
            <w:r>
              <w:rPr>
                <w:sz w:val="20"/>
                <w:szCs w:val="20"/>
              </w:rPr>
              <w:t>supplemented with 100–500 mM of NaCl. Seedlings irrigated with  150 mM of NaCl for 32 or 36 d</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30A8804D" w14:textId="77777777" w:rsidR="00790BC1" w:rsidRDefault="00A62B02">
            <w:pPr>
              <w:spacing w:before="0" w:after="0"/>
              <w:jc w:val="both"/>
              <w:rPr>
                <w:i/>
                <w:sz w:val="20"/>
                <w:szCs w:val="20"/>
              </w:rPr>
            </w:pPr>
            <w:r>
              <w:rPr>
                <w:i/>
                <w:sz w:val="20"/>
                <w:szCs w:val="20"/>
              </w:rPr>
              <w:t xml:space="preserve">Triticum </w:t>
            </w:r>
            <w:proofErr w:type="spellStart"/>
            <w:r>
              <w:rPr>
                <w:i/>
                <w:sz w:val="20"/>
                <w:szCs w:val="20"/>
              </w:rPr>
              <w:t>aestivum</w:t>
            </w:r>
            <w:proofErr w:type="spellEnd"/>
            <w:r>
              <w:rPr>
                <w:i/>
                <w:sz w:val="20"/>
                <w:szCs w:val="20"/>
              </w:rPr>
              <w:t xml:space="preserve"> (6x)</w:t>
            </w:r>
          </w:p>
          <w:p w14:paraId="4B4ECA43" w14:textId="77777777" w:rsidR="00790BC1" w:rsidRDefault="00A62B02">
            <w:pPr>
              <w:spacing w:before="0" w:after="0"/>
              <w:jc w:val="both"/>
              <w:rPr>
                <w:i/>
                <w:sz w:val="20"/>
                <w:szCs w:val="20"/>
              </w:rPr>
            </w:pPr>
            <w:r>
              <w:rPr>
                <w:i/>
                <w:sz w:val="20"/>
                <w:szCs w:val="20"/>
              </w:rPr>
              <w:t>Triticum turgidum (4x)</w:t>
            </w:r>
          </w:p>
          <w:p w14:paraId="28B24056" w14:textId="77777777" w:rsidR="00790BC1" w:rsidRDefault="00A62B02">
            <w:pPr>
              <w:spacing w:before="0" w:after="0"/>
              <w:jc w:val="both"/>
              <w:rPr>
                <w:sz w:val="20"/>
                <w:szCs w:val="20"/>
              </w:rPr>
            </w:pPr>
            <w:r>
              <w:rPr>
                <w:sz w:val="20"/>
                <w:szCs w:val="20"/>
              </w:rPr>
              <w:t>Wheat genotype “Allo960”</w:t>
            </w:r>
          </w:p>
          <w:p w14:paraId="595AEE78" w14:textId="77777777" w:rsidR="00790BC1" w:rsidRDefault="00A62B02">
            <w:pPr>
              <w:spacing w:before="0" w:after="0"/>
              <w:jc w:val="both"/>
              <w:rPr>
                <w:i/>
                <w:sz w:val="20"/>
                <w:szCs w:val="20"/>
              </w:rPr>
            </w:pPr>
            <w:r>
              <w:rPr>
                <w:i/>
                <w:sz w:val="20"/>
                <w:szCs w:val="20"/>
              </w:rPr>
              <w:t xml:space="preserve">Aegilops </w:t>
            </w:r>
            <w:proofErr w:type="spellStart"/>
            <w:r>
              <w:rPr>
                <w:i/>
                <w:sz w:val="20"/>
                <w:szCs w:val="20"/>
              </w:rPr>
              <w:t>tauschii</w:t>
            </w:r>
            <w:proofErr w:type="spellEnd"/>
            <w:r>
              <w:rPr>
                <w:i/>
                <w:sz w:val="20"/>
                <w:szCs w:val="20"/>
              </w:rPr>
              <w:t xml:space="preserve"> (2x)</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107B5986" w14:textId="77777777" w:rsidR="00790BC1" w:rsidRDefault="00A62B02">
            <w:pPr>
              <w:spacing w:before="0" w:after="0"/>
              <w:jc w:val="both"/>
              <w:rPr>
                <w:sz w:val="20"/>
                <w:szCs w:val="20"/>
              </w:rPr>
            </w:pPr>
            <w:r>
              <w:rPr>
                <w:sz w:val="20"/>
                <w:szCs w:val="20"/>
              </w:rPr>
              <w:t>Synthetic allohexaploid, natural allohexaploid and allotetraploid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67261AAE" w14:textId="77777777" w:rsidR="00790BC1" w:rsidRDefault="00A62B02">
            <w:pPr>
              <w:spacing w:before="0" w:after="0"/>
              <w:jc w:val="both"/>
              <w:rPr>
                <w:sz w:val="20"/>
                <w:szCs w:val="20"/>
              </w:rPr>
            </w:pPr>
            <w:r>
              <w:rPr>
                <w:sz w:val="20"/>
                <w:szCs w:val="20"/>
              </w:rPr>
              <w:t>Increment in seed germination and survival rate.</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3BDA7D79" w14:textId="77777777" w:rsidR="00790BC1" w:rsidRDefault="00A62B02">
            <w:pPr>
              <w:spacing w:before="0" w:after="0"/>
              <w:jc w:val="both"/>
              <w:rPr>
                <w:sz w:val="20"/>
                <w:szCs w:val="20"/>
              </w:rPr>
            </w:pPr>
            <w:r>
              <w:rPr>
                <w:sz w:val="20"/>
                <w:szCs w:val="20"/>
              </w:rPr>
              <w:t>Stronger root Na</w:t>
            </w:r>
            <w:r>
              <w:rPr>
                <w:sz w:val="20"/>
                <w:szCs w:val="20"/>
                <w:vertAlign w:val="superscript"/>
              </w:rPr>
              <w:t>+</w:t>
            </w:r>
            <w:r>
              <w:rPr>
                <w:sz w:val="20"/>
                <w:szCs w:val="20"/>
              </w:rPr>
              <w:t xml:space="preserve"> retention capacity, and higher expression levels of the D-</w:t>
            </w:r>
            <w:proofErr w:type="spellStart"/>
            <w:r>
              <w:rPr>
                <w:sz w:val="20"/>
                <w:szCs w:val="20"/>
              </w:rPr>
              <w:t>subgenome</w:t>
            </w:r>
            <w:proofErr w:type="spellEnd"/>
            <w:r>
              <w:rPr>
                <w:sz w:val="20"/>
                <w:szCs w:val="20"/>
              </w:rPr>
              <w:t xml:space="preserve"> </w:t>
            </w:r>
            <w:r>
              <w:rPr>
                <w:i/>
                <w:sz w:val="20"/>
                <w:szCs w:val="20"/>
              </w:rPr>
              <w:t>HKT1;5</w:t>
            </w:r>
            <w:r>
              <w:rPr>
                <w:sz w:val="20"/>
                <w:szCs w:val="20"/>
              </w:rPr>
              <w:t xml:space="preserve"> </w:t>
            </w:r>
            <w:proofErr w:type="spellStart"/>
            <w:r>
              <w:rPr>
                <w:sz w:val="20"/>
                <w:szCs w:val="20"/>
              </w:rPr>
              <w:t>homeologue</w:t>
            </w:r>
            <w:proofErr w:type="spellEnd"/>
            <w:r>
              <w:rPr>
                <w:sz w:val="20"/>
                <w:szCs w:val="20"/>
              </w:rPr>
              <w:t xml:space="preserve"> (</w:t>
            </w:r>
            <w:r>
              <w:rPr>
                <w:i/>
                <w:sz w:val="20"/>
                <w:szCs w:val="20"/>
              </w:rPr>
              <w:t>High-Affinity K+ Transporter</w:t>
            </w:r>
            <w:r>
              <w:rPr>
                <w:sz w:val="20"/>
                <w:szCs w:val="20"/>
              </w:rPr>
              <w:t>), which is responsible for Na</w:t>
            </w:r>
            <w:r>
              <w:rPr>
                <w:sz w:val="20"/>
                <w:szCs w:val="20"/>
                <w:vertAlign w:val="superscript"/>
              </w:rPr>
              <w:t>+</w:t>
            </w:r>
            <w:r>
              <w:rPr>
                <w:sz w:val="20"/>
                <w:szCs w:val="20"/>
              </w:rPr>
              <w:t xml:space="preserve"> removal from xylem vessels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480C52E3" w14:textId="77777777" w:rsidR="00790BC1" w:rsidRDefault="00A62B02">
            <w:pPr>
              <w:spacing w:before="0" w:after="0"/>
              <w:jc w:val="both"/>
              <w:rPr>
                <w:sz w:val="20"/>
                <w:szCs w:val="20"/>
              </w:rPr>
            </w:pPr>
            <w:r>
              <w:rPr>
                <w:sz w:val="20"/>
                <w:szCs w:val="20"/>
              </w:rPr>
              <w:t xml:space="preserve">Yang C </w:t>
            </w:r>
            <w:r>
              <w:rPr>
                <w:i/>
                <w:sz w:val="20"/>
                <w:szCs w:val="20"/>
              </w:rPr>
              <w:t>et al</w:t>
            </w:r>
            <w:r>
              <w:rPr>
                <w:sz w:val="20"/>
                <w:szCs w:val="20"/>
              </w:rPr>
              <w:t>., 2014</w:t>
            </w:r>
          </w:p>
        </w:tc>
      </w:tr>
      <w:tr w:rsidR="00790BC1" w14:paraId="1794C6AA" w14:textId="77777777">
        <w:trPr>
          <w:trHeight w:val="111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1712D"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D0FB31F" w14:textId="77777777" w:rsidR="00790BC1" w:rsidRDefault="00A62B02">
            <w:pPr>
              <w:spacing w:before="0" w:after="0"/>
              <w:jc w:val="both"/>
              <w:rPr>
                <w:sz w:val="20"/>
                <w:szCs w:val="20"/>
              </w:rPr>
            </w:pPr>
            <w:r>
              <w:rPr>
                <w:sz w:val="20"/>
                <w:szCs w:val="20"/>
              </w:rPr>
              <w:t>Irrigation with NaCl incremented 50 mM every day up to 300 mM for 15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5E579C0E" w14:textId="77777777" w:rsidR="00790BC1" w:rsidRDefault="00A62B02">
            <w:pPr>
              <w:spacing w:before="0" w:after="0"/>
              <w:jc w:val="both"/>
              <w:rPr>
                <w:i/>
                <w:sz w:val="20"/>
                <w:szCs w:val="20"/>
              </w:rPr>
            </w:pPr>
            <w:r>
              <w:rPr>
                <w:i/>
                <w:sz w:val="20"/>
                <w:szCs w:val="20"/>
              </w:rPr>
              <w:t>Lonicera japonica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620A9F39"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4C8B3B40" w14:textId="77777777" w:rsidR="00790BC1" w:rsidRDefault="00A62B02">
            <w:pPr>
              <w:spacing w:before="0" w:after="0"/>
              <w:jc w:val="both"/>
              <w:rPr>
                <w:sz w:val="20"/>
                <w:szCs w:val="20"/>
              </w:rPr>
            </w:pPr>
            <w:r>
              <w:rPr>
                <w:sz w:val="20"/>
                <w:szCs w:val="20"/>
              </w:rPr>
              <w:t>Increased tolerance to saline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146CF586" w14:textId="77777777" w:rsidR="00790BC1" w:rsidRDefault="00A62B02">
            <w:pPr>
              <w:spacing w:before="0" w:after="0"/>
              <w:jc w:val="both"/>
              <w:rPr>
                <w:sz w:val="20"/>
                <w:szCs w:val="20"/>
              </w:rPr>
            </w:pPr>
            <w:r>
              <w:rPr>
                <w:sz w:val="20"/>
                <w:szCs w:val="20"/>
              </w:rPr>
              <w:t>Lower Na</w:t>
            </w:r>
            <w:r>
              <w:rPr>
                <w:sz w:val="20"/>
                <w:szCs w:val="20"/>
                <w:vertAlign w:val="superscript"/>
              </w:rPr>
              <w:t>+</w:t>
            </w:r>
            <w:r>
              <w:rPr>
                <w:sz w:val="20"/>
                <w:szCs w:val="20"/>
              </w:rPr>
              <w:t xml:space="preserve"> accumulation in tetraploid leaves would help to maintain normal PSII and PSI coordination, thus preventing photoinhibition.</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3313BF0B" w14:textId="77777777" w:rsidR="00790BC1" w:rsidRDefault="00A62B02">
            <w:pPr>
              <w:spacing w:before="0" w:after="0"/>
              <w:jc w:val="both"/>
              <w:rPr>
                <w:sz w:val="20"/>
                <w:szCs w:val="20"/>
              </w:rPr>
            </w:pPr>
            <w:r>
              <w:rPr>
                <w:sz w:val="20"/>
                <w:szCs w:val="20"/>
              </w:rPr>
              <w:t xml:space="preserve">Yan </w:t>
            </w:r>
            <w:r>
              <w:rPr>
                <w:i/>
                <w:sz w:val="20"/>
                <w:szCs w:val="20"/>
              </w:rPr>
              <w:t>et al</w:t>
            </w:r>
            <w:r>
              <w:rPr>
                <w:sz w:val="20"/>
                <w:szCs w:val="20"/>
              </w:rPr>
              <w:t>., 2015</w:t>
            </w:r>
          </w:p>
        </w:tc>
      </w:tr>
      <w:tr w:rsidR="00790BC1" w14:paraId="60067906" w14:textId="77777777">
        <w:trPr>
          <w:trHeight w:val="1125"/>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962E0A" w14:textId="77777777" w:rsidR="00790BC1" w:rsidRDefault="00A62B02">
            <w:pPr>
              <w:spacing w:before="0" w:after="0"/>
              <w:jc w:val="both"/>
              <w:rPr>
                <w:sz w:val="20"/>
                <w:szCs w:val="20"/>
              </w:rPr>
            </w:pPr>
            <w:r>
              <w:rPr>
                <w:sz w:val="20"/>
                <w:szCs w:val="20"/>
              </w:rPr>
              <w:lastRenderedPageBreak/>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39711E02" w14:textId="77777777" w:rsidR="00790BC1" w:rsidRDefault="00A62B02">
            <w:pPr>
              <w:spacing w:before="0" w:after="0"/>
              <w:jc w:val="both"/>
              <w:rPr>
                <w:sz w:val="20"/>
                <w:szCs w:val="20"/>
              </w:rPr>
            </w:pPr>
            <w:r>
              <w:rPr>
                <w:sz w:val="20"/>
                <w:szCs w:val="20"/>
              </w:rPr>
              <w:t>Seedlings treated with 200 mM</w:t>
            </w:r>
            <w:r>
              <w:rPr>
                <w:sz w:val="20"/>
                <w:szCs w:val="20"/>
                <w:vertAlign w:val="superscript"/>
              </w:rPr>
              <w:t>1</w:t>
            </w:r>
            <w:r>
              <w:rPr>
                <w:sz w:val="20"/>
                <w:szCs w:val="20"/>
              </w:rPr>
              <w:t xml:space="preserve"> NaCl for 8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43990D8A" w14:textId="77777777" w:rsidR="00790BC1" w:rsidRDefault="00A62B02">
            <w:pPr>
              <w:spacing w:before="0" w:after="0"/>
              <w:jc w:val="both"/>
              <w:rPr>
                <w:i/>
                <w:sz w:val="20"/>
                <w:szCs w:val="20"/>
              </w:rPr>
            </w:pPr>
            <w:r>
              <w:rPr>
                <w:i/>
                <w:sz w:val="20"/>
                <w:szCs w:val="20"/>
              </w:rPr>
              <w:t>Malus domestica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61A946AA"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3608D84D" w14:textId="77777777" w:rsidR="00790BC1" w:rsidRDefault="00A62B02">
            <w:pPr>
              <w:spacing w:before="0" w:after="0"/>
              <w:jc w:val="both"/>
              <w:rPr>
                <w:sz w:val="20"/>
                <w:szCs w:val="20"/>
              </w:rPr>
            </w:pPr>
            <w:r>
              <w:rPr>
                <w:sz w:val="20"/>
                <w:szCs w:val="20"/>
              </w:rPr>
              <w:t>Tetraploid maintained a higher relative water content (RWC) and lower proline and MDA levels than diploid.</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0C5ED512" w14:textId="77777777" w:rsidR="00790BC1" w:rsidRDefault="00A62B02">
            <w:pPr>
              <w:spacing w:before="0" w:after="0"/>
              <w:jc w:val="both"/>
              <w:rPr>
                <w:sz w:val="20"/>
                <w:szCs w:val="20"/>
              </w:rPr>
            </w:pPr>
            <w:r>
              <w:rPr>
                <w:sz w:val="20"/>
                <w:szCs w:val="20"/>
              </w:rPr>
              <w:t>Increased</w:t>
            </w:r>
            <w:r>
              <w:rPr>
                <w:color w:val="FF0000"/>
                <w:sz w:val="20"/>
                <w:szCs w:val="20"/>
              </w:rPr>
              <w:t xml:space="preserve"> </w:t>
            </w:r>
            <w:r>
              <w:rPr>
                <w:sz w:val="20"/>
                <w:szCs w:val="20"/>
              </w:rPr>
              <w:t>relative expression levels of aquaporin genes (MdPIP1;1, and MdTIP1;1) in the autotetraploid.</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2D20D7E0" w14:textId="77777777" w:rsidR="00790BC1" w:rsidRDefault="00A62B02">
            <w:pPr>
              <w:spacing w:before="0" w:after="0"/>
              <w:jc w:val="both"/>
              <w:rPr>
                <w:sz w:val="20"/>
                <w:szCs w:val="20"/>
              </w:rPr>
            </w:pPr>
            <w:proofErr w:type="spellStart"/>
            <w:r>
              <w:rPr>
                <w:sz w:val="20"/>
                <w:szCs w:val="20"/>
              </w:rPr>
              <w:t>Xue</w:t>
            </w:r>
            <w:proofErr w:type="spellEnd"/>
            <w:r>
              <w:rPr>
                <w:sz w:val="20"/>
                <w:szCs w:val="20"/>
              </w:rPr>
              <w:t xml:space="preserve"> H </w:t>
            </w:r>
            <w:r>
              <w:rPr>
                <w:i/>
                <w:sz w:val="20"/>
                <w:szCs w:val="20"/>
              </w:rPr>
              <w:t>et al</w:t>
            </w:r>
            <w:r>
              <w:rPr>
                <w:sz w:val="20"/>
                <w:szCs w:val="20"/>
              </w:rPr>
              <w:t>., 2015</w:t>
            </w:r>
          </w:p>
        </w:tc>
      </w:tr>
      <w:tr w:rsidR="00790BC1" w14:paraId="3B55892F" w14:textId="77777777">
        <w:trPr>
          <w:trHeight w:val="165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DD469"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1AABC4C" w14:textId="77777777" w:rsidR="00790BC1" w:rsidRDefault="00A62B02">
            <w:pPr>
              <w:spacing w:before="0" w:after="0"/>
              <w:jc w:val="both"/>
              <w:rPr>
                <w:sz w:val="20"/>
                <w:szCs w:val="20"/>
              </w:rPr>
            </w:pPr>
            <w:r>
              <w:rPr>
                <w:sz w:val="20"/>
                <w:szCs w:val="20"/>
              </w:rPr>
              <w:t>Irrigation with 250 mM NaCl (15 and 30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3E06AF10" w14:textId="77777777" w:rsidR="00790BC1" w:rsidRDefault="00A62B02">
            <w:pPr>
              <w:spacing w:before="0" w:after="0"/>
              <w:jc w:val="both"/>
              <w:rPr>
                <w:i/>
                <w:sz w:val="20"/>
                <w:szCs w:val="20"/>
              </w:rPr>
            </w:pPr>
            <w:r>
              <w:rPr>
                <w:i/>
                <w:sz w:val="20"/>
                <w:szCs w:val="20"/>
              </w:rPr>
              <w:t xml:space="preserve">Agave </w:t>
            </w:r>
            <w:proofErr w:type="spellStart"/>
            <w:r>
              <w:rPr>
                <w:i/>
                <w:sz w:val="20"/>
                <w:szCs w:val="20"/>
              </w:rPr>
              <w:t>tequilana</w:t>
            </w:r>
            <w:proofErr w:type="spellEnd"/>
          </w:p>
          <w:p w14:paraId="2176D19B" w14:textId="77777777" w:rsidR="00790BC1" w:rsidRDefault="00A62B02">
            <w:pPr>
              <w:spacing w:before="0" w:after="0"/>
              <w:jc w:val="both"/>
              <w:rPr>
                <w:i/>
                <w:sz w:val="20"/>
                <w:szCs w:val="20"/>
              </w:rPr>
            </w:pPr>
            <w:r>
              <w:rPr>
                <w:i/>
                <w:sz w:val="20"/>
                <w:szCs w:val="20"/>
              </w:rPr>
              <w:t xml:space="preserve">Agave </w:t>
            </w:r>
            <w:proofErr w:type="spellStart"/>
            <w:r>
              <w:rPr>
                <w:i/>
                <w:sz w:val="20"/>
                <w:szCs w:val="20"/>
              </w:rPr>
              <w:t>fourcroydes</w:t>
            </w:r>
            <w:proofErr w:type="spellEnd"/>
          </w:p>
          <w:p w14:paraId="6653E426" w14:textId="77777777" w:rsidR="00790BC1" w:rsidRDefault="00A62B02">
            <w:pPr>
              <w:spacing w:before="0" w:after="0"/>
              <w:jc w:val="both"/>
              <w:rPr>
                <w:i/>
                <w:sz w:val="20"/>
                <w:szCs w:val="20"/>
              </w:rPr>
            </w:pPr>
            <w:r>
              <w:rPr>
                <w:i/>
                <w:sz w:val="20"/>
                <w:szCs w:val="20"/>
              </w:rPr>
              <w:t>Agave angustifolia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3B647287" w14:textId="77777777" w:rsidR="00790BC1" w:rsidRDefault="00A62B02">
            <w:pPr>
              <w:spacing w:before="0" w:after="0"/>
              <w:jc w:val="both"/>
              <w:rPr>
                <w:sz w:val="20"/>
                <w:szCs w:val="20"/>
              </w:rPr>
            </w:pPr>
            <w:r>
              <w:rPr>
                <w:sz w:val="20"/>
                <w:szCs w:val="20"/>
              </w:rPr>
              <w:t>Natural 2x (</w:t>
            </w:r>
            <w:r>
              <w:rPr>
                <w:i/>
                <w:sz w:val="20"/>
                <w:szCs w:val="20"/>
              </w:rPr>
              <w:t xml:space="preserve">A. </w:t>
            </w:r>
            <w:proofErr w:type="spellStart"/>
            <w:r>
              <w:rPr>
                <w:i/>
                <w:sz w:val="20"/>
                <w:szCs w:val="20"/>
              </w:rPr>
              <w:t>tequilana</w:t>
            </w:r>
            <w:proofErr w:type="spellEnd"/>
            <w:r>
              <w:rPr>
                <w:i/>
                <w:sz w:val="20"/>
                <w:szCs w:val="20"/>
              </w:rPr>
              <w:t xml:space="preserve"> and A. angustifolia</w:t>
            </w:r>
            <w:r>
              <w:rPr>
                <w:sz w:val="20"/>
                <w:szCs w:val="20"/>
              </w:rPr>
              <w:t>), 3x (</w:t>
            </w:r>
            <w:r>
              <w:rPr>
                <w:i/>
                <w:sz w:val="20"/>
                <w:szCs w:val="20"/>
              </w:rPr>
              <w:t xml:space="preserve">A. </w:t>
            </w:r>
            <w:proofErr w:type="spellStart"/>
            <w:r>
              <w:rPr>
                <w:i/>
                <w:sz w:val="20"/>
                <w:szCs w:val="20"/>
              </w:rPr>
              <w:t>fourcroydes</w:t>
            </w:r>
            <w:proofErr w:type="spellEnd"/>
            <w:r>
              <w:rPr>
                <w:sz w:val="20"/>
                <w:szCs w:val="20"/>
              </w:rPr>
              <w:t>), 5x (</w:t>
            </w:r>
            <w:r>
              <w:rPr>
                <w:i/>
                <w:sz w:val="20"/>
                <w:szCs w:val="20"/>
              </w:rPr>
              <w:t xml:space="preserve">A. </w:t>
            </w:r>
            <w:proofErr w:type="spellStart"/>
            <w:r>
              <w:rPr>
                <w:i/>
                <w:sz w:val="20"/>
                <w:szCs w:val="20"/>
              </w:rPr>
              <w:t>fourcroydes</w:t>
            </w:r>
            <w:proofErr w:type="spellEnd"/>
            <w:r>
              <w:rPr>
                <w:sz w:val="20"/>
                <w:szCs w:val="20"/>
              </w:rPr>
              <w:t>) and 6x allopolyploids (</w:t>
            </w:r>
            <w:r>
              <w:rPr>
                <w:i/>
                <w:sz w:val="20"/>
                <w:szCs w:val="20"/>
              </w:rPr>
              <w:t>A. angustifolia</w:t>
            </w:r>
            <w:r>
              <w:rPr>
                <w:sz w:val="20"/>
                <w:szCs w:val="20"/>
              </w:rPr>
              <w:t>)</w:t>
            </w:r>
          </w:p>
          <w:p w14:paraId="178A6E07" w14:textId="77777777" w:rsidR="00790BC1" w:rsidRDefault="00790BC1">
            <w:pPr>
              <w:spacing w:before="0" w:after="0"/>
              <w:jc w:val="both"/>
              <w:rPr>
                <w:sz w:val="20"/>
                <w:szCs w:val="20"/>
              </w:rPr>
            </w:pP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34ABB2DF" w14:textId="77777777" w:rsidR="00790BC1" w:rsidRDefault="00A62B02">
            <w:pPr>
              <w:spacing w:before="0" w:after="0"/>
              <w:jc w:val="both"/>
              <w:rPr>
                <w:sz w:val="20"/>
                <w:szCs w:val="20"/>
              </w:rPr>
            </w:pPr>
            <w:r>
              <w:rPr>
                <w:sz w:val="20"/>
                <w:szCs w:val="20"/>
              </w:rPr>
              <w:t xml:space="preserve">Pentaploid and </w:t>
            </w:r>
            <w:proofErr w:type="spellStart"/>
            <w:r>
              <w:rPr>
                <w:sz w:val="20"/>
                <w:szCs w:val="20"/>
              </w:rPr>
              <w:t>hexaploid</w:t>
            </w:r>
            <w:proofErr w:type="spellEnd"/>
            <w:r>
              <w:rPr>
                <w:sz w:val="20"/>
                <w:szCs w:val="20"/>
              </w:rPr>
              <w:t xml:space="preserve"> more tolerant to saline stress than diploid and triploid </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39F9F4EC" w14:textId="77777777" w:rsidR="00790BC1" w:rsidRDefault="00A62B02">
            <w:pPr>
              <w:spacing w:before="0" w:after="0"/>
              <w:jc w:val="both"/>
              <w:rPr>
                <w:sz w:val="20"/>
                <w:szCs w:val="20"/>
              </w:rPr>
            </w:pPr>
            <w:r>
              <w:rPr>
                <w:sz w:val="20"/>
                <w:szCs w:val="20"/>
              </w:rPr>
              <w:t>Increased expression of LEA genes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4535C864" w14:textId="77777777" w:rsidR="00790BC1" w:rsidRDefault="00A62B02">
            <w:pPr>
              <w:spacing w:before="0" w:after="0"/>
              <w:jc w:val="both"/>
              <w:rPr>
                <w:sz w:val="20"/>
                <w:szCs w:val="20"/>
              </w:rPr>
            </w:pPr>
            <w:r>
              <w:rPr>
                <w:sz w:val="20"/>
                <w:szCs w:val="20"/>
              </w:rPr>
              <w:t>Tamayo-</w:t>
            </w:r>
            <w:proofErr w:type="spellStart"/>
            <w:r>
              <w:rPr>
                <w:sz w:val="20"/>
                <w:szCs w:val="20"/>
              </w:rPr>
              <w:t>Ordóñez</w:t>
            </w:r>
            <w:proofErr w:type="spellEnd"/>
            <w:r>
              <w:rPr>
                <w:sz w:val="20"/>
                <w:szCs w:val="20"/>
              </w:rPr>
              <w:t xml:space="preserve"> </w:t>
            </w:r>
            <w:r>
              <w:rPr>
                <w:i/>
                <w:sz w:val="20"/>
                <w:szCs w:val="20"/>
              </w:rPr>
              <w:t>et al</w:t>
            </w:r>
            <w:r>
              <w:rPr>
                <w:sz w:val="20"/>
                <w:szCs w:val="20"/>
              </w:rPr>
              <w:t>., 2016.</w:t>
            </w:r>
          </w:p>
        </w:tc>
      </w:tr>
      <w:tr w:rsidR="00790BC1" w14:paraId="2018C16E" w14:textId="77777777">
        <w:trPr>
          <w:trHeight w:val="1185"/>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7C9648"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59E2990" w14:textId="77777777" w:rsidR="00790BC1" w:rsidRDefault="00A62B02">
            <w:pPr>
              <w:spacing w:before="0" w:after="0"/>
              <w:jc w:val="both"/>
              <w:rPr>
                <w:sz w:val="20"/>
                <w:szCs w:val="20"/>
              </w:rPr>
            </w:pPr>
            <w:r>
              <w:rPr>
                <w:sz w:val="20"/>
                <w:szCs w:val="20"/>
              </w:rPr>
              <w:t>Irrigation with 40 and 80 mM NaCl</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2FAD583F" w14:textId="77777777" w:rsidR="00790BC1" w:rsidRDefault="00A62B02">
            <w:pPr>
              <w:spacing w:before="0" w:after="0"/>
              <w:jc w:val="both"/>
              <w:rPr>
                <w:i/>
                <w:sz w:val="20"/>
                <w:szCs w:val="20"/>
              </w:rPr>
            </w:pPr>
            <w:r>
              <w:rPr>
                <w:i/>
                <w:sz w:val="20"/>
                <w:szCs w:val="20"/>
              </w:rPr>
              <w:t>Citrus macrophylla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281F480C" w14:textId="77777777" w:rsidR="00790BC1" w:rsidRDefault="00A62B02">
            <w:pPr>
              <w:spacing w:before="0" w:after="0"/>
              <w:jc w:val="both"/>
              <w:rPr>
                <w:sz w:val="20"/>
                <w:szCs w:val="20"/>
              </w:rPr>
            </w:pPr>
            <w:r>
              <w:rPr>
                <w:sz w:val="20"/>
                <w:szCs w:val="20"/>
              </w:rPr>
              <w:t>Natural</w:t>
            </w:r>
          </w:p>
          <w:p w14:paraId="531BC20F" w14:textId="77777777" w:rsidR="00790BC1" w:rsidRDefault="00A62B02">
            <w:pPr>
              <w:spacing w:before="0" w:after="0"/>
              <w:jc w:val="both"/>
              <w:rPr>
                <w:sz w:val="20"/>
                <w:szCs w:val="20"/>
              </w:rPr>
            </w:pPr>
            <w:r>
              <w:rPr>
                <w:sz w:val="20"/>
                <w:szCs w:val="20"/>
              </w:rPr>
              <w:t>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6AF0A126" w14:textId="77777777" w:rsidR="00790BC1" w:rsidRDefault="00A62B02">
            <w:pPr>
              <w:spacing w:before="0" w:after="0"/>
              <w:jc w:val="both"/>
              <w:rPr>
                <w:sz w:val="20"/>
                <w:szCs w:val="20"/>
              </w:rPr>
            </w:pPr>
            <w:r>
              <w:rPr>
                <w:sz w:val="20"/>
                <w:szCs w:val="20"/>
              </w:rPr>
              <w:t>Moderate salinity reduced the biomass of 4x plants, but they had less damaged leaves under high salinity.</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2C6317A2" w14:textId="77777777" w:rsidR="00790BC1" w:rsidRDefault="00A62B02">
            <w:pPr>
              <w:spacing w:before="0" w:after="0"/>
              <w:jc w:val="both"/>
              <w:rPr>
                <w:sz w:val="20"/>
                <w:szCs w:val="20"/>
              </w:rPr>
            </w:pPr>
            <w:r>
              <w:rPr>
                <w:sz w:val="20"/>
                <w:szCs w:val="20"/>
              </w:rPr>
              <w:t>Lower Cl</w:t>
            </w:r>
            <w:r>
              <w:rPr>
                <w:sz w:val="20"/>
                <w:szCs w:val="20"/>
                <w:vertAlign w:val="superscript"/>
              </w:rPr>
              <w:t xml:space="preserve">- </w:t>
            </w:r>
            <w:r>
              <w:rPr>
                <w:sz w:val="20"/>
                <w:szCs w:val="20"/>
              </w:rPr>
              <w:t xml:space="preserve"> levels in the leaves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708E59D2" w14:textId="77777777" w:rsidR="00790BC1" w:rsidRDefault="00A62B02">
            <w:pPr>
              <w:spacing w:before="0" w:after="0"/>
              <w:jc w:val="both"/>
              <w:rPr>
                <w:sz w:val="20"/>
                <w:szCs w:val="20"/>
              </w:rPr>
            </w:pPr>
            <w:r>
              <w:rPr>
                <w:sz w:val="20"/>
                <w:szCs w:val="20"/>
              </w:rPr>
              <w:t xml:space="preserve">Ruiz </w:t>
            </w:r>
            <w:r>
              <w:rPr>
                <w:i/>
                <w:sz w:val="20"/>
                <w:szCs w:val="20"/>
              </w:rPr>
              <w:t>et al</w:t>
            </w:r>
            <w:r>
              <w:rPr>
                <w:sz w:val="20"/>
                <w:szCs w:val="20"/>
              </w:rPr>
              <w:t>., 2016</w:t>
            </w:r>
          </w:p>
        </w:tc>
      </w:tr>
      <w:tr w:rsidR="00790BC1" w14:paraId="1253AAE1" w14:textId="77777777">
        <w:trPr>
          <w:trHeight w:val="1575"/>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C1616A"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5C31226" w14:textId="77777777" w:rsidR="00790BC1" w:rsidRDefault="00A62B02">
            <w:pPr>
              <w:spacing w:before="0" w:after="0"/>
              <w:jc w:val="both"/>
              <w:rPr>
                <w:sz w:val="20"/>
                <w:szCs w:val="20"/>
              </w:rPr>
            </w:pPr>
            <w:r>
              <w:rPr>
                <w:sz w:val="20"/>
                <w:szCs w:val="20"/>
              </w:rPr>
              <w:t xml:space="preserve">Plantlets cultured during 20 days in </w:t>
            </w:r>
            <w:proofErr w:type="gramStart"/>
            <w:r>
              <w:rPr>
                <w:sz w:val="20"/>
                <w:szCs w:val="20"/>
              </w:rPr>
              <w:t>pots  containing</w:t>
            </w:r>
            <w:proofErr w:type="gramEnd"/>
            <w:r>
              <w:rPr>
                <w:sz w:val="20"/>
                <w:szCs w:val="20"/>
              </w:rPr>
              <w:t xml:space="preserve"> soil plus 0 (control), 0.2, 0.4, or 0.6 % NaCl (salt wt./ dry soil wt.) </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679C1258" w14:textId="77777777" w:rsidR="00790BC1" w:rsidRDefault="00A62B02">
            <w:pPr>
              <w:spacing w:before="0" w:after="0"/>
              <w:jc w:val="both"/>
              <w:rPr>
                <w:i/>
                <w:sz w:val="20"/>
                <w:szCs w:val="20"/>
              </w:rPr>
            </w:pPr>
            <w:r>
              <w:rPr>
                <w:i/>
                <w:sz w:val="20"/>
                <w:szCs w:val="20"/>
              </w:rPr>
              <w:t xml:space="preserve">Paulownia </w:t>
            </w:r>
            <w:proofErr w:type="spellStart"/>
            <w:r>
              <w:rPr>
                <w:i/>
                <w:sz w:val="20"/>
                <w:szCs w:val="20"/>
              </w:rPr>
              <w:t>fortunei</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6978B24D"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565D293C" w14:textId="7E5CA5D8" w:rsidR="00790BC1" w:rsidRDefault="00A62B02">
            <w:pPr>
              <w:spacing w:before="0" w:after="0"/>
              <w:jc w:val="both"/>
              <w:rPr>
                <w:sz w:val="20"/>
                <w:szCs w:val="20"/>
              </w:rPr>
            </w:pPr>
            <w:r>
              <w:rPr>
                <w:sz w:val="20"/>
                <w:szCs w:val="20"/>
              </w:rPr>
              <w:t>Enhanced tolerance to saline stress, as evidenced by higher relative water content, chlorophyll content, soluble sugar content, proline content, SOD activity, soluble protein content, and lower MDA levels.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4F03C6E7" w14:textId="77777777" w:rsidR="00790BC1" w:rsidRDefault="00A62B02">
            <w:pPr>
              <w:spacing w:before="0" w:after="0"/>
              <w:jc w:val="both"/>
              <w:rPr>
                <w:sz w:val="20"/>
                <w:szCs w:val="20"/>
              </w:rPr>
            </w:pPr>
            <w:r>
              <w:rPr>
                <w:sz w:val="20"/>
                <w:szCs w:val="20"/>
              </w:rPr>
              <w:t xml:space="preserve">10 conserved and 10 novel miRNAs differentially expressed under salt treatment, among which eight were identified as miRNAs probably associated with higher salt tolerance.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5EF2592B" w14:textId="77777777" w:rsidR="00790BC1" w:rsidRDefault="00A62B02">
            <w:pPr>
              <w:spacing w:before="0" w:after="0"/>
              <w:jc w:val="both"/>
              <w:rPr>
                <w:sz w:val="20"/>
                <w:szCs w:val="20"/>
              </w:rPr>
            </w:pPr>
            <w:r>
              <w:rPr>
                <w:sz w:val="20"/>
                <w:szCs w:val="20"/>
              </w:rPr>
              <w:t xml:space="preserve">Fan </w:t>
            </w:r>
            <w:r>
              <w:rPr>
                <w:i/>
                <w:sz w:val="20"/>
                <w:szCs w:val="20"/>
              </w:rPr>
              <w:t>et al</w:t>
            </w:r>
            <w:r>
              <w:rPr>
                <w:sz w:val="20"/>
                <w:szCs w:val="20"/>
              </w:rPr>
              <w:t>., 2016b</w:t>
            </w:r>
          </w:p>
        </w:tc>
      </w:tr>
      <w:tr w:rsidR="00790BC1" w14:paraId="517D0488" w14:textId="77777777">
        <w:trPr>
          <w:trHeight w:val="1755"/>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CF2E90" w14:textId="77777777" w:rsidR="00790BC1" w:rsidRDefault="00A62B02">
            <w:pPr>
              <w:spacing w:before="0" w:after="0"/>
              <w:jc w:val="both"/>
              <w:rPr>
                <w:sz w:val="20"/>
                <w:szCs w:val="20"/>
              </w:rPr>
            </w:pPr>
            <w:r>
              <w:rPr>
                <w:sz w:val="20"/>
                <w:szCs w:val="20"/>
              </w:rPr>
              <w:lastRenderedPageBreak/>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D3A2653" w14:textId="77777777" w:rsidR="00790BC1" w:rsidRDefault="00A62B02">
            <w:pPr>
              <w:spacing w:before="0" w:after="0"/>
              <w:jc w:val="both"/>
              <w:rPr>
                <w:sz w:val="20"/>
                <w:szCs w:val="20"/>
              </w:rPr>
            </w:pPr>
            <w:r>
              <w:rPr>
                <w:sz w:val="20"/>
                <w:szCs w:val="20"/>
              </w:rPr>
              <w:t>Treatment with 70 mM NaCl for 0, 5, 10, 15, and 20 days for phenotyping. For physiological measurements:  treatment with 0, 35, 70, 105 mM NaCl for 15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1ADD1A18" w14:textId="77777777" w:rsidR="00790BC1" w:rsidRDefault="00A62B02">
            <w:pPr>
              <w:spacing w:before="0" w:after="0"/>
              <w:jc w:val="both"/>
              <w:rPr>
                <w:i/>
                <w:sz w:val="20"/>
                <w:szCs w:val="20"/>
              </w:rPr>
            </w:pPr>
            <w:r>
              <w:rPr>
                <w:i/>
                <w:sz w:val="20"/>
                <w:szCs w:val="20"/>
              </w:rPr>
              <w:t>Paulownia tomentosa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2F3EB953"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14587E3F" w14:textId="77777777" w:rsidR="00790BC1" w:rsidRDefault="00A62B02">
            <w:pPr>
              <w:spacing w:before="0" w:after="0"/>
              <w:jc w:val="both"/>
              <w:rPr>
                <w:sz w:val="20"/>
                <w:szCs w:val="20"/>
              </w:rPr>
            </w:pPr>
            <w:r>
              <w:rPr>
                <w:sz w:val="20"/>
                <w:szCs w:val="20"/>
              </w:rPr>
              <w:t>Enhanced tolerance to saline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21EFE93E" w14:textId="77777777" w:rsidR="00790BC1" w:rsidRDefault="00A62B02">
            <w:pPr>
              <w:spacing w:before="0" w:after="0"/>
              <w:jc w:val="both"/>
              <w:rPr>
                <w:sz w:val="20"/>
                <w:szCs w:val="20"/>
              </w:rPr>
            </w:pPr>
            <w:r>
              <w:rPr>
                <w:sz w:val="20"/>
                <w:szCs w:val="20"/>
              </w:rPr>
              <w:t xml:space="preserve">Changes in the expression of </w:t>
            </w:r>
            <w:proofErr w:type="spellStart"/>
            <w:r>
              <w:rPr>
                <w:sz w:val="20"/>
                <w:szCs w:val="20"/>
              </w:rPr>
              <w:t>unigenes</w:t>
            </w:r>
            <w:proofErr w:type="spellEnd"/>
            <w:r>
              <w:rPr>
                <w:sz w:val="20"/>
                <w:szCs w:val="20"/>
              </w:rPr>
              <w:t xml:space="preserve"> involved in salt stress response, assigned to several metabolic pathways, including “plant hormone signal transduction,” “RNA transporter,” “protein processing in endoplasmic reticulum,” and “plant-pathogen interaction,”</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0BD3A567" w14:textId="77777777" w:rsidR="00790BC1" w:rsidRDefault="00A62B02">
            <w:pPr>
              <w:spacing w:before="0" w:after="0"/>
              <w:jc w:val="both"/>
              <w:rPr>
                <w:sz w:val="20"/>
                <w:szCs w:val="20"/>
              </w:rPr>
            </w:pPr>
            <w:r>
              <w:rPr>
                <w:sz w:val="20"/>
                <w:szCs w:val="20"/>
              </w:rPr>
              <w:t xml:space="preserve">Fan </w:t>
            </w:r>
            <w:r>
              <w:rPr>
                <w:i/>
                <w:sz w:val="20"/>
                <w:szCs w:val="20"/>
              </w:rPr>
              <w:t>et al</w:t>
            </w:r>
            <w:r>
              <w:rPr>
                <w:sz w:val="20"/>
                <w:szCs w:val="20"/>
              </w:rPr>
              <w:t>., 2016a</w:t>
            </w:r>
          </w:p>
        </w:tc>
      </w:tr>
      <w:tr w:rsidR="00790BC1" w14:paraId="48954608" w14:textId="77777777">
        <w:trPr>
          <w:trHeight w:val="174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23C460"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2B317117" w14:textId="77777777" w:rsidR="00790BC1" w:rsidRDefault="00A62B02">
            <w:pPr>
              <w:spacing w:before="0" w:after="0"/>
              <w:jc w:val="both"/>
              <w:rPr>
                <w:sz w:val="20"/>
                <w:szCs w:val="20"/>
              </w:rPr>
            </w:pPr>
            <w:r>
              <w:rPr>
                <w:sz w:val="20"/>
                <w:szCs w:val="20"/>
              </w:rPr>
              <w:t>Irrigation with 0.4% NaCl every 3 days for 15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22CC4D82" w14:textId="77777777" w:rsidR="00790BC1" w:rsidRDefault="00A62B02">
            <w:pPr>
              <w:spacing w:before="0" w:after="0"/>
              <w:jc w:val="both"/>
              <w:rPr>
                <w:i/>
                <w:sz w:val="20"/>
                <w:szCs w:val="20"/>
              </w:rPr>
            </w:pPr>
            <w:r>
              <w:rPr>
                <w:i/>
                <w:sz w:val="20"/>
                <w:szCs w:val="20"/>
              </w:rPr>
              <w:t>Paulownia tomentosa</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12C63904" w14:textId="77777777" w:rsidR="00790BC1" w:rsidRDefault="00A62B02">
            <w:pPr>
              <w:spacing w:before="0" w:after="0"/>
              <w:jc w:val="both"/>
              <w:rPr>
                <w:sz w:val="20"/>
                <w:szCs w:val="20"/>
              </w:rPr>
            </w:pPr>
            <w:r>
              <w:rPr>
                <w:sz w:val="20"/>
                <w:szCs w:val="20"/>
              </w:rPr>
              <w:t>Colchicine-induced autotetraploid vs. diploid</w:t>
            </w:r>
          </w:p>
          <w:p w14:paraId="5985F830" w14:textId="77777777" w:rsidR="00790BC1" w:rsidRDefault="00790BC1">
            <w:pPr>
              <w:spacing w:before="0" w:after="0"/>
              <w:jc w:val="both"/>
              <w:rPr>
                <w:sz w:val="20"/>
                <w:szCs w:val="20"/>
              </w:rPr>
            </w:pP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038F29F3" w14:textId="77777777" w:rsidR="00790BC1" w:rsidRDefault="00A62B02">
            <w:pPr>
              <w:spacing w:before="0" w:after="0"/>
              <w:jc w:val="both"/>
              <w:rPr>
                <w:sz w:val="20"/>
                <w:szCs w:val="20"/>
              </w:rPr>
            </w:pPr>
            <w:r>
              <w:rPr>
                <w:sz w:val="20"/>
                <w:szCs w:val="20"/>
              </w:rPr>
              <w:t>Enhanced tolerance to saline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264900F5" w14:textId="77777777" w:rsidR="00790BC1" w:rsidRDefault="00A62B02">
            <w:pPr>
              <w:spacing w:before="0" w:after="0"/>
              <w:jc w:val="both"/>
              <w:rPr>
                <w:sz w:val="20"/>
                <w:szCs w:val="20"/>
              </w:rPr>
            </w:pPr>
            <w:r>
              <w:rPr>
                <w:sz w:val="20"/>
                <w:szCs w:val="20"/>
              </w:rPr>
              <w:t>Differences in the expression of genes functionally associated with plant hormone signal transduction, photosynthesis, and other metabolic pathways.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59B67AE3" w14:textId="77777777" w:rsidR="00790BC1" w:rsidRDefault="00A62B02">
            <w:pPr>
              <w:spacing w:before="0" w:after="0"/>
              <w:jc w:val="both"/>
              <w:rPr>
                <w:sz w:val="20"/>
                <w:szCs w:val="20"/>
              </w:rPr>
            </w:pPr>
            <w:r>
              <w:rPr>
                <w:sz w:val="20"/>
                <w:szCs w:val="20"/>
              </w:rPr>
              <w:t xml:space="preserve">Zhao </w:t>
            </w:r>
            <w:r>
              <w:rPr>
                <w:i/>
                <w:sz w:val="20"/>
                <w:szCs w:val="20"/>
              </w:rPr>
              <w:t>et al</w:t>
            </w:r>
            <w:r>
              <w:rPr>
                <w:sz w:val="20"/>
                <w:szCs w:val="20"/>
              </w:rPr>
              <w:t>. 2017</w:t>
            </w:r>
          </w:p>
        </w:tc>
      </w:tr>
      <w:tr w:rsidR="00790BC1" w14:paraId="34C8C95F" w14:textId="77777777">
        <w:trPr>
          <w:trHeight w:val="186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AC8C81"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3970468" w14:textId="77777777" w:rsidR="00790BC1" w:rsidRDefault="00A62B02">
            <w:pPr>
              <w:spacing w:before="0" w:after="0"/>
              <w:jc w:val="both"/>
              <w:rPr>
                <w:sz w:val="20"/>
                <w:szCs w:val="20"/>
              </w:rPr>
            </w:pPr>
            <w:r>
              <w:rPr>
                <w:sz w:val="20"/>
                <w:szCs w:val="20"/>
              </w:rPr>
              <w:t>Watered with salt solution (250 mM) for 2 weeks (once every 2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0390F7EE" w14:textId="77777777" w:rsidR="00790BC1" w:rsidRDefault="00A62B02">
            <w:pPr>
              <w:spacing w:before="0" w:after="0"/>
              <w:jc w:val="both"/>
              <w:rPr>
                <w:i/>
                <w:sz w:val="20"/>
                <w:szCs w:val="20"/>
              </w:rPr>
            </w:pPr>
            <w:r>
              <w:rPr>
                <w:i/>
                <w:sz w:val="20"/>
                <w:szCs w:val="20"/>
              </w:rPr>
              <w:t xml:space="preserve">Hordeum </w:t>
            </w:r>
            <w:proofErr w:type="spellStart"/>
            <w:r>
              <w:rPr>
                <w:i/>
                <w:sz w:val="20"/>
                <w:szCs w:val="20"/>
              </w:rPr>
              <w:t>bulbosum</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6B841989" w14:textId="77777777" w:rsidR="00790BC1" w:rsidRDefault="00A62B02">
            <w:pPr>
              <w:spacing w:before="0" w:after="0"/>
              <w:jc w:val="both"/>
              <w:rPr>
                <w:sz w:val="20"/>
                <w:szCs w:val="20"/>
              </w:rPr>
            </w:pPr>
            <w:r>
              <w:rPr>
                <w:sz w:val="20"/>
                <w:szCs w:val="20"/>
              </w:rPr>
              <w:t>Natural 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45D47FD3" w14:textId="77777777" w:rsidR="00790BC1" w:rsidRDefault="00A62B02">
            <w:pPr>
              <w:spacing w:before="0" w:after="0"/>
              <w:jc w:val="both"/>
              <w:rPr>
                <w:sz w:val="20"/>
                <w:szCs w:val="20"/>
              </w:rPr>
            </w:pPr>
            <w:r>
              <w:rPr>
                <w:sz w:val="20"/>
                <w:szCs w:val="20"/>
              </w:rPr>
              <w:t>Increased salinity tolerance as evidenced by reduced water loss in the leaves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0438A097" w14:textId="77777777" w:rsidR="00790BC1" w:rsidRDefault="00A62B02">
            <w:pPr>
              <w:spacing w:before="0" w:after="0"/>
              <w:jc w:val="both"/>
              <w:rPr>
                <w:sz w:val="20"/>
                <w:szCs w:val="20"/>
              </w:rPr>
            </w:pPr>
            <w:r>
              <w:rPr>
                <w:sz w:val="20"/>
                <w:szCs w:val="20"/>
              </w:rPr>
              <w:t xml:space="preserve">Changes in the expression of five miRNAs whose targets are involved in protection of photosynthetic machinery against oxidative stress, osmotic stress-activated phospholipid signaling and salt stress response. </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0B7579A8" w14:textId="77777777" w:rsidR="00790BC1" w:rsidRDefault="00A62B02">
            <w:pPr>
              <w:spacing w:before="0" w:after="0"/>
              <w:jc w:val="both"/>
              <w:rPr>
                <w:sz w:val="20"/>
                <w:szCs w:val="20"/>
              </w:rPr>
            </w:pPr>
            <w:r>
              <w:rPr>
                <w:sz w:val="20"/>
                <w:szCs w:val="20"/>
              </w:rPr>
              <w:t>Liu and Sun, 2017</w:t>
            </w:r>
          </w:p>
        </w:tc>
      </w:tr>
      <w:tr w:rsidR="00790BC1" w14:paraId="21E74FF0" w14:textId="77777777">
        <w:trPr>
          <w:trHeight w:val="1875"/>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E202DA"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A9427A9" w14:textId="77777777" w:rsidR="00790BC1" w:rsidRDefault="00A62B02">
            <w:pPr>
              <w:spacing w:before="0" w:after="0"/>
              <w:jc w:val="both"/>
              <w:rPr>
                <w:sz w:val="20"/>
                <w:szCs w:val="20"/>
              </w:rPr>
            </w:pPr>
            <w:r>
              <w:rPr>
                <w:sz w:val="20"/>
                <w:szCs w:val="20"/>
              </w:rPr>
              <w:t>Seedlings treated with 0.2, 0.4, or 0.6% NaCl solution  every 2 days for 15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40C2364B" w14:textId="77777777" w:rsidR="00790BC1" w:rsidRDefault="00A62B02">
            <w:pPr>
              <w:spacing w:before="0" w:after="0"/>
              <w:jc w:val="both"/>
              <w:rPr>
                <w:i/>
                <w:sz w:val="20"/>
                <w:szCs w:val="20"/>
              </w:rPr>
            </w:pPr>
            <w:r>
              <w:rPr>
                <w:i/>
                <w:sz w:val="20"/>
                <w:szCs w:val="20"/>
              </w:rPr>
              <w:t>Paulownia australis</w:t>
            </w: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75A9A20D"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07BABF84" w14:textId="77777777" w:rsidR="00790BC1" w:rsidRDefault="00A62B02">
            <w:pPr>
              <w:spacing w:before="0" w:after="0"/>
              <w:jc w:val="both"/>
              <w:rPr>
                <w:sz w:val="20"/>
                <w:szCs w:val="20"/>
              </w:rPr>
            </w:pPr>
            <w:r>
              <w:rPr>
                <w:sz w:val="20"/>
                <w:szCs w:val="20"/>
              </w:rPr>
              <w:t>Morphological and physiological changes demonstrated that normal metabolism was less restrained in the tetraploid</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2251E8EC" w14:textId="77777777" w:rsidR="00790BC1" w:rsidRDefault="00A62B02">
            <w:pPr>
              <w:spacing w:before="0" w:after="0"/>
              <w:jc w:val="both"/>
              <w:rPr>
                <w:sz w:val="20"/>
                <w:szCs w:val="20"/>
              </w:rPr>
            </w:pPr>
            <w:r>
              <w:rPr>
                <w:sz w:val="20"/>
                <w:szCs w:val="20"/>
              </w:rPr>
              <w:t xml:space="preserve">Changes in the expression pattern of the common </w:t>
            </w:r>
            <w:proofErr w:type="spellStart"/>
            <w:r>
              <w:rPr>
                <w:sz w:val="20"/>
                <w:szCs w:val="20"/>
              </w:rPr>
              <w:t>unigenes</w:t>
            </w:r>
            <w:proofErr w:type="spellEnd"/>
            <w:r>
              <w:rPr>
                <w:sz w:val="20"/>
                <w:szCs w:val="20"/>
              </w:rPr>
              <w:t xml:space="preserve"> involved in soluble carbohydrate and proline metabolism, ROS-scavenging system, ion transporters, and transcription factors.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3B616187" w14:textId="77777777" w:rsidR="00790BC1" w:rsidRDefault="00A62B02">
            <w:pPr>
              <w:spacing w:before="0" w:after="0"/>
              <w:jc w:val="both"/>
              <w:rPr>
                <w:sz w:val="20"/>
                <w:szCs w:val="20"/>
              </w:rPr>
            </w:pPr>
            <w:r>
              <w:rPr>
                <w:sz w:val="20"/>
                <w:szCs w:val="20"/>
              </w:rPr>
              <w:t xml:space="preserve">Dong </w:t>
            </w:r>
            <w:r>
              <w:rPr>
                <w:i/>
                <w:sz w:val="20"/>
                <w:szCs w:val="20"/>
              </w:rPr>
              <w:t>et al</w:t>
            </w:r>
            <w:r>
              <w:rPr>
                <w:sz w:val="20"/>
                <w:szCs w:val="20"/>
              </w:rPr>
              <w:t>., 2017</w:t>
            </w:r>
          </w:p>
        </w:tc>
      </w:tr>
      <w:tr w:rsidR="00790BC1" w14:paraId="4D0AED04" w14:textId="77777777">
        <w:trPr>
          <w:trHeight w:val="1515"/>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F26023" w14:textId="77777777" w:rsidR="00790BC1" w:rsidRDefault="00A62B02">
            <w:pPr>
              <w:spacing w:before="0" w:after="0"/>
              <w:jc w:val="both"/>
              <w:rPr>
                <w:sz w:val="20"/>
                <w:szCs w:val="20"/>
              </w:rPr>
            </w:pPr>
            <w:r>
              <w:rPr>
                <w:sz w:val="20"/>
                <w:szCs w:val="20"/>
              </w:rPr>
              <w:lastRenderedPageBreak/>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0A5EF02A" w14:textId="77777777" w:rsidR="00790BC1" w:rsidRDefault="00A62B02">
            <w:pPr>
              <w:spacing w:before="0" w:after="0"/>
              <w:jc w:val="both"/>
              <w:rPr>
                <w:sz w:val="20"/>
                <w:szCs w:val="20"/>
              </w:rPr>
            </w:pPr>
            <w:r>
              <w:rPr>
                <w:sz w:val="20"/>
                <w:szCs w:val="20"/>
              </w:rPr>
              <w:t>Treated with 0.4% NaCl solution every two days for 15 days</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77303FBD" w14:textId="77777777" w:rsidR="00790BC1" w:rsidRDefault="00A62B02">
            <w:pPr>
              <w:spacing w:before="0" w:after="0"/>
              <w:jc w:val="both"/>
              <w:rPr>
                <w:i/>
                <w:sz w:val="20"/>
                <w:szCs w:val="20"/>
              </w:rPr>
            </w:pPr>
            <w:r>
              <w:rPr>
                <w:i/>
                <w:sz w:val="20"/>
                <w:szCs w:val="20"/>
              </w:rPr>
              <w:t xml:space="preserve">Paulownia </w:t>
            </w:r>
            <w:proofErr w:type="spellStart"/>
            <w:r>
              <w:rPr>
                <w:i/>
                <w:sz w:val="20"/>
                <w:szCs w:val="20"/>
              </w:rPr>
              <w:t>fortunei</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110A369D"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4FDDEFBD" w14:textId="77777777" w:rsidR="00790BC1" w:rsidRDefault="00A62B02">
            <w:pPr>
              <w:spacing w:before="0" w:after="0"/>
              <w:jc w:val="both"/>
              <w:rPr>
                <w:sz w:val="20"/>
                <w:szCs w:val="20"/>
              </w:rPr>
            </w:pPr>
            <w:r>
              <w:rPr>
                <w:sz w:val="20"/>
                <w:szCs w:val="20"/>
              </w:rPr>
              <w:t>Enhanced tolerance to saline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1043032D" w14:textId="77777777" w:rsidR="00790BC1" w:rsidRDefault="00A62B02">
            <w:pPr>
              <w:spacing w:before="0" w:after="0"/>
              <w:jc w:val="both"/>
              <w:rPr>
                <w:sz w:val="20"/>
                <w:szCs w:val="20"/>
              </w:rPr>
            </w:pPr>
            <w:r>
              <w:rPr>
                <w:sz w:val="20"/>
                <w:szCs w:val="20"/>
              </w:rPr>
              <w:t>152 differentially abundant proteins related to induced metabolism, signal transduction, or regulation of transcription.</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75DD7CD5" w14:textId="77777777" w:rsidR="00790BC1" w:rsidRDefault="00A62B02">
            <w:pPr>
              <w:spacing w:before="0" w:after="0"/>
              <w:jc w:val="both"/>
              <w:rPr>
                <w:sz w:val="20"/>
                <w:szCs w:val="20"/>
              </w:rPr>
            </w:pPr>
            <w:r>
              <w:rPr>
                <w:sz w:val="20"/>
                <w:szCs w:val="20"/>
              </w:rPr>
              <w:t xml:space="preserve">Deng </w:t>
            </w:r>
            <w:r>
              <w:rPr>
                <w:i/>
                <w:sz w:val="20"/>
                <w:szCs w:val="20"/>
              </w:rPr>
              <w:t>et al</w:t>
            </w:r>
            <w:r>
              <w:rPr>
                <w:sz w:val="20"/>
                <w:szCs w:val="20"/>
              </w:rPr>
              <w:t>. 2017</w:t>
            </w:r>
          </w:p>
        </w:tc>
      </w:tr>
      <w:tr w:rsidR="00790BC1" w14:paraId="7A02DE54" w14:textId="77777777">
        <w:trPr>
          <w:trHeight w:val="129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339330"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0A25F05" w14:textId="77777777" w:rsidR="00790BC1" w:rsidRDefault="00A62B02">
            <w:pPr>
              <w:shd w:val="clear" w:color="auto" w:fill="FFFFFF"/>
              <w:spacing w:before="0" w:after="0"/>
              <w:jc w:val="both"/>
              <w:rPr>
                <w:sz w:val="20"/>
                <w:szCs w:val="20"/>
              </w:rPr>
            </w:pPr>
            <w:r>
              <w:rPr>
                <w:sz w:val="20"/>
                <w:szCs w:val="20"/>
              </w:rPr>
              <w:t>Transplantation to NaCl/dry soil: 0, 0.2, 0.4,</w:t>
            </w:r>
          </w:p>
          <w:p w14:paraId="002420B5" w14:textId="77777777" w:rsidR="00790BC1" w:rsidRDefault="00A62B02">
            <w:pPr>
              <w:shd w:val="clear" w:color="auto" w:fill="FFFFFF"/>
              <w:spacing w:before="0" w:after="0"/>
              <w:jc w:val="both"/>
              <w:rPr>
                <w:sz w:val="20"/>
                <w:szCs w:val="20"/>
              </w:rPr>
            </w:pPr>
            <w:r>
              <w:rPr>
                <w:sz w:val="20"/>
                <w:szCs w:val="20"/>
              </w:rPr>
              <w:t>and 0.6% (</w:t>
            </w:r>
            <w:proofErr w:type="spellStart"/>
            <w:r>
              <w:rPr>
                <w:sz w:val="20"/>
                <w:szCs w:val="20"/>
              </w:rPr>
              <w:t>w:w</w:t>
            </w:r>
            <w:proofErr w:type="spellEnd"/>
            <w:r>
              <w:rPr>
                <w:sz w:val="20"/>
                <w:szCs w:val="20"/>
              </w:rPr>
              <w:t>)</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050763B9" w14:textId="77777777" w:rsidR="00790BC1" w:rsidRDefault="00A62B02">
            <w:pPr>
              <w:spacing w:before="0" w:after="0"/>
              <w:jc w:val="both"/>
              <w:rPr>
                <w:i/>
                <w:sz w:val="20"/>
                <w:szCs w:val="20"/>
              </w:rPr>
            </w:pPr>
            <w:r>
              <w:rPr>
                <w:i/>
                <w:sz w:val="20"/>
                <w:szCs w:val="20"/>
              </w:rPr>
              <w:t xml:space="preserve">Paulownia </w:t>
            </w:r>
            <w:proofErr w:type="spellStart"/>
            <w:r>
              <w:rPr>
                <w:i/>
                <w:sz w:val="20"/>
                <w:szCs w:val="20"/>
              </w:rPr>
              <w:t>fortunei</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07896AE2" w14:textId="77777777" w:rsidR="00790BC1" w:rsidRDefault="00A62B02">
            <w:pPr>
              <w:spacing w:before="0" w:after="0"/>
              <w:jc w:val="both"/>
              <w:rPr>
                <w:sz w:val="20"/>
                <w:szCs w:val="20"/>
              </w:rPr>
            </w:pPr>
            <w:r>
              <w:rPr>
                <w:sz w:val="20"/>
                <w:szCs w:val="20"/>
              </w:rPr>
              <w:t>Colchicine-induced 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3DD60434" w14:textId="77777777" w:rsidR="00790BC1" w:rsidRDefault="00A62B02">
            <w:pPr>
              <w:shd w:val="clear" w:color="auto" w:fill="FFFFFF"/>
              <w:spacing w:before="0" w:after="0"/>
              <w:jc w:val="both"/>
              <w:rPr>
                <w:sz w:val="20"/>
                <w:szCs w:val="20"/>
              </w:rPr>
            </w:pPr>
            <w:r>
              <w:rPr>
                <w:sz w:val="20"/>
                <w:szCs w:val="20"/>
              </w:rPr>
              <w:t>Enhanced tolerance to saline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566C16F8" w14:textId="77777777" w:rsidR="00790BC1" w:rsidRDefault="00A62B02">
            <w:pPr>
              <w:shd w:val="clear" w:color="auto" w:fill="FFFFFF"/>
              <w:spacing w:before="0" w:after="0"/>
              <w:jc w:val="both"/>
              <w:rPr>
                <w:sz w:val="20"/>
                <w:szCs w:val="20"/>
              </w:rPr>
            </w:pPr>
            <w:r>
              <w:rPr>
                <w:sz w:val="20"/>
                <w:szCs w:val="20"/>
              </w:rPr>
              <w:t>Two dozens of genes were upregulated in tetraploids, 3 related to photosynthesis, 10 related to plant growth and development and 11 related to osmolytes (10 LEA proteins).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0BBA029C" w14:textId="77777777" w:rsidR="00790BC1" w:rsidRDefault="00A62B02">
            <w:pPr>
              <w:spacing w:before="0" w:after="0"/>
              <w:jc w:val="both"/>
              <w:rPr>
                <w:sz w:val="20"/>
                <w:szCs w:val="20"/>
              </w:rPr>
            </w:pPr>
            <w:r>
              <w:rPr>
                <w:sz w:val="20"/>
                <w:szCs w:val="20"/>
              </w:rPr>
              <w:t xml:space="preserve">Wang </w:t>
            </w:r>
            <w:r>
              <w:rPr>
                <w:i/>
                <w:sz w:val="20"/>
                <w:szCs w:val="20"/>
              </w:rPr>
              <w:t>et al</w:t>
            </w:r>
            <w:r>
              <w:rPr>
                <w:sz w:val="20"/>
                <w:szCs w:val="20"/>
              </w:rPr>
              <w:t>., 2018</w:t>
            </w:r>
          </w:p>
        </w:tc>
      </w:tr>
      <w:tr w:rsidR="00790BC1" w14:paraId="31996DC4" w14:textId="77777777">
        <w:trPr>
          <w:trHeight w:val="129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183D8A"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BFDCF3E" w14:textId="77777777" w:rsidR="00790BC1" w:rsidRDefault="00A62B02">
            <w:pPr>
              <w:shd w:val="clear" w:color="auto" w:fill="FFFFFF"/>
              <w:spacing w:before="0" w:after="0"/>
              <w:jc w:val="both"/>
              <w:rPr>
                <w:color w:val="FF0000"/>
                <w:sz w:val="20"/>
                <w:szCs w:val="20"/>
              </w:rPr>
            </w:pPr>
            <w:r>
              <w:rPr>
                <w:sz w:val="20"/>
                <w:szCs w:val="20"/>
              </w:rPr>
              <w:t xml:space="preserve">Seedlings exposed from 0 to 5 days to 50, 100, 200, and 300 mM NaCl </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63045DE1" w14:textId="77777777" w:rsidR="00790BC1" w:rsidRDefault="00A62B02">
            <w:pPr>
              <w:shd w:val="clear" w:color="auto" w:fill="FFFFFF"/>
              <w:spacing w:before="0" w:after="0"/>
              <w:jc w:val="both"/>
              <w:rPr>
                <w:i/>
                <w:sz w:val="20"/>
                <w:szCs w:val="20"/>
              </w:rPr>
            </w:pPr>
            <w:r>
              <w:rPr>
                <w:i/>
                <w:sz w:val="20"/>
                <w:szCs w:val="20"/>
              </w:rPr>
              <w:t>Beta vulgaris</w:t>
            </w:r>
          </w:p>
          <w:p w14:paraId="39927135" w14:textId="77777777" w:rsidR="00790BC1" w:rsidRDefault="00790BC1">
            <w:pPr>
              <w:spacing w:before="0" w:after="0"/>
              <w:jc w:val="both"/>
              <w:rPr>
                <w:sz w:val="20"/>
                <w:szCs w:val="20"/>
              </w:rPr>
            </w:pPr>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420DCA62" w14:textId="77777777" w:rsidR="00790BC1" w:rsidRDefault="00A62B02">
            <w:pPr>
              <w:spacing w:before="0" w:after="0"/>
              <w:jc w:val="both"/>
              <w:rPr>
                <w:sz w:val="20"/>
                <w:szCs w:val="20"/>
              </w:rPr>
            </w:pPr>
            <w:r>
              <w:rPr>
                <w:sz w:val="20"/>
                <w:szCs w:val="20"/>
              </w:rPr>
              <w:t>Autotetraploid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2619DA0F" w14:textId="77777777" w:rsidR="00790BC1" w:rsidRDefault="00A62B02">
            <w:pPr>
              <w:spacing w:before="0" w:after="0"/>
              <w:jc w:val="both"/>
              <w:rPr>
                <w:sz w:val="20"/>
                <w:szCs w:val="20"/>
              </w:rPr>
            </w:pPr>
            <w:r>
              <w:rPr>
                <w:sz w:val="20"/>
                <w:szCs w:val="20"/>
              </w:rPr>
              <w:t>Autotetraploid presented higher shoot biomass than diploid</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48CF3DBA" w14:textId="77777777" w:rsidR="00790BC1" w:rsidRDefault="00A62B02">
            <w:pPr>
              <w:spacing w:before="0" w:after="0"/>
              <w:jc w:val="both"/>
              <w:rPr>
                <w:sz w:val="20"/>
                <w:szCs w:val="20"/>
              </w:rPr>
            </w:pPr>
            <w:r>
              <w:rPr>
                <w:sz w:val="20"/>
                <w:szCs w:val="20"/>
              </w:rPr>
              <w:t>Less accumulation of Na</w:t>
            </w:r>
            <w:r>
              <w:rPr>
                <w:sz w:val="20"/>
                <w:szCs w:val="20"/>
                <w:vertAlign w:val="superscript"/>
              </w:rPr>
              <w:t>+</w:t>
            </w:r>
            <w:r>
              <w:rPr>
                <w:sz w:val="20"/>
                <w:szCs w:val="20"/>
              </w:rPr>
              <w:t xml:space="preserve"> and soluble sugars, lower Na</w:t>
            </w:r>
            <w:r>
              <w:rPr>
                <w:sz w:val="20"/>
                <w:szCs w:val="20"/>
                <w:vertAlign w:val="superscript"/>
              </w:rPr>
              <w:t>+</w:t>
            </w:r>
            <w:r>
              <w:rPr>
                <w:sz w:val="20"/>
                <w:szCs w:val="20"/>
              </w:rPr>
              <w:t>/K</w:t>
            </w:r>
            <w:r>
              <w:rPr>
                <w:sz w:val="20"/>
                <w:szCs w:val="20"/>
                <w:vertAlign w:val="superscript"/>
              </w:rPr>
              <w:t>+</w:t>
            </w:r>
            <w:r>
              <w:rPr>
                <w:sz w:val="20"/>
                <w:szCs w:val="20"/>
              </w:rPr>
              <w:t xml:space="preserve"> ratio, greater K</w:t>
            </w:r>
            <w:r>
              <w:rPr>
                <w:sz w:val="20"/>
                <w:szCs w:val="20"/>
                <w:vertAlign w:val="superscript"/>
              </w:rPr>
              <w:t>+</w:t>
            </w:r>
            <w:r>
              <w:rPr>
                <w:sz w:val="20"/>
                <w:szCs w:val="20"/>
              </w:rPr>
              <w:t>- selective absorption capacity through the modulation of the expression levels of genes related to K</w:t>
            </w:r>
            <w:r>
              <w:rPr>
                <w:sz w:val="20"/>
                <w:szCs w:val="20"/>
                <w:vertAlign w:val="superscript"/>
              </w:rPr>
              <w:t>+</w:t>
            </w:r>
            <w:r>
              <w:rPr>
                <w:sz w:val="20"/>
                <w:szCs w:val="20"/>
              </w:rPr>
              <w:t xml:space="preserve"> and Na</w:t>
            </w:r>
            <w:r>
              <w:rPr>
                <w:sz w:val="20"/>
                <w:szCs w:val="20"/>
                <w:vertAlign w:val="superscript"/>
              </w:rPr>
              <w:t>+</w:t>
            </w:r>
            <w:r>
              <w:rPr>
                <w:sz w:val="20"/>
                <w:szCs w:val="20"/>
              </w:rPr>
              <w:t xml:space="preserve"> transport.</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517FDEF6" w14:textId="77777777" w:rsidR="00790BC1" w:rsidRDefault="00A62B02">
            <w:pPr>
              <w:spacing w:before="0" w:after="0"/>
              <w:jc w:val="both"/>
              <w:rPr>
                <w:sz w:val="20"/>
                <w:szCs w:val="20"/>
              </w:rPr>
            </w:pPr>
            <w:r>
              <w:rPr>
                <w:sz w:val="20"/>
                <w:szCs w:val="20"/>
              </w:rPr>
              <w:t xml:space="preserve">Wu </w:t>
            </w:r>
            <w:r>
              <w:rPr>
                <w:i/>
                <w:sz w:val="20"/>
                <w:szCs w:val="20"/>
              </w:rPr>
              <w:t>et al</w:t>
            </w:r>
            <w:r>
              <w:rPr>
                <w:sz w:val="20"/>
                <w:szCs w:val="20"/>
              </w:rPr>
              <w:t>., 2019</w:t>
            </w:r>
          </w:p>
        </w:tc>
      </w:tr>
      <w:tr w:rsidR="00790BC1" w14:paraId="60C27C13" w14:textId="77777777">
        <w:trPr>
          <w:trHeight w:val="147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14CF58" w14:textId="77777777" w:rsidR="00790BC1" w:rsidRDefault="00A62B02">
            <w:pPr>
              <w:spacing w:before="0" w:after="0"/>
              <w:jc w:val="both"/>
              <w:rPr>
                <w:sz w:val="20"/>
                <w:szCs w:val="20"/>
              </w:rPr>
            </w:pPr>
            <w:r>
              <w:rPr>
                <w:sz w:val="20"/>
                <w:szCs w:val="20"/>
              </w:rPr>
              <w:t>Salinity</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47634653" w14:textId="77777777" w:rsidR="00790BC1" w:rsidRDefault="00A62B02">
            <w:pPr>
              <w:spacing w:before="0" w:after="0"/>
              <w:jc w:val="both"/>
              <w:rPr>
                <w:sz w:val="20"/>
                <w:szCs w:val="20"/>
              </w:rPr>
            </w:pPr>
            <w:r>
              <w:rPr>
                <w:sz w:val="20"/>
                <w:szCs w:val="20"/>
              </w:rPr>
              <w:t>Subjected to 150 mM NaCl for 7 d.</w:t>
            </w:r>
          </w:p>
        </w:tc>
        <w:tc>
          <w:tcPr>
            <w:tcW w:w="1635" w:type="dxa"/>
            <w:tcBorders>
              <w:top w:val="nil"/>
              <w:left w:val="nil"/>
              <w:bottom w:val="single" w:sz="8" w:space="0" w:color="000000"/>
              <w:right w:val="single" w:sz="8" w:space="0" w:color="000000"/>
            </w:tcBorders>
            <w:tcMar>
              <w:top w:w="100" w:type="dxa"/>
              <w:left w:w="100" w:type="dxa"/>
              <w:bottom w:w="100" w:type="dxa"/>
              <w:right w:w="100" w:type="dxa"/>
            </w:tcMar>
          </w:tcPr>
          <w:p w14:paraId="468DB272" w14:textId="77777777" w:rsidR="00790BC1" w:rsidRDefault="00A62B02">
            <w:pPr>
              <w:spacing w:before="0" w:after="0"/>
              <w:jc w:val="both"/>
              <w:rPr>
                <w:i/>
                <w:sz w:val="20"/>
                <w:szCs w:val="20"/>
              </w:rPr>
            </w:pPr>
            <w:r>
              <w:rPr>
                <w:i/>
                <w:sz w:val="20"/>
                <w:szCs w:val="20"/>
              </w:rPr>
              <w:t xml:space="preserve">Ipomoea </w:t>
            </w:r>
            <w:proofErr w:type="spellStart"/>
            <w:r>
              <w:rPr>
                <w:i/>
                <w:sz w:val="20"/>
                <w:szCs w:val="20"/>
              </w:rPr>
              <w:t>trifida</w:t>
            </w:r>
            <w:proofErr w:type="spellEnd"/>
          </w:p>
        </w:tc>
        <w:tc>
          <w:tcPr>
            <w:tcW w:w="2055" w:type="dxa"/>
            <w:tcBorders>
              <w:top w:val="nil"/>
              <w:left w:val="nil"/>
              <w:bottom w:val="single" w:sz="8" w:space="0" w:color="000000"/>
              <w:right w:val="single" w:sz="8" w:space="0" w:color="000000"/>
            </w:tcBorders>
            <w:tcMar>
              <w:top w:w="20" w:type="dxa"/>
              <w:left w:w="20" w:type="dxa"/>
              <w:bottom w:w="20" w:type="dxa"/>
              <w:right w:w="20" w:type="dxa"/>
            </w:tcMar>
          </w:tcPr>
          <w:p w14:paraId="4503A684" w14:textId="77777777" w:rsidR="00790BC1" w:rsidRDefault="00A62B02">
            <w:pPr>
              <w:spacing w:before="0" w:after="0"/>
              <w:jc w:val="both"/>
              <w:rPr>
                <w:sz w:val="20"/>
                <w:szCs w:val="20"/>
              </w:rPr>
            </w:pPr>
            <w:r>
              <w:rPr>
                <w:sz w:val="20"/>
                <w:szCs w:val="20"/>
              </w:rPr>
              <w:t xml:space="preserve">Natural </w:t>
            </w:r>
            <w:proofErr w:type="spellStart"/>
            <w:r>
              <w:rPr>
                <w:sz w:val="20"/>
                <w:szCs w:val="20"/>
              </w:rPr>
              <w:t>autohexaploid</w:t>
            </w:r>
            <w:proofErr w:type="spellEnd"/>
            <w:r>
              <w:rPr>
                <w:sz w:val="20"/>
                <w:szCs w:val="20"/>
              </w:rPr>
              <w:t xml:space="preserve"> vs. diploid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14:paraId="3817ED65" w14:textId="77777777" w:rsidR="00790BC1" w:rsidRDefault="00A62B02">
            <w:pPr>
              <w:spacing w:before="0" w:after="0"/>
              <w:jc w:val="both"/>
              <w:rPr>
                <w:sz w:val="20"/>
                <w:szCs w:val="20"/>
              </w:rPr>
            </w:pPr>
            <w:r>
              <w:rPr>
                <w:sz w:val="20"/>
                <w:szCs w:val="20"/>
              </w:rPr>
              <w:t>Increased tolerance to salinity stress</w:t>
            </w:r>
          </w:p>
        </w:tc>
        <w:tc>
          <w:tcPr>
            <w:tcW w:w="3405" w:type="dxa"/>
            <w:tcBorders>
              <w:top w:val="nil"/>
              <w:left w:val="nil"/>
              <w:bottom w:val="single" w:sz="8" w:space="0" w:color="000000"/>
              <w:right w:val="single" w:sz="8" w:space="0" w:color="000000"/>
            </w:tcBorders>
            <w:tcMar>
              <w:top w:w="20" w:type="dxa"/>
              <w:left w:w="20" w:type="dxa"/>
              <w:bottom w:w="20" w:type="dxa"/>
              <w:right w:w="20" w:type="dxa"/>
            </w:tcMar>
          </w:tcPr>
          <w:p w14:paraId="08FB148F" w14:textId="4353572A" w:rsidR="00790BC1" w:rsidRDefault="00A62B02">
            <w:pPr>
              <w:spacing w:before="0" w:after="0"/>
              <w:jc w:val="both"/>
              <w:rPr>
                <w:sz w:val="20"/>
                <w:szCs w:val="20"/>
              </w:rPr>
            </w:pPr>
            <w:r>
              <w:rPr>
                <w:sz w:val="20"/>
                <w:szCs w:val="20"/>
              </w:rPr>
              <w:t>Polyploids retained higher K</w:t>
            </w:r>
            <w:r>
              <w:rPr>
                <w:sz w:val="20"/>
                <w:szCs w:val="20"/>
                <w:vertAlign w:val="superscript"/>
              </w:rPr>
              <w:t>+</w:t>
            </w:r>
            <w:r>
              <w:rPr>
                <w:sz w:val="20"/>
                <w:szCs w:val="20"/>
              </w:rPr>
              <w:t xml:space="preserve"> and accumulated lower Na</w:t>
            </w:r>
            <w:r>
              <w:rPr>
                <w:sz w:val="20"/>
                <w:szCs w:val="20"/>
                <w:vertAlign w:val="superscript"/>
              </w:rPr>
              <w:t>+</w:t>
            </w:r>
            <w:r>
              <w:rPr>
                <w:sz w:val="20"/>
                <w:szCs w:val="20"/>
              </w:rPr>
              <w:t xml:space="preserve"> levels in root and leaves, apparently due to an increased sensitivity of root-zone-specific PM K</w:t>
            </w:r>
            <w:r>
              <w:rPr>
                <w:sz w:val="20"/>
                <w:szCs w:val="20"/>
                <w:vertAlign w:val="superscript"/>
              </w:rPr>
              <w:t>+</w:t>
            </w:r>
            <w:r>
              <w:rPr>
                <w:sz w:val="20"/>
                <w:szCs w:val="20"/>
              </w:rPr>
              <w:t>- and Ca</w:t>
            </w:r>
            <w:r>
              <w:rPr>
                <w:sz w:val="20"/>
                <w:szCs w:val="20"/>
                <w:vertAlign w:val="superscript"/>
              </w:rPr>
              <w:t>2+</w:t>
            </w:r>
            <w:r>
              <w:rPr>
                <w:sz w:val="20"/>
                <w:szCs w:val="20"/>
              </w:rPr>
              <w:t>-permeable channels to changes in H</w:t>
            </w:r>
            <w:r>
              <w:rPr>
                <w:sz w:val="20"/>
                <w:szCs w:val="20"/>
                <w:vertAlign w:val="subscript"/>
              </w:rPr>
              <w:t>2</w:t>
            </w:r>
            <w:r>
              <w:rPr>
                <w:sz w:val="20"/>
                <w:szCs w:val="20"/>
              </w:rPr>
              <w:t>O</w:t>
            </w:r>
            <w:r>
              <w:rPr>
                <w:sz w:val="20"/>
                <w:szCs w:val="20"/>
                <w:vertAlign w:val="subscript"/>
              </w:rPr>
              <w:t>2</w:t>
            </w:r>
            <w:r>
              <w:rPr>
                <w:sz w:val="20"/>
                <w:szCs w:val="20"/>
              </w:rPr>
              <w:t xml:space="preserve"> homeostasis.</w:t>
            </w:r>
          </w:p>
        </w:tc>
        <w:tc>
          <w:tcPr>
            <w:tcW w:w="1170" w:type="dxa"/>
            <w:tcBorders>
              <w:top w:val="nil"/>
              <w:left w:val="nil"/>
              <w:bottom w:val="single" w:sz="8" w:space="0" w:color="000000"/>
              <w:right w:val="single" w:sz="8" w:space="0" w:color="000000"/>
            </w:tcBorders>
            <w:tcMar>
              <w:top w:w="100" w:type="dxa"/>
              <w:left w:w="100" w:type="dxa"/>
              <w:bottom w:w="100" w:type="dxa"/>
              <w:right w:w="100" w:type="dxa"/>
            </w:tcMar>
          </w:tcPr>
          <w:p w14:paraId="235075C3" w14:textId="77777777" w:rsidR="00790BC1" w:rsidRDefault="00A62B02">
            <w:pPr>
              <w:spacing w:before="0" w:after="0"/>
              <w:jc w:val="both"/>
              <w:rPr>
                <w:sz w:val="20"/>
                <w:szCs w:val="20"/>
              </w:rPr>
            </w:pPr>
            <w:r>
              <w:rPr>
                <w:sz w:val="20"/>
                <w:szCs w:val="20"/>
              </w:rPr>
              <w:t xml:space="preserve">Liu </w:t>
            </w:r>
            <w:r>
              <w:rPr>
                <w:i/>
                <w:sz w:val="20"/>
                <w:szCs w:val="20"/>
              </w:rPr>
              <w:t>et al</w:t>
            </w:r>
            <w:r>
              <w:rPr>
                <w:sz w:val="20"/>
                <w:szCs w:val="20"/>
              </w:rPr>
              <w:t>., 2019</w:t>
            </w:r>
          </w:p>
        </w:tc>
      </w:tr>
    </w:tbl>
    <w:p w14:paraId="201ED49F" w14:textId="77777777" w:rsidR="00790BC1" w:rsidRDefault="00790BC1">
      <w:pPr>
        <w:spacing w:before="0" w:after="0"/>
        <w:jc w:val="both"/>
        <w:rPr>
          <w:b/>
          <w:i/>
          <w:sz w:val="20"/>
          <w:szCs w:val="20"/>
        </w:rPr>
      </w:pPr>
    </w:p>
    <w:p w14:paraId="59CFAAEE" w14:textId="77777777" w:rsidR="00790BC1" w:rsidRDefault="00790BC1">
      <w:pPr>
        <w:spacing w:before="0" w:after="0"/>
        <w:jc w:val="both"/>
        <w:rPr>
          <w:b/>
          <w:i/>
          <w:sz w:val="20"/>
          <w:szCs w:val="20"/>
        </w:rPr>
      </w:pPr>
    </w:p>
    <w:p w14:paraId="0EDD5E21" w14:textId="77777777" w:rsidR="00790BC1" w:rsidRDefault="00790BC1">
      <w:pPr>
        <w:spacing w:before="0" w:after="0"/>
        <w:jc w:val="both"/>
        <w:rPr>
          <w:b/>
          <w:i/>
          <w:sz w:val="20"/>
          <w:szCs w:val="20"/>
        </w:rPr>
      </w:pPr>
    </w:p>
    <w:p w14:paraId="5D70E084" w14:textId="77777777" w:rsidR="00790BC1" w:rsidRDefault="00790BC1">
      <w:pPr>
        <w:spacing w:before="0" w:after="0"/>
        <w:jc w:val="both"/>
        <w:rPr>
          <w:b/>
          <w:i/>
          <w:sz w:val="20"/>
          <w:szCs w:val="20"/>
        </w:rPr>
      </w:pPr>
    </w:p>
    <w:p w14:paraId="4E622190" w14:textId="77777777" w:rsidR="00790BC1" w:rsidRDefault="00790BC1">
      <w:pPr>
        <w:spacing w:before="0" w:after="0"/>
        <w:jc w:val="both"/>
        <w:rPr>
          <w:b/>
          <w:i/>
          <w:sz w:val="20"/>
          <w:szCs w:val="20"/>
        </w:rPr>
      </w:pPr>
    </w:p>
    <w:p w14:paraId="25AE6396" w14:textId="77777777" w:rsidR="00790BC1" w:rsidRDefault="00790BC1">
      <w:pPr>
        <w:spacing w:before="0" w:after="0"/>
        <w:jc w:val="both"/>
        <w:rPr>
          <w:b/>
          <w:i/>
          <w:sz w:val="20"/>
          <w:szCs w:val="20"/>
        </w:rPr>
      </w:pPr>
    </w:p>
    <w:p w14:paraId="2E2F35E7" w14:textId="77777777" w:rsidR="00790BC1" w:rsidRDefault="00790BC1">
      <w:pPr>
        <w:spacing w:before="0" w:after="0"/>
        <w:jc w:val="both"/>
        <w:rPr>
          <w:b/>
          <w:i/>
          <w:sz w:val="20"/>
          <w:szCs w:val="20"/>
        </w:rPr>
      </w:pPr>
    </w:p>
    <w:p w14:paraId="6433B289" w14:textId="77777777" w:rsidR="00790BC1" w:rsidRDefault="00790BC1">
      <w:pPr>
        <w:spacing w:before="0" w:after="0"/>
        <w:jc w:val="both"/>
        <w:rPr>
          <w:b/>
          <w:i/>
          <w:sz w:val="20"/>
          <w:szCs w:val="20"/>
        </w:rPr>
      </w:pPr>
    </w:p>
    <w:p w14:paraId="2E5526E2" w14:textId="77777777" w:rsidR="00790BC1" w:rsidRDefault="00790BC1">
      <w:pPr>
        <w:spacing w:before="0" w:after="0"/>
        <w:jc w:val="both"/>
        <w:rPr>
          <w:b/>
          <w:i/>
          <w:sz w:val="20"/>
          <w:szCs w:val="20"/>
        </w:rPr>
      </w:pPr>
    </w:p>
    <w:p w14:paraId="13C18246" w14:textId="77777777" w:rsidR="00790BC1" w:rsidRDefault="00790BC1">
      <w:pPr>
        <w:spacing w:before="0" w:after="0"/>
        <w:jc w:val="both"/>
        <w:rPr>
          <w:b/>
          <w:i/>
          <w:sz w:val="20"/>
          <w:szCs w:val="20"/>
        </w:rPr>
      </w:pPr>
    </w:p>
    <w:p w14:paraId="01AF6690" w14:textId="77777777" w:rsidR="00790BC1" w:rsidRDefault="00790BC1">
      <w:pPr>
        <w:spacing w:before="0" w:after="0"/>
        <w:jc w:val="both"/>
        <w:rPr>
          <w:b/>
          <w:i/>
          <w:sz w:val="20"/>
          <w:szCs w:val="20"/>
        </w:rPr>
      </w:pPr>
    </w:p>
    <w:p w14:paraId="40FE5F74" w14:textId="77777777" w:rsidR="00790BC1" w:rsidRDefault="00790BC1">
      <w:pPr>
        <w:spacing w:before="0" w:after="0"/>
        <w:jc w:val="both"/>
        <w:rPr>
          <w:b/>
          <w:i/>
          <w:sz w:val="20"/>
          <w:szCs w:val="20"/>
        </w:rPr>
      </w:pPr>
    </w:p>
    <w:p w14:paraId="79A0C75F" w14:textId="77777777" w:rsidR="00790BC1" w:rsidRDefault="00790BC1">
      <w:pPr>
        <w:spacing w:before="0" w:after="0"/>
        <w:jc w:val="both"/>
        <w:rPr>
          <w:b/>
          <w:i/>
          <w:sz w:val="20"/>
          <w:szCs w:val="20"/>
        </w:rPr>
      </w:pPr>
    </w:p>
    <w:p w14:paraId="280D7D60" w14:textId="77777777" w:rsidR="00790BC1" w:rsidRDefault="00790BC1">
      <w:pPr>
        <w:spacing w:before="0" w:after="0"/>
        <w:jc w:val="both"/>
        <w:rPr>
          <w:b/>
          <w:i/>
          <w:sz w:val="20"/>
          <w:szCs w:val="20"/>
        </w:rPr>
      </w:pPr>
    </w:p>
    <w:p w14:paraId="288F9B13" w14:textId="77777777" w:rsidR="00790BC1" w:rsidRDefault="00790BC1">
      <w:pPr>
        <w:spacing w:before="0" w:after="0"/>
        <w:jc w:val="both"/>
        <w:rPr>
          <w:b/>
          <w:i/>
          <w:sz w:val="20"/>
          <w:szCs w:val="20"/>
        </w:rPr>
      </w:pPr>
    </w:p>
    <w:p w14:paraId="283D0185" w14:textId="77777777" w:rsidR="00790BC1" w:rsidRDefault="00790BC1">
      <w:pPr>
        <w:spacing w:before="0" w:after="0"/>
        <w:jc w:val="both"/>
        <w:rPr>
          <w:b/>
          <w:i/>
          <w:sz w:val="20"/>
          <w:szCs w:val="20"/>
        </w:rPr>
      </w:pPr>
    </w:p>
    <w:p w14:paraId="47700815" w14:textId="77777777" w:rsidR="00790BC1" w:rsidRDefault="00790BC1">
      <w:pPr>
        <w:spacing w:before="0" w:after="0"/>
        <w:jc w:val="both"/>
        <w:rPr>
          <w:b/>
          <w:i/>
          <w:sz w:val="20"/>
          <w:szCs w:val="20"/>
        </w:rPr>
      </w:pPr>
    </w:p>
    <w:p w14:paraId="2FF2F362" w14:textId="77777777" w:rsidR="00790BC1" w:rsidRDefault="00790BC1">
      <w:pPr>
        <w:spacing w:before="0" w:after="0"/>
        <w:jc w:val="both"/>
        <w:rPr>
          <w:b/>
          <w:i/>
          <w:sz w:val="20"/>
          <w:szCs w:val="20"/>
        </w:rPr>
      </w:pPr>
    </w:p>
    <w:p w14:paraId="166FC3B5" w14:textId="77777777" w:rsidR="00790BC1" w:rsidRDefault="00790BC1">
      <w:pPr>
        <w:spacing w:before="0" w:after="0"/>
        <w:jc w:val="both"/>
        <w:rPr>
          <w:b/>
          <w:i/>
          <w:sz w:val="20"/>
          <w:szCs w:val="20"/>
        </w:rPr>
      </w:pPr>
    </w:p>
    <w:p w14:paraId="58B3A6B5" w14:textId="77777777" w:rsidR="00790BC1" w:rsidRDefault="00790BC1">
      <w:pPr>
        <w:spacing w:before="0" w:after="0"/>
        <w:jc w:val="both"/>
        <w:rPr>
          <w:b/>
          <w:i/>
          <w:sz w:val="20"/>
          <w:szCs w:val="20"/>
        </w:rPr>
      </w:pPr>
    </w:p>
    <w:p w14:paraId="7F0F512E" w14:textId="77777777" w:rsidR="00790BC1" w:rsidRDefault="00790BC1">
      <w:pPr>
        <w:spacing w:before="0" w:after="0"/>
        <w:jc w:val="both"/>
        <w:rPr>
          <w:b/>
          <w:i/>
          <w:sz w:val="20"/>
          <w:szCs w:val="20"/>
        </w:rPr>
      </w:pPr>
    </w:p>
    <w:p w14:paraId="09AA5357" w14:textId="77777777" w:rsidR="00790BC1" w:rsidRDefault="00790BC1">
      <w:pPr>
        <w:spacing w:before="0" w:after="0"/>
        <w:jc w:val="both"/>
        <w:rPr>
          <w:b/>
          <w:i/>
          <w:sz w:val="20"/>
          <w:szCs w:val="20"/>
        </w:rPr>
      </w:pPr>
    </w:p>
    <w:p w14:paraId="664BED5F" w14:textId="77777777" w:rsidR="00790BC1" w:rsidRDefault="00790BC1">
      <w:pPr>
        <w:spacing w:before="0" w:after="0"/>
        <w:jc w:val="both"/>
        <w:rPr>
          <w:b/>
          <w:i/>
          <w:sz w:val="20"/>
          <w:szCs w:val="20"/>
        </w:rPr>
      </w:pPr>
    </w:p>
    <w:p w14:paraId="09DE3B45" w14:textId="77777777" w:rsidR="00790BC1" w:rsidRDefault="00A62B02">
      <w:pPr>
        <w:spacing w:before="0" w:after="0"/>
        <w:jc w:val="both"/>
        <w:rPr>
          <w:b/>
          <w:i/>
          <w:sz w:val="20"/>
          <w:szCs w:val="20"/>
        </w:rPr>
      </w:pPr>
      <w:r>
        <w:rPr>
          <w:b/>
          <w:i/>
          <w:sz w:val="20"/>
          <w:szCs w:val="20"/>
        </w:rPr>
        <w:t>Supplementary Table 4. Effects of nutritional stress in polyploid plants. Entries were ordered according to the year of publication of the article referenced.</w:t>
      </w:r>
    </w:p>
    <w:p w14:paraId="2D946CCE" w14:textId="77777777" w:rsidR="00790BC1" w:rsidRDefault="00790BC1">
      <w:pPr>
        <w:spacing w:before="0" w:after="0"/>
        <w:jc w:val="both"/>
        <w:rPr>
          <w:b/>
          <w:i/>
          <w:sz w:val="20"/>
          <w:szCs w:val="20"/>
        </w:rPr>
      </w:pPr>
    </w:p>
    <w:tbl>
      <w:tblPr>
        <w:tblStyle w:val="a7"/>
        <w:tblW w:w="14010"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1140"/>
        <w:gridCol w:w="1845"/>
        <w:gridCol w:w="1665"/>
        <w:gridCol w:w="2145"/>
        <w:gridCol w:w="2550"/>
        <w:gridCol w:w="3450"/>
        <w:gridCol w:w="1215"/>
      </w:tblGrid>
      <w:tr w:rsidR="00790BC1" w14:paraId="0A54B67E" w14:textId="77777777">
        <w:trPr>
          <w:trHeight w:val="63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1EF128" w14:textId="77777777" w:rsidR="00790BC1" w:rsidRDefault="00A62B02">
            <w:pPr>
              <w:spacing w:before="0" w:after="0"/>
              <w:jc w:val="both"/>
              <w:rPr>
                <w:b/>
                <w:sz w:val="20"/>
                <w:szCs w:val="20"/>
              </w:rPr>
            </w:pPr>
            <w:r>
              <w:rPr>
                <w:b/>
                <w:sz w:val="20"/>
                <w:szCs w:val="20"/>
              </w:rPr>
              <w:t>Stress</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164898" w14:textId="77777777" w:rsidR="00790BC1" w:rsidRDefault="00A62B02">
            <w:pPr>
              <w:spacing w:before="0" w:after="0"/>
              <w:jc w:val="both"/>
              <w:rPr>
                <w:b/>
                <w:sz w:val="20"/>
                <w:szCs w:val="20"/>
              </w:rPr>
            </w:pPr>
            <w:r>
              <w:rPr>
                <w:b/>
                <w:sz w:val="20"/>
                <w:szCs w:val="20"/>
              </w:rPr>
              <w:t>Experimental conditions</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EBF0D8" w14:textId="77777777" w:rsidR="00790BC1" w:rsidRDefault="00A62B02">
            <w:pPr>
              <w:spacing w:before="0" w:after="0"/>
              <w:jc w:val="both"/>
              <w:rPr>
                <w:b/>
                <w:i/>
                <w:sz w:val="20"/>
                <w:szCs w:val="20"/>
              </w:rPr>
            </w:pPr>
            <w:r>
              <w:rPr>
                <w:b/>
                <w:i/>
                <w:sz w:val="20"/>
                <w:szCs w:val="20"/>
              </w:rPr>
              <w:t>Species</w:t>
            </w:r>
          </w:p>
        </w:tc>
        <w:tc>
          <w:tcPr>
            <w:tcW w:w="214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2B837173" w14:textId="77777777" w:rsidR="00790BC1" w:rsidRDefault="00A62B02">
            <w:pPr>
              <w:spacing w:before="0" w:after="0"/>
              <w:jc w:val="both"/>
              <w:rPr>
                <w:b/>
                <w:sz w:val="20"/>
                <w:szCs w:val="20"/>
              </w:rPr>
            </w:pPr>
            <w:r>
              <w:rPr>
                <w:b/>
                <w:sz w:val="20"/>
                <w:szCs w:val="20"/>
              </w:rPr>
              <w:t>Type of polyploidy</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A42097" w14:textId="77777777" w:rsidR="00790BC1" w:rsidRDefault="00A62B02">
            <w:pPr>
              <w:spacing w:before="0" w:after="0"/>
              <w:jc w:val="both"/>
              <w:rPr>
                <w:b/>
                <w:sz w:val="20"/>
                <w:szCs w:val="20"/>
              </w:rPr>
            </w:pPr>
            <w:r>
              <w:rPr>
                <w:b/>
                <w:sz w:val="20"/>
                <w:szCs w:val="20"/>
              </w:rPr>
              <w:t>Polyploidization effect</w:t>
            </w:r>
          </w:p>
        </w:tc>
        <w:tc>
          <w:tcPr>
            <w:tcW w:w="345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6F833C8F" w14:textId="77777777" w:rsidR="00790BC1" w:rsidRDefault="00A62B02">
            <w:pPr>
              <w:spacing w:before="0" w:after="0"/>
              <w:jc w:val="both"/>
              <w:rPr>
                <w:b/>
                <w:color w:val="221E1F"/>
                <w:sz w:val="20"/>
                <w:szCs w:val="20"/>
              </w:rPr>
            </w:pPr>
            <w:r>
              <w:rPr>
                <w:b/>
                <w:color w:val="221E1F"/>
                <w:sz w:val="20"/>
                <w:szCs w:val="20"/>
              </w:rPr>
              <w:t>Putative processes involved</w:t>
            </w:r>
          </w:p>
          <w:p w14:paraId="18B735F5" w14:textId="77777777" w:rsidR="00790BC1" w:rsidRDefault="00790BC1">
            <w:pPr>
              <w:spacing w:before="0" w:after="0"/>
              <w:jc w:val="both"/>
              <w:rPr>
                <w:b/>
                <w:color w:val="221E1F"/>
                <w:sz w:val="20"/>
                <w:szCs w:val="20"/>
              </w:rPr>
            </w:pP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9DC328" w14:textId="77777777" w:rsidR="00790BC1" w:rsidRDefault="00A62B02">
            <w:pPr>
              <w:spacing w:before="0" w:after="0"/>
              <w:jc w:val="both"/>
              <w:rPr>
                <w:b/>
                <w:sz w:val="20"/>
                <w:szCs w:val="20"/>
              </w:rPr>
            </w:pPr>
            <w:r>
              <w:rPr>
                <w:b/>
                <w:sz w:val="20"/>
                <w:szCs w:val="20"/>
              </w:rPr>
              <w:t>Reference</w:t>
            </w:r>
          </w:p>
        </w:tc>
      </w:tr>
      <w:tr w:rsidR="00790BC1" w14:paraId="6B5E1E71" w14:textId="77777777">
        <w:trPr>
          <w:trHeight w:val="134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9B4E5" w14:textId="77777777" w:rsidR="00790BC1" w:rsidRDefault="00A62B02">
            <w:pPr>
              <w:spacing w:before="0" w:after="0"/>
              <w:jc w:val="both"/>
              <w:rPr>
                <w:sz w:val="20"/>
                <w:szCs w:val="20"/>
              </w:rPr>
            </w:pPr>
            <w:r>
              <w:rPr>
                <w:sz w:val="20"/>
                <w:szCs w:val="20"/>
              </w:rPr>
              <w:t>Boron deficiency</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DAD14" w14:textId="77777777" w:rsidR="00790BC1" w:rsidRDefault="00A62B02">
            <w:pPr>
              <w:spacing w:before="0" w:after="0"/>
              <w:jc w:val="both"/>
              <w:rPr>
                <w:sz w:val="20"/>
                <w:szCs w:val="20"/>
              </w:rPr>
            </w:pPr>
            <w:r>
              <w:rPr>
                <w:sz w:val="20"/>
                <w:szCs w:val="20"/>
              </w:rPr>
              <w:t>Seeds were sown on MGRL growth media containing 1% (w/v) sucrose. For preparation of low-B media, borate added to media was reduced.</w:t>
            </w:r>
          </w:p>
        </w:tc>
        <w:tc>
          <w:tcPr>
            <w:tcW w:w="16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75A3B7" w14:textId="77777777" w:rsidR="00790BC1" w:rsidRDefault="00A62B02">
            <w:pPr>
              <w:spacing w:before="0" w:after="0"/>
              <w:jc w:val="both"/>
              <w:rPr>
                <w:i/>
                <w:sz w:val="20"/>
                <w:szCs w:val="20"/>
              </w:rPr>
            </w:pPr>
            <w:r>
              <w:rPr>
                <w:i/>
                <w:sz w:val="20"/>
                <w:szCs w:val="20"/>
              </w:rPr>
              <w:t>Arabidopsis thaliana</w:t>
            </w:r>
          </w:p>
        </w:tc>
        <w:tc>
          <w:tcPr>
            <w:tcW w:w="2145"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1B16A050" w14:textId="77777777" w:rsidR="00790BC1" w:rsidRDefault="00A62B02">
            <w:pPr>
              <w:spacing w:before="0" w:after="0"/>
              <w:jc w:val="both"/>
              <w:rPr>
                <w:sz w:val="20"/>
                <w:szCs w:val="20"/>
              </w:rPr>
            </w:pPr>
            <w:r>
              <w:rPr>
                <w:sz w:val="20"/>
                <w:szCs w:val="20"/>
              </w:rPr>
              <w:t>Tetraploid lines obtained from Arabidopsis Biological Resource Center and diploid wild-types</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10E837" w14:textId="77777777" w:rsidR="00790BC1" w:rsidRDefault="00A62B02">
            <w:pPr>
              <w:spacing w:before="0" w:after="0"/>
              <w:jc w:val="both"/>
              <w:rPr>
                <w:sz w:val="20"/>
                <w:szCs w:val="20"/>
              </w:rPr>
            </w:pPr>
            <w:r>
              <w:rPr>
                <w:sz w:val="20"/>
                <w:szCs w:val="20"/>
              </w:rPr>
              <w:t>Root cell elongation was improved in tetraploid under N deficiency, leading to improved root elongation of both the main and lateral roots.</w:t>
            </w:r>
          </w:p>
        </w:tc>
        <w:tc>
          <w:tcPr>
            <w:tcW w:w="3450" w:type="dxa"/>
            <w:tcBorders>
              <w:top w:val="single" w:sz="8" w:space="0" w:color="000000"/>
              <w:left w:val="nil"/>
              <w:bottom w:val="single" w:sz="8" w:space="0" w:color="000000"/>
              <w:right w:val="single" w:sz="8" w:space="0" w:color="000000"/>
            </w:tcBorders>
            <w:tcMar>
              <w:top w:w="20" w:type="dxa"/>
              <w:left w:w="20" w:type="dxa"/>
              <w:bottom w:w="20" w:type="dxa"/>
              <w:right w:w="20" w:type="dxa"/>
            </w:tcMar>
          </w:tcPr>
          <w:p w14:paraId="79A966EF" w14:textId="6F43BE4C" w:rsidR="00790BC1" w:rsidRDefault="00A62B02">
            <w:pPr>
              <w:spacing w:before="0" w:after="0"/>
              <w:jc w:val="both"/>
              <w:rPr>
                <w:sz w:val="20"/>
                <w:szCs w:val="20"/>
              </w:rPr>
            </w:pPr>
            <w:r>
              <w:rPr>
                <w:sz w:val="20"/>
                <w:szCs w:val="20"/>
              </w:rPr>
              <w:t>A higher uptake surface might explain the enhanced tolerance to boron deficiency of tetraploids.</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DEE0AC" w14:textId="77777777" w:rsidR="00790BC1" w:rsidRDefault="00A62B02">
            <w:pPr>
              <w:spacing w:before="0" w:after="0"/>
              <w:jc w:val="both"/>
              <w:rPr>
                <w:sz w:val="20"/>
                <w:szCs w:val="20"/>
              </w:rPr>
            </w:pPr>
            <w:proofErr w:type="spellStart"/>
            <w:r>
              <w:rPr>
                <w:color w:val="222222"/>
                <w:sz w:val="20"/>
                <w:szCs w:val="20"/>
              </w:rPr>
              <w:t>Kasajima</w:t>
            </w:r>
            <w:proofErr w:type="spellEnd"/>
            <w:r>
              <w:rPr>
                <w:color w:val="222222"/>
                <w:sz w:val="20"/>
                <w:szCs w:val="20"/>
              </w:rPr>
              <w:t xml:space="preserve"> </w:t>
            </w:r>
            <w:r>
              <w:rPr>
                <w:i/>
                <w:color w:val="222222"/>
                <w:sz w:val="20"/>
                <w:szCs w:val="20"/>
              </w:rPr>
              <w:t>et al</w:t>
            </w:r>
            <w:r>
              <w:rPr>
                <w:color w:val="222222"/>
                <w:sz w:val="20"/>
                <w:szCs w:val="20"/>
              </w:rPr>
              <w:t>., 2010</w:t>
            </w:r>
          </w:p>
        </w:tc>
      </w:tr>
      <w:tr w:rsidR="00790BC1" w14:paraId="5B712F24" w14:textId="77777777">
        <w:trPr>
          <w:trHeight w:val="206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C2CDEA" w14:textId="77777777" w:rsidR="00790BC1" w:rsidRDefault="00A62B02">
            <w:pPr>
              <w:spacing w:before="0" w:after="0"/>
              <w:jc w:val="both"/>
              <w:rPr>
                <w:b/>
                <w:sz w:val="20"/>
                <w:szCs w:val="20"/>
              </w:rPr>
            </w:pPr>
            <w:r>
              <w:rPr>
                <w:sz w:val="20"/>
                <w:szCs w:val="20"/>
              </w:rPr>
              <w:lastRenderedPageBreak/>
              <w:t>Calcium Exces</w:t>
            </w:r>
            <w:r>
              <w:rPr>
                <w:b/>
                <w:sz w:val="20"/>
                <w:szCs w:val="20"/>
              </w:rPr>
              <w:t>s</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10623D0A" w14:textId="77777777" w:rsidR="00790BC1" w:rsidRDefault="00A62B02">
            <w:pPr>
              <w:spacing w:before="0" w:after="0"/>
              <w:jc w:val="both"/>
              <w:rPr>
                <w:sz w:val="20"/>
                <w:szCs w:val="20"/>
              </w:rPr>
            </w:pPr>
            <w:r>
              <w:rPr>
                <w:sz w:val="20"/>
                <w:szCs w:val="20"/>
              </w:rPr>
              <w:t xml:space="preserve">Plants were assigned to one of four treatment combinations (fully crossed fertilizer and calcium additions, each at a low and high level) and repotted in soil </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14:paraId="23CC507F" w14:textId="77777777" w:rsidR="00790BC1" w:rsidRDefault="00A62B02">
            <w:pPr>
              <w:spacing w:before="0" w:after="0"/>
              <w:jc w:val="both"/>
              <w:rPr>
                <w:i/>
                <w:sz w:val="20"/>
                <w:szCs w:val="20"/>
              </w:rPr>
            </w:pPr>
            <w:r>
              <w:rPr>
                <w:i/>
                <w:sz w:val="20"/>
                <w:szCs w:val="20"/>
              </w:rPr>
              <w:t>Solidago  gigantea</w:t>
            </w:r>
          </w:p>
          <w:p w14:paraId="7038E3E3" w14:textId="77777777" w:rsidR="00790BC1" w:rsidRDefault="00790BC1">
            <w:pPr>
              <w:spacing w:before="0" w:after="0"/>
              <w:jc w:val="both"/>
              <w:rPr>
                <w:i/>
                <w:sz w:val="20"/>
                <w:szCs w:val="20"/>
              </w:rPr>
            </w:pPr>
          </w:p>
        </w:tc>
        <w:tc>
          <w:tcPr>
            <w:tcW w:w="2145" w:type="dxa"/>
            <w:tcBorders>
              <w:top w:val="nil"/>
              <w:left w:val="nil"/>
              <w:bottom w:val="single" w:sz="8" w:space="0" w:color="000000"/>
              <w:right w:val="single" w:sz="8" w:space="0" w:color="000000"/>
            </w:tcBorders>
            <w:tcMar>
              <w:top w:w="20" w:type="dxa"/>
              <w:left w:w="20" w:type="dxa"/>
              <w:bottom w:w="20" w:type="dxa"/>
              <w:right w:w="20" w:type="dxa"/>
            </w:tcMar>
          </w:tcPr>
          <w:p w14:paraId="518B6DCE" w14:textId="14E853DC" w:rsidR="00790BC1" w:rsidRDefault="00A62B02">
            <w:pPr>
              <w:spacing w:before="0" w:after="0"/>
              <w:jc w:val="both"/>
              <w:rPr>
                <w:sz w:val="20"/>
                <w:szCs w:val="20"/>
              </w:rPr>
            </w:pPr>
            <w:r>
              <w:rPr>
                <w:sz w:val="20"/>
                <w:szCs w:val="20"/>
              </w:rPr>
              <w:t>Natural tetraploid and diploid from different locations.</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6D0058DE" w14:textId="77777777" w:rsidR="00790BC1" w:rsidRDefault="00A62B02">
            <w:pPr>
              <w:spacing w:before="0" w:after="0"/>
              <w:jc w:val="both"/>
              <w:rPr>
                <w:sz w:val="20"/>
                <w:szCs w:val="20"/>
              </w:rPr>
            </w:pPr>
            <w:r>
              <w:rPr>
                <w:sz w:val="20"/>
                <w:szCs w:val="20"/>
              </w:rPr>
              <w:t>Growth rate in tetraploids was less negatively affected than in diploids</w:t>
            </w:r>
          </w:p>
        </w:tc>
        <w:tc>
          <w:tcPr>
            <w:tcW w:w="3450" w:type="dxa"/>
            <w:tcBorders>
              <w:top w:val="nil"/>
              <w:left w:val="nil"/>
              <w:bottom w:val="single" w:sz="8" w:space="0" w:color="000000"/>
              <w:right w:val="single" w:sz="8" w:space="0" w:color="000000"/>
            </w:tcBorders>
            <w:tcMar>
              <w:top w:w="20" w:type="dxa"/>
              <w:left w:w="20" w:type="dxa"/>
              <w:bottom w:w="20" w:type="dxa"/>
              <w:right w:w="20" w:type="dxa"/>
            </w:tcMar>
          </w:tcPr>
          <w:p w14:paraId="415E1F1B" w14:textId="77777777" w:rsidR="00790BC1" w:rsidRDefault="00A62B02">
            <w:pPr>
              <w:tabs>
                <w:tab w:val="right" w:pos="2812"/>
              </w:tabs>
              <w:spacing w:before="0" w:after="0"/>
              <w:jc w:val="both"/>
              <w:rPr>
                <w:sz w:val="20"/>
                <w:szCs w:val="20"/>
              </w:rPr>
            </w:pPr>
            <w:r>
              <w:rPr>
                <w:sz w:val="20"/>
                <w:szCs w:val="20"/>
              </w:rPr>
              <w:t>No mechanism informed</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52DC1C5C" w14:textId="77777777" w:rsidR="00790BC1" w:rsidRDefault="00A62B02">
            <w:pPr>
              <w:spacing w:before="0" w:after="0"/>
              <w:jc w:val="both"/>
              <w:rPr>
                <w:sz w:val="20"/>
                <w:szCs w:val="20"/>
              </w:rPr>
            </w:pPr>
            <w:proofErr w:type="spellStart"/>
            <w:r>
              <w:rPr>
                <w:color w:val="222222"/>
                <w:sz w:val="20"/>
                <w:szCs w:val="20"/>
              </w:rPr>
              <w:t>Schlaepfer</w:t>
            </w:r>
            <w:proofErr w:type="spellEnd"/>
            <w:r>
              <w:rPr>
                <w:color w:val="222222"/>
                <w:sz w:val="20"/>
                <w:szCs w:val="20"/>
              </w:rPr>
              <w:t xml:space="preserve"> </w:t>
            </w:r>
            <w:r>
              <w:rPr>
                <w:i/>
                <w:color w:val="222222"/>
                <w:sz w:val="20"/>
                <w:szCs w:val="20"/>
              </w:rPr>
              <w:t>et al</w:t>
            </w:r>
            <w:r>
              <w:rPr>
                <w:color w:val="222222"/>
                <w:sz w:val="20"/>
                <w:szCs w:val="20"/>
              </w:rPr>
              <w:t>., 2010</w:t>
            </w:r>
          </w:p>
          <w:p w14:paraId="6138CF2F" w14:textId="77777777" w:rsidR="00790BC1" w:rsidRDefault="00790BC1">
            <w:pPr>
              <w:spacing w:before="0" w:after="0"/>
              <w:jc w:val="both"/>
              <w:rPr>
                <w:sz w:val="20"/>
                <w:szCs w:val="20"/>
              </w:rPr>
            </w:pPr>
          </w:p>
        </w:tc>
      </w:tr>
      <w:tr w:rsidR="00790BC1" w14:paraId="0563D381" w14:textId="77777777">
        <w:trPr>
          <w:trHeight w:val="18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2A5597" w14:textId="77777777" w:rsidR="00790BC1" w:rsidRDefault="00A62B02">
            <w:pPr>
              <w:spacing w:before="0" w:after="0"/>
              <w:jc w:val="both"/>
              <w:rPr>
                <w:sz w:val="20"/>
                <w:szCs w:val="20"/>
              </w:rPr>
            </w:pPr>
            <w:r>
              <w:rPr>
                <w:sz w:val="20"/>
                <w:szCs w:val="20"/>
              </w:rPr>
              <w:t>Boron Excess</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13224FB6" w14:textId="77777777" w:rsidR="00790BC1" w:rsidRDefault="00A62B02">
            <w:pPr>
              <w:spacing w:before="0" w:after="0"/>
              <w:jc w:val="both"/>
              <w:rPr>
                <w:sz w:val="20"/>
                <w:szCs w:val="20"/>
              </w:rPr>
            </w:pPr>
            <w:r>
              <w:rPr>
                <w:color w:val="221E1F"/>
                <w:sz w:val="20"/>
                <w:szCs w:val="20"/>
              </w:rPr>
              <w:t>Seedlings were grown for 45 days with 50 mM (control) or 400 mM H</w:t>
            </w:r>
            <w:r>
              <w:rPr>
                <w:color w:val="221E1F"/>
                <w:sz w:val="20"/>
                <w:szCs w:val="20"/>
                <w:vertAlign w:val="subscript"/>
              </w:rPr>
              <w:t>3</w:t>
            </w:r>
            <w:r>
              <w:rPr>
                <w:color w:val="221E1F"/>
                <w:sz w:val="20"/>
                <w:szCs w:val="20"/>
              </w:rPr>
              <w:t>BO</w:t>
            </w:r>
            <w:r>
              <w:rPr>
                <w:color w:val="221E1F"/>
                <w:sz w:val="20"/>
                <w:szCs w:val="20"/>
                <w:vertAlign w:val="subscript"/>
              </w:rPr>
              <w:t>3</w:t>
            </w:r>
            <w:r>
              <w:rPr>
                <w:color w:val="221E1F"/>
                <w:sz w:val="20"/>
                <w:szCs w:val="20"/>
              </w:rPr>
              <w:t xml:space="preserve"> (B treatment).</w:t>
            </w: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14:paraId="2658A208" w14:textId="77777777" w:rsidR="00790BC1" w:rsidRPr="001831D1" w:rsidRDefault="00A62B02">
            <w:pPr>
              <w:spacing w:before="0" w:after="0"/>
              <w:jc w:val="both"/>
              <w:rPr>
                <w:i/>
                <w:sz w:val="20"/>
                <w:szCs w:val="20"/>
                <w:lang w:val="es-AR"/>
              </w:rPr>
            </w:pPr>
            <w:r w:rsidRPr="001831D1">
              <w:rPr>
                <w:i/>
                <w:color w:val="221E1F"/>
                <w:sz w:val="20"/>
                <w:szCs w:val="20"/>
                <w:lang w:val="es-AR"/>
              </w:rPr>
              <w:t>Carrizo citrange (Citrus sinensis X L. Osb Poncirus trifoliata L. Raf.)</w:t>
            </w:r>
          </w:p>
        </w:tc>
        <w:tc>
          <w:tcPr>
            <w:tcW w:w="2145" w:type="dxa"/>
            <w:tcBorders>
              <w:top w:val="nil"/>
              <w:left w:val="nil"/>
              <w:bottom w:val="single" w:sz="8" w:space="0" w:color="000000"/>
              <w:right w:val="single" w:sz="8" w:space="0" w:color="000000"/>
            </w:tcBorders>
            <w:tcMar>
              <w:top w:w="20" w:type="dxa"/>
              <w:left w:w="20" w:type="dxa"/>
              <w:bottom w:w="20" w:type="dxa"/>
              <w:right w:w="20" w:type="dxa"/>
            </w:tcMar>
          </w:tcPr>
          <w:p w14:paraId="314CC720" w14:textId="77777777" w:rsidR="00790BC1" w:rsidRDefault="00A62B02">
            <w:pPr>
              <w:spacing w:before="0" w:after="0"/>
              <w:jc w:val="both"/>
              <w:rPr>
                <w:color w:val="221E1F"/>
                <w:sz w:val="20"/>
                <w:szCs w:val="20"/>
              </w:rPr>
            </w:pPr>
            <w:r>
              <w:rPr>
                <w:color w:val="221E1F"/>
                <w:sz w:val="20"/>
                <w:szCs w:val="20"/>
              </w:rPr>
              <w:t>Diploid and tetraploid genotypes from the Citrus Germplasm Bank.</w:t>
            </w:r>
          </w:p>
          <w:p w14:paraId="697FF5A2" w14:textId="77777777" w:rsidR="00790BC1" w:rsidRDefault="00790BC1">
            <w:pPr>
              <w:spacing w:before="0" w:after="0"/>
              <w:jc w:val="both"/>
              <w:rPr>
                <w:sz w:val="20"/>
                <w:szCs w:val="20"/>
              </w:rPr>
            </w:pP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6CFF2DFA" w14:textId="2FE5E847" w:rsidR="00790BC1" w:rsidRDefault="00A62B02">
            <w:pPr>
              <w:spacing w:before="0" w:after="0"/>
              <w:jc w:val="both"/>
              <w:rPr>
                <w:sz w:val="20"/>
                <w:szCs w:val="20"/>
              </w:rPr>
            </w:pPr>
            <w:r>
              <w:rPr>
                <w:sz w:val="20"/>
                <w:szCs w:val="20"/>
              </w:rPr>
              <w:t>4x ploidy enhances B excess-tolerance.</w:t>
            </w:r>
          </w:p>
        </w:tc>
        <w:tc>
          <w:tcPr>
            <w:tcW w:w="3450" w:type="dxa"/>
            <w:tcBorders>
              <w:top w:val="nil"/>
              <w:left w:val="nil"/>
              <w:bottom w:val="single" w:sz="8" w:space="0" w:color="000000"/>
              <w:right w:val="single" w:sz="8" w:space="0" w:color="000000"/>
            </w:tcBorders>
            <w:tcMar>
              <w:top w:w="20" w:type="dxa"/>
              <w:left w:w="20" w:type="dxa"/>
              <w:bottom w:w="20" w:type="dxa"/>
              <w:right w:w="20" w:type="dxa"/>
            </w:tcMar>
          </w:tcPr>
          <w:p w14:paraId="1493BFC4" w14:textId="77777777" w:rsidR="00790BC1" w:rsidRDefault="00A62B02">
            <w:pPr>
              <w:spacing w:before="0" w:after="0"/>
              <w:jc w:val="both"/>
              <w:rPr>
                <w:sz w:val="20"/>
                <w:szCs w:val="20"/>
              </w:rPr>
            </w:pPr>
            <w:r>
              <w:rPr>
                <w:sz w:val="20"/>
                <w:szCs w:val="20"/>
              </w:rPr>
              <w:t>Changes in root anatomical features of 4x plants would play a key role in lowering B uptake capacity and root-to-shoot B transport.</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03308412" w14:textId="77777777" w:rsidR="00790BC1" w:rsidRDefault="00A62B02">
            <w:pPr>
              <w:spacing w:before="0" w:after="0"/>
              <w:jc w:val="both"/>
              <w:rPr>
                <w:sz w:val="20"/>
                <w:szCs w:val="20"/>
              </w:rPr>
            </w:pPr>
            <w:r>
              <w:rPr>
                <w:sz w:val="20"/>
                <w:szCs w:val="20"/>
              </w:rPr>
              <w:t xml:space="preserve">Ruiz </w:t>
            </w:r>
            <w:r>
              <w:rPr>
                <w:i/>
                <w:sz w:val="20"/>
                <w:szCs w:val="20"/>
              </w:rPr>
              <w:t>et al</w:t>
            </w:r>
            <w:r>
              <w:rPr>
                <w:sz w:val="20"/>
                <w:szCs w:val="20"/>
              </w:rPr>
              <w:t>., 2016</w:t>
            </w:r>
          </w:p>
          <w:p w14:paraId="77474D0D" w14:textId="77777777" w:rsidR="00790BC1" w:rsidRDefault="00790BC1">
            <w:pPr>
              <w:spacing w:before="0" w:after="0"/>
              <w:jc w:val="both"/>
              <w:rPr>
                <w:sz w:val="20"/>
                <w:szCs w:val="20"/>
              </w:rPr>
            </w:pPr>
          </w:p>
        </w:tc>
      </w:tr>
      <w:tr w:rsidR="00790BC1" w14:paraId="1C33024E" w14:textId="77777777">
        <w:trPr>
          <w:trHeight w:val="2391"/>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B5B5EE" w14:textId="77777777" w:rsidR="00790BC1" w:rsidRDefault="00A62B02">
            <w:pPr>
              <w:spacing w:before="0" w:after="0"/>
              <w:jc w:val="both"/>
              <w:rPr>
                <w:sz w:val="20"/>
                <w:szCs w:val="20"/>
              </w:rPr>
            </w:pPr>
            <w:r>
              <w:rPr>
                <w:sz w:val="20"/>
                <w:szCs w:val="20"/>
              </w:rPr>
              <w:t>Nitrogen deficiency</w:t>
            </w:r>
          </w:p>
        </w:tc>
        <w:tc>
          <w:tcPr>
            <w:tcW w:w="1845" w:type="dxa"/>
            <w:tcBorders>
              <w:top w:val="nil"/>
              <w:left w:val="nil"/>
              <w:bottom w:val="single" w:sz="8" w:space="0" w:color="000000"/>
              <w:right w:val="single" w:sz="8" w:space="0" w:color="000000"/>
            </w:tcBorders>
            <w:tcMar>
              <w:top w:w="100" w:type="dxa"/>
              <w:left w:w="100" w:type="dxa"/>
              <w:bottom w:w="100" w:type="dxa"/>
              <w:right w:w="100" w:type="dxa"/>
            </w:tcMar>
          </w:tcPr>
          <w:p w14:paraId="131162E6" w14:textId="77777777" w:rsidR="00790BC1" w:rsidRDefault="00A62B02">
            <w:pPr>
              <w:spacing w:before="0" w:after="0"/>
              <w:jc w:val="both"/>
              <w:rPr>
                <w:sz w:val="20"/>
                <w:szCs w:val="20"/>
              </w:rPr>
            </w:pPr>
            <w:r>
              <w:rPr>
                <w:sz w:val="20"/>
                <w:szCs w:val="20"/>
              </w:rPr>
              <w:t>The pots were watered with an altered half-strength Hoagland nutrient solution (0.1 mMNO3-, pH 6.5) for 7 or 31 days.</w:t>
            </w:r>
          </w:p>
          <w:p w14:paraId="1D0BD990" w14:textId="77777777" w:rsidR="00790BC1" w:rsidRDefault="00790BC1">
            <w:pPr>
              <w:spacing w:before="0" w:after="0"/>
              <w:jc w:val="both"/>
              <w:rPr>
                <w:sz w:val="20"/>
                <w:szCs w:val="20"/>
              </w:rPr>
            </w:pPr>
          </w:p>
        </w:tc>
        <w:tc>
          <w:tcPr>
            <w:tcW w:w="1665" w:type="dxa"/>
            <w:tcBorders>
              <w:top w:val="nil"/>
              <w:left w:val="nil"/>
              <w:bottom w:val="single" w:sz="8" w:space="0" w:color="000000"/>
              <w:right w:val="single" w:sz="8" w:space="0" w:color="000000"/>
            </w:tcBorders>
            <w:tcMar>
              <w:top w:w="100" w:type="dxa"/>
              <w:left w:w="100" w:type="dxa"/>
              <w:bottom w:w="100" w:type="dxa"/>
              <w:right w:w="100" w:type="dxa"/>
            </w:tcMar>
          </w:tcPr>
          <w:p w14:paraId="6AA63224" w14:textId="77777777" w:rsidR="00790BC1" w:rsidRDefault="00A62B02">
            <w:pPr>
              <w:spacing w:before="0" w:after="0"/>
              <w:jc w:val="both"/>
              <w:rPr>
                <w:i/>
                <w:sz w:val="20"/>
                <w:szCs w:val="20"/>
              </w:rPr>
            </w:pPr>
            <w:r>
              <w:rPr>
                <w:i/>
                <w:color w:val="131413"/>
                <w:sz w:val="20"/>
                <w:szCs w:val="20"/>
              </w:rPr>
              <w:t>Triticum turgidum</w:t>
            </w:r>
          </w:p>
        </w:tc>
        <w:tc>
          <w:tcPr>
            <w:tcW w:w="2145" w:type="dxa"/>
            <w:tcBorders>
              <w:top w:val="nil"/>
              <w:left w:val="nil"/>
              <w:bottom w:val="single" w:sz="8" w:space="0" w:color="000000"/>
              <w:right w:val="single" w:sz="8" w:space="0" w:color="000000"/>
            </w:tcBorders>
            <w:tcMar>
              <w:top w:w="20" w:type="dxa"/>
              <w:left w:w="20" w:type="dxa"/>
              <w:bottom w:w="20" w:type="dxa"/>
              <w:right w:w="20" w:type="dxa"/>
            </w:tcMar>
          </w:tcPr>
          <w:p w14:paraId="04DE7E33" w14:textId="77777777" w:rsidR="00790BC1" w:rsidRDefault="00A62B02">
            <w:pPr>
              <w:spacing w:before="0" w:after="0"/>
              <w:jc w:val="both"/>
              <w:rPr>
                <w:sz w:val="20"/>
                <w:szCs w:val="20"/>
              </w:rPr>
            </w:pPr>
            <w:r>
              <w:rPr>
                <w:sz w:val="20"/>
                <w:szCs w:val="20"/>
              </w:rPr>
              <w:t xml:space="preserve">Natural </w:t>
            </w:r>
            <w:proofErr w:type="gramStart"/>
            <w:r>
              <w:rPr>
                <w:sz w:val="20"/>
                <w:szCs w:val="20"/>
              </w:rPr>
              <w:t>tetraploid,  diploid</w:t>
            </w:r>
            <w:proofErr w:type="gramEnd"/>
            <w:r>
              <w:rPr>
                <w:sz w:val="20"/>
                <w:szCs w:val="20"/>
              </w:rPr>
              <w:t xml:space="preserve"> and allohexaploid.</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669C2C50" w14:textId="77777777" w:rsidR="00790BC1" w:rsidRDefault="00A62B02">
            <w:pPr>
              <w:spacing w:before="0" w:after="0"/>
              <w:jc w:val="both"/>
              <w:rPr>
                <w:sz w:val="20"/>
                <w:szCs w:val="20"/>
              </w:rPr>
            </w:pPr>
            <w:r>
              <w:rPr>
                <w:color w:val="131413"/>
                <w:sz w:val="20"/>
                <w:szCs w:val="20"/>
              </w:rPr>
              <w:t>At low N levels, 6x maintained largely normal photosynthesis, higher shoot N accumulation, and better N assimilation than its 4x and 2x parents.</w:t>
            </w:r>
          </w:p>
        </w:tc>
        <w:tc>
          <w:tcPr>
            <w:tcW w:w="3450" w:type="dxa"/>
            <w:tcBorders>
              <w:top w:val="nil"/>
              <w:left w:val="nil"/>
              <w:bottom w:val="single" w:sz="8" w:space="0" w:color="000000"/>
              <w:right w:val="single" w:sz="8" w:space="0" w:color="000000"/>
            </w:tcBorders>
            <w:tcMar>
              <w:top w:w="20" w:type="dxa"/>
              <w:left w:w="20" w:type="dxa"/>
              <w:bottom w:w="20" w:type="dxa"/>
              <w:right w:w="20" w:type="dxa"/>
            </w:tcMar>
          </w:tcPr>
          <w:p w14:paraId="105CE556" w14:textId="77777777" w:rsidR="00790BC1" w:rsidRDefault="00A62B02">
            <w:pPr>
              <w:spacing w:before="0" w:after="0"/>
              <w:jc w:val="both"/>
              <w:rPr>
                <w:color w:val="131413"/>
                <w:sz w:val="20"/>
                <w:szCs w:val="20"/>
              </w:rPr>
            </w:pPr>
            <w:proofErr w:type="spellStart"/>
            <w:r>
              <w:rPr>
                <w:color w:val="131413"/>
                <w:sz w:val="20"/>
                <w:szCs w:val="20"/>
              </w:rPr>
              <w:t>Hexploids</w:t>
            </w:r>
            <w:proofErr w:type="spellEnd"/>
            <w:r>
              <w:rPr>
                <w:color w:val="131413"/>
                <w:sz w:val="20"/>
                <w:szCs w:val="20"/>
              </w:rPr>
              <w:t xml:space="preserve"> showed higher root/shoot ratio and H</w:t>
            </w:r>
            <w:r>
              <w:rPr>
                <w:color w:val="131413"/>
                <w:sz w:val="20"/>
                <w:szCs w:val="20"/>
                <w:vertAlign w:val="superscript"/>
              </w:rPr>
              <w:t>+</w:t>
            </w:r>
            <w:r>
              <w:rPr>
                <w:color w:val="131413"/>
                <w:sz w:val="20"/>
                <w:szCs w:val="20"/>
              </w:rPr>
              <w:t xml:space="preserve"> efflux, and displayed higher expression levels of critical genes involved in N uptake than both of its 4x and 2x parents.</w:t>
            </w:r>
          </w:p>
          <w:p w14:paraId="56D6D9C6" w14:textId="77777777" w:rsidR="00790BC1" w:rsidRDefault="00790BC1">
            <w:pPr>
              <w:spacing w:before="0" w:after="0"/>
              <w:jc w:val="both"/>
              <w:rPr>
                <w:color w:val="131413"/>
                <w:sz w:val="20"/>
                <w:szCs w:val="20"/>
              </w:rPr>
            </w:pPr>
          </w:p>
          <w:p w14:paraId="0B6D705A" w14:textId="77777777" w:rsidR="00790BC1" w:rsidRDefault="00790BC1">
            <w:pPr>
              <w:spacing w:before="0" w:after="0"/>
              <w:jc w:val="both"/>
              <w:rPr>
                <w:color w:val="131413"/>
                <w:sz w:val="20"/>
                <w:szCs w:val="20"/>
              </w:rPr>
            </w:pP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14:paraId="007BE3FF" w14:textId="77777777" w:rsidR="00790BC1" w:rsidRDefault="00790BC1">
            <w:pPr>
              <w:spacing w:before="0" w:after="0"/>
              <w:jc w:val="both"/>
              <w:rPr>
                <w:sz w:val="20"/>
                <w:szCs w:val="20"/>
              </w:rPr>
            </w:pPr>
          </w:p>
          <w:p w14:paraId="2BE66310" w14:textId="77777777" w:rsidR="00790BC1" w:rsidRDefault="00A62B02">
            <w:pPr>
              <w:spacing w:before="0" w:after="0"/>
              <w:jc w:val="both"/>
              <w:rPr>
                <w:sz w:val="20"/>
                <w:szCs w:val="20"/>
              </w:rPr>
            </w:pPr>
            <w:r>
              <w:rPr>
                <w:sz w:val="20"/>
                <w:szCs w:val="20"/>
              </w:rPr>
              <w:t xml:space="preserve">Yang </w:t>
            </w:r>
            <w:r>
              <w:rPr>
                <w:i/>
                <w:sz w:val="20"/>
                <w:szCs w:val="20"/>
              </w:rPr>
              <w:t>et al</w:t>
            </w:r>
            <w:r>
              <w:rPr>
                <w:sz w:val="20"/>
                <w:szCs w:val="20"/>
              </w:rPr>
              <w:t>.,2018</w:t>
            </w:r>
          </w:p>
          <w:p w14:paraId="407323D9" w14:textId="77777777" w:rsidR="00790BC1" w:rsidRDefault="00790BC1">
            <w:pPr>
              <w:spacing w:before="0" w:after="0"/>
              <w:jc w:val="both"/>
              <w:rPr>
                <w:sz w:val="20"/>
                <w:szCs w:val="20"/>
              </w:rPr>
            </w:pPr>
          </w:p>
        </w:tc>
      </w:tr>
    </w:tbl>
    <w:p w14:paraId="6BEC2A9F" w14:textId="77777777" w:rsidR="00790BC1" w:rsidRDefault="00A62B02">
      <w:pPr>
        <w:spacing w:before="240" w:after="0" w:line="276" w:lineRule="auto"/>
        <w:jc w:val="both"/>
        <w:rPr>
          <w:b/>
          <w:i/>
          <w:sz w:val="20"/>
          <w:szCs w:val="20"/>
        </w:rPr>
      </w:pPr>
      <w:r>
        <w:br w:type="page"/>
      </w:r>
    </w:p>
    <w:p w14:paraId="5E2C101E" w14:textId="77777777" w:rsidR="00790BC1" w:rsidRDefault="00A62B02">
      <w:pPr>
        <w:spacing w:before="240" w:after="0" w:line="276" w:lineRule="auto"/>
        <w:jc w:val="both"/>
        <w:rPr>
          <w:b/>
          <w:i/>
          <w:sz w:val="20"/>
          <w:szCs w:val="20"/>
        </w:rPr>
      </w:pPr>
      <w:r>
        <w:rPr>
          <w:b/>
          <w:i/>
          <w:sz w:val="20"/>
          <w:szCs w:val="20"/>
        </w:rPr>
        <w:lastRenderedPageBreak/>
        <w:t>Supplementary Table 5. Effect of biotic stress in polyploid plants. Data were ordered according to the year of publication in the reference list</w:t>
      </w:r>
    </w:p>
    <w:p w14:paraId="5B734090" w14:textId="77777777" w:rsidR="00790BC1" w:rsidRDefault="00790BC1">
      <w:pPr>
        <w:spacing w:before="240" w:after="0" w:line="276" w:lineRule="auto"/>
        <w:jc w:val="both"/>
        <w:rPr>
          <w:b/>
          <w:i/>
          <w:sz w:val="20"/>
          <w:szCs w:val="20"/>
        </w:rPr>
      </w:pPr>
    </w:p>
    <w:tbl>
      <w:tblPr>
        <w:tblStyle w:val="a8"/>
        <w:tblW w:w="14040" w:type="dxa"/>
        <w:tblInd w:w="-725" w:type="dxa"/>
        <w:tblBorders>
          <w:top w:val="nil"/>
          <w:left w:val="nil"/>
          <w:bottom w:val="nil"/>
          <w:right w:val="nil"/>
          <w:insideH w:val="nil"/>
          <w:insideV w:val="nil"/>
        </w:tblBorders>
        <w:tblLayout w:type="fixed"/>
        <w:tblLook w:val="0600" w:firstRow="0" w:lastRow="0" w:firstColumn="0" w:lastColumn="0" w:noHBand="1" w:noVBand="1"/>
      </w:tblPr>
      <w:tblGrid>
        <w:gridCol w:w="1170"/>
        <w:gridCol w:w="1905"/>
        <w:gridCol w:w="1530"/>
        <w:gridCol w:w="2220"/>
        <w:gridCol w:w="2550"/>
        <w:gridCol w:w="3465"/>
        <w:gridCol w:w="1200"/>
      </w:tblGrid>
      <w:tr w:rsidR="00790BC1" w14:paraId="1E85304C" w14:textId="77777777">
        <w:trPr>
          <w:trHeight w:val="695"/>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0C334" w14:textId="77777777" w:rsidR="00790BC1" w:rsidRDefault="00A62B02">
            <w:pPr>
              <w:widowControl w:val="0"/>
              <w:spacing w:before="0" w:after="0"/>
              <w:ind w:left="260"/>
              <w:jc w:val="center"/>
              <w:rPr>
                <w:b/>
                <w:sz w:val="20"/>
                <w:szCs w:val="20"/>
              </w:rPr>
            </w:pPr>
            <w:r>
              <w:rPr>
                <w:b/>
                <w:sz w:val="20"/>
                <w:szCs w:val="20"/>
              </w:rPr>
              <w:t>Stress</w:t>
            </w:r>
          </w:p>
        </w:tc>
        <w:tc>
          <w:tcPr>
            <w:tcW w:w="19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CD9B80" w14:textId="77777777" w:rsidR="00790BC1" w:rsidRDefault="00A62B02">
            <w:pPr>
              <w:widowControl w:val="0"/>
              <w:spacing w:before="0" w:after="0"/>
              <w:ind w:left="260"/>
              <w:jc w:val="center"/>
              <w:rPr>
                <w:b/>
                <w:sz w:val="20"/>
                <w:szCs w:val="20"/>
              </w:rPr>
            </w:pPr>
            <w:r>
              <w:rPr>
                <w:b/>
                <w:sz w:val="20"/>
                <w:szCs w:val="20"/>
              </w:rPr>
              <w:t>Experimental conditions</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D34FD9" w14:textId="77777777" w:rsidR="00790BC1" w:rsidRDefault="00A62B02">
            <w:pPr>
              <w:widowControl w:val="0"/>
              <w:spacing w:before="0" w:after="0"/>
              <w:ind w:left="260"/>
              <w:jc w:val="center"/>
              <w:rPr>
                <w:b/>
                <w:sz w:val="20"/>
                <w:szCs w:val="20"/>
              </w:rPr>
            </w:pPr>
            <w:r>
              <w:rPr>
                <w:b/>
                <w:sz w:val="20"/>
                <w:szCs w:val="20"/>
              </w:rPr>
              <w:t>Species</w:t>
            </w:r>
          </w:p>
        </w:tc>
        <w:tc>
          <w:tcPr>
            <w:tcW w:w="22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AB0337" w14:textId="77777777" w:rsidR="00790BC1" w:rsidRDefault="00A62B02">
            <w:pPr>
              <w:widowControl w:val="0"/>
              <w:spacing w:before="0" w:after="0"/>
              <w:ind w:left="260"/>
              <w:jc w:val="center"/>
              <w:rPr>
                <w:b/>
                <w:sz w:val="20"/>
                <w:szCs w:val="20"/>
              </w:rPr>
            </w:pPr>
            <w:r>
              <w:rPr>
                <w:b/>
                <w:sz w:val="20"/>
                <w:szCs w:val="20"/>
              </w:rPr>
              <w:t>Type of polyploidy</w:t>
            </w:r>
          </w:p>
        </w:tc>
        <w:tc>
          <w:tcPr>
            <w:tcW w:w="25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A6FE1E" w14:textId="77777777" w:rsidR="00790BC1" w:rsidRDefault="00A62B02">
            <w:pPr>
              <w:widowControl w:val="0"/>
              <w:spacing w:before="0" w:after="0"/>
              <w:ind w:left="260"/>
              <w:jc w:val="center"/>
              <w:rPr>
                <w:b/>
                <w:sz w:val="20"/>
                <w:szCs w:val="20"/>
              </w:rPr>
            </w:pPr>
            <w:r>
              <w:rPr>
                <w:b/>
                <w:sz w:val="20"/>
                <w:szCs w:val="20"/>
              </w:rPr>
              <w:t>Polyploidization effect</w:t>
            </w:r>
          </w:p>
        </w:tc>
        <w:tc>
          <w:tcPr>
            <w:tcW w:w="34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86F9406" w14:textId="77777777" w:rsidR="00790BC1" w:rsidRDefault="00A62B02">
            <w:pPr>
              <w:spacing w:before="0" w:after="0"/>
              <w:jc w:val="both"/>
              <w:rPr>
                <w:b/>
                <w:color w:val="221E1F"/>
                <w:sz w:val="20"/>
                <w:szCs w:val="20"/>
              </w:rPr>
            </w:pPr>
            <w:r>
              <w:rPr>
                <w:b/>
                <w:color w:val="221E1F"/>
                <w:sz w:val="20"/>
                <w:szCs w:val="20"/>
              </w:rPr>
              <w:t>Putative processes involved</w:t>
            </w:r>
          </w:p>
          <w:p w14:paraId="4B8E7CD3" w14:textId="77777777" w:rsidR="00790BC1" w:rsidRDefault="00790BC1">
            <w:pPr>
              <w:widowControl w:val="0"/>
              <w:spacing w:before="0" w:after="0"/>
              <w:ind w:left="260"/>
              <w:jc w:val="center"/>
              <w:rPr>
                <w:b/>
                <w:color w:val="221E1F"/>
                <w:sz w:val="20"/>
                <w:szCs w:val="20"/>
              </w:rPr>
            </w:pPr>
          </w:p>
        </w:tc>
        <w:tc>
          <w:tcPr>
            <w:tcW w:w="12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5791E8" w14:textId="77777777" w:rsidR="00790BC1" w:rsidRDefault="00A62B02">
            <w:pPr>
              <w:widowControl w:val="0"/>
              <w:spacing w:before="0" w:after="0"/>
              <w:rPr>
                <w:b/>
                <w:sz w:val="20"/>
                <w:szCs w:val="20"/>
              </w:rPr>
            </w:pPr>
            <w:r>
              <w:rPr>
                <w:b/>
                <w:sz w:val="20"/>
                <w:szCs w:val="20"/>
              </w:rPr>
              <w:t>Reference</w:t>
            </w:r>
          </w:p>
        </w:tc>
      </w:tr>
      <w:tr w:rsidR="00790BC1" w14:paraId="2446BC47" w14:textId="77777777">
        <w:trPr>
          <w:trHeight w:val="1324"/>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9AA43B" w14:textId="77777777" w:rsidR="00790BC1" w:rsidRDefault="00A62B02">
            <w:pPr>
              <w:widowControl w:val="0"/>
              <w:spacing w:before="0" w:after="0"/>
              <w:ind w:right="-32"/>
              <w:jc w:val="both"/>
              <w:rPr>
                <w:sz w:val="20"/>
                <w:szCs w:val="20"/>
              </w:rPr>
            </w:pPr>
            <w:r>
              <w:rPr>
                <w:sz w:val="20"/>
                <w:szCs w:val="20"/>
              </w:rPr>
              <w:t>Biotic</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259B565C" w14:textId="77777777" w:rsidR="00790BC1" w:rsidRDefault="00A62B02">
            <w:pPr>
              <w:widowControl w:val="0"/>
              <w:spacing w:before="0" w:after="0"/>
              <w:ind w:right="-32"/>
              <w:jc w:val="both"/>
              <w:rPr>
                <w:sz w:val="20"/>
                <w:szCs w:val="20"/>
              </w:rPr>
            </w:pPr>
            <w:r>
              <w:rPr>
                <w:sz w:val="20"/>
                <w:szCs w:val="20"/>
              </w:rPr>
              <w:t>Adult chinch bugs confined for 7 day with grass stolon terminals in plastic bags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34CC2B0" w14:textId="77777777" w:rsidR="00790BC1" w:rsidRDefault="00A62B02">
            <w:pPr>
              <w:widowControl w:val="0"/>
              <w:spacing w:before="0" w:after="0"/>
              <w:ind w:right="-32"/>
              <w:jc w:val="both"/>
              <w:rPr>
                <w:i/>
                <w:sz w:val="20"/>
                <w:szCs w:val="20"/>
              </w:rPr>
            </w:pPr>
            <w:proofErr w:type="spellStart"/>
            <w:r>
              <w:rPr>
                <w:i/>
                <w:sz w:val="20"/>
                <w:szCs w:val="20"/>
              </w:rPr>
              <w:t>Stenotaphrum</w:t>
            </w:r>
            <w:proofErr w:type="spellEnd"/>
            <w:r>
              <w:rPr>
                <w:i/>
                <w:sz w:val="20"/>
                <w:szCs w:val="20"/>
              </w:rPr>
              <w:t xml:space="preserve"> </w:t>
            </w:r>
            <w:proofErr w:type="spellStart"/>
            <w:r>
              <w:rPr>
                <w:i/>
                <w:sz w:val="20"/>
                <w:szCs w:val="20"/>
              </w:rPr>
              <w:t>secundatum</w:t>
            </w:r>
            <w:proofErr w:type="spellEnd"/>
          </w:p>
          <w:p w14:paraId="42D5CDC7" w14:textId="77777777" w:rsidR="00790BC1" w:rsidRDefault="00A62B02">
            <w:pPr>
              <w:widowControl w:val="0"/>
              <w:spacing w:before="0" w:after="0"/>
              <w:ind w:right="-32"/>
              <w:jc w:val="both"/>
              <w:rPr>
                <w:i/>
                <w:sz w:val="20"/>
                <w:szCs w:val="20"/>
              </w:rPr>
            </w:pPr>
            <w:r>
              <w:rPr>
                <w:i/>
                <w:sz w:val="20"/>
                <w:szCs w:val="20"/>
              </w:rPr>
              <w:t xml:space="preserve">S. </w:t>
            </w:r>
            <w:proofErr w:type="spellStart"/>
            <w:r>
              <w:rPr>
                <w:i/>
                <w:sz w:val="20"/>
                <w:szCs w:val="20"/>
              </w:rPr>
              <w:t>dimidiatum</w:t>
            </w:r>
            <w:proofErr w:type="spellEnd"/>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1F441E17" w14:textId="77777777" w:rsidR="00790BC1" w:rsidRDefault="00A62B02">
            <w:pPr>
              <w:widowControl w:val="0"/>
              <w:spacing w:before="0" w:after="0"/>
              <w:ind w:right="-32"/>
              <w:jc w:val="both"/>
              <w:rPr>
                <w:sz w:val="20"/>
                <w:szCs w:val="20"/>
              </w:rPr>
            </w:pPr>
            <w:r>
              <w:rPr>
                <w:sz w:val="20"/>
                <w:szCs w:val="20"/>
              </w:rPr>
              <w:t>Diploid vs tetraploid</w:t>
            </w:r>
          </w:p>
          <w:p w14:paraId="1343272F" w14:textId="77777777" w:rsidR="00790BC1" w:rsidRDefault="00A62B02">
            <w:pPr>
              <w:widowControl w:val="0"/>
              <w:spacing w:before="0" w:after="0"/>
              <w:ind w:right="-32"/>
              <w:jc w:val="both"/>
              <w:rPr>
                <w:sz w:val="20"/>
                <w:szCs w:val="20"/>
              </w:rPr>
            </w:pPr>
            <w:r>
              <w:rPr>
                <w:sz w:val="20"/>
                <w:szCs w:val="20"/>
              </w:rPr>
              <w:t xml:space="preserve"> </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1242ECDA" w14:textId="77777777" w:rsidR="00790BC1" w:rsidRDefault="00A62B02">
            <w:pPr>
              <w:widowControl w:val="0"/>
              <w:spacing w:before="0" w:after="0"/>
              <w:ind w:right="-32"/>
              <w:jc w:val="both"/>
              <w:rPr>
                <w:sz w:val="20"/>
                <w:szCs w:val="20"/>
              </w:rPr>
            </w:pPr>
            <w:r>
              <w:rPr>
                <w:sz w:val="20"/>
                <w:szCs w:val="20"/>
              </w:rPr>
              <w:t>Higher levels of resistance (antibiosis) in some polyploid cultivars</w:t>
            </w:r>
          </w:p>
        </w:tc>
        <w:tc>
          <w:tcPr>
            <w:tcW w:w="3465" w:type="dxa"/>
            <w:tcBorders>
              <w:top w:val="nil"/>
              <w:left w:val="nil"/>
              <w:bottom w:val="single" w:sz="8" w:space="0" w:color="000000"/>
              <w:right w:val="single" w:sz="8" w:space="0" w:color="000000"/>
            </w:tcBorders>
            <w:tcMar>
              <w:top w:w="100" w:type="dxa"/>
              <w:left w:w="100" w:type="dxa"/>
              <w:bottom w:w="100" w:type="dxa"/>
              <w:right w:w="100" w:type="dxa"/>
            </w:tcMar>
          </w:tcPr>
          <w:p w14:paraId="2C851235" w14:textId="77777777" w:rsidR="00790BC1" w:rsidRDefault="00A62B02">
            <w:pPr>
              <w:widowControl w:val="0"/>
              <w:spacing w:before="0" w:after="0"/>
              <w:ind w:right="-32"/>
              <w:jc w:val="both"/>
              <w:rPr>
                <w:sz w:val="20"/>
                <w:szCs w:val="20"/>
              </w:rPr>
            </w:pPr>
            <w:r>
              <w:rPr>
                <w:sz w:val="20"/>
                <w:szCs w:val="20"/>
              </w:rPr>
              <w:t>No mechanism informed</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081838C6" w14:textId="77777777" w:rsidR="00790BC1" w:rsidRDefault="00A62B02">
            <w:pPr>
              <w:widowControl w:val="0"/>
              <w:spacing w:before="0" w:after="0"/>
              <w:ind w:right="-32"/>
              <w:jc w:val="both"/>
              <w:rPr>
                <w:sz w:val="20"/>
                <w:szCs w:val="20"/>
              </w:rPr>
            </w:pPr>
            <w:r>
              <w:rPr>
                <w:sz w:val="20"/>
                <w:szCs w:val="20"/>
              </w:rPr>
              <w:t xml:space="preserve">Reinert </w:t>
            </w:r>
            <w:r>
              <w:rPr>
                <w:i/>
                <w:sz w:val="20"/>
                <w:szCs w:val="20"/>
              </w:rPr>
              <w:t>et al</w:t>
            </w:r>
            <w:r>
              <w:rPr>
                <w:sz w:val="20"/>
                <w:szCs w:val="20"/>
              </w:rPr>
              <w:t>., 1986</w:t>
            </w:r>
          </w:p>
        </w:tc>
      </w:tr>
      <w:tr w:rsidR="00790BC1" w14:paraId="740235B0" w14:textId="77777777">
        <w:trPr>
          <w:trHeight w:val="3904"/>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B1BA0C" w14:textId="77777777" w:rsidR="00790BC1" w:rsidRDefault="00A62B02">
            <w:pPr>
              <w:widowControl w:val="0"/>
              <w:spacing w:before="0" w:after="0"/>
              <w:ind w:right="-32"/>
              <w:jc w:val="both"/>
              <w:rPr>
                <w:sz w:val="20"/>
                <w:szCs w:val="20"/>
              </w:rPr>
            </w:pPr>
            <w:r>
              <w:rPr>
                <w:sz w:val="20"/>
                <w:szCs w:val="20"/>
              </w:rPr>
              <w:t>Biotic</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653B386C" w14:textId="77777777" w:rsidR="00790BC1" w:rsidRDefault="00A62B02">
            <w:pPr>
              <w:widowControl w:val="0"/>
              <w:spacing w:before="0" w:after="0"/>
              <w:ind w:right="-32"/>
              <w:jc w:val="both"/>
              <w:rPr>
                <w:sz w:val="20"/>
                <w:szCs w:val="20"/>
              </w:rPr>
            </w:pPr>
            <w:r>
              <w:rPr>
                <w:sz w:val="20"/>
                <w:szCs w:val="20"/>
              </w:rPr>
              <w:t xml:space="preserve">Seedlings inoculated by dusting leaves with dry spores of </w:t>
            </w:r>
            <w:proofErr w:type="spellStart"/>
            <w:r>
              <w:rPr>
                <w:i/>
                <w:sz w:val="20"/>
                <w:szCs w:val="20"/>
              </w:rPr>
              <w:t>Phakopsora</w:t>
            </w:r>
            <w:proofErr w:type="spellEnd"/>
            <w:r>
              <w:rPr>
                <w:i/>
                <w:sz w:val="20"/>
                <w:szCs w:val="20"/>
              </w:rPr>
              <w:t xml:space="preserve"> </w:t>
            </w:r>
            <w:proofErr w:type="spellStart"/>
            <w:r>
              <w:rPr>
                <w:i/>
                <w:sz w:val="20"/>
                <w:szCs w:val="20"/>
              </w:rPr>
              <w:t>pachyrhizi</w:t>
            </w:r>
            <w:proofErr w:type="spellEnd"/>
            <w:r>
              <w:rPr>
                <w:sz w:val="20"/>
                <w:szCs w:val="20"/>
              </w:rPr>
              <w:t xml:space="preserve"> born on infected soybean plants. Inoculated seedlings were then sprayed with a fine mist of water and stored overnight at 100% relative humidity before being placed in a naturally lit glasshouse</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2BF06DD0" w14:textId="77777777" w:rsidR="00790BC1" w:rsidRDefault="00A62B02">
            <w:pPr>
              <w:widowControl w:val="0"/>
              <w:spacing w:before="0" w:after="0"/>
              <w:ind w:right="-32"/>
              <w:jc w:val="both"/>
              <w:rPr>
                <w:i/>
                <w:sz w:val="20"/>
                <w:szCs w:val="20"/>
              </w:rPr>
            </w:pPr>
            <w:r>
              <w:rPr>
                <w:i/>
                <w:sz w:val="20"/>
                <w:szCs w:val="20"/>
              </w:rPr>
              <w:t xml:space="preserve">Glycine </w:t>
            </w:r>
            <w:proofErr w:type="spellStart"/>
            <w:r>
              <w:rPr>
                <w:i/>
                <w:sz w:val="20"/>
                <w:szCs w:val="20"/>
              </w:rPr>
              <w:t>tomentella</w:t>
            </w:r>
            <w:proofErr w:type="spellEnd"/>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41B19197" w14:textId="77777777" w:rsidR="00790BC1" w:rsidRDefault="00A62B02">
            <w:pPr>
              <w:widowControl w:val="0"/>
              <w:spacing w:before="0" w:after="0"/>
              <w:ind w:right="-32"/>
              <w:jc w:val="both"/>
              <w:rPr>
                <w:sz w:val="20"/>
                <w:szCs w:val="20"/>
              </w:rPr>
            </w:pPr>
            <w:r>
              <w:rPr>
                <w:sz w:val="20"/>
                <w:szCs w:val="20"/>
              </w:rPr>
              <w:t>Natural allotetraploid vs. diploid</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542B1D34" w14:textId="77777777" w:rsidR="00790BC1" w:rsidRDefault="00A62B02">
            <w:pPr>
              <w:widowControl w:val="0"/>
              <w:spacing w:before="0" w:after="0"/>
              <w:ind w:right="-32"/>
              <w:jc w:val="both"/>
              <w:rPr>
                <w:sz w:val="20"/>
                <w:szCs w:val="20"/>
              </w:rPr>
            </w:pPr>
            <w:r>
              <w:rPr>
                <w:sz w:val="20"/>
                <w:szCs w:val="20"/>
              </w:rPr>
              <w:t>Similar levels of resistance between polyploids and diploids</w:t>
            </w:r>
          </w:p>
        </w:tc>
        <w:tc>
          <w:tcPr>
            <w:tcW w:w="3465" w:type="dxa"/>
            <w:tcBorders>
              <w:top w:val="nil"/>
              <w:left w:val="nil"/>
              <w:bottom w:val="single" w:sz="8" w:space="0" w:color="000000"/>
              <w:right w:val="single" w:sz="8" w:space="0" w:color="000000"/>
            </w:tcBorders>
            <w:tcMar>
              <w:top w:w="100" w:type="dxa"/>
              <w:left w:w="100" w:type="dxa"/>
              <w:bottom w:w="100" w:type="dxa"/>
              <w:right w:w="100" w:type="dxa"/>
            </w:tcMar>
          </w:tcPr>
          <w:p w14:paraId="150C3B72" w14:textId="77777777" w:rsidR="00790BC1" w:rsidRDefault="00A62B02">
            <w:pPr>
              <w:widowControl w:val="0"/>
              <w:spacing w:before="0" w:after="0"/>
              <w:ind w:right="-32"/>
              <w:jc w:val="both"/>
              <w:rPr>
                <w:sz w:val="20"/>
                <w:szCs w:val="20"/>
              </w:rPr>
            </w:pPr>
            <w:r>
              <w:rPr>
                <w:sz w:val="20"/>
                <w:szCs w:val="20"/>
              </w:rPr>
              <w:t>No mechanism informed</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115138F1" w14:textId="77777777" w:rsidR="00790BC1" w:rsidRDefault="00A62B02">
            <w:pPr>
              <w:widowControl w:val="0"/>
              <w:spacing w:before="0" w:after="0"/>
              <w:ind w:right="-32"/>
              <w:jc w:val="both"/>
              <w:rPr>
                <w:color w:val="FF0000"/>
                <w:sz w:val="20"/>
                <w:szCs w:val="20"/>
              </w:rPr>
            </w:pPr>
            <w:r>
              <w:rPr>
                <w:sz w:val="20"/>
                <w:szCs w:val="20"/>
              </w:rPr>
              <w:t>Schoen et al., 1992</w:t>
            </w:r>
          </w:p>
        </w:tc>
      </w:tr>
      <w:tr w:rsidR="00790BC1" w14:paraId="316F4ACA" w14:textId="77777777">
        <w:trPr>
          <w:trHeight w:val="2550"/>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D28D5D" w14:textId="77777777" w:rsidR="00790BC1" w:rsidRDefault="00A62B02">
            <w:pPr>
              <w:widowControl w:val="0"/>
              <w:spacing w:before="0" w:after="0"/>
              <w:ind w:right="-32"/>
              <w:jc w:val="both"/>
              <w:rPr>
                <w:sz w:val="20"/>
                <w:szCs w:val="20"/>
              </w:rPr>
            </w:pPr>
            <w:r>
              <w:rPr>
                <w:sz w:val="20"/>
                <w:szCs w:val="20"/>
              </w:rPr>
              <w:lastRenderedPageBreak/>
              <w:t>Biotic</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0F85D5F8" w14:textId="77777777" w:rsidR="00790BC1" w:rsidRDefault="00A62B02">
            <w:pPr>
              <w:widowControl w:val="0"/>
              <w:spacing w:before="0" w:after="0"/>
              <w:ind w:right="-32"/>
              <w:jc w:val="both"/>
              <w:rPr>
                <w:sz w:val="20"/>
                <w:szCs w:val="20"/>
              </w:rPr>
            </w:pPr>
            <w:r>
              <w:rPr>
                <w:sz w:val="20"/>
                <w:szCs w:val="20"/>
              </w:rPr>
              <w:t xml:space="preserve">Plants inoculated with </w:t>
            </w:r>
            <w:proofErr w:type="spellStart"/>
            <w:r>
              <w:rPr>
                <w:i/>
                <w:sz w:val="20"/>
                <w:szCs w:val="20"/>
              </w:rPr>
              <w:t>Belonolaimus</w:t>
            </w:r>
            <w:proofErr w:type="spellEnd"/>
            <w:r>
              <w:rPr>
                <w:i/>
                <w:sz w:val="20"/>
                <w:szCs w:val="20"/>
              </w:rPr>
              <w:t xml:space="preserve"> </w:t>
            </w:r>
            <w:proofErr w:type="spellStart"/>
            <w:r>
              <w:rPr>
                <w:i/>
                <w:sz w:val="20"/>
                <w:szCs w:val="20"/>
              </w:rPr>
              <w:t>longicaudatus</w:t>
            </w:r>
            <w:proofErr w:type="spellEnd"/>
            <w:r>
              <w:rPr>
                <w:sz w:val="20"/>
                <w:szCs w:val="20"/>
              </w:rPr>
              <w:t xml:space="preserve"> per pot, pipetted</w:t>
            </w:r>
          </w:p>
          <w:p w14:paraId="1C6E52E1" w14:textId="77777777" w:rsidR="00790BC1" w:rsidRDefault="00A62B02">
            <w:pPr>
              <w:widowControl w:val="0"/>
              <w:spacing w:before="0" w:after="0"/>
              <w:ind w:right="-32"/>
              <w:jc w:val="both"/>
              <w:rPr>
                <w:sz w:val="20"/>
                <w:szCs w:val="20"/>
              </w:rPr>
            </w:pPr>
            <w:r>
              <w:rPr>
                <w:sz w:val="20"/>
                <w:szCs w:val="20"/>
              </w:rPr>
              <w:t>in 2 mL water into a 10-mm-deep soil depression near the</w:t>
            </w:r>
          </w:p>
          <w:p w14:paraId="4F6E35AA" w14:textId="77777777" w:rsidR="00790BC1" w:rsidRDefault="00A62B02">
            <w:pPr>
              <w:widowControl w:val="0"/>
              <w:spacing w:before="0" w:after="0"/>
              <w:ind w:right="-32"/>
              <w:jc w:val="both"/>
              <w:rPr>
                <w:sz w:val="20"/>
                <w:szCs w:val="20"/>
              </w:rPr>
            </w:pPr>
            <w:r>
              <w:rPr>
                <w:sz w:val="20"/>
                <w:szCs w:val="20"/>
              </w:rPr>
              <w:t>most proximal rooted node.</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520D8FE0" w14:textId="77777777" w:rsidR="00790BC1" w:rsidRDefault="00A62B02">
            <w:pPr>
              <w:widowControl w:val="0"/>
              <w:spacing w:before="0" w:after="0"/>
              <w:ind w:right="-32"/>
              <w:jc w:val="both"/>
              <w:rPr>
                <w:i/>
                <w:sz w:val="20"/>
                <w:szCs w:val="20"/>
              </w:rPr>
            </w:pPr>
            <w:proofErr w:type="spellStart"/>
            <w:r>
              <w:rPr>
                <w:i/>
                <w:sz w:val="20"/>
                <w:szCs w:val="20"/>
              </w:rPr>
              <w:t>Stenotaphrum</w:t>
            </w:r>
            <w:proofErr w:type="spellEnd"/>
            <w:r>
              <w:rPr>
                <w:i/>
                <w:sz w:val="20"/>
                <w:szCs w:val="20"/>
              </w:rPr>
              <w:t xml:space="preserve"> </w:t>
            </w:r>
            <w:proofErr w:type="spellStart"/>
            <w:r>
              <w:rPr>
                <w:i/>
                <w:sz w:val="20"/>
                <w:szCs w:val="20"/>
              </w:rPr>
              <w:t>secundatum</w:t>
            </w:r>
            <w:proofErr w:type="spellEnd"/>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6D556B66" w14:textId="77777777" w:rsidR="00790BC1" w:rsidRDefault="00A62B02">
            <w:pPr>
              <w:widowControl w:val="0"/>
              <w:spacing w:before="0" w:after="0"/>
              <w:ind w:right="-32"/>
              <w:jc w:val="both"/>
              <w:rPr>
                <w:sz w:val="20"/>
                <w:szCs w:val="20"/>
              </w:rPr>
            </w:pPr>
            <w:r>
              <w:rPr>
                <w:sz w:val="20"/>
                <w:szCs w:val="20"/>
              </w:rPr>
              <w:t>Natural autotetraploid vs. diploid</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01061EE5" w14:textId="77777777" w:rsidR="00790BC1" w:rsidRDefault="00A62B02">
            <w:pPr>
              <w:widowControl w:val="0"/>
              <w:spacing w:before="0" w:after="0"/>
              <w:ind w:right="-32"/>
              <w:jc w:val="both"/>
              <w:rPr>
                <w:color w:val="FF0000"/>
                <w:sz w:val="20"/>
                <w:szCs w:val="20"/>
              </w:rPr>
            </w:pPr>
            <w:r>
              <w:rPr>
                <w:sz w:val="20"/>
                <w:szCs w:val="20"/>
              </w:rPr>
              <w:t xml:space="preserve">Polyploids supported lower nematode numbers and plant performance defects than diploids. </w:t>
            </w:r>
          </w:p>
        </w:tc>
        <w:tc>
          <w:tcPr>
            <w:tcW w:w="3465" w:type="dxa"/>
            <w:tcBorders>
              <w:top w:val="nil"/>
              <w:left w:val="nil"/>
              <w:bottom w:val="single" w:sz="8" w:space="0" w:color="000000"/>
              <w:right w:val="single" w:sz="8" w:space="0" w:color="000000"/>
            </w:tcBorders>
            <w:tcMar>
              <w:top w:w="100" w:type="dxa"/>
              <w:left w:w="100" w:type="dxa"/>
              <w:bottom w:w="100" w:type="dxa"/>
              <w:right w:w="100" w:type="dxa"/>
            </w:tcMar>
          </w:tcPr>
          <w:p w14:paraId="62DBEDF6" w14:textId="77777777" w:rsidR="00790BC1" w:rsidRDefault="00A62B02">
            <w:pPr>
              <w:widowControl w:val="0"/>
              <w:spacing w:before="0" w:after="0"/>
              <w:ind w:right="-32"/>
              <w:jc w:val="both"/>
              <w:rPr>
                <w:color w:val="FF0000"/>
                <w:sz w:val="20"/>
                <w:szCs w:val="20"/>
              </w:rPr>
            </w:pPr>
            <w:r>
              <w:rPr>
                <w:sz w:val="20"/>
                <w:szCs w:val="20"/>
              </w:rPr>
              <w:t xml:space="preserve">Polyploid </w:t>
            </w:r>
            <w:proofErr w:type="spellStart"/>
            <w:r>
              <w:rPr>
                <w:i/>
                <w:sz w:val="20"/>
                <w:szCs w:val="20"/>
              </w:rPr>
              <w:t>Stenotaphrum</w:t>
            </w:r>
            <w:proofErr w:type="spellEnd"/>
            <w:r>
              <w:rPr>
                <w:sz w:val="20"/>
                <w:szCs w:val="20"/>
              </w:rPr>
              <w:t xml:space="preserve"> genotypes tend to have thicker primary roots than diploids. </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2A44EE1B" w14:textId="77777777" w:rsidR="00790BC1" w:rsidRDefault="00A62B02">
            <w:pPr>
              <w:widowControl w:val="0"/>
              <w:spacing w:before="0" w:after="0"/>
              <w:ind w:right="-32"/>
              <w:jc w:val="both"/>
              <w:rPr>
                <w:sz w:val="20"/>
                <w:szCs w:val="20"/>
              </w:rPr>
            </w:pPr>
            <w:proofErr w:type="spellStart"/>
            <w:r>
              <w:rPr>
                <w:sz w:val="20"/>
                <w:szCs w:val="20"/>
              </w:rPr>
              <w:t>Busey</w:t>
            </w:r>
            <w:proofErr w:type="spellEnd"/>
            <w:r>
              <w:rPr>
                <w:sz w:val="20"/>
                <w:szCs w:val="20"/>
              </w:rPr>
              <w:t xml:space="preserve"> </w:t>
            </w:r>
            <w:r>
              <w:rPr>
                <w:i/>
                <w:sz w:val="20"/>
                <w:szCs w:val="20"/>
              </w:rPr>
              <w:t>et al</w:t>
            </w:r>
            <w:r>
              <w:rPr>
                <w:sz w:val="20"/>
                <w:szCs w:val="20"/>
              </w:rPr>
              <w:t>., 1993</w:t>
            </w:r>
          </w:p>
        </w:tc>
      </w:tr>
      <w:tr w:rsidR="00790BC1" w14:paraId="77BD398A" w14:textId="77777777">
        <w:trPr>
          <w:trHeight w:val="2550"/>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94FE14" w14:textId="77777777" w:rsidR="00790BC1" w:rsidRDefault="00A62B02">
            <w:pPr>
              <w:widowControl w:val="0"/>
              <w:spacing w:before="0" w:after="0"/>
              <w:ind w:right="-32"/>
              <w:jc w:val="both"/>
              <w:rPr>
                <w:sz w:val="20"/>
                <w:szCs w:val="20"/>
              </w:rPr>
            </w:pPr>
            <w:r>
              <w:rPr>
                <w:sz w:val="20"/>
                <w:szCs w:val="20"/>
              </w:rPr>
              <w:t>Biotic</w:t>
            </w:r>
          </w:p>
        </w:tc>
        <w:tc>
          <w:tcPr>
            <w:tcW w:w="1905" w:type="dxa"/>
            <w:tcBorders>
              <w:top w:val="nil"/>
              <w:left w:val="nil"/>
              <w:bottom w:val="single" w:sz="8" w:space="0" w:color="000000"/>
              <w:right w:val="single" w:sz="8" w:space="0" w:color="000000"/>
            </w:tcBorders>
            <w:tcMar>
              <w:top w:w="100" w:type="dxa"/>
              <w:left w:w="100" w:type="dxa"/>
              <w:bottom w:w="100" w:type="dxa"/>
              <w:right w:w="100" w:type="dxa"/>
            </w:tcMar>
          </w:tcPr>
          <w:p w14:paraId="0FE3FED0" w14:textId="77777777" w:rsidR="00790BC1" w:rsidRDefault="00A62B02">
            <w:pPr>
              <w:widowControl w:val="0"/>
              <w:spacing w:before="0" w:after="0"/>
              <w:ind w:right="-32"/>
              <w:jc w:val="both"/>
              <w:rPr>
                <w:sz w:val="20"/>
                <w:szCs w:val="20"/>
              </w:rPr>
            </w:pPr>
            <w:r>
              <w:rPr>
                <w:sz w:val="20"/>
                <w:szCs w:val="20"/>
              </w:rPr>
              <w:t xml:space="preserve">Plants and adult moth </w:t>
            </w:r>
            <w:proofErr w:type="spellStart"/>
            <w:r>
              <w:rPr>
                <w:i/>
                <w:color w:val="242021"/>
                <w:sz w:val="20"/>
                <w:szCs w:val="20"/>
              </w:rPr>
              <w:t>Greya</w:t>
            </w:r>
            <w:proofErr w:type="spellEnd"/>
            <w:r>
              <w:rPr>
                <w:i/>
                <w:color w:val="242021"/>
                <w:sz w:val="20"/>
                <w:szCs w:val="20"/>
              </w:rPr>
              <w:t xml:space="preserve"> </w:t>
            </w:r>
            <w:proofErr w:type="spellStart"/>
            <w:r>
              <w:rPr>
                <w:i/>
                <w:color w:val="242021"/>
                <w:sz w:val="20"/>
                <w:szCs w:val="20"/>
              </w:rPr>
              <w:t>politella</w:t>
            </w:r>
            <w:proofErr w:type="spellEnd"/>
            <w:r>
              <w:rPr>
                <w:sz w:val="20"/>
                <w:szCs w:val="20"/>
              </w:rPr>
              <w:t xml:space="preserve"> surveys (plant attack)</w:t>
            </w:r>
          </w:p>
          <w:p w14:paraId="38B33838" w14:textId="77777777" w:rsidR="00790BC1" w:rsidRDefault="00A62B02">
            <w:pPr>
              <w:widowControl w:val="0"/>
              <w:spacing w:before="0" w:after="0"/>
              <w:ind w:right="-32"/>
              <w:jc w:val="both"/>
              <w:rPr>
                <w:sz w:val="20"/>
                <w:szCs w:val="20"/>
              </w:rPr>
            </w:pPr>
            <w:r>
              <w:rPr>
                <w:sz w:val="20"/>
                <w:szCs w:val="20"/>
              </w:rPr>
              <w:t xml:space="preserve"> </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14:paraId="4E80A132" w14:textId="77777777" w:rsidR="00790BC1" w:rsidRDefault="00A62B02">
            <w:pPr>
              <w:widowControl w:val="0"/>
              <w:spacing w:before="0" w:after="0"/>
              <w:ind w:right="-32"/>
              <w:jc w:val="both"/>
              <w:rPr>
                <w:i/>
                <w:sz w:val="20"/>
                <w:szCs w:val="20"/>
              </w:rPr>
            </w:pPr>
            <w:r>
              <w:rPr>
                <w:i/>
                <w:sz w:val="20"/>
                <w:szCs w:val="20"/>
              </w:rPr>
              <w:t xml:space="preserve">Heuchera </w:t>
            </w:r>
            <w:proofErr w:type="spellStart"/>
            <w:r>
              <w:rPr>
                <w:i/>
                <w:sz w:val="20"/>
                <w:szCs w:val="20"/>
              </w:rPr>
              <w:t>grossulariifolia</w:t>
            </w:r>
            <w:proofErr w:type="spellEnd"/>
          </w:p>
        </w:tc>
        <w:tc>
          <w:tcPr>
            <w:tcW w:w="2220" w:type="dxa"/>
            <w:tcBorders>
              <w:top w:val="nil"/>
              <w:left w:val="nil"/>
              <w:bottom w:val="single" w:sz="8" w:space="0" w:color="000000"/>
              <w:right w:val="single" w:sz="8" w:space="0" w:color="000000"/>
            </w:tcBorders>
            <w:tcMar>
              <w:top w:w="100" w:type="dxa"/>
              <w:left w:w="100" w:type="dxa"/>
              <w:bottom w:w="100" w:type="dxa"/>
              <w:right w:w="100" w:type="dxa"/>
            </w:tcMar>
          </w:tcPr>
          <w:p w14:paraId="37B4E7BC" w14:textId="77777777" w:rsidR="00790BC1" w:rsidRDefault="00A62B02">
            <w:pPr>
              <w:widowControl w:val="0"/>
              <w:spacing w:before="0" w:after="0"/>
              <w:ind w:right="-32"/>
              <w:jc w:val="both"/>
              <w:rPr>
                <w:sz w:val="20"/>
                <w:szCs w:val="20"/>
              </w:rPr>
            </w:pPr>
            <w:r>
              <w:rPr>
                <w:sz w:val="20"/>
                <w:szCs w:val="20"/>
              </w:rPr>
              <w:t>Natural autotetraploid vs. diploid</w:t>
            </w:r>
          </w:p>
        </w:tc>
        <w:tc>
          <w:tcPr>
            <w:tcW w:w="2550" w:type="dxa"/>
            <w:tcBorders>
              <w:top w:val="nil"/>
              <w:left w:val="nil"/>
              <w:bottom w:val="single" w:sz="8" w:space="0" w:color="000000"/>
              <w:right w:val="single" w:sz="8" w:space="0" w:color="000000"/>
            </w:tcBorders>
            <w:tcMar>
              <w:top w:w="100" w:type="dxa"/>
              <w:left w:w="100" w:type="dxa"/>
              <w:bottom w:w="100" w:type="dxa"/>
              <w:right w:w="100" w:type="dxa"/>
            </w:tcMar>
          </w:tcPr>
          <w:p w14:paraId="322AF8B4" w14:textId="77777777" w:rsidR="00790BC1" w:rsidRDefault="00A62B02">
            <w:pPr>
              <w:widowControl w:val="0"/>
              <w:spacing w:before="0" w:after="0"/>
              <w:ind w:right="-32"/>
              <w:jc w:val="both"/>
              <w:rPr>
                <w:color w:val="FF0000"/>
                <w:sz w:val="20"/>
                <w:szCs w:val="20"/>
              </w:rPr>
            </w:pPr>
            <w:r>
              <w:rPr>
                <w:sz w:val="20"/>
                <w:szCs w:val="20"/>
              </w:rPr>
              <w:t>Tetraploid plants more susceptible to attack from moths than diploids</w:t>
            </w:r>
          </w:p>
          <w:p w14:paraId="3593F053" w14:textId="77777777" w:rsidR="00790BC1" w:rsidRDefault="00A62B02">
            <w:pPr>
              <w:widowControl w:val="0"/>
              <w:spacing w:before="0" w:after="0"/>
              <w:ind w:right="-32"/>
              <w:jc w:val="both"/>
              <w:rPr>
                <w:sz w:val="20"/>
                <w:szCs w:val="20"/>
              </w:rPr>
            </w:pPr>
            <w:r>
              <w:rPr>
                <w:sz w:val="20"/>
                <w:szCs w:val="20"/>
              </w:rPr>
              <w:t xml:space="preserve"> </w:t>
            </w:r>
          </w:p>
        </w:tc>
        <w:tc>
          <w:tcPr>
            <w:tcW w:w="3465" w:type="dxa"/>
            <w:tcBorders>
              <w:top w:val="nil"/>
              <w:left w:val="nil"/>
              <w:bottom w:val="single" w:sz="8" w:space="0" w:color="000000"/>
              <w:right w:val="single" w:sz="8" w:space="0" w:color="000000"/>
            </w:tcBorders>
            <w:tcMar>
              <w:top w:w="100" w:type="dxa"/>
              <w:left w:w="100" w:type="dxa"/>
              <w:bottom w:w="100" w:type="dxa"/>
              <w:right w:w="100" w:type="dxa"/>
            </w:tcMar>
          </w:tcPr>
          <w:p w14:paraId="07777F51" w14:textId="77777777" w:rsidR="00790BC1" w:rsidRDefault="00A62B02">
            <w:pPr>
              <w:widowControl w:val="0"/>
              <w:spacing w:before="0" w:after="0"/>
              <w:ind w:right="-32"/>
              <w:jc w:val="both"/>
              <w:rPr>
                <w:color w:val="FF0000"/>
                <w:sz w:val="20"/>
                <w:szCs w:val="20"/>
              </w:rPr>
            </w:pPr>
            <w:r>
              <w:rPr>
                <w:sz w:val="20"/>
                <w:szCs w:val="20"/>
              </w:rPr>
              <w:t xml:space="preserve">In some regions tetraploid plants generally flower earlier than diploid plants. As a result, flowering of tetraploids partially overlaps the flowering of an alternative host species of </w:t>
            </w:r>
            <w:r>
              <w:rPr>
                <w:i/>
                <w:sz w:val="20"/>
                <w:szCs w:val="20"/>
              </w:rPr>
              <w:t xml:space="preserve">G. </w:t>
            </w:r>
            <w:proofErr w:type="spellStart"/>
            <w:r>
              <w:rPr>
                <w:i/>
                <w:sz w:val="20"/>
                <w:szCs w:val="20"/>
              </w:rPr>
              <w:t>politella</w:t>
            </w:r>
            <w:proofErr w:type="spellEnd"/>
            <w:r>
              <w:rPr>
                <w:sz w:val="20"/>
                <w:szCs w:val="20"/>
              </w:rPr>
              <w:t xml:space="preserve">, whereas flowering of diploids generally does not. </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0E5BEDC4" w14:textId="77777777" w:rsidR="00790BC1" w:rsidRDefault="00A62B02">
            <w:pPr>
              <w:widowControl w:val="0"/>
              <w:spacing w:before="0" w:after="0"/>
              <w:ind w:right="-32"/>
              <w:jc w:val="both"/>
              <w:rPr>
                <w:sz w:val="20"/>
                <w:szCs w:val="20"/>
              </w:rPr>
            </w:pPr>
            <w:r>
              <w:rPr>
                <w:sz w:val="20"/>
                <w:szCs w:val="20"/>
              </w:rPr>
              <w:t xml:space="preserve">Thompson </w:t>
            </w:r>
            <w:r>
              <w:rPr>
                <w:i/>
                <w:sz w:val="20"/>
                <w:szCs w:val="20"/>
              </w:rPr>
              <w:t>et al</w:t>
            </w:r>
            <w:r>
              <w:rPr>
                <w:sz w:val="20"/>
                <w:szCs w:val="20"/>
              </w:rPr>
              <w:t>., 1997</w:t>
            </w:r>
          </w:p>
        </w:tc>
      </w:tr>
    </w:tbl>
    <w:p w14:paraId="1A2D2B82" w14:textId="77777777" w:rsidR="00000B86" w:rsidRDefault="00000B86" w:rsidP="00000B86">
      <w:pPr>
        <w:spacing w:before="240"/>
        <w:jc w:val="both"/>
      </w:pPr>
    </w:p>
    <w:p w14:paraId="0852D888" w14:textId="1FD0BBBD" w:rsidR="00766348" w:rsidRDefault="00766348" w:rsidP="00000B86">
      <w:pPr>
        <w:spacing w:before="240"/>
        <w:jc w:val="both"/>
      </w:pPr>
      <w:r>
        <w:t>References:</w:t>
      </w:r>
    </w:p>
    <w:p w14:paraId="72BAC1D0" w14:textId="13D9099F" w:rsidR="00000B86" w:rsidRDefault="00000B86" w:rsidP="00766348">
      <w:pPr>
        <w:spacing w:before="240"/>
        <w:ind w:firstLine="720"/>
        <w:jc w:val="both"/>
      </w:pPr>
      <w:r w:rsidRPr="00000B86">
        <w:t xml:space="preserve">Hennig, A., </w:t>
      </w:r>
      <w:proofErr w:type="spellStart"/>
      <w:r w:rsidRPr="00000B86">
        <w:t>Kleinschmit</w:t>
      </w:r>
      <w:proofErr w:type="spellEnd"/>
      <w:r w:rsidRPr="00000B86">
        <w:t xml:space="preserve">, J. R., </w:t>
      </w:r>
      <w:proofErr w:type="spellStart"/>
      <w:r w:rsidRPr="00000B86">
        <w:t>Schoneberg</w:t>
      </w:r>
      <w:proofErr w:type="spellEnd"/>
      <w:r w:rsidRPr="00000B86">
        <w:t xml:space="preserve">, S., </w:t>
      </w:r>
      <w:proofErr w:type="spellStart"/>
      <w:r w:rsidRPr="00000B86">
        <w:t>Löffler</w:t>
      </w:r>
      <w:proofErr w:type="spellEnd"/>
      <w:r w:rsidRPr="00000B86">
        <w:t xml:space="preserve">, S., </w:t>
      </w:r>
      <w:proofErr w:type="spellStart"/>
      <w:r w:rsidRPr="00000B86">
        <w:t>Janßen</w:t>
      </w:r>
      <w:proofErr w:type="spellEnd"/>
      <w:r w:rsidRPr="00000B86">
        <w:t xml:space="preserve">, A., and </w:t>
      </w:r>
      <w:proofErr w:type="spellStart"/>
      <w:r w:rsidRPr="00000B86">
        <w:t>Polle</w:t>
      </w:r>
      <w:proofErr w:type="spellEnd"/>
      <w:r w:rsidRPr="00000B86">
        <w:t xml:space="preserve">, A. (2015). Water consumption and biomass production of protoplast fusion lines of poplar hybrids under drought stress. Front. Plant Sci. 6, 330. </w:t>
      </w:r>
      <w:proofErr w:type="spellStart"/>
      <w:r w:rsidRPr="00000B86">
        <w:t>doi</w:t>
      </w:r>
      <w:proofErr w:type="spellEnd"/>
      <w:r w:rsidRPr="00000B86">
        <w:t>: 10.3389/fpls.2015.00330</w:t>
      </w:r>
    </w:p>
    <w:p w14:paraId="121CF877" w14:textId="0F5C8FF1" w:rsidR="00000B86" w:rsidRDefault="00000B86" w:rsidP="00766348">
      <w:pPr>
        <w:spacing w:before="240"/>
        <w:ind w:firstLine="720"/>
        <w:jc w:val="both"/>
      </w:pPr>
      <w:r w:rsidRPr="00000B86">
        <w:t>Leal-</w:t>
      </w:r>
      <w:proofErr w:type="spellStart"/>
      <w:r w:rsidRPr="00000B86">
        <w:t>Bertioli</w:t>
      </w:r>
      <w:proofErr w:type="spellEnd"/>
      <w:r w:rsidRPr="00000B86">
        <w:t xml:space="preserve">, S. C., </w:t>
      </w:r>
      <w:proofErr w:type="spellStart"/>
      <w:r w:rsidRPr="00000B86">
        <w:t>Bertioli</w:t>
      </w:r>
      <w:proofErr w:type="spellEnd"/>
      <w:r w:rsidRPr="00000B86">
        <w:t xml:space="preserve">, D. J., </w:t>
      </w:r>
      <w:proofErr w:type="spellStart"/>
      <w:r w:rsidRPr="00000B86">
        <w:t>Guimarães</w:t>
      </w:r>
      <w:proofErr w:type="spellEnd"/>
      <w:r w:rsidRPr="00000B86">
        <w:t xml:space="preserve">, P. M., Pereira, T. D., </w:t>
      </w:r>
      <w:proofErr w:type="spellStart"/>
      <w:r w:rsidRPr="00000B86">
        <w:t>Galhardo</w:t>
      </w:r>
      <w:proofErr w:type="spellEnd"/>
      <w:r w:rsidRPr="00000B86">
        <w:t xml:space="preserve">, I., Silva, J. P., et al. (2012). The effect of tetraploidization of wild Arachis on leaf morphology and other drought-related traits. Environ. Exp. Bot. 84, 17–24. </w:t>
      </w:r>
      <w:proofErr w:type="spellStart"/>
      <w:r w:rsidRPr="00000B86">
        <w:t>doi</w:t>
      </w:r>
      <w:proofErr w:type="spellEnd"/>
      <w:r w:rsidRPr="00000B86">
        <w:t>: 10.1016/j.envexpbot.2012.04.005</w:t>
      </w:r>
    </w:p>
    <w:p w14:paraId="6D0AD269" w14:textId="65E76F4C" w:rsidR="00C662AC" w:rsidRDefault="00C662AC" w:rsidP="00766348">
      <w:pPr>
        <w:spacing w:before="240"/>
        <w:ind w:firstLine="720"/>
        <w:jc w:val="both"/>
      </w:pPr>
      <w:r w:rsidRPr="00C662AC">
        <w:rPr>
          <w:lang w:val="es-AR"/>
        </w:rPr>
        <w:lastRenderedPageBreak/>
        <w:t xml:space="preserve">Liu, Y., </w:t>
      </w:r>
      <w:proofErr w:type="spellStart"/>
      <w:r w:rsidRPr="00C662AC">
        <w:rPr>
          <w:lang w:val="es-AR"/>
        </w:rPr>
        <w:t>Yu</w:t>
      </w:r>
      <w:proofErr w:type="spellEnd"/>
      <w:r w:rsidRPr="00C662AC">
        <w:rPr>
          <w:lang w:val="es-AR"/>
        </w:rPr>
        <w:t xml:space="preserve">, Y., </w:t>
      </w:r>
      <w:proofErr w:type="spellStart"/>
      <w:r w:rsidRPr="00C662AC">
        <w:rPr>
          <w:lang w:val="es-AR"/>
        </w:rPr>
        <w:t>Sun</w:t>
      </w:r>
      <w:proofErr w:type="spellEnd"/>
      <w:r w:rsidRPr="00C662AC">
        <w:rPr>
          <w:lang w:val="es-AR"/>
        </w:rPr>
        <w:t xml:space="preserve">, J., Cao, Q., Tang, Z., Liu, M., et al. </w:t>
      </w:r>
      <w:r w:rsidRPr="00C662AC">
        <w:t xml:space="preserve">(2019). Root-zone-specific sensitivity of K+ and Ca2+ permeable channels to H2O2 determines ion homeostasis in salinized diploid and hexaploidy Ipomoea </w:t>
      </w:r>
      <w:proofErr w:type="spellStart"/>
      <w:r w:rsidRPr="00C662AC">
        <w:t>trifida</w:t>
      </w:r>
      <w:proofErr w:type="spellEnd"/>
      <w:r w:rsidRPr="00C662AC">
        <w:t xml:space="preserve">. J. Exp. Bot. 70, 1389–1405. </w:t>
      </w:r>
      <w:proofErr w:type="spellStart"/>
      <w:r w:rsidRPr="00C662AC">
        <w:t>doi</w:t>
      </w:r>
      <w:proofErr w:type="spellEnd"/>
      <w:r w:rsidRPr="00C662AC">
        <w:t>: 10.1093/</w:t>
      </w:r>
      <w:proofErr w:type="spellStart"/>
      <w:r w:rsidRPr="00C662AC">
        <w:t>jxb</w:t>
      </w:r>
      <w:proofErr w:type="spellEnd"/>
      <w:r w:rsidRPr="00C662AC">
        <w:t>/ery461</w:t>
      </w:r>
    </w:p>
    <w:p w14:paraId="7AA5AD84" w14:textId="743226F2" w:rsidR="00C662AC" w:rsidRPr="004B2029" w:rsidRDefault="00C662AC" w:rsidP="00766348">
      <w:pPr>
        <w:spacing w:before="240"/>
        <w:ind w:firstLine="720"/>
        <w:jc w:val="both"/>
        <w:rPr>
          <w:lang w:val="es-AR"/>
        </w:rPr>
      </w:pPr>
      <w:proofErr w:type="spellStart"/>
      <w:r w:rsidRPr="00C662AC">
        <w:t>Marzougui</w:t>
      </w:r>
      <w:proofErr w:type="spellEnd"/>
      <w:r w:rsidRPr="00C662AC">
        <w:t xml:space="preserve">, N., </w:t>
      </w:r>
      <w:proofErr w:type="spellStart"/>
      <w:r w:rsidRPr="00C662AC">
        <w:t>Guasmi</w:t>
      </w:r>
      <w:proofErr w:type="spellEnd"/>
      <w:r w:rsidRPr="00C662AC">
        <w:t xml:space="preserve">, F., </w:t>
      </w:r>
      <w:proofErr w:type="spellStart"/>
      <w:r w:rsidRPr="00C662AC">
        <w:t>Elfalleh</w:t>
      </w:r>
      <w:proofErr w:type="spellEnd"/>
      <w:r w:rsidRPr="00C662AC">
        <w:t xml:space="preserve">, W., </w:t>
      </w:r>
      <w:proofErr w:type="spellStart"/>
      <w:r w:rsidRPr="00C662AC">
        <w:t>Boubaya</w:t>
      </w:r>
      <w:proofErr w:type="spellEnd"/>
      <w:r w:rsidRPr="00C662AC">
        <w:t xml:space="preserve">, A., </w:t>
      </w:r>
      <w:proofErr w:type="spellStart"/>
      <w:r w:rsidRPr="00C662AC">
        <w:t>Touil</w:t>
      </w:r>
      <w:proofErr w:type="spellEnd"/>
      <w:r w:rsidRPr="00C662AC">
        <w:t xml:space="preserve">, L., </w:t>
      </w:r>
      <w:proofErr w:type="spellStart"/>
      <w:r w:rsidRPr="00C662AC">
        <w:t>Ferchichi</w:t>
      </w:r>
      <w:proofErr w:type="spellEnd"/>
      <w:r w:rsidRPr="00C662AC">
        <w:t xml:space="preserve">, A., et al. (2010). Physiological performance of an induced autotetraploid genotype of Trigonella </w:t>
      </w:r>
      <w:proofErr w:type="spellStart"/>
      <w:r w:rsidRPr="00C662AC">
        <w:t>foenum</w:t>
      </w:r>
      <w:proofErr w:type="spellEnd"/>
      <w:r w:rsidRPr="00C662AC">
        <w:t xml:space="preserve">-graecum L. compared with diploid genotypes. </w:t>
      </w:r>
      <w:r w:rsidRPr="004B2029">
        <w:rPr>
          <w:lang w:val="es-AR"/>
        </w:rPr>
        <w:t xml:space="preserve">Acta </w:t>
      </w:r>
      <w:proofErr w:type="spellStart"/>
      <w:r w:rsidRPr="004B2029">
        <w:rPr>
          <w:lang w:val="es-AR"/>
        </w:rPr>
        <w:t>Botanica</w:t>
      </w:r>
      <w:proofErr w:type="spellEnd"/>
      <w:r w:rsidRPr="004B2029">
        <w:rPr>
          <w:lang w:val="es-AR"/>
        </w:rPr>
        <w:t xml:space="preserve"> </w:t>
      </w:r>
      <w:proofErr w:type="spellStart"/>
      <w:r w:rsidRPr="004B2029">
        <w:rPr>
          <w:lang w:val="es-AR"/>
        </w:rPr>
        <w:t>Gallica</w:t>
      </w:r>
      <w:proofErr w:type="spellEnd"/>
      <w:r w:rsidRPr="004B2029">
        <w:rPr>
          <w:lang w:val="es-AR"/>
        </w:rPr>
        <w:t xml:space="preserve">. 157, 117–126. </w:t>
      </w:r>
      <w:proofErr w:type="spellStart"/>
      <w:r w:rsidRPr="004B2029">
        <w:rPr>
          <w:lang w:val="es-AR"/>
        </w:rPr>
        <w:t>doi</w:t>
      </w:r>
      <w:proofErr w:type="spellEnd"/>
      <w:r w:rsidRPr="004B2029">
        <w:rPr>
          <w:lang w:val="es-AR"/>
        </w:rPr>
        <w:t>: 10.1080/12538078.2010.10516193</w:t>
      </w:r>
    </w:p>
    <w:p w14:paraId="6CCBC18D" w14:textId="6BEEAD02" w:rsidR="00000B86" w:rsidRDefault="004B2029" w:rsidP="00766348">
      <w:pPr>
        <w:spacing w:before="240"/>
        <w:ind w:firstLine="720"/>
        <w:jc w:val="both"/>
      </w:pPr>
      <w:proofErr w:type="spellStart"/>
      <w:r w:rsidRPr="004B2029">
        <w:rPr>
          <w:lang w:val="es-AR"/>
        </w:rPr>
        <w:t>Mouhaya</w:t>
      </w:r>
      <w:proofErr w:type="spellEnd"/>
      <w:r w:rsidRPr="004B2029">
        <w:rPr>
          <w:lang w:val="es-AR"/>
        </w:rPr>
        <w:t xml:space="preserve">, W., </w:t>
      </w:r>
      <w:proofErr w:type="spellStart"/>
      <w:r w:rsidRPr="004B2029">
        <w:rPr>
          <w:lang w:val="es-AR"/>
        </w:rPr>
        <w:t>Allario</w:t>
      </w:r>
      <w:proofErr w:type="spellEnd"/>
      <w:r w:rsidRPr="004B2029">
        <w:rPr>
          <w:lang w:val="es-AR"/>
        </w:rPr>
        <w:t xml:space="preserve">, T., Brumos, J., </w:t>
      </w:r>
      <w:proofErr w:type="spellStart"/>
      <w:r w:rsidRPr="004B2029">
        <w:rPr>
          <w:lang w:val="es-AR"/>
        </w:rPr>
        <w:t>Andres</w:t>
      </w:r>
      <w:proofErr w:type="spellEnd"/>
      <w:r w:rsidRPr="004B2029">
        <w:rPr>
          <w:lang w:val="es-AR"/>
        </w:rPr>
        <w:t xml:space="preserve">, F., </w:t>
      </w:r>
      <w:proofErr w:type="spellStart"/>
      <w:r w:rsidRPr="004B2029">
        <w:rPr>
          <w:lang w:val="es-AR"/>
        </w:rPr>
        <w:t>Froelicher</w:t>
      </w:r>
      <w:proofErr w:type="spellEnd"/>
      <w:r w:rsidRPr="004B2029">
        <w:rPr>
          <w:lang w:val="es-AR"/>
        </w:rPr>
        <w:t xml:space="preserve">, Y., Luro, F., et al. </w:t>
      </w:r>
      <w:r w:rsidRPr="004B2029">
        <w:t xml:space="preserve">(2010). Sensitivity to high salinity in tetraploid citrus seedlings increases with water availability and correlates with expression of candidate genes. </w:t>
      </w:r>
      <w:proofErr w:type="spellStart"/>
      <w:r w:rsidRPr="004B2029">
        <w:t>Funct</w:t>
      </w:r>
      <w:proofErr w:type="spellEnd"/>
      <w:r w:rsidRPr="004B2029">
        <w:t xml:space="preserve">. Plant Biol. 37, 674–685. </w:t>
      </w:r>
      <w:proofErr w:type="spellStart"/>
      <w:r w:rsidRPr="004B2029">
        <w:t>doi</w:t>
      </w:r>
      <w:proofErr w:type="spellEnd"/>
      <w:r w:rsidRPr="004B2029">
        <w:t>: 10.1071/FP10035</w:t>
      </w:r>
    </w:p>
    <w:p w14:paraId="3E702328" w14:textId="580D4577" w:rsidR="004B2029" w:rsidRDefault="004B2029" w:rsidP="00766348">
      <w:pPr>
        <w:spacing w:before="240"/>
        <w:ind w:firstLine="720"/>
        <w:jc w:val="both"/>
      </w:pPr>
      <w:r w:rsidRPr="004B2029">
        <w:t xml:space="preserve">Reinert, J. A., </w:t>
      </w:r>
      <w:proofErr w:type="spellStart"/>
      <w:r w:rsidRPr="004B2029">
        <w:t>Busey</w:t>
      </w:r>
      <w:proofErr w:type="spellEnd"/>
      <w:r w:rsidRPr="004B2029">
        <w:t xml:space="preserve">, P., and </w:t>
      </w:r>
      <w:proofErr w:type="spellStart"/>
      <w:r w:rsidRPr="004B2029">
        <w:t>Bilz</w:t>
      </w:r>
      <w:proofErr w:type="spellEnd"/>
      <w:r w:rsidRPr="004B2029">
        <w:t xml:space="preserve">, F. G. (1986). Old world St. </w:t>
      </w:r>
      <w:proofErr w:type="spellStart"/>
      <w:r w:rsidRPr="004B2029">
        <w:t>Augustinegrasses</w:t>
      </w:r>
      <w:proofErr w:type="spellEnd"/>
      <w:r w:rsidRPr="004B2029">
        <w:t xml:space="preserve"> resistant to the southern chinch bug (</w:t>
      </w:r>
      <w:proofErr w:type="spellStart"/>
      <w:r w:rsidRPr="004B2029">
        <w:t>Heteroptera</w:t>
      </w:r>
      <w:proofErr w:type="spellEnd"/>
      <w:r w:rsidRPr="004B2029">
        <w:t xml:space="preserve">: Lygaeidae). J. Econ. </w:t>
      </w:r>
      <w:proofErr w:type="spellStart"/>
      <w:r w:rsidRPr="004B2029">
        <w:t>Entomol</w:t>
      </w:r>
      <w:proofErr w:type="spellEnd"/>
      <w:r w:rsidRPr="004B2029">
        <w:t xml:space="preserve">. 79, 1073–1075. </w:t>
      </w:r>
      <w:proofErr w:type="spellStart"/>
      <w:r w:rsidRPr="004B2029">
        <w:t>doi</w:t>
      </w:r>
      <w:proofErr w:type="spellEnd"/>
      <w:r w:rsidRPr="004B2029">
        <w:t>: 10.1093/</w:t>
      </w:r>
      <w:proofErr w:type="spellStart"/>
      <w:r w:rsidRPr="004B2029">
        <w:t>jee</w:t>
      </w:r>
      <w:proofErr w:type="spellEnd"/>
      <w:r w:rsidRPr="004B2029">
        <w:t>/79.4.1073</w:t>
      </w:r>
    </w:p>
    <w:p w14:paraId="102EBBA7" w14:textId="408314D3" w:rsidR="00D802B6" w:rsidRDefault="00D802B6" w:rsidP="00766348">
      <w:pPr>
        <w:spacing w:before="240"/>
        <w:ind w:firstLine="720"/>
        <w:jc w:val="both"/>
      </w:pPr>
      <w:r w:rsidRPr="00D802B6">
        <w:t xml:space="preserve">Schoen, D. J., Burdon, J. J., and Brown, A. H. D. (1992). Resistance of Glycine </w:t>
      </w:r>
      <w:proofErr w:type="spellStart"/>
      <w:r w:rsidRPr="00D802B6">
        <w:t>tomentella</w:t>
      </w:r>
      <w:proofErr w:type="spellEnd"/>
      <w:r w:rsidRPr="00D802B6">
        <w:t xml:space="preserve"> to soybean leaf rust </w:t>
      </w:r>
      <w:proofErr w:type="spellStart"/>
      <w:r w:rsidRPr="00D802B6">
        <w:t>Phakopsora</w:t>
      </w:r>
      <w:proofErr w:type="spellEnd"/>
      <w:r w:rsidRPr="00D802B6">
        <w:t xml:space="preserve"> </w:t>
      </w:r>
      <w:proofErr w:type="spellStart"/>
      <w:r w:rsidRPr="00D802B6">
        <w:t>pachyrhizi</w:t>
      </w:r>
      <w:proofErr w:type="spellEnd"/>
      <w:r w:rsidRPr="00D802B6">
        <w:t xml:space="preserve"> in relation to ploidy level and geographic distribution. </w:t>
      </w:r>
      <w:proofErr w:type="spellStart"/>
      <w:r w:rsidRPr="00D802B6">
        <w:t>Theoret</w:t>
      </w:r>
      <w:proofErr w:type="spellEnd"/>
      <w:r w:rsidRPr="00D802B6">
        <w:t xml:space="preserve">. Appl Genetics. 83, 827–832. </w:t>
      </w:r>
      <w:proofErr w:type="spellStart"/>
      <w:r w:rsidRPr="00D802B6">
        <w:t>doi</w:t>
      </w:r>
      <w:proofErr w:type="spellEnd"/>
      <w:r w:rsidRPr="00D802B6">
        <w:t>: 10.1007/BF00226704</w:t>
      </w:r>
    </w:p>
    <w:p w14:paraId="7FC2C781" w14:textId="1FDA2DC5" w:rsidR="00F0207E" w:rsidRDefault="00F0207E" w:rsidP="00766348">
      <w:pPr>
        <w:spacing w:before="240"/>
        <w:ind w:firstLine="720"/>
        <w:jc w:val="both"/>
      </w:pPr>
      <w:proofErr w:type="spellStart"/>
      <w:r w:rsidRPr="00F0207E">
        <w:t>Väinölä</w:t>
      </w:r>
      <w:proofErr w:type="spellEnd"/>
      <w:r w:rsidRPr="00F0207E">
        <w:t xml:space="preserve">, A., and Repo, T. (1999). Cold hardiness of diploid and corresponding autotetraploid rhododendrons. J. </w:t>
      </w:r>
      <w:proofErr w:type="spellStart"/>
      <w:r w:rsidRPr="00F0207E">
        <w:t>Hortic</w:t>
      </w:r>
      <w:proofErr w:type="spellEnd"/>
      <w:r w:rsidRPr="00F0207E">
        <w:t xml:space="preserve">. Sci. </w:t>
      </w:r>
      <w:proofErr w:type="spellStart"/>
      <w:r w:rsidRPr="00F0207E">
        <w:t>Biotechnol</w:t>
      </w:r>
      <w:proofErr w:type="spellEnd"/>
      <w:r w:rsidRPr="00F0207E">
        <w:t xml:space="preserve">. 74, 541–546. </w:t>
      </w:r>
      <w:proofErr w:type="spellStart"/>
      <w:r w:rsidRPr="00F0207E">
        <w:t>doi</w:t>
      </w:r>
      <w:proofErr w:type="spellEnd"/>
      <w:r w:rsidRPr="00F0207E">
        <w:t>: 10.1080/14620316.1999.11511149</w:t>
      </w:r>
    </w:p>
    <w:p w14:paraId="0A3E8F4D" w14:textId="3132D1E6" w:rsidR="00000B86" w:rsidRDefault="00F0207E" w:rsidP="00766348">
      <w:pPr>
        <w:spacing w:before="240"/>
        <w:ind w:firstLine="720"/>
        <w:jc w:val="both"/>
      </w:pPr>
      <w:r w:rsidRPr="00F0207E">
        <w:t xml:space="preserve">Wu, G. Q., Lin, L. Y., Jiao, Q., and Li, S. J. (2019). Tetraploid exhibits more tolerant to salinity than diploid in sugar beet (Beta vulgaris L.). Acta Physiol. Plant. 41, 1–17. </w:t>
      </w:r>
      <w:proofErr w:type="spellStart"/>
      <w:r w:rsidRPr="00F0207E">
        <w:t>doi</w:t>
      </w:r>
      <w:proofErr w:type="spellEnd"/>
      <w:r w:rsidRPr="00F0207E">
        <w:t>: 10.1007/s11738-019-2844</w:t>
      </w:r>
    </w:p>
    <w:p w14:paraId="05AB3841" w14:textId="19BD9E86" w:rsidR="00F0207E" w:rsidRDefault="00F0207E" w:rsidP="00766348">
      <w:pPr>
        <w:spacing w:before="240"/>
        <w:ind w:firstLine="720"/>
        <w:jc w:val="both"/>
      </w:pPr>
      <w:r w:rsidRPr="00F0207E">
        <w:t xml:space="preserve">Yan, K., Wu, C., Zhang, L., and Chen, X. (2015). Contrasting photosynthesis and photoinhibition in tetraploid and its </w:t>
      </w:r>
      <w:proofErr w:type="spellStart"/>
      <w:r w:rsidRPr="00F0207E">
        <w:t>autodiploid</w:t>
      </w:r>
      <w:proofErr w:type="spellEnd"/>
      <w:r w:rsidRPr="00F0207E">
        <w:t xml:space="preserve"> honeysuckle (Lonicera japonica </w:t>
      </w:r>
      <w:proofErr w:type="spellStart"/>
      <w:r w:rsidRPr="00F0207E">
        <w:t>Thunb</w:t>
      </w:r>
      <w:proofErr w:type="spellEnd"/>
      <w:r w:rsidRPr="00F0207E">
        <w:t xml:space="preserve">.) under salt stress. Front. Plant Sci. 6, 227. </w:t>
      </w:r>
      <w:proofErr w:type="spellStart"/>
      <w:r w:rsidRPr="00F0207E">
        <w:t>doi</w:t>
      </w:r>
      <w:proofErr w:type="spellEnd"/>
      <w:r w:rsidRPr="00F0207E">
        <w:t>: 10.3389/fpls.2015.00227</w:t>
      </w:r>
    </w:p>
    <w:sectPr w:rsidR="00F0207E">
      <w:pgSz w:w="16839" w:h="11907" w:orient="landscape"/>
      <w:pgMar w:top="1701" w:right="1418" w:bottom="170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roman"/>
    <w:notTrueType/>
    <w:pitch w:val="default"/>
  </w:font>
  <w:font w:name="Gungsuh">
    <w:altName w:val="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54762"/>
    <w:multiLevelType w:val="multilevel"/>
    <w:tmpl w:val="5718CF8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8805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C1"/>
    <w:rsid w:val="00000B86"/>
    <w:rsid w:val="001831D1"/>
    <w:rsid w:val="002A2A39"/>
    <w:rsid w:val="004B2029"/>
    <w:rsid w:val="00622F94"/>
    <w:rsid w:val="006C7A49"/>
    <w:rsid w:val="00732351"/>
    <w:rsid w:val="00766348"/>
    <w:rsid w:val="00790BC1"/>
    <w:rsid w:val="00A62B02"/>
    <w:rsid w:val="00C662AC"/>
    <w:rsid w:val="00D802B6"/>
    <w:rsid w:val="00F0207E"/>
    <w:rsid w:val="00FD02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06E8"/>
  <w15:docId w15:val="{25746931-5A20-4703-9F28-B1AEB451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AR"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6A"/>
  </w:style>
  <w:style w:type="paragraph" w:styleId="Heading1">
    <w:name w:val="heading 1"/>
    <w:basedOn w:val="ListParagraph"/>
    <w:next w:val="Normal"/>
    <w:link w:val="Heading1Char"/>
    <w:uiPriority w:val="9"/>
    <w:qFormat/>
    <w:rsid w:val="0054011C"/>
    <w:pPr>
      <w:numPr>
        <w:numId w:val="1"/>
      </w:numPr>
      <w:spacing w:before="240"/>
      <w:contextualSpacing w:val="0"/>
      <w:outlineLvl w:val="0"/>
    </w:pPr>
    <w:rPr>
      <w:rFonts w:eastAsia="Cambria"/>
      <w:b/>
    </w:rPr>
  </w:style>
  <w:style w:type="paragraph" w:styleId="Heading2">
    <w:name w:val="heading 2"/>
    <w:basedOn w:val="Heading1"/>
    <w:next w:val="Normal"/>
    <w:link w:val="Heading2Char"/>
    <w:uiPriority w:val="9"/>
    <w:unhideWhenUsed/>
    <w:qFormat/>
    <w:rsid w:val="0054011C"/>
    <w:pPr>
      <w:numPr>
        <w:ilvl w:val="1"/>
      </w:numPr>
      <w:spacing w:after="200"/>
      <w:outlineLvl w:val="1"/>
    </w:pPr>
  </w:style>
  <w:style w:type="paragraph" w:styleId="Heading3">
    <w:name w:val="heading 3"/>
    <w:basedOn w:val="Normal"/>
    <w:next w:val="Normal"/>
    <w:link w:val="Heading3Char"/>
    <w:uiPriority w:val="9"/>
    <w:semiHidden/>
    <w:unhideWhenUsed/>
    <w:qFormat/>
    <w:rsid w:val="0054011C"/>
    <w:pPr>
      <w:keepNext/>
      <w:keepLines/>
      <w:numPr>
        <w:ilvl w:val="2"/>
        <w:numId w:val="1"/>
      </w:numPr>
      <w:spacing w:before="40" w:after="120"/>
      <w:outlineLvl w:val="2"/>
    </w:pPr>
    <w:rPr>
      <w:rFonts w:eastAsiaTheme="majorEastAsia" w:cstheme="majorBidi"/>
      <w:b/>
    </w:rPr>
  </w:style>
  <w:style w:type="paragraph" w:styleId="Heading4">
    <w:name w:val="heading 4"/>
    <w:basedOn w:val="Heading3"/>
    <w:next w:val="Normal"/>
    <w:link w:val="Heading4Char"/>
    <w:uiPriority w:val="9"/>
    <w:semiHidden/>
    <w:unhideWhenUsed/>
    <w:qFormat/>
    <w:rsid w:val="0054011C"/>
    <w:pPr>
      <w:numPr>
        <w:ilvl w:val="3"/>
      </w:numPr>
      <w:outlineLvl w:val="3"/>
    </w:pPr>
    <w:rPr>
      <w:iCs/>
    </w:rPr>
  </w:style>
  <w:style w:type="paragraph" w:styleId="Heading5">
    <w:name w:val="heading 5"/>
    <w:basedOn w:val="Heading4"/>
    <w:next w:val="Normal"/>
    <w:link w:val="Heading5Char"/>
    <w:uiPriority w:val="9"/>
    <w:semiHidden/>
    <w:unhideWhenUsed/>
    <w:qFormat/>
    <w:rsid w:val="0054011C"/>
    <w:pPr>
      <w:numPr>
        <w:ilvl w:val="4"/>
      </w:num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E13507"/>
    <w:pPr>
      <w:suppressLineNumbers/>
      <w:spacing w:before="240" w:after="360"/>
      <w:jc w:val="center"/>
    </w:pPr>
    <w:rPr>
      <w:b/>
      <w:sz w:val="32"/>
      <w:szCs w:val="32"/>
    </w:rPr>
  </w:style>
  <w:style w:type="table" w:customStyle="1" w:styleId="TableNormal2">
    <w:name w:val="Table Normal2"/>
    <w:tblPr>
      <w:tblCellMar>
        <w:top w:w="0" w:type="dxa"/>
        <w:left w:w="0" w:type="dxa"/>
        <w:bottom w:w="0" w:type="dxa"/>
        <w:right w:w="0" w:type="dxa"/>
      </w:tblCellMar>
    </w:tblPr>
  </w:style>
  <w:style w:type="paragraph" w:customStyle="1" w:styleId="AuthorList">
    <w:name w:val="Author List"/>
    <w:aliases w:val="Keywords,Abstract"/>
    <w:basedOn w:val="Subtitle"/>
    <w:next w:val="Normal"/>
    <w:uiPriority w:val="1"/>
    <w:qFormat/>
    <w:rsid w:val="00E7016A"/>
    <w:pPr>
      <w:spacing w:before="240"/>
    </w:pPr>
    <w:rPr>
      <w:rFonts w:ascii="Times New Roman" w:eastAsiaTheme="minorHAnsi" w:hAnsi="Times New Roman" w:cs="Times New Roman"/>
      <w:b/>
      <w:i w:val="0"/>
      <w:color w:val="auto"/>
    </w:rPr>
  </w:style>
  <w:style w:type="paragraph" w:styleId="Subtitle">
    <w:name w:val="Subtitle"/>
    <w:basedOn w:val="Normal"/>
    <w:next w:val="Normal"/>
    <w:link w:val="SubtitleChar"/>
    <w:uiPriority w:val="11"/>
    <w:qFormat/>
    <w:rPr>
      <w:rFonts w:ascii="Cambria" w:eastAsia="Cambria" w:hAnsi="Cambria" w:cs="Cambria"/>
      <w:i/>
      <w:color w:val="4F81BD"/>
    </w:rPr>
  </w:style>
  <w:style w:type="character" w:customStyle="1" w:styleId="SubtitleChar">
    <w:name w:val="Subtitle Char"/>
    <w:basedOn w:val="DefaultParagraphFont"/>
    <w:link w:val="Subtitle"/>
    <w:uiPriority w:val="99"/>
    <w:rsid w:val="00E7016A"/>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E7016A"/>
    <w:rPr>
      <w:sz w:val="16"/>
      <w:szCs w:val="16"/>
    </w:rPr>
  </w:style>
  <w:style w:type="paragraph" w:styleId="CommentText">
    <w:name w:val="annotation text"/>
    <w:basedOn w:val="Normal"/>
    <w:link w:val="CommentTextChar"/>
    <w:uiPriority w:val="99"/>
    <w:semiHidden/>
    <w:unhideWhenUsed/>
    <w:rsid w:val="00E7016A"/>
    <w:rPr>
      <w:sz w:val="20"/>
      <w:szCs w:val="20"/>
    </w:rPr>
  </w:style>
  <w:style w:type="character" w:customStyle="1" w:styleId="CommentTextChar">
    <w:name w:val="Comment Text Char"/>
    <w:basedOn w:val="DefaultParagraphFont"/>
    <w:link w:val="CommentText"/>
    <w:uiPriority w:val="99"/>
    <w:semiHidden/>
    <w:rsid w:val="00E7016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016A"/>
    <w:rPr>
      <w:b/>
      <w:bCs/>
    </w:rPr>
  </w:style>
  <w:style w:type="character" w:customStyle="1" w:styleId="CommentSubjectChar">
    <w:name w:val="Comment Subject Char"/>
    <w:basedOn w:val="CommentTextChar"/>
    <w:link w:val="CommentSubject"/>
    <w:uiPriority w:val="99"/>
    <w:semiHidden/>
    <w:rsid w:val="00E7016A"/>
    <w:rPr>
      <w:rFonts w:ascii="Times New Roman" w:hAnsi="Times New Roman"/>
      <w:b/>
      <w:bCs/>
      <w:sz w:val="20"/>
      <w:szCs w:val="20"/>
    </w:rPr>
  </w:style>
  <w:style w:type="paragraph" w:styleId="BalloonText">
    <w:name w:val="Balloon Text"/>
    <w:basedOn w:val="Normal"/>
    <w:link w:val="BalloonTextChar"/>
    <w:uiPriority w:val="99"/>
    <w:semiHidden/>
    <w:unhideWhenUsed/>
    <w:rsid w:val="00E7016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16A"/>
    <w:rPr>
      <w:rFonts w:ascii="Tahoma" w:hAnsi="Tahoma" w:cs="Tahoma"/>
      <w:sz w:val="16"/>
      <w:szCs w:val="16"/>
    </w:rPr>
  </w:style>
  <w:style w:type="character" w:customStyle="1" w:styleId="Heading1Char">
    <w:name w:val="Heading 1 Char"/>
    <w:basedOn w:val="DefaultParagraphFont"/>
    <w:link w:val="Heading1"/>
    <w:uiPriority w:val="2"/>
    <w:rsid w:val="0054011C"/>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54011C"/>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54011C"/>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54011C"/>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4011C"/>
    <w:rPr>
      <w:rFonts w:ascii="Times New Roman" w:eastAsiaTheme="majorEastAsia" w:hAnsi="Times New Roman" w:cstheme="majorBidi"/>
      <w:b/>
      <w:iCs/>
      <w:sz w:val="24"/>
      <w:szCs w:val="24"/>
    </w:rPr>
  </w:style>
  <w:style w:type="numbering" w:customStyle="1" w:styleId="Headings">
    <w:name w:val="Headings"/>
    <w:uiPriority w:val="99"/>
    <w:rsid w:val="0054011C"/>
  </w:style>
  <w:style w:type="paragraph" w:styleId="ListParagraph">
    <w:name w:val="List Paragraph"/>
    <w:basedOn w:val="Normal"/>
    <w:uiPriority w:val="3"/>
    <w:qFormat/>
    <w:rsid w:val="0054011C"/>
    <w:pPr>
      <w:ind w:left="720"/>
      <w:contextualSpacing/>
    </w:pPr>
  </w:style>
  <w:style w:type="character" w:styleId="Emphasis">
    <w:name w:val="Emphasis"/>
    <w:basedOn w:val="DefaultParagraphFont"/>
    <w:uiPriority w:val="20"/>
    <w:qFormat/>
    <w:rsid w:val="00E13507"/>
    <w:rPr>
      <w:rFonts w:ascii="Times New Roman" w:hAnsi="Times New Roman"/>
      <w:i/>
      <w:iCs/>
    </w:rPr>
  </w:style>
  <w:style w:type="character" w:styleId="Strong">
    <w:name w:val="Strong"/>
    <w:basedOn w:val="DefaultParagraphFont"/>
    <w:uiPriority w:val="22"/>
    <w:qFormat/>
    <w:rsid w:val="00E13507"/>
    <w:rPr>
      <w:rFonts w:ascii="Times New Roman" w:hAnsi="Times New Roman"/>
      <w:b/>
      <w:bCs/>
    </w:rPr>
  </w:style>
  <w:style w:type="paragraph" w:styleId="NormalWeb">
    <w:name w:val="Normal (Web)"/>
    <w:basedOn w:val="Normal"/>
    <w:uiPriority w:val="99"/>
    <w:unhideWhenUsed/>
    <w:rsid w:val="00E13507"/>
    <w:pPr>
      <w:spacing w:before="100" w:beforeAutospacing="1" w:after="100" w:afterAutospacing="1"/>
    </w:pPr>
  </w:style>
  <w:style w:type="paragraph" w:styleId="Header">
    <w:name w:val="header"/>
    <w:basedOn w:val="Normal"/>
    <w:link w:val="HeaderChar"/>
    <w:uiPriority w:val="99"/>
    <w:unhideWhenUsed/>
    <w:rsid w:val="00E13507"/>
    <w:pPr>
      <w:tabs>
        <w:tab w:val="center" w:pos="4844"/>
        <w:tab w:val="right" w:pos="9689"/>
      </w:tabs>
    </w:pPr>
    <w:rPr>
      <w:b/>
    </w:rPr>
  </w:style>
  <w:style w:type="character" w:customStyle="1" w:styleId="HeaderChar">
    <w:name w:val="Header Char"/>
    <w:basedOn w:val="DefaultParagraphFont"/>
    <w:link w:val="Header"/>
    <w:uiPriority w:val="99"/>
    <w:rsid w:val="00E13507"/>
    <w:rPr>
      <w:rFonts w:ascii="Times New Roman" w:hAnsi="Times New Roman"/>
      <w:b/>
      <w:sz w:val="24"/>
    </w:rPr>
  </w:style>
  <w:style w:type="paragraph" w:styleId="Footer">
    <w:name w:val="footer"/>
    <w:basedOn w:val="Normal"/>
    <w:link w:val="FooterChar"/>
    <w:uiPriority w:val="99"/>
    <w:unhideWhenUsed/>
    <w:rsid w:val="00E13507"/>
    <w:pPr>
      <w:tabs>
        <w:tab w:val="center" w:pos="4844"/>
        <w:tab w:val="right" w:pos="9689"/>
      </w:tabs>
      <w:spacing w:after="0"/>
    </w:pPr>
  </w:style>
  <w:style w:type="character" w:customStyle="1" w:styleId="FooterChar">
    <w:name w:val="Footer Char"/>
    <w:basedOn w:val="DefaultParagraphFont"/>
    <w:link w:val="Footer"/>
    <w:uiPriority w:val="99"/>
    <w:rsid w:val="00E13507"/>
    <w:rPr>
      <w:rFonts w:ascii="Times New Roman" w:hAnsi="Times New Roman"/>
      <w:sz w:val="24"/>
    </w:rPr>
  </w:style>
  <w:style w:type="table" w:styleId="TableGrid">
    <w:name w:val="Table Grid"/>
    <w:basedOn w:val="TableNormal"/>
    <w:uiPriority w:val="59"/>
    <w:rsid w:val="00E13507"/>
    <w:pPr>
      <w:spacing w:after="0"/>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3507"/>
    <w:pPr>
      <w:spacing w:after="0"/>
    </w:pPr>
    <w:rPr>
      <w:sz w:val="20"/>
      <w:szCs w:val="20"/>
    </w:rPr>
  </w:style>
  <w:style w:type="character" w:customStyle="1" w:styleId="FootnoteTextChar">
    <w:name w:val="Footnote Text Char"/>
    <w:basedOn w:val="DefaultParagraphFont"/>
    <w:link w:val="FootnoteText"/>
    <w:uiPriority w:val="99"/>
    <w:semiHidden/>
    <w:rsid w:val="00E13507"/>
    <w:rPr>
      <w:rFonts w:ascii="Times New Roman" w:hAnsi="Times New Roman"/>
      <w:sz w:val="20"/>
      <w:szCs w:val="20"/>
    </w:rPr>
  </w:style>
  <w:style w:type="character" w:styleId="FootnoteReference">
    <w:name w:val="footnote reference"/>
    <w:basedOn w:val="DefaultParagraphFont"/>
    <w:uiPriority w:val="99"/>
    <w:semiHidden/>
    <w:unhideWhenUsed/>
    <w:rsid w:val="00E13507"/>
    <w:rPr>
      <w:vertAlign w:val="superscript"/>
    </w:rPr>
  </w:style>
  <w:style w:type="paragraph" w:styleId="Caption">
    <w:name w:val="caption"/>
    <w:basedOn w:val="Normal"/>
    <w:next w:val="NoSpacing"/>
    <w:uiPriority w:val="35"/>
    <w:unhideWhenUsed/>
    <w:qFormat/>
    <w:rsid w:val="00E13507"/>
    <w:pPr>
      <w:keepNext/>
    </w:pPr>
    <w:rPr>
      <w:b/>
      <w:bCs/>
    </w:rPr>
  </w:style>
  <w:style w:type="character" w:styleId="LineNumber">
    <w:name w:val="line number"/>
    <w:basedOn w:val="DefaultParagraphFont"/>
    <w:uiPriority w:val="99"/>
    <w:semiHidden/>
    <w:unhideWhenUsed/>
    <w:rsid w:val="00E13507"/>
  </w:style>
  <w:style w:type="paragraph" w:styleId="EndnoteText">
    <w:name w:val="endnote text"/>
    <w:basedOn w:val="Normal"/>
    <w:link w:val="EndnoteTextChar"/>
    <w:uiPriority w:val="99"/>
    <w:semiHidden/>
    <w:unhideWhenUsed/>
    <w:rsid w:val="00E13507"/>
    <w:pPr>
      <w:spacing w:after="0"/>
    </w:pPr>
    <w:rPr>
      <w:sz w:val="20"/>
      <w:szCs w:val="20"/>
    </w:rPr>
  </w:style>
  <w:style w:type="character" w:customStyle="1" w:styleId="EndnoteTextChar">
    <w:name w:val="Endnote Text Char"/>
    <w:basedOn w:val="DefaultParagraphFont"/>
    <w:link w:val="EndnoteText"/>
    <w:uiPriority w:val="99"/>
    <w:semiHidden/>
    <w:rsid w:val="00E13507"/>
    <w:rPr>
      <w:rFonts w:ascii="Times New Roman" w:hAnsi="Times New Roman"/>
      <w:sz w:val="20"/>
      <w:szCs w:val="20"/>
    </w:rPr>
  </w:style>
  <w:style w:type="character" w:styleId="EndnoteReference">
    <w:name w:val="endnote reference"/>
    <w:basedOn w:val="DefaultParagraphFont"/>
    <w:uiPriority w:val="99"/>
    <w:semiHidden/>
    <w:unhideWhenUsed/>
    <w:rsid w:val="00E13507"/>
    <w:rPr>
      <w:vertAlign w:val="superscript"/>
    </w:rPr>
  </w:style>
  <w:style w:type="character" w:styleId="Hyperlink">
    <w:name w:val="Hyperlink"/>
    <w:basedOn w:val="DefaultParagraphFont"/>
    <w:uiPriority w:val="99"/>
    <w:unhideWhenUsed/>
    <w:rsid w:val="00E13507"/>
    <w:rPr>
      <w:color w:val="0000FF"/>
      <w:u w:val="single"/>
    </w:rPr>
  </w:style>
  <w:style w:type="character" w:styleId="FollowedHyperlink">
    <w:name w:val="FollowedHyperlink"/>
    <w:basedOn w:val="DefaultParagraphFont"/>
    <w:uiPriority w:val="99"/>
    <w:semiHidden/>
    <w:unhideWhenUsed/>
    <w:rsid w:val="00E13507"/>
    <w:rPr>
      <w:color w:val="800080" w:themeColor="followedHyperlink"/>
      <w:u w:val="single"/>
    </w:rPr>
  </w:style>
  <w:style w:type="character" w:customStyle="1" w:styleId="TitleChar">
    <w:name w:val="Title Char"/>
    <w:basedOn w:val="DefaultParagraphFont"/>
    <w:link w:val="Title"/>
    <w:rsid w:val="00E13507"/>
    <w:rPr>
      <w:rFonts w:ascii="Times New Roman" w:hAnsi="Times New Roman" w:cs="Times New Roman"/>
      <w:b/>
      <w:sz w:val="32"/>
      <w:szCs w:val="32"/>
    </w:rPr>
  </w:style>
  <w:style w:type="paragraph" w:styleId="NoSpacing">
    <w:name w:val="No Spacing"/>
    <w:uiPriority w:val="99"/>
    <w:unhideWhenUsed/>
    <w:qFormat/>
    <w:rsid w:val="00E13507"/>
    <w:pPr>
      <w:spacing w:after="0"/>
    </w:pPr>
  </w:style>
  <w:style w:type="character" w:styleId="SubtleEmphasis">
    <w:name w:val="Subtle Emphasis"/>
    <w:basedOn w:val="DefaultParagraphFont"/>
    <w:uiPriority w:val="19"/>
    <w:qFormat/>
    <w:rsid w:val="00E13507"/>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E13507"/>
    <w:rPr>
      <w:rFonts w:ascii="Times New Roman" w:hAnsi="Times New Roman"/>
      <w:i/>
      <w:iCs/>
      <w:color w:val="auto"/>
    </w:rPr>
  </w:style>
  <w:style w:type="paragraph" w:styleId="Quote">
    <w:name w:val="Quote"/>
    <w:basedOn w:val="Normal"/>
    <w:next w:val="Normal"/>
    <w:link w:val="QuoteChar"/>
    <w:uiPriority w:val="29"/>
    <w:qFormat/>
    <w:rsid w:val="00E135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3507"/>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E13507"/>
    <w:rPr>
      <w:b/>
      <w:bCs/>
      <w:smallCaps/>
      <w:color w:val="auto"/>
      <w:spacing w:val="5"/>
    </w:rPr>
  </w:style>
  <w:style w:type="character" w:styleId="BookTitle">
    <w:name w:val="Book Title"/>
    <w:basedOn w:val="DefaultParagraphFont"/>
    <w:uiPriority w:val="33"/>
    <w:qFormat/>
    <w:rsid w:val="00E13507"/>
    <w:rPr>
      <w:rFonts w:ascii="Times New Roman" w:hAnsi="Times New Roman"/>
      <w:b/>
      <w:bCs/>
      <w:i/>
      <w:iCs/>
      <w:spacing w:val="5"/>
    </w:rPr>
  </w:style>
  <w:style w:type="paragraph" w:styleId="Revision">
    <w:name w:val="Revision"/>
    <w:hidden/>
    <w:uiPriority w:val="99"/>
    <w:semiHidden/>
    <w:rsid w:val="00E13507"/>
    <w:pPr>
      <w:spacing w:after="0"/>
    </w:pPr>
  </w:style>
  <w:style w:type="character" w:customStyle="1" w:styleId="fontstyle01">
    <w:name w:val="fontstyle01"/>
    <w:basedOn w:val="DefaultParagraphFont"/>
    <w:rsid w:val="00E13507"/>
    <w:rPr>
      <w:rFonts w:ascii="Times-Italic" w:hAnsi="Times-Italic" w:hint="default"/>
      <w:b w:val="0"/>
      <w:bCs w:val="0"/>
      <w:i/>
      <w:iCs/>
      <w:color w:val="242021"/>
      <w:sz w:val="22"/>
      <w:szCs w:val="22"/>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8ebZ2Zsz/1I6SfQeWqrlY4MJQ==">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4107</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 Pitta</cp:lastModifiedBy>
  <cp:revision>9</cp:revision>
  <cp:lastPrinted>2022-07-15T20:20:00Z</cp:lastPrinted>
  <dcterms:created xsi:type="dcterms:W3CDTF">2022-08-01T00:09:00Z</dcterms:created>
  <dcterms:modified xsi:type="dcterms:W3CDTF">2022-08-09T12:16:00Z</dcterms:modified>
</cp:coreProperties>
</file>