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04" w:rsidRPr="00065204" w:rsidRDefault="00065204" w:rsidP="00065204">
      <w:pPr>
        <w:widowControl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065204">
        <w:rPr>
          <w:rFonts w:ascii="Times New Roman" w:hAnsi="Times New Roman" w:cs="Times New Roman"/>
          <w:b/>
          <w:sz w:val="24"/>
          <w:szCs w:val="24"/>
        </w:rPr>
        <w:t>Supplementary Table 1. Copy number of variation KRAS and mutant frequency of APC p.R499* during anti-tumor treatment and follow-up of the patient.</w:t>
      </w:r>
    </w:p>
    <w:p w:rsidR="00065204" w:rsidRPr="00065204" w:rsidRDefault="00065204" w:rsidP="00065204">
      <w:pPr>
        <w:widowControl/>
        <w:spacing w:after="2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4395"/>
        <w:gridCol w:w="3543"/>
      </w:tblGrid>
      <w:tr w:rsidR="00065204" w:rsidRPr="00065204" w:rsidTr="0075706A">
        <w:trPr>
          <w:trHeight w:val="831"/>
          <w:jc w:val="center"/>
        </w:trPr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bCs/>
                <w:sz w:val="24"/>
                <w:szCs w:val="24"/>
              </w:rPr>
              <w:t>Date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bCs/>
                <w:sz w:val="24"/>
                <w:szCs w:val="24"/>
              </w:rPr>
              <w:t>Copy number variation of KRAS</w:t>
            </w:r>
            <w:r w:rsidRPr="0006520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（</w:t>
            </w:r>
            <w:r w:rsidRPr="00065204">
              <w:rPr>
                <w:rFonts w:ascii="Times New Roman" w:hAnsi="Times New Roman" w:cs="Times New Roman"/>
                <w:bCs/>
                <w:sz w:val="24"/>
                <w:szCs w:val="24"/>
              </w:rPr>
              <w:t>n*</w:t>
            </w:r>
            <w:r w:rsidRPr="00065204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bCs/>
                <w:sz w:val="24"/>
                <w:szCs w:val="24"/>
              </w:rPr>
              <w:t>APC p.R499*</w:t>
            </w:r>
          </w:p>
        </w:tc>
      </w:tr>
      <w:tr w:rsidR="00065204" w:rsidRPr="00065204" w:rsidTr="0075706A">
        <w:trPr>
          <w:trHeight w:val="668"/>
          <w:jc w:val="center"/>
        </w:trPr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May 23, 2018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14.74%</w:t>
            </w:r>
          </w:p>
        </w:tc>
      </w:tr>
      <w:tr w:rsidR="00065204" w:rsidRPr="00065204" w:rsidTr="0075706A">
        <w:trPr>
          <w:trHeight w:val="659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August 23, 2018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Not detected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0.56%</w:t>
            </w:r>
          </w:p>
        </w:tc>
      </w:tr>
      <w:tr w:rsidR="00065204" w:rsidRPr="00065204" w:rsidTr="0075706A">
        <w:trPr>
          <w:trHeight w:val="651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November 6, 2018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42.06%</w:t>
            </w:r>
          </w:p>
        </w:tc>
      </w:tr>
      <w:tr w:rsidR="00065204" w:rsidRPr="00065204" w:rsidTr="0075706A">
        <w:trPr>
          <w:trHeight w:val="676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March 1,2019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9.99%</w:t>
            </w:r>
          </w:p>
        </w:tc>
      </w:tr>
      <w:tr w:rsidR="00065204" w:rsidRPr="00065204" w:rsidTr="0075706A">
        <w:trPr>
          <w:trHeight w:val="659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April 28, 2019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2.69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8.90%</w:t>
            </w:r>
          </w:p>
        </w:tc>
      </w:tr>
      <w:tr w:rsidR="00065204" w:rsidRPr="00065204" w:rsidTr="0075706A">
        <w:trPr>
          <w:trHeight w:val="668"/>
          <w:jc w:val="center"/>
        </w:trPr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September 4, 2019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065204" w:rsidRPr="00065204" w:rsidRDefault="00065204" w:rsidP="00065204">
            <w:pPr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204">
              <w:rPr>
                <w:rFonts w:ascii="Times New Roman" w:hAnsi="Times New Roman" w:cs="Times New Roman"/>
                <w:sz w:val="24"/>
                <w:szCs w:val="24"/>
              </w:rPr>
              <w:t>15.10%</w:t>
            </w:r>
          </w:p>
        </w:tc>
      </w:tr>
    </w:tbl>
    <w:p w:rsidR="00065204" w:rsidRPr="00065204" w:rsidRDefault="00065204" w:rsidP="00065204">
      <w:pPr>
        <w:widowControl/>
        <w:spacing w:after="240"/>
        <w:rPr>
          <w:rFonts w:ascii="Times New Roman" w:hAnsi="Times New Roman" w:cs="Times New Roman"/>
          <w:sz w:val="24"/>
          <w:szCs w:val="24"/>
        </w:rPr>
      </w:pPr>
      <w:r w:rsidRPr="00065204">
        <w:rPr>
          <w:rFonts w:ascii="Times New Roman" w:hAnsi="Times New Roman" w:cs="Times New Roman"/>
          <w:sz w:val="24"/>
          <w:szCs w:val="24"/>
        </w:rPr>
        <w:t>* n: gene copy number, n&gt;3 indicates gene copy number increased in tissue, n&gt;2.5 indicates gene copy number increased in other samples.</w:t>
      </w:r>
    </w:p>
    <w:p w:rsidR="006322D5" w:rsidRPr="00065204" w:rsidRDefault="006322D5">
      <w:bookmarkStart w:id="0" w:name="_GoBack"/>
      <w:bookmarkEnd w:id="0"/>
    </w:p>
    <w:sectPr w:rsidR="006322D5" w:rsidRPr="00065204" w:rsidSect="003A50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04"/>
    <w:rsid w:val="00065204"/>
    <w:rsid w:val="00112233"/>
    <w:rsid w:val="006322D5"/>
    <w:rsid w:val="008848B4"/>
    <w:rsid w:val="00B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E317B-7F89-458A-9353-132A1D24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一级标题"/>
    <w:basedOn w:val="a"/>
    <w:next w:val="a"/>
    <w:link w:val="10"/>
    <w:uiPriority w:val="9"/>
    <w:qFormat/>
    <w:rsid w:val="0011223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aliases w:val="二级标题"/>
    <w:basedOn w:val="a"/>
    <w:next w:val="a"/>
    <w:link w:val="20"/>
    <w:uiPriority w:val="9"/>
    <w:unhideWhenUsed/>
    <w:qFormat/>
    <w:rsid w:val="00112233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aliases w:val="三级标题"/>
    <w:basedOn w:val="a"/>
    <w:next w:val="a"/>
    <w:link w:val="30"/>
    <w:uiPriority w:val="9"/>
    <w:unhideWhenUsed/>
    <w:qFormat/>
    <w:rsid w:val="00112233"/>
    <w:pPr>
      <w:keepNext/>
      <w:keepLines/>
      <w:spacing w:before="260" w:after="120"/>
      <w:ind w:leftChars="200" w:left="200"/>
      <w:jc w:val="left"/>
      <w:outlineLvl w:val="2"/>
    </w:pPr>
    <w:rPr>
      <w:rFonts w:eastAsia="仿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2233"/>
    <w:pPr>
      <w:spacing w:before="240" w:after="60"/>
      <w:jc w:val="center"/>
      <w:outlineLvl w:val="0"/>
    </w:pPr>
    <w:rPr>
      <w:rFonts w:asciiTheme="majorHAnsi" w:eastAsia="华文中宋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112233"/>
    <w:rPr>
      <w:rFonts w:asciiTheme="majorHAnsi" w:eastAsia="华文中宋" w:hAnsiTheme="majorHAnsi" w:cstheme="majorBidi"/>
      <w:b/>
      <w:bCs/>
      <w:sz w:val="44"/>
      <w:szCs w:val="32"/>
    </w:rPr>
  </w:style>
  <w:style w:type="character" w:customStyle="1" w:styleId="10">
    <w:name w:val="标题 1 字符"/>
    <w:aliases w:val="一级标题 字符"/>
    <w:basedOn w:val="a0"/>
    <w:link w:val="1"/>
    <w:uiPriority w:val="9"/>
    <w:rsid w:val="00112233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112233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112233"/>
    <w:rPr>
      <w:rFonts w:eastAsia="仿宋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xql</dc:creator>
  <cp:keywords/>
  <dc:description/>
  <cp:lastModifiedBy>xql</cp:lastModifiedBy>
  <cp:revision>1</cp:revision>
  <dcterms:created xsi:type="dcterms:W3CDTF">2021-10-21T16:07:00Z</dcterms:created>
  <dcterms:modified xsi:type="dcterms:W3CDTF">2021-10-21T16:07:00Z</dcterms:modified>
</cp:coreProperties>
</file>