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EEE6" w14:textId="1C355FB6" w:rsidR="00654E8F" w:rsidRPr="00B81F7F" w:rsidRDefault="00654E8F" w:rsidP="0001436A">
      <w:pPr>
        <w:pStyle w:val="SupplementaryMaterial"/>
      </w:pPr>
      <w:r w:rsidRPr="00B81F7F">
        <w:t>Supplementary Material</w:t>
      </w:r>
    </w:p>
    <w:p w14:paraId="46A58283" w14:textId="27A8C297" w:rsidR="00D41D08" w:rsidRPr="00B81F7F" w:rsidRDefault="00D41D08" w:rsidP="00500831">
      <w:pPr>
        <w:spacing w:before="240" w:line="480" w:lineRule="auto"/>
      </w:pPr>
    </w:p>
    <w:p w14:paraId="103DD8C0" w14:textId="01D2B5B7" w:rsidR="009A542A" w:rsidRPr="00B81F7F" w:rsidRDefault="00B47DB8" w:rsidP="00500831">
      <w:pPr>
        <w:spacing w:before="240" w:line="480" w:lineRule="auto"/>
      </w:pPr>
      <w:bookmarkStart w:id="0" w:name="_Hlk100589210"/>
      <w:r w:rsidRPr="00B81F7F">
        <w:rPr>
          <w:rFonts w:cs="Times New Roman"/>
          <w:b/>
          <w:sz w:val="28"/>
          <w:szCs w:val="28"/>
          <w:lang w:eastAsia="zh-CN"/>
        </w:rPr>
        <w:t xml:space="preserve">1 </w:t>
      </w:r>
      <w:r w:rsidR="009A542A" w:rsidRPr="00B81F7F">
        <w:rPr>
          <w:rFonts w:cs="Times New Roman"/>
          <w:b/>
          <w:sz w:val="28"/>
          <w:szCs w:val="28"/>
          <w:lang w:eastAsia="zh-CN"/>
        </w:rPr>
        <w:t>Location and layout of the experiment</w:t>
      </w:r>
    </w:p>
    <w:bookmarkEnd w:id="0"/>
    <w:p w14:paraId="10685D21" w14:textId="32583D82" w:rsidR="00723EFB" w:rsidRPr="00FB29C9" w:rsidRDefault="00A67332" w:rsidP="009A542A">
      <w:pPr>
        <w:spacing w:before="240" w:line="480" w:lineRule="auto"/>
        <w:ind w:firstLineChars="100" w:firstLine="240"/>
        <w:jc w:val="both"/>
        <w:rPr>
          <w:rFonts w:eastAsia="等线" w:cs="Times New Roman"/>
          <w:kern w:val="2"/>
          <w:szCs w:val="24"/>
          <w:lang w:val="en-GB" w:eastAsia="zh-CN"/>
        </w:rPr>
      </w:pPr>
      <w:r w:rsidRPr="007B1663">
        <w:rPr>
          <w:szCs w:val="24"/>
        </w:rPr>
        <w:t xml:space="preserve">The </w:t>
      </w:r>
      <w:proofErr w:type="spellStart"/>
      <w:r w:rsidRPr="007A2874">
        <w:rPr>
          <w:i/>
          <w:szCs w:val="24"/>
        </w:rPr>
        <w:t>P</w:t>
      </w:r>
      <w:r w:rsidRPr="00D41D08">
        <w:rPr>
          <w:rFonts w:eastAsia="SimSun" w:cs="Times New Roman"/>
          <w:bCs/>
          <w:i/>
          <w:iCs/>
          <w:szCs w:val="24"/>
          <w:lang w:eastAsia="zh-CN"/>
        </w:rPr>
        <w:t>ortunus</w:t>
      </w:r>
      <w:proofErr w:type="spellEnd"/>
      <w:r>
        <w:rPr>
          <w:rFonts w:eastAsia="SimSun" w:cs="Times New Roman"/>
          <w:bCs/>
          <w:i/>
          <w:iCs/>
          <w:szCs w:val="24"/>
          <w:lang w:eastAsia="zh-CN"/>
        </w:rPr>
        <w:t xml:space="preserve"> </w:t>
      </w:r>
      <w:proofErr w:type="spellStart"/>
      <w:r w:rsidRPr="007A2874">
        <w:rPr>
          <w:i/>
          <w:szCs w:val="24"/>
        </w:rPr>
        <w:t>trituberculatus</w:t>
      </w:r>
      <w:proofErr w:type="spellEnd"/>
      <w:r w:rsidRPr="004D488C">
        <w:rPr>
          <w:szCs w:val="24"/>
        </w:rPr>
        <w:t xml:space="preserve"> </w:t>
      </w:r>
      <w:proofErr w:type="spellStart"/>
      <w:r w:rsidRPr="004D488C">
        <w:rPr>
          <w:szCs w:val="24"/>
        </w:rPr>
        <w:t>polyculture</w:t>
      </w:r>
      <w:proofErr w:type="spellEnd"/>
      <w:r w:rsidRPr="007B1663">
        <w:rPr>
          <w:szCs w:val="24"/>
        </w:rPr>
        <w:t xml:space="preserve"> experiment was conducted using the land-based </w:t>
      </w:r>
      <w:proofErr w:type="gramStart"/>
      <w:r w:rsidRPr="007B1663">
        <w:rPr>
          <w:szCs w:val="24"/>
        </w:rPr>
        <w:t>experimental</w:t>
      </w:r>
      <w:proofErr w:type="gramEnd"/>
      <w:r w:rsidRPr="007B1663">
        <w:rPr>
          <w:szCs w:val="24"/>
        </w:rPr>
        <w:t xml:space="preserve"> enclosures in a pond</w:t>
      </w:r>
      <w:r>
        <w:rPr>
          <w:szCs w:val="24"/>
        </w:rPr>
        <w:t>.</w:t>
      </w:r>
      <w:r w:rsidRPr="00B81F7F">
        <w:rPr>
          <w:rFonts w:eastAsia="等线" w:cs="Times New Roman"/>
          <w:kern w:val="2"/>
          <w:szCs w:val="24"/>
          <w:lang w:val="en-GB" w:eastAsia="zh-CN"/>
        </w:rPr>
        <w:t xml:space="preserve"> </w:t>
      </w:r>
      <w:r w:rsidR="009A542A" w:rsidRPr="00B81F7F">
        <w:rPr>
          <w:rFonts w:eastAsia="等线" w:cs="Times New Roman"/>
          <w:kern w:val="2"/>
          <w:szCs w:val="24"/>
          <w:lang w:val="en-GB" w:eastAsia="zh-CN"/>
        </w:rPr>
        <w:t xml:space="preserve">The experimental pond used in this study, located in </w:t>
      </w:r>
      <w:proofErr w:type="spellStart"/>
      <w:r w:rsidR="009A542A" w:rsidRPr="00B81F7F">
        <w:rPr>
          <w:rFonts w:eastAsia="等线" w:cs="Times New Roman"/>
          <w:kern w:val="2"/>
          <w:szCs w:val="24"/>
          <w:lang w:val="en-GB" w:eastAsia="zh-CN"/>
        </w:rPr>
        <w:t>Ganyu</w:t>
      </w:r>
      <w:proofErr w:type="spellEnd"/>
      <w:r w:rsidR="009A542A" w:rsidRPr="00B81F7F">
        <w:rPr>
          <w:rFonts w:eastAsia="等线" w:cs="Times New Roman"/>
          <w:kern w:val="2"/>
          <w:szCs w:val="24"/>
          <w:lang w:val="en-GB" w:eastAsia="zh-CN"/>
        </w:rPr>
        <w:t xml:space="preserve"> County, Jiangsu Province, China (34°58′17.3</w:t>
      </w:r>
      <w:r w:rsidR="009A542A" w:rsidRPr="00B81F7F">
        <w:rPr>
          <w:rFonts w:eastAsia="等线" w:cs="Times New Roman" w:hint="eastAsia"/>
          <w:kern w:val="2"/>
          <w:szCs w:val="24"/>
          <w:lang w:val="en-GB" w:eastAsia="zh-CN"/>
        </w:rPr>
        <w:t>″</w:t>
      </w:r>
      <w:r w:rsidR="009A542A" w:rsidRPr="00B81F7F">
        <w:rPr>
          <w:rFonts w:eastAsia="等线" w:cs="Times New Roman"/>
          <w:kern w:val="2"/>
          <w:szCs w:val="24"/>
          <w:lang w:val="en-GB" w:eastAsia="zh-CN"/>
        </w:rPr>
        <w:t>N, 119°11′53.7</w:t>
      </w:r>
      <w:r w:rsidR="009A542A" w:rsidRPr="00B81F7F">
        <w:rPr>
          <w:rFonts w:eastAsia="等线" w:cs="Times New Roman" w:hint="eastAsia"/>
          <w:kern w:val="2"/>
          <w:szCs w:val="24"/>
          <w:lang w:val="en-GB" w:eastAsia="zh-CN"/>
        </w:rPr>
        <w:t>″</w:t>
      </w:r>
      <w:r w:rsidR="009A542A" w:rsidRPr="00B81F7F">
        <w:rPr>
          <w:rFonts w:eastAsia="等线" w:cs="Times New Roman"/>
          <w:kern w:val="2"/>
          <w:szCs w:val="24"/>
          <w:lang w:val="en-GB" w:eastAsia="zh-CN"/>
        </w:rPr>
        <w:t xml:space="preserve">E), had an area of </w:t>
      </w:r>
      <w:r w:rsidR="00441576">
        <w:rPr>
          <w:rFonts w:eastAsia="等线" w:cs="Times New Roman"/>
          <w:kern w:val="2"/>
          <w:szCs w:val="24"/>
          <w:lang w:val="en-GB" w:eastAsia="zh-CN"/>
        </w:rPr>
        <w:t>2</w:t>
      </w:r>
      <w:r w:rsidR="00441576" w:rsidRPr="00B81F7F">
        <w:rPr>
          <w:rFonts w:eastAsia="等线" w:cs="Times New Roman"/>
          <w:kern w:val="2"/>
          <w:szCs w:val="24"/>
          <w:lang w:val="en-GB" w:eastAsia="zh-CN"/>
        </w:rPr>
        <w:t xml:space="preserve"> </w:t>
      </w:r>
      <w:r w:rsidR="009A542A" w:rsidRPr="00B81F7F">
        <w:rPr>
          <w:rFonts w:eastAsia="等线" w:cs="Times New Roman"/>
          <w:kern w:val="2"/>
          <w:szCs w:val="24"/>
          <w:lang w:val="en-GB" w:eastAsia="zh-CN"/>
        </w:rPr>
        <w:t xml:space="preserve">ha, with water column depth of 1.6–1.7 m at the study site. </w:t>
      </w:r>
      <w:bookmarkStart w:id="1" w:name="OLE_LINK37"/>
      <w:bookmarkStart w:id="2" w:name="OLE_LINK67"/>
      <w:r w:rsidR="009A542A" w:rsidRPr="00B81F7F">
        <w:rPr>
          <w:rFonts w:eastAsia="等线" w:cs="Times New Roman"/>
          <w:kern w:val="2"/>
          <w:szCs w:val="24"/>
          <w:lang w:val="en-GB" w:eastAsia="zh-CN"/>
        </w:rPr>
        <w:t>Four land-based enclosures</w:t>
      </w:r>
      <w:bookmarkEnd w:id="1"/>
      <w:bookmarkEnd w:id="2"/>
      <w:r w:rsidR="009A542A" w:rsidRPr="00B81F7F">
        <w:rPr>
          <w:rFonts w:eastAsia="等线" w:cs="Times New Roman"/>
          <w:kern w:val="2"/>
          <w:szCs w:val="24"/>
          <w:lang w:val="en-GB" w:eastAsia="zh-CN"/>
        </w:rPr>
        <w:t>, representing four replicates of the same size (length × width × depth</w:t>
      </w:r>
      <w:r w:rsidR="009A542A" w:rsidRPr="00B81F7F" w:rsidDel="00961EF7">
        <w:rPr>
          <w:rFonts w:eastAsia="等线" w:cs="Times New Roman"/>
          <w:kern w:val="2"/>
          <w:szCs w:val="24"/>
          <w:lang w:val="en-GB" w:eastAsia="zh-CN"/>
        </w:rPr>
        <w:t xml:space="preserve"> </w:t>
      </w:r>
      <w:r w:rsidR="009A542A" w:rsidRPr="00B81F7F">
        <w:rPr>
          <w:rFonts w:eastAsia="等线" w:cs="Times New Roman"/>
          <w:kern w:val="2"/>
          <w:szCs w:val="24"/>
          <w:lang w:val="en-GB" w:eastAsia="zh-CN"/>
        </w:rPr>
        <w:t xml:space="preserve">= 5 × 5 × </w:t>
      </w:r>
      <w:smartTag w:uri="urn:schemas-microsoft-com:office:smarttags" w:element="chmetcnv">
        <w:smartTagPr>
          <w:attr w:name="TCSC" w:val="0"/>
          <w:attr w:name="NumberType" w:val="1"/>
          <w:attr w:name="Negative" w:val="False"/>
          <w:attr w:name="HasSpace" w:val="True"/>
          <w:attr w:name="SourceValue" w:val="2"/>
          <w:attr w:name="UnitName" w:val="m"/>
        </w:smartTagPr>
        <w:r w:rsidR="009A542A" w:rsidRPr="00B81F7F">
          <w:rPr>
            <w:rFonts w:eastAsia="等线" w:cs="Times New Roman"/>
            <w:kern w:val="2"/>
            <w:szCs w:val="24"/>
            <w:lang w:val="en-GB" w:eastAsia="zh-CN"/>
          </w:rPr>
          <w:t>2 m</w:t>
        </w:r>
      </w:smartTag>
      <w:r w:rsidR="009A542A" w:rsidRPr="00B81F7F">
        <w:rPr>
          <w:rFonts w:eastAsia="等线" w:cs="Times New Roman"/>
          <w:kern w:val="2"/>
          <w:szCs w:val="24"/>
          <w:lang w:val="en-GB" w:eastAsia="zh-CN"/>
        </w:rPr>
        <w:t xml:space="preserve">), were constructed in the pond, and were lined with polyethylene (water-proofing materials) and supported with wood poles. </w:t>
      </w:r>
      <w:r w:rsidR="00723EFB" w:rsidRPr="00B81F7F">
        <w:rPr>
          <w:rFonts w:eastAsia="等线" w:cs="Times New Roman"/>
          <w:kern w:val="2"/>
          <w:szCs w:val="24"/>
          <w:lang w:val="en-GB" w:eastAsia="zh-CN"/>
        </w:rPr>
        <w:t xml:space="preserve">At the bottom of the enclosure, the walls were covered with mud from the same pond, and supported by posts at 2.5-m intervals. The </w:t>
      </w:r>
      <w:r w:rsidR="00723EFB" w:rsidRPr="00FB29C9">
        <w:rPr>
          <w:rFonts w:eastAsia="等线" w:cs="Times New Roman"/>
          <w:kern w:val="2"/>
          <w:szCs w:val="24"/>
          <w:lang w:val="en-GB" w:eastAsia="zh-CN"/>
        </w:rPr>
        <w:t>cultured animals of swimming crab</w:t>
      </w:r>
      <w:r w:rsidR="00723EFB" w:rsidRPr="00FB29C9">
        <w:rPr>
          <w:rFonts w:eastAsia="等线" w:cs="Times New Roman"/>
          <w:i/>
          <w:kern w:val="2"/>
          <w:szCs w:val="24"/>
          <w:lang w:val="en-GB" w:eastAsia="zh-CN"/>
        </w:rPr>
        <w:t xml:space="preserve"> </w:t>
      </w:r>
      <w:r w:rsidRPr="00FB29C9">
        <w:rPr>
          <w:rFonts w:eastAsia="等线" w:cs="Times New Roman"/>
          <w:i/>
          <w:iCs/>
          <w:kern w:val="2"/>
          <w:szCs w:val="24"/>
          <w:lang w:val="en-GB" w:eastAsia="zh-CN"/>
        </w:rPr>
        <w:t>P</w:t>
      </w:r>
      <w:r w:rsidRPr="00FB29C9">
        <w:rPr>
          <w:rFonts w:eastAsia="SimSun" w:cs="Times New Roman"/>
          <w:bCs/>
          <w:i/>
          <w:iCs/>
          <w:szCs w:val="24"/>
          <w:lang w:eastAsia="zh-CN"/>
        </w:rPr>
        <w:t>.</w:t>
      </w:r>
      <w:r w:rsidRPr="00FB29C9">
        <w:rPr>
          <w:rFonts w:eastAsia="等线" w:cs="Times New Roman"/>
          <w:i/>
          <w:kern w:val="2"/>
          <w:szCs w:val="24"/>
          <w:lang w:val="en-GB" w:eastAsia="zh-CN"/>
        </w:rPr>
        <w:t xml:space="preserve"> </w:t>
      </w:r>
      <w:proofErr w:type="spellStart"/>
      <w:r w:rsidR="00723EFB" w:rsidRPr="00FB29C9">
        <w:rPr>
          <w:rFonts w:eastAsia="等线" w:cs="Times New Roman"/>
          <w:i/>
          <w:kern w:val="2"/>
          <w:szCs w:val="24"/>
          <w:lang w:val="en-GB" w:eastAsia="zh-CN"/>
        </w:rPr>
        <w:t>trituberculatus</w:t>
      </w:r>
      <w:proofErr w:type="spellEnd"/>
      <w:r w:rsidR="00723EFB" w:rsidRPr="00FB29C9">
        <w:rPr>
          <w:rFonts w:eastAsia="等线" w:cs="Times New Roman"/>
          <w:kern w:val="2"/>
          <w:szCs w:val="24"/>
          <w:lang w:val="en-GB" w:eastAsia="zh-CN"/>
        </w:rPr>
        <w:t>, white shrimp</w:t>
      </w:r>
      <w:r w:rsidR="00723EFB" w:rsidRPr="00FB29C9">
        <w:rPr>
          <w:rFonts w:eastAsia="等线" w:cs="Times New Roman"/>
          <w:i/>
          <w:kern w:val="2"/>
          <w:szCs w:val="24"/>
          <w:lang w:val="en-GB" w:eastAsia="zh-CN"/>
        </w:rPr>
        <w:t xml:space="preserve"> </w:t>
      </w:r>
      <w:proofErr w:type="spellStart"/>
      <w:r w:rsidR="002E0194" w:rsidRPr="00FB29C9">
        <w:rPr>
          <w:rFonts w:eastAsia="等线" w:cs="Times New Roman"/>
          <w:i/>
          <w:kern w:val="2"/>
          <w:szCs w:val="24"/>
          <w:lang w:val="en-GB" w:eastAsia="zh-CN"/>
        </w:rPr>
        <w:t>Litopenaeus</w:t>
      </w:r>
      <w:proofErr w:type="spellEnd"/>
      <w:r w:rsidR="002E0194" w:rsidRPr="00FB29C9">
        <w:rPr>
          <w:rFonts w:eastAsia="等线" w:cs="Times New Roman"/>
          <w:i/>
          <w:kern w:val="2"/>
          <w:szCs w:val="24"/>
          <w:lang w:val="en-GB" w:eastAsia="zh-CN"/>
        </w:rPr>
        <w:t xml:space="preserve"> </w:t>
      </w:r>
      <w:proofErr w:type="spellStart"/>
      <w:r w:rsidR="002E0194" w:rsidRPr="00FB29C9">
        <w:rPr>
          <w:rFonts w:eastAsia="等线" w:cs="Times New Roman"/>
          <w:i/>
          <w:kern w:val="2"/>
          <w:szCs w:val="24"/>
          <w:lang w:val="en-GB" w:eastAsia="zh-CN"/>
        </w:rPr>
        <w:t>vannamei</w:t>
      </w:r>
      <w:proofErr w:type="spellEnd"/>
      <w:r w:rsidR="00723EFB" w:rsidRPr="00FB29C9">
        <w:rPr>
          <w:rFonts w:eastAsia="等线" w:cs="Times New Roman"/>
          <w:bCs/>
          <w:iCs/>
          <w:kern w:val="2"/>
          <w:szCs w:val="24"/>
          <w:lang w:val="en-GB" w:eastAsia="zh-CN"/>
        </w:rPr>
        <w:t>,</w:t>
      </w:r>
      <w:r w:rsidR="00723EFB" w:rsidRPr="00FB29C9">
        <w:rPr>
          <w:rFonts w:eastAsia="等线" w:cs="Times New Roman"/>
          <w:iCs/>
          <w:kern w:val="2"/>
          <w:szCs w:val="24"/>
          <w:lang w:val="en-GB" w:eastAsia="zh-CN"/>
        </w:rPr>
        <w:t xml:space="preserve"> </w:t>
      </w:r>
      <w:r w:rsidR="00723EFB" w:rsidRPr="00FB29C9">
        <w:rPr>
          <w:rFonts w:eastAsia="等线" w:cs="Times New Roman"/>
          <w:kern w:val="2"/>
          <w:szCs w:val="24"/>
          <w:lang w:val="en-GB" w:eastAsia="zh-CN"/>
        </w:rPr>
        <w:t>and short-necked clam</w:t>
      </w:r>
      <w:r w:rsidR="002E0194" w:rsidRPr="00FB29C9">
        <w:rPr>
          <w:rFonts w:eastAsia="等线" w:cs="Times New Roman"/>
          <w:i/>
          <w:kern w:val="2"/>
          <w:szCs w:val="24"/>
          <w:lang w:val="en-GB" w:eastAsia="zh-CN"/>
        </w:rPr>
        <w:t xml:space="preserve"> </w:t>
      </w:r>
      <w:proofErr w:type="spellStart"/>
      <w:r w:rsidR="002E0194" w:rsidRPr="00FB29C9">
        <w:rPr>
          <w:rFonts w:eastAsia="等线" w:cs="Times New Roman"/>
          <w:i/>
          <w:kern w:val="2"/>
          <w:szCs w:val="24"/>
          <w:lang w:val="en-GB" w:eastAsia="zh-CN"/>
        </w:rPr>
        <w:t>Ruditapes</w:t>
      </w:r>
      <w:proofErr w:type="spellEnd"/>
      <w:r w:rsidR="002E0194" w:rsidRPr="00FB29C9">
        <w:rPr>
          <w:rFonts w:eastAsia="等线" w:cs="Times New Roman"/>
          <w:i/>
          <w:kern w:val="2"/>
          <w:szCs w:val="24"/>
          <w:lang w:val="en-GB" w:eastAsia="zh-CN"/>
        </w:rPr>
        <w:t xml:space="preserve"> </w:t>
      </w:r>
      <w:proofErr w:type="spellStart"/>
      <w:r w:rsidR="002E0194" w:rsidRPr="00FB29C9">
        <w:rPr>
          <w:rFonts w:eastAsia="等线" w:cs="Times New Roman"/>
          <w:i/>
          <w:kern w:val="2"/>
          <w:szCs w:val="24"/>
          <w:lang w:val="en-GB" w:eastAsia="zh-CN"/>
        </w:rPr>
        <w:t>philippinarum</w:t>
      </w:r>
      <w:proofErr w:type="spellEnd"/>
      <w:r w:rsidR="00723EFB" w:rsidRPr="00FB29C9">
        <w:rPr>
          <w:rFonts w:eastAsia="等线" w:cs="Times New Roman"/>
          <w:i/>
          <w:kern w:val="2"/>
          <w:szCs w:val="24"/>
          <w:lang w:val="en-GB" w:eastAsia="zh-CN"/>
        </w:rPr>
        <w:t xml:space="preserve"> </w:t>
      </w:r>
      <w:r w:rsidR="00723EFB" w:rsidRPr="00FB29C9">
        <w:rPr>
          <w:rFonts w:eastAsia="等线" w:cs="Times New Roman"/>
          <w:iCs/>
          <w:kern w:val="2"/>
          <w:szCs w:val="24"/>
          <w:lang w:val="en-GB" w:eastAsia="zh-CN"/>
        </w:rPr>
        <w:t xml:space="preserve">were cultured </w:t>
      </w:r>
      <w:r w:rsidR="00723EFB" w:rsidRPr="00FB29C9">
        <w:rPr>
          <w:rFonts w:eastAsia="等线" w:cs="Times New Roman"/>
          <w:kern w:val="2"/>
          <w:szCs w:val="24"/>
          <w:lang w:val="en-GB" w:eastAsia="zh-CN"/>
        </w:rPr>
        <w:t>in the four enclosures</w:t>
      </w:r>
      <w:r w:rsidR="00723EFB" w:rsidRPr="00FB29C9" w:rsidDel="00D36334">
        <w:rPr>
          <w:rFonts w:eastAsia="等线" w:cs="Times New Roman"/>
          <w:kern w:val="2"/>
          <w:szCs w:val="24"/>
          <w:lang w:val="en-GB" w:eastAsia="zh-CN"/>
        </w:rPr>
        <w:t xml:space="preserve"> </w:t>
      </w:r>
      <w:r w:rsidR="00723EFB" w:rsidRPr="00FB29C9">
        <w:rPr>
          <w:rFonts w:eastAsia="等线" w:cs="Times New Roman"/>
          <w:kern w:val="2"/>
          <w:szCs w:val="24"/>
          <w:lang w:val="en-GB" w:eastAsia="zh-CN"/>
        </w:rPr>
        <w:t xml:space="preserve">in the pond. The </w:t>
      </w:r>
      <w:r w:rsidR="00F32194" w:rsidRPr="00FB29C9">
        <w:rPr>
          <w:rFonts w:eastAsia="等线" w:cs="Times New Roman"/>
          <w:kern w:val="2"/>
          <w:szCs w:val="24"/>
          <w:lang w:val="en-GB" w:eastAsia="zh-CN"/>
        </w:rPr>
        <w:t>l</w:t>
      </w:r>
      <w:r w:rsidR="00723EFB" w:rsidRPr="00FB29C9">
        <w:rPr>
          <w:rFonts w:eastAsia="等线" w:cs="Times New Roman"/>
          <w:kern w:val="2"/>
          <w:szCs w:val="24"/>
          <w:lang w:val="en-GB" w:eastAsia="zh-CN"/>
        </w:rPr>
        <w:t xml:space="preserve">ocation and layout of the experiment were showed in </w:t>
      </w:r>
      <w:r w:rsidR="00614E60" w:rsidRPr="00FB29C9">
        <w:rPr>
          <w:rFonts w:eastAsia="等线" w:cs="Times New Roman"/>
          <w:kern w:val="2"/>
          <w:szCs w:val="24"/>
          <w:lang w:val="en-GB" w:eastAsia="zh-CN"/>
        </w:rPr>
        <w:t>F</w:t>
      </w:r>
      <w:r w:rsidR="00723EFB" w:rsidRPr="00FB29C9">
        <w:rPr>
          <w:rFonts w:eastAsia="等线" w:cs="Times New Roman"/>
          <w:kern w:val="2"/>
          <w:szCs w:val="24"/>
          <w:lang w:val="en-GB" w:eastAsia="zh-CN"/>
        </w:rPr>
        <w:t>ig. S1</w:t>
      </w:r>
      <w:r w:rsidR="00441576">
        <w:rPr>
          <w:rFonts w:eastAsia="等线" w:cs="Times New Roman"/>
          <w:kern w:val="2"/>
          <w:szCs w:val="24"/>
          <w:lang w:val="en-GB" w:eastAsia="zh-CN"/>
        </w:rPr>
        <w:t xml:space="preserve">, </w:t>
      </w:r>
      <w:r w:rsidR="00441576" w:rsidRPr="00FB29C9">
        <w:rPr>
          <w:rFonts w:eastAsia="等线" w:cs="Times New Roman"/>
          <w:kern w:val="2"/>
          <w:szCs w:val="24"/>
          <w:lang w:val="en-GB" w:eastAsia="zh-CN"/>
        </w:rPr>
        <w:t xml:space="preserve">Fig. </w:t>
      </w:r>
      <w:r w:rsidR="00E90A39" w:rsidRPr="00FB29C9">
        <w:rPr>
          <w:rFonts w:eastAsia="等线" w:cs="Times New Roman"/>
          <w:kern w:val="2"/>
          <w:szCs w:val="24"/>
          <w:lang w:val="en-GB" w:eastAsia="zh-CN"/>
        </w:rPr>
        <w:t>S2</w:t>
      </w:r>
      <w:r w:rsidR="008F4E8C" w:rsidRPr="00FB29C9">
        <w:rPr>
          <w:rFonts w:eastAsia="等线" w:cs="Times New Roman"/>
          <w:kern w:val="2"/>
          <w:szCs w:val="24"/>
          <w:lang w:val="en-GB" w:eastAsia="zh-CN"/>
        </w:rPr>
        <w:t>, respectively</w:t>
      </w:r>
      <w:r w:rsidR="00723EFB" w:rsidRPr="00FB29C9">
        <w:rPr>
          <w:rFonts w:eastAsia="等线" w:cs="Times New Roman"/>
          <w:kern w:val="2"/>
          <w:szCs w:val="24"/>
          <w:lang w:val="en-GB" w:eastAsia="zh-CN"/>
        </w:rPr>
        <w:t xml:space="preserve">. </w:t>
      </w:r>
    </w:p>
    <w:p w14:paraId="2EF2FB77" w14:textId="748CFE67" w:rsidR="00B250A0" w:rsidRPr="00B81F7F" w:rsidRDefault="00B47DB8" w:rsidP="005B7CBB">
      <w:pPr>
        <w:spacing w:before="0" w:after="0" w:line="480" w:lineRule="auto"/>
        <w:jc w:val="both"/>
        <w:rPr>
          <w:rFonts w:cs="Times New Roman"/>
          <w:b/>
          <w:sz w:val="28"/>
          <w:szCs w:val="28"/>
          <w:vertAlign w:val="subscript"/>
          <w:lang w:eastAsia="zh-CN"/>
        </w:rPr>
      </w:pPr>
      <w:r w:rsidRPr="00B81F7F">
        <w:rPr>
          <w:rFonts w:cs="Times New Roman"/>
          <w:b/>
          <w:sz w:val="28"/>
          <w:szCs w:val="28"/>
          <w:lang w:eastAsia="zh-CN"/>
        </w:rPr>
        <w:t>2</w:t>
      </w:r>
      <w:r w:rsidR="00573A15" w:rsidRPr="00B81F7F">
        <w:rPr>
          <w:rFonts w:cs="Times New Roman"/>
          <w:b/>
          <w:sz w:val="28"/>
          <w:szCs w:val="28"/>
          <w:lang w:eastAsia="zh-CN"/>
        </w:rPr>
        <w:t xml:space="preserve"> </w:t>
      </w:r>
      <w:r w:rsidR="00B250A0" w:rsidRPr="00B81F7F">
        <w:rPr>
          <w:rFonts w:cs="Times New Roman"/>
          <w:b/>
          <w:sz w:val="28"/>
          <w:szCs w:val="28"/>
          <w:lang w:eastAsia="zh-CN"/>
        </w:rPr>
        <w:t>Input data of B, P/B, Q/B</w:t>
      </w:r>
      <w:r w:rsidR="00CC5EFF" w:rsidRPr="00B81F7F">
        <w:rPr>
          <w:rFonts w:cs="Times New Roman"/>
          <w:b/>
          <w:sz w:val="28"/>
          <w:szCs w:val="28"/>
          <w:lang w:eastAsia="zh-CN"/>
        </w:rPr>
        <w:t>, unassimilated consumption rate, biomass accumulation, detritus import, and detritus fate</w:t>
      </w:r>
      <w:r w:rsidR="00B250A0" w:rsidRPr="00B81F7F">
        <w:rPr>
          <w:rFonts w:cs="Times New Roman"/>
          <w:b/>
          <w:sz w:val="28"/>
          <w:szCs w:val="28"/>
          <w:lang w:eastAsia="zh-CN"/>
        </w:rPr>
        <w:t xml:space="preserve"> </w:t>
      </w:r>
    </w:p>
    <w:p w14:paraId="685044FF" w14:textId="69CB38BB" w:rsidR="00D41D08" w:rsidRPr="00D41D08" w:rsidRDefault="00694037" w:rsidP="00500831">
      <w:pPr>
        <w:widowControl w:val="0"/>
        <w:spacing w:before="0" w:after="0" w:line="480" w:lineRule="auto"/>
        <w:jc w:val="both"/>
        <w:rPr>
          <w:rFonts w:eastAsia="SimSun" w:cs="Times New Roman"/>
          <w:b/>
          <w:i/>
          <w:iCs/>
          <w:szCs w:val="24"/>
          <w:lang w:eastAsia="zh-CN"/>
        </w:rPr>
      </w:pPr>
      <w:r>
        <w:rPr>
          <w:rFonts w:eastAsia="SimSun" w:cs="Times New Roman"/>
          <w:b/>
          <w:iCs/>
          <w:szCs w:val="24"/>
          <w:lang w:eastAsia="zh-CN"/>
        </w:rPr>
        <w:t>2</w:t>
      </w:r>
      <w:r w:rsidR="00573A15" w:rsidRPr="00B81F7F">
        <w:rPr>
          <w:rFonts w:eastAsia="SimSun" w:cs="Times New Roman"/>
          <w:b/>
          <w:iCs/>
          <w:szCs w:val="24"/>
          <w:lang w:eastAsia="zh-CN"/>
        </w:rPr>
        <w:t>.1</w:t>
      </w:r>
      <w:r w:rsidR="00D41D08" w:rsidRPr="00D41D08">
        <w:rPr>
          <w:rFonts w:eastAsia="SimSun" w:cs="Times New Roman"/>
          <w:b/>
          <w:iCs/>
          <w:szCs w:val="24"/>
          <w:lang w:eastAsia="zh-CN"/>
        </w:rPr>
        <w:t xml:space="preserve"> Phytoplankton and periphyton</w:t>
      </w:r>
    </w:p>
    <w:p w14:paraId="1C04243A" w14:textId="66935228" w:rsidR="00D73CDF" w:rsidRPr="00B81F7F" w:rsidRDefault="00D73CDF" w:rsidP="00500831">
      <w:pPr>
        <w:widowControl w:val="0"/>
        <w:spacing w:before="0" w:after="0" w:line="480" w:lineRule="auto"/>
        <w:ind w:firstLineChars="100" w:firstLine="241"/>
        <w:jc w:val="both"/>
        <w:rPr>
          <w:rFonts w:eastAsia="SimSun" w:cs="Times New Roman"/>
          <w:b/>
          <w:bCs/>
          <w:iCs/>
          <w:szCs w:val="24"/>
          <w:lang w:eastAsia="zh-CN"/>
        </w:rPr>
      </w:pPr>
      <w:r w:rsidRPr="00B81F7F">
        <w:rPr>
          <w:rFonts w:eastAsia="SimSun" w:cs="Times New Roman"/>
          <w:b/>
          <w:bCs/>
          <w:iCs/>
          <w:szCs w:val="24"/>
          <w:lang w:eastAsia="zh-CN"/>
        </w:rPr>
        <w:t>(1) Biomass</w:t>
      </w:r>
    </w:p>
    <w:p w14:paraId="6A73C7EC" w14:textId="2C75B03D" w:rsidR="00D41D08" w:rsidRPr="00D41D08" w:rsidRDefault="00725BF9" w:rsidP="00500831">
      <w:pPr>
        <w:widowControl w:val="0"/>
        <w:spacing w:before="0" w:after="0" w:line="480" w:lineRule="auto"/>
        <w:ind w:firstLineChars="100" w:firstLine="240"/>
        <w:jc w:val="both"/>
        <w:rPr>
          <w:rFonts w:eastAsia="SimSun" w:cs="Times New Roman"/>
          <w:szCs w:val="24"/>
          <w:lang w:eastAsia="zh-CN"/>
        </w:rPr>
      </w:pPr>
      <w:r>
        <w:rPr>
          <w:rFonts w:eastAsia="SimSun" w:cs="Times New Roman"/>
          <w:iCs/>
          <w:szCs w:val="24"/>
          <w:lang w:eastAsia="zh-CN"/>
        </w:rPr>
        <w:t xml:space="preserve">The biomass of </w:t>
      </w:r>
      <w:r w:rsidRPr="00D41D08">
        <w:rPr>
          <w:rFonts w:eastAsia="SimSun" w:cs="Times New Roman"/>
          <w:iCs/>
          <w:szCs w:val="24"/>
          <w:lang w:eastAsia="zh-CN"/>
        </w:rPr>
        <w:t>phytoplankton</w:t>
      </w:r>
      <w:r>
        <w:rPr>
          <w:rFonts w:eastAsia="SimSun" w:cs="Times New Roman"/>
          <w:iCs/>
          <w:szCs w:val="24"/>
          <w:lang w:eastAsia="zh-CN"/>
        </w:rPr>
        <w:t xml:space="preserve"> and periphyton were measured every 15 days</w:t>
      </w:r>
      <w:r w:rsidRPr="00D41D08">
        <w:rPr>
          <w:rFonts w:eastAsia="SimSun" w:cs="Times New Roman"/>
          <w:iCs/>
          <w:szCs w:val="24"/>
          <w:lang w:eastAsia="zh-CN"/>
        </w:rPr>
        <w:t>.</w:t>
      </w:r>
      <w:r>
        <w:rPr>
          <w:rFonts w:eastAsia="SimSun" w:cs="Times New Roman"/>
          <w:iCs/>
          <w:szCs w:val="24"/>
          <w:lang w:eastAsia="zh-CN"/>
        </w:rPr>
        <w:t xml:space="preserve"> </w:t>
      </w:r>
      <w:r w:rsidR="00D41D08" w:rsidRPr="00D41D08">
        <w:rPr>
          <w:rFonts w:eastAsia="SimSun" w:cs="Times New Roman"/>
          <w:iCs/>
          <w:szCs w:val="24"/>
          <w:lang w:eastAsia="zh-CN"/>
        </w:rPr>
        <w:t>The biomass of phytoplankton was divided into micro-phytoplankton, pico-phytoplankton and nano-phytoplankton</w:t>
      </w:r>
      <w:r>
        <w:rPr>
          <w:rFonts w:eastAsia="SimSun" w:cs="Times New Roman"/>
          <w:iCs/>
          <w:szCs w:val="24"/>
          <w:lang w:eastAsia="zh-CN"/>
        </w:rPr>
        <w:t xml:space="preserve">. </w:t>
      </w:r>
      <w:r w:rsidR="00D41D08" w:rsidRPr="00D41D08">
        <w:rPr>
          <w:rFonts w:eastAsia="SimSun" w:cs="Times New Roman"/>
          <w:szCs w:val="24"/>
          <w:lang w:eastAsia="zh-CN"/>
        </w:rPr>
        <w:t xml:space="preserve">The mixed water (1L) of the phytoplankton samples were taken from surface layer, middle layer and </w:t>
      </w:r>
      <w:r w:rsidR="00D41D08" w:rsidRPr="00D41D08">
        <w:rPr>
          <w:rFonts w:eastAsia="SimSun" w:cs="Times New Roman"/>
          <w:szCs w:val="24"/>
          <w:lang w:eastAsia="zh-CN"/>
        </w:rPr>
        <w:lastRenderedPageBreak/>
        <w:t xml:space="preserve">bottom layer of the enclosure pond using a water sampler. The phytoplankton samples were first filtered through a 100 mesh sieve to remove </w:t>
      </w:r>
      <w:proofErr w:type="spellStart"/>
      <w:r w:rsidR="00D41D08" w:rsidRPr="00D41D08">
        <w:rPr>
          <w:rFonts w:eastAsia="SimSun" w:cs="Times New Roman"/>
          <w:szCs w:val="24"/>
          <w:lang w:eastAsia="zh-CN"/>
        </w:rPr>
        <w:t>mesozooplankton</w:t>
      </w:r>
      <w:proofErr w:type="spellEnd"/>
      <w:r w:rsidR="00D41D08" w:rsidRPr="00D41D08">
        <w:rPr>
          <w:rFonts w:eastAsia="SimSun" w:cs="Times New Roman"/>
          <w:szCs w:val="24"/>
          <w:lang w:eastAsia="zh-CN"/>
        </w:rPr>
        <w:t xml:space="preserve">, then filtered through a 400 mesh sieve and a 1200 mesh sieve, respectively to separate the phytoplankton with different particle size. The 400 mesh sieve and the 1200 mesh sieve were rinsed with 1L no granular seawater to collect the phytoplankton with the particle size of 10~38um and smaller than 10 um, respectively. Both the filtered water and the rinsed water were fixed with 1% </w:t>
      </w:r>
      <w:proofErr w:type="spellStart"/>
      <w:r w:rsidR="00D41D08" w:rsidRPr="00D41D08">
        <w:rPr>
          <w:rFonts w:eastAsia="SimSun" w:cs="Times New Roman"/>
          <w:szCs w:val="24"/>
          <w:lang w:eastAsia="zh-CN"/>
        </w:rPr>
        <w:t>Lugol's</w:t>
      </w:r>
      <w:proofErr w:type="spellEnd"/>
      <w:r w:rsidR="00D41D08" w:rsidRPr="00D41D08">
        <w:rPr>
          <w:rFonts w:eastAsia="SimSun" w:cs="Times New Roman"/>
          <w:szCs w:val="24"/>
          <w:lang w:eastAsia="zh-CN"/>
        </w:rPr>
        <w:t xml:space="preserve"> solution (</w:t>
      </w:r>
      <w:bookmarkStart w:id="3" w:name="_Hlk100606909"/>
      <w:proofErr w:type="spellStart"/>
      <w:r w:rsidR="00D41D08" w:rsidRPr="00D41D08">
        <w:rPr>
          <w:rFonts w:eastAsia="SimSun" w:cs="Times New Roman"/>
          <w:szCs w:val="24"/>
          <w:lang w:eastAsia="zh-CN"/>
        </w:rPr>
        <w:t>Nauwerck</w:t>
      </w:r>
      <w:proofErr w:type="spellEnd"/>
      <w:r w:rsidR="00D41D08" w:rsidRPr="00D41D08">
        <w:rPr>
          <w:rFonts w:eastAsia="SimSun" w:cs="Times New Roman"/>
          <w:szCs w:val="24"/>
          <w:lang w:eastAsia="zh-CN"/>
        </w:rPr>
        <w:t>, 1963</w:t>
      </w:r>
      <w:bookmarkEnd w:id="3"/>
      <w:r w:rsidR="00D41D08" w:rsidRPr="00D41D08">
        <w:rPr>
          <w:rFonts w:eastAsia="SimSun" w:cs="Times New Roman"/>
          <w:szCs w:val="24"/>
          <w:lang w:eastAsia="zh-CN"/>
        </w:rPr>
        <w:t xml:space="preserve">). The separated phytoplankton samples were enumerated using the methods of </w:t>
      </w:r>
      <w:bookmarkStart w:id="4" w:name="_Hlk100606922"/>
      <w:r w:rsidR="00D41D08" w:rsidRPr="00D41D08">
        <w:rPr>
          <w:rFonts w:eastAsia="SimSun" w:cs="Times New Roman"/>
          <w:szCs w:val="24"/>
          <w:lang w:eastAsia="zh-CN"/>
        </w:rPr>
        <w:t>Lund et al. (1958).</w:t>
      </w:r>
      <w:bookmarkEnd w:id="4"/>
      <w:r w:rsidR="00D41D08" w:rsidRPr="00D41D08">
        <w:rPr>
          <w:rFonts w:eastAsia="SimSun" w:cs="Times New Roman"/>
          <w:szCs w:val="24"/>
          <w:lang w:eastAsia="zh-CN"/>
        </w:rPr>
        <w:t xml:space="preserve"> The volume of the different type of phytoplankton was calculated according to </w:t>
      </w:r>
      <w:bookmarkStart w:id="5" w:name="_Hlk100606943"/>
      <w:r w:rsidR="00D41D08" w:rsidRPr="00D41D08">
        <w:rPr>
          <w:rFonts w:eastAsia="SimSun" w:cs="Times New Roman"/>
          <w:szCs w:val="24"/>
          <w:lang w:eastAsia="zh-CN"/>
        </w:rPr>
        <w:t>Hillebrand et al. (1999).</w:t>
      </w:r>
      <w:bookmarkEnd w:id="5"/>
      <w:r w:rsidR="00D41D08" w:rsidRPr="00D41D08">
        <w:rPr>
          <w:rFonts w:eastAsia="SimSun" w:cs="Times New Roman"/>
          <w:szCs w:val="24"/>
          <w:lang w:eastAsia="zh-CN"/>
        </w:rPr>
        <w:t xml:space="preserve"> The volume of phytoplankton was converted to the organic carbon of phytoplankton using following equations (</w:t>
      </w:r>
      <w:bookmarkStart w:id="6" w:name="_Hlk100606959"/>
      <w:r w:rsidR="00D41D08" w:rsidRPr="00D41D08">
        <w:rPr>
          <w:rFonts w:eastAsia="SimSun" w:cs="Times New Roman"/>
          <w:szCs w:val="24"/>
          <w:lang w:eastAsia="zh-CN"/>
        </w:rPr>
        <w:t>Eppley et al. 1970</w:t>
      </w:r>
      <w:bookmarkEnd w:id="6"/>
      <w:r w:rsidR="00D41D08" w:rsidRPr="00D41D08">
        <w:rPr>
          <w:rFonts w:eastAsia="SimSun" w:cs="Times New Roman"/>
          <w:szCs w:val="24"/>
          <w:lang w:eastAsia="zh-CN"/>
        </w:rPr>
        <w:t>):</w:t>
      </w:r>
    </w:p>
    <w:p w14:paraId="76C9880A" w14:textId="77777777" w:rsidR="00D41D08" w:rsidRPr="00D41D08" w:rsidRDefault="00705FFA" w:rsidP="00D41D08">
      <w:pPr>
        <w:widowControl w:val="0"/>
        <w:spacing w:before="0" w:after="0" w:line="480" w:lineRule="auto"/>
        <w:ind w:firstLineChars="100" w:firstLine="240"/>
        <w:jc w:val="both"/>
        <w:rPr>
          <w:rFonts w:eastAsia="SimSun" w:cs="Times New Roman"/>
          <w:iCs/>
          <w:szCs w:val="24"/>
          <w:lang w:eastAsia="zh-CN"/>
        </w:rPr>
      </w:pPr>
      <m:oMath>
        <m:func>
          <m:funcPr>
            <m:ctrlPr>
              <w:rPr>
                <w:rFonts w:ascii="Cambria Math" w:eastAsia="SimSun" w:hAnsi="Cambria Math" w:cs="Times New Roman"/>
                <w:iCs/>
                <w:szCs w:val="24"/>
                <w:lang w:eastAsia="zh-CN"/>
              </w:rPr>
            </m:ctrlPr>
          </m:funcPr>
          <m:fName>
            <m:r>
              <m:rPr>
                <m:sty m:val="p"/>
              </m:rPr>
              <w:rPr>
                <w:rFonts w:ascii="Cambria Math" w:eastAsia="SimSun" w:hAnsi="Cambria Math" w:cs="Times New Roman"/>
                <w:szCs w:val="24"/>
                <w:lang w:eastAsia="zh-CN"/>
              </w:rPr>
              <m:t>log</m:t>
            </m:r>
          </m:fName>
          <m:e>
            <m:r>
              <w:rPr>
                <w:rFonts w:ascii="Cambria Math" w:eastAsia="SimSun" w:hAnsi="Cambria Math" w:cs="Times New Roman"/>
                <w:szCs w:val="24"/>
                <w:lang w:eastAsia="zh-CN"/>
              </w:rPr>
              <m:t>C</m:t>
            </m:r>
          </m:e>
        </m:func>
        <m:r>
          <w:rPr>
            <w:rFonts w:ascii="Cambria Math" w:eastAsia="SimSun" w:hAnsi="Cambria Math" w:cs="Times New Roman"/>
            <w:szCs w:val="24"/>
            <w:lang w:eastAsia="zh-CN"/>
          </w:rPr>
          <m:t>=0.76×</m:t>
        </m:r>
        <m:d>
          <m:dPr>
            <m:ctrlPr>
              <w:rPr>
                <w:rFonts w:ascii="Cambria Math" w:eastAsia="SimSun" w:hAnsi="Cambria Math" w:cs="Times New Roman"/>
                <w:i/>
                <w:iCs/>
                <w:szCs w:val="24"/>
                <w:lang w:eastAsia="zh-CN"/>
              </w:rPr>
            </m:ctrlPr>
          </m:dPr>
          <m:e>
            <m:func>
              <m:funcPr>
                <m:ctrlPr>
                  <w:rPr>
                    <w:rFonts w:ascii="Cambria Math" w:eastAsia="SimSun" w:hAnsi="Cambria Math" w:cs="Times New Roman"/>
                    <w:i/>
                    <w:iCs/>
                    <w:szCs w:val="24"/>
                    <w:lang w:eastAsia="zh-CN"/>
                  </w:rPr>
                </m:ctrlPr>
              </m:funcPr>
              <m:fName>
                <m:r>
                  <m:rPr>
                    <m:sty m:val="p"/>
                  </m:rPr>
                  <w:rPr>
                    <w:rFonts w:ascii="Cambria Math" w:eastAsia="SimSun" w:hAnsi="Cambria Math" w:cs="Times New Roman"/>
                    <w:szCs w:val="24"/>
                    <w:lang w:eastAsia="zh-CN"/>
                  </w:rPr>
                  <m:t>log</m:t>
                </m:r>
              </m:fName>
              <m:e>
                <m:r>
                  <w:rPr>
                    <w:rFonts w:ascii="Cambria Math" w:eastAsia="SimSun" w:hAnsi="Cambria Math" w:cs="Times New Roman"/>
                    <w:szCs w:val="24"/>
                    <w:lang w:eastAsia="zh-CN"/>
                  </w:rPr>
                  <m:t>V</m:t>
                </m:r>
              </m:e>
            </m:func>
          </m:e>
        </m:d>
        <m:r>
          <w:rPr>
            <w:rFonts w:ascii="Cambria Math" w:eastAsia="SimSun" w:hAnsi="Cambria Math" w:cs="Times New Roman"/>
            <w:szCs w:val="24"/>
            <w:lang w:eastAsia="zh-CN"/>
          </w:rPr>
          <m:t xml:space="preserve">-0.352  </m:t>
        </m:r>
      </m:oMath>
      <w:r w:rsidR="00D41D08" w:rsidRPr="00D41D08">
        <w:rPr>
          <w:rFonts w:eastAsia="SimSun" w:cs="Times New Roman"/>
          <w:iCs/>
          <w:szCs w:val="24"/>
          <w:lang w:eastAsia="zh-CN"/>
        </w:rPr>
        <w:t>(Diatoms)                          S1,</w:t>
      </w:r>
    </w:p>
    <w:p w14:paraId="2C74E9A3" w14:textId="77777777" w:rsidR="00D41D08" w:rsidRPr="00D41D08" w:rsidRDefault="00705FFA" w:rsidP="00D41D08">
      <w:pPr>
        <w:widowControl w:val="0"/>
        <w:spacing w:before="0" w:after="0" w:line="480" w:lineRule="auto"/>
        <w:ind w:firstLineChars="100" w:firstLine="240"/>
        <w:jc w:val="both"/>
        <w:rPr>
          <w:rFonts w:eastAsia="SimSun" w:cs="Times New Roman"/>
          <w:iCs/>
          <w:szCs w:val="24"/>
          <w:lang w:eastAsia="zh-CN"/>
        </w:rPr>
      </w:pPr>
      <m:oMath>
        <m:func>
          <m:funcPr>
            <m:ctrlPr>
              <w:rPr>
                <w:rFonts w:ascii="Cambria Math" w:eastAsia="SimSun" w:hAnsi="Cambria Math" w:cs="Times New Roman"/>
                <w:iCs/>
                <w:szCs w:val="24"/>
                <w:lang w:eastAsia="zh-CN"/>
              </w:rPr>
            </m:ctrlPr>
          </m:funcPr>
          <m:fName>
            <m:r>
              <m:rPr>
                <m:sty m:val="p"/>
              </m:rPr>
              <w:rPr>
                <w:rFonts w:ascii="Cambria Math" w:eastAsia="SimSun" w:hAnsi="Cambria Math" w:cs="Times New Roman"/>
                <w:szCs w:val="24"/>
                <w:lang w:eastAsia="zh-CN"/>
              </w:rPr>
              <m:t>log</m:t>
            </m:r>
          </m:fName>
          <m:e>
            <m:r>
              <w:rPr>
                <w:rFonts w:ascii="Cambria Math" w:eastAsia="SimSun" w:hAnsi="Cambria Math" w:cs="Times New Roman"/>
                <w:szCs w:val="24"/>
                <w:lang w:eastAsia="zh-CN"/>
              </w:rPr>
              <m:t>C</m:t>
            </m:r>
          </m:e>
        </m:func>
        <m:r>
          <w:rPr>
            <w:rFonts w:ascii="Cambria Math" w:eastAsia="SimSun" w:hAnsi="Cambria Math" w:cs="Times New Roman"/>
            <w:szCs w:val="24"/>
            <w:lang w:eastAsia="zh-CN"/>
          </w:rPr>
          <m:t>=0.94×</m:t>
        </m:r>
        <m:d>
          <m:dPr>
            <m:ctrlPr>
              <w:rPr>
                <w:rFonts w:ascii="Cambria Math" w:eastAsia="SimSun" w:hAnsi="Cambria Math" w:cs="Times New Roman"/>
                <w:i/>
                <w:iCs/>
                <w:szCs w:val="24"/>
                <w:lang w:eastAsia="zh-CN"/>
              </w:rPr>
            </m:ctrlPr>
          </m:dPr>
          <m:e>
            <m:func>
              <m:funcPr>
                <m:ctrlPr>
                  <w:rPr>
                    <w:rFonts w:ascii="Cambria Math" w:eastAsia="SimSun" w:hAnsi="Cambria Math" w:cs="Times New Roman"/>
                    <w:i/>
                    <w:iCs/>
                    <w:szCs w:val="24"/>
                    <w:lang w:eastAsia="zh-CN"/>
                  </w:rPr>
                </m:ctrlPr>
              </m:funcPr>
              <m:fName>
                <m:r>
                  <m:rPr>
                    <m:sty m:val="p"/>
                  </m:rPr>
                  <w:rPr>
                    <w:rFonts w:ascii="Cambria Math" w:eastAsia="SimSun" w:hAnsi="Cambria Math" w:cs="Times New Roman"/>
                    <w:szCs w:val="24"/>
                    <w:lang w:eastAsia="zh-CN"/>
                  </w:rPr>
                  <m:t>log</m:t>
                </m:r>
              </m:fName>
              <m:e>
                <m:r>
                  <w:rPr>
                    <w:rFonts w:ascii="Cambria Math" w:eastAsia="SimSun" w:hAnsi="Cambria Math" w:cs="Times New Roman"/>
                    <w:szCs w:val="24"/>
                    <w:lang w:eastAsia="zh-CN"/>
                  </w:rPr>
                  <m:t>V</m:t>
                </m:r>
              </m:e>
            </m:func>
          </m:e>
        </m:d>
        <m:r>
          <w:rPr>
            <w:rFonts w:ascii="Cambria Math" w:eastAsia="SimSun" w:hAnsi="Cambria Math" w:cs="Times New Roman"/>
            <w:szCs w:val="24"/>
            <w:lang w:eastAsia="zh-CN"/>
          </w:rPr>
          <m:t xml:space="preserve">-0.6  </m:t>
        </m:r>
      </m:oMath>
      <w:r w:rsidR="00D41D08" w:rsidRPr="00D41D08">
        <w:rPr>
          <w:rFonts w:eastAsia="SimSun" w:cs="Times New Roman"/>
          <w:iCs/>
          <w:szCs w:val="24"/>
          <w:lang w:eastAsia="zh-CN"/>
        </w:rPr>
        <w:t>(Non-diatomaceous algae)               S2,</w:t>
      </w:r>
    </w:p>
    <w:p w14:paraId="1C33CB63" w14:textId="77777777" w:rsidR="00D41D08" w:rsidRPr="00D41D08" w:rsidRDefault="00D41D08" w:rsidP="00D41D08">
      <w:pPr>
        <w:widowControl w:val="0"/>
        <w:spacing w:before="0" w:after="0" w:line="480" w:lineRule="auto"/>
        <w:jc w:val="both"/>
        <w:rPr>
          <w:rFonts w:eastAsia="SimSun" w:cs="Times New Roman"/>
          <w:iCs/>
          <w:szCs w:val="24"/>
          <w:lang w:eastAsia="zh-CN"/>
        </w:rPr>
      </w:pPr>
      <w:r w:rsidRPr="00D41D08">
        <w:rPr>
          <w:rFonts w:eastAsia="SimSun" w:cs="Times New Roman"/>
          <w:iCs/>
          <w:szCs w:val="24"/>
          <w:lang w:eastAsia="zh-CN"/>
        </w:rPr>
        <w:t>Where C was the organic carbon content (</w:t>
      </w:r>
      <w:proofErr w:type="spellStart"/>
      <w:r w:rsidRPr="00D41D08">
        <w:rPr>
          <w:rFonts w:eastAsia="SimSun" w:cs="Times New Roman"/>
          <w:iCs/>
          <w:szCs w:val="24"/>
          <w:lang w:eastAsia="zh-CN"/>
        </w:rPr>
        <w:t>pg</w:t>
      </w:r>
      <w:proofErr w:type="spellEnd"/>
      <w:r w:rsidRPr="00D41D08">
        <w:rPr>
          <w:rFonts w:eastAsia="SimSun" w:cs="Times New Roman"/>
          <w:iCs/>
          <w:szCs w:val="24"/>
          <w:lang w:eastAsia="zh-CN"/>
        </w:rPr>
        <w:t>) of phytoplankton. The V was the volume (um</w:t>
      </w:r>
      <w:r w:rsidRPr="00D41D08">
        <w:rPr>
          <w:rFonts w:eastAsia="SimSun" w:cs="Times New Roman"/>
          <w:iCs/>
          <w:szCs w:val="24"/>
          <w:vertAlign w:val="superscript"/>
          <w:lang w:eastAsia="zh-CN"/>
        </w:rPr>
        <w:t>3</w:t>
      </w:r>
      <w:r w:rsidRPr="00D41D08">
        <w:rPr>
          <w:rFonts w:eastAsia="SimSun" w:cs="Times New Roman"/>
          <w:iCs/>
          <w:szCs w:val="24"/>
          <w:lang w:eastAsia="zh-CN"/>
        </w:rPr>
        <w:t>) of phytoplankton. The biomass of phytoplankton was then converted from organic carbon to energy content.</w:t>
      </w:r>
      <w:r w:rsidRPr="00D41D08">
        <w:rPr>
          <w:rFonts w:eastAsia="SimSun" w:cs="Times New Roman"/>
          <w:szCs w:val="24"/>
          <w:lang w:eastAsia="zh-CN"/>
        </w:rPr>
        <w:t xml:space="preserve"> The conversion relationship was: 1g organic carbon = 46 kJ energy (</w:t>
      </w:r>
      <w:bookmarkStart w:id="7" w:name="_Hlk100606979"/>
      <w:r w:rsidRPr="00D41D08">
        <w:rPr>
          <w:rFonts w:eastAsia="SimSun" w:cs="Times New Roman"/>
          <w:szCs w:val="24"/>
          <w:lang w:eastAsia="zh-CN"/>
        </w:rPr>
        <w:t>Salonen et al. 1976</w:t>
      </w:r>
      <w:bookmarkEnd w:id="7"/>
      <w:r w:rsidRPr="00D41D08">
        <w:rPr>
          <w:rFonts w:eastAsia="SimSun" w:cs="Times New Roman"/>
          <w:szCs w:val="24"/>
          <w:lang w:eastAsia="zh-CN"/>
        </w:rPr>
        <w:t>)</w:t>
      </w:r>
    </w:p>
    <w:p w14:paraId="0A0E5F26" w14:textId="770FFE59" w:rsidR="00D41D08" w:rsidRPr="00B81F7F" w:rsidRDefault="00D41D08" w:rsidP="00D41D08">
      <w:pPr>
        <w:widowControl w:val="0"/>
        <w:spacing w:before="0" w:after="0" w:line="480" w:lineRule="auto"/>
        <w:jc w:val="both"/>
        <w:rPr>
          <w:rFonts w:eastAsia="SimSun" w:cs="Times New Roman"/>
          <w:szCs w:val="24"/>
          <w:lang w:eastAsia="zh-CN"/>
        </w:rPr>
      </w:pPr>
      <w:r w:rsidRPr="00D41D08">
        <w:rPr>
          <w:rFonts w:eastAsia="SimSun" w:cs="Times New Roman"/>
          <w:iCs/>
          <w:szCs w:val="24"/>
          <w:lang w:eastAsia="zh-CN"/>
        </w:rPr>
        <w:t xml:space="preserve">  The biomass of periphyton: At the beginning of the experiment, polyvinyl plastic rectangles (25 × 150 cm) were set in each enclosure to collect the periphyton. At each sampling time, the polyvinyl plastic (2 × 20 cm) which was situated 20cm under the water surface was cut and brought back to the lab. The attached algae on the polyvinyl plastic (2 × 20 cm) w</w:t>
      </w:r>
      <w:r w:rsidR="001D163D" w:rsidRPr="00B81F7F">
        <w:rPr>
          <w:rFonts w:eastAsia="SimSun" w:cs="Times New Roman"/>
          <w:iCs/>
          <w:szCs w:val="24"/>
          <w:lang w:eastAsia="zh-CN"/>
        </w:rPr>
        <w:t>ere</w:t>
      </w:r>
      <w:r w:rsidRPr="00D41D08">
        <w:rPr>
          <w:rFonts w:eastAsia="SimSun" w:cs="Times New Roman"/>
          <w:iCs/>
          <w:szCs w:val="24"/>
          <w:lang w:eastAsia="zh-CN"/>
        </w:rPr>
        <w:t xml:space="preserve"> scraped and smashed</w:t>
      </w:r>
      <w:r w:rsidR="001D163D" w:rsidRPr="00B81F7F">
        <w:rPr>
          <w:rFonts w:eastAsia="SimSun" w:cs="Times New Roman"/>
          <w:iCs/>
          <w:szCs w:val="24"/>
          <w:lang w:eastAsia="zh-CN"/>
        </w:rPr>
        <w:t xml:space="preserve"> </w:t>
      </w:r>
      <w:r w:rsidRPr="00D41D08">
        <w:rPr>
          <w:rFonts w:eastAsia="SimSun" w:cs="Times New Roman"/>
          <w:iCs/>
          <w:szCs w:val="24"/>
          <w:lang w:eastAsia="zh-CN"/>
        </w:rPr>
        <w:t>with the ultrasonic wave. Took the water sample of 50 cm</w:t>
      </w:r>
      <w:r w:rsidRPr="00D41D08">
        <w:rPr>
          <w:rFonts w:eastAsia="SimSun" w:cs="Times New Roman"/>
          <w:iCs/>
          <w:szCs w:val="24"/>
          <w:vertAlign w:val="superscript"/>
          <w:lang w:eastAsia="zh-CN"/>
        </w:rPr>
        <w:t>3</w:t>
      </w:r>
      <w:r w:rsidRPr="00D41D08">
        <w:rPr>
          <w:rFonts w:eastAsia="SimSun" w:cs="Times New Roman"/>
          <w:iCs/>
          <w:szCs w:val="24"/>
          <w:lang w:eastAsia="zh-CN"/>
        </w:rPr>
        <w:t>, filtered it through the membrane of 0.45 um and determined its chlorophyll value by Spectrophotometry (</w:t>
      </w:r>
      <w:bookmarkStart w:id="8" w:name="_Hlk100607034"/>
      <w:r w:rsidRPr="00D41D08">
        <w:rPr>
          <w:rFonts w:eastAsia="SimSun" w:cs="Times New Roman"/>
          <w:iCs/>
          <w:szCs w:val="24"/>
          <w:lang w:eastAsia="zh-CN"/>
        </w:rPr>
        <w:t>Jeffrey, 1975</w:t>
      </w:r>
      <w:bookmarkEnd w:id="8"/>
      <w:r w:rsidRPr="00D41D08">
        <w:rPr>
          <w:rFonts w:eastAsia="SimSun" w:cs="Times New Roman"/>
          <w:iCs/>
          <w:szCs w:val="24"/>
          <w:lang w:eastAsia="zh-CN"/>
        </w:rPr>
        <w:t>). The biomass of periphyton was converted from chlorophyll to organic carbon content according to the ratio of chlorophyll to organic carbon as 1:50 (</w:t>
      </w:r>
      <w:bookmarkStart w:id="9" w:name="_Hlk100607054"/>
      <w:r w:rsidRPr="00D41D08">
        <w:rPr>
          <w:rFonts w:eastAsia="SimSun" w:cs="Times New Roman"/>
          <w:iCs/>
          <w:szCs w:val="24"/>
          <w:lang w:eastAsia="zh-CN"/>
        </w:rPr>
        <w:t>Harris, 1986</w:t>
      </w:r>
      <w:bookmarkEnd w:id="9"/>
      <w:r w:rsidRPr="00D41D08">
        <w:rPr>
          <w:rFonts w:eastAsia="SimSun" w:cs="Times New Roman"/>
          <w:iCs/>
          <w:szCs w:val="24"/>
          <w:lang w:eastAsia="zh-CN"/>
        </w:rPr>
        <w:t>). The biomass of periphyton was then converted from organic carbon to energy content.</w:t>
      </w:r>
      <w:r w:rsidRPr="00D41D08">
        <w:rPr>
          <w:rFonts w:eastAsia="SimSun" w:cs="Times New Roman"/>
          <w:szCs w:val="24"/>
          <w:lang w:eastAsia="zh-CN"/>
        </w:rPr>
        <w:t xml:space="preserve"> The conversion relationship was: 1 g organic carbon = 46 kJ energy (Salonen </w:t>
      </w:r>
      <w:r w:rsidRPr="00D41D08">
        <w:rPr>
          <w:rFonts w:eastAsia="SimSun" w:cs="Times New Roman"/>
          <w:szCs w:val="24"/>
          <w:lang w:eastAsia="zh-CN"/>
        </w:rPr>
        <w:lastRenderedPageBreak/>
        <w:t xml:space="preserve">et al. 1976). </w:t>
      </w:r>
    </w:p>
    <w:p w14:paraId="566ADA0A" w14:textId="23BAF6FB" w:rsidR="00D73CDF" w:rsidRPr="00D41D08" w:rsidRDefault="00D73CDF" w:rsidP="00D73CDF">
      <w:pPr>
        <w:widowControl w:val="0"/>
        <w:spacing w:before="0" w:after="0" w:line="480" w:lineRule="auto"/>
        <w:ind w:firstLineChars="100" w:firstLine="241"/>
        <w:jc w:val="both"/>
        <w:rPr>
          <w:rFonts w:eastAsia="SimSun" w:cs="Times New Roman"/>
          <w:b/>
          <w:bCs/>
          <w:szCs w:val="24"/>
          <w:lang w:eastAsia="zh-CN"/>
        </w:rPr>
      </w:pPr>
      <w:r w:rsidRPr="00B81F7F">
        <w:rPr>
          <w:rFonts w:eastAsia="SimSun" w:cs="Times New Roman"/>
          <w:b/>
          <w:bCs/>
          <w:kern w:val="2"/>
          <w:szCs w:val="24"/>
          <w:lang w:eastAsia="zh-CN"/>
        </w:rPr>
        <w:t xml:space="preserve">(2) </w:t>
      </w:r>
      <w:r w:rsidRPr="00D41D08">
        <w:rPr>
          <w:rFonts w:eastAsia="SimSun" w:cs="Times New Roman"/>
          <w:b/>
          <w:bCs/>
          <w:kern w:val="2"/>
          <w:szCs w:val="24"/>
          <w:lang w:eastAsia="zh-CN"/>
        </w:rPr>
        <w:t>P/B ratio</w:t>
      </w:r>
    </w:p>
    <w:p w14:paraId="6464E189" w14:textId="3E2C3B33" w:rsidR="00D41D08" w:rsidRPr="00D41D08"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The P/B ratios of phytoplankton groups and periphyton were estimated by using “light and dark bottle” oxygen method</w:t>
      </w:r>
      <w:r w:rsidR="00725BF9">
        <w:rPr>
          <w:rFonts w:eastAsia="SimSun" w:cs="Times New Roman"/>
          <w:kern w:val="2"/>
          <w:szCs w:val="24"/>
          <w:lang w:eastAsia="zh-CN"/>
        </w:rPr>
        <w:t xml:space="preserve">. The P/B ratios were measured every 15 days. </w:t>
      </w:r>
      <w:r w:rsidRPr="00D41D08">
        <w:rPr>
          <w:rFonts w:eastAsia="SimSun" w:cs="Times New Roman"/>
          <w:kern w:val="2"/>
          <w:szCs w:val="24"/>
          <w:lang w:eastAsia="zh-CN"/>
        </w:rPr>
        <w:t xml:space="preserve"> </w:t>
      </w:r>
    </w:p>
    <w:p w14:paraId="0D2D2F79" w14:textId="77777777" w:rsidR="00D41D08" w:rsidRPr="00D41D08"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Primary production of phytoplankton was measured using the “light and dark bottle” oxygen method (</w:t>
      </w:r>
      <w:bookmarkStart w:id="10" w:name="_Hlk100607073"/>
      <w:r w:rsidRPr="00D41D08">
        <w:rPr>
          <w:rFonts w:eastAsia="SimSun" w:cs="Times New Roman"/>
          <w:kern w:val="2"/>
          <w:szCs w:val="24"/>
          <w:lang w:eastAsia="zh-CN"/>
        </w:rPr>
        <w:t>Diana et al. 1991</w:t>
      </w:r>
      <w:bookmarkEnd w:id="10"/>
      <w:r w:rsidRPr="00D41D08">
        <w:rPr>
          <w:rFonts w:eastAsia="SimSun" w:cs="Times New Roman"/>
          <w:kern w:val="2"/>
          <w:szCs w:val="24"/>
          <w:lang w:eastAsia="zh-CN"/>
        </w:rPr>
        <w:t>). Water samples from the upper (25 cm), middle (50 cm) and lower (150 cm) layers were collected on five occasions of the enclosure pond during the culture period. Two light and two dark bottles (250 mL) filled with water samples of each phytoplankton size (&gt;38 um, 10~38 um, &lt;10 um) were incubated at the water depth in each enclosure (</w:t>
      </w:r>
      <w:bookmarkStart w:id="11" w:name="_Hlk100607099"/>
      <w:r w:rsidRPr="00D41D08">
        <w:rPr>
          <w:rFonts w:eastAsia="SimSun" w:cs="Times New Roman"/>
          <w:kern w:val="2"/>
          <w:szCs w:val="24"/>
          <w:lang w:eastAsia="zh-CN"/>
        </w:rPr>
        <w:t>Johnson et al. 1981</w:t>
      </w:r>
      <w:bookmarkEnd w:id="11"/>
      <w:r w:rsidRPr="00D41D08">
        <w:rPr>
          <w:rFonts w:eastAsia="SimSun" w:cs="Times New Roman"/>
          <w:kern w:val="2"/>
          <w:szCs w:val="24"/>
          <w:lang w:eastAsia="zh-CN"/>
        </w:rPr>
        <w:t>). The dissolved oxygen was measured with Winkler titration method (</w:t>
      </w:r>
      <w:bookmarkStart w:id="12" w:name="_Hlk100607112"/>
      <w:r w:rsidRPr="00D41D08">
        <w:rPr>
          <w:rFonts w:eastAsia="SimSun" w:cs="Times New Roman"/>
          <w:kern w:val="2"/>
          <w:szCs w:val="24"/>
          <w:lang w:eastAsia="zh-CN"/>
        </w:rPr>
        <w:t>Griffiths &amp; Jackman, 1957</w:t>
      </w:r>
      <w:bookmarkEnd w:id="12"/>
      <w:r w:rsidRPr="00D41D08">
        <w:rPr>
          <w:rFonts w:eastAsia="SimSun" w:cs="Times New Roman"/>
          <w:kern w:val="2"/>
          <w:szCs w:val="24"/>
          <w:lang w:eastAsia="zh-CN"/>
        </w:rPr>
        <w:t xml:space="preserve">). The net primary production of phytoplankton was calculated as: </w:t>
      </w:r>
    </w:p>
    <w:p w14:paraId="1982DB40"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lang w:eastAsia="zh-CN"/>
        </w:rPr>
        <w:t xml:space="preserve">                          P</w:t>
      </w:r>
      <w:r w:rsidRPr="00D41D08">
        <w:rPr>
          <w:rFonts w:eastAsia="SimSun" w:cs="Times New Roman"/>
          <w:kern w:val="2"/>
          <w:szCs w:val="24"/>
          <w:vertAlign w:val="subscript"/>
          <w:lang w:eastAsia="zh-CN"/>
        </w:rPr>
        <w:t xml:space="preserve">G </w:t>
      </w:r>
      <w:r w:rsidRPr="00D41D08">
        <w:rPr>
          <w:rFonts w:eastAsia="SimSun" w:cs="Times New Roman"/>
          <w:kern w:val="2"/>
          <w:szCs w:val="24"/>
          <w:lang w:eastAsia="zh-CN"/>
        </w:rPr>
        <w:t>= DO</w:t>
      </w:r>
      <w:r w:rsidRPr="00D41D08">
        <w:rPr>
          <w:rFonts w:eastAsia="SimSun" w:cs="Times New Roman"/>
          <w:kern w:val="2"/>
          <w:szCs w:val="24"/>
          <w:vertAlign w:val="subscript"/>
          <w:lang w:eastAsia="zh-CN"/>
        </w:rPr>
        <w:t xml:space="preserve">L </w:t>
      </w:r>
      <w:r w:rsidRPr="00D41D08">
        <w:rPr>
          <w:rFonts w:eastAsia="SimSun" w:cs="Times New Roman"/>
          <w:kern w:val="2"/>
          <w:szCs w:val="24"/>
          <w:lang w:eastAsia="zh-CN"/>
        </w:rPr>
        <w:t>- DO</w:t>
      </w:r>
      <w:r w:rsidRPr="00D41D08">
        <w:rPr>
          <w:rFonts w:eastAsia="SimSun" w:cs="Times New Roman"/>
          <w:kern w:val="2"/>
          <w:szCs w:val="24"/>
          <w:vertAlign w:val="subscript"/>
          <w:lang w:eastAsia="zh-CN"/>
        </w:rPr>
        <w:t>D</w:t>
      </w:r>
    </w:p>
    <w:p w14:paraId="4C21D2C2" w14:textId="77777777" w:rsidR="00D41D08" w:rsidRPr="00D41D08" w:rsidRDefault="00D41D08" w:rsidP="00D41D08">
      <w:pPr>
        <w:widowControl w:val="0"/>
        <w:spacing w:before="0" w:after="0" w:line="480" w:lineRule="auto"/>
        <w:jc w:val="both"/>
        <w:rPr>
          <w:rFonts w:eastAsia="SimSun" w:cs="Times New Roman"/>
          <w:kern w:val="2"/>
          <w:szCs w:val="24"/>
          <w:vertAlign w:val="subscript"/>
          <w:lang w:eastAsia="zh-CN"/>
        </w:rPr>
      </w:pPr>
      <w:r w:rsidRPr="00D41D08">
        <w:rPr>
          <w:rFonts w:eastAsia="SimSun" w:cs="Times New Roman"/>
          <w:kern w:val="2"/>
          <w:szCs w:val="24"/>
          <w:lang w:eastAsia="zh-CN"/>
        </w:rPr>
        <w:t xml:space="preserve">                          R = DO</w:t>
      </w:r>
      <w:r w:rsidRPr="00D41D08">
        <w:rPr>
          <w:rFonts w:eastAsia="SimSun" w:cs="Times New Roman"/>
          <w:kern w:val="2"/>
          <w:szCs w:val="24"/>
          <w:vertAlign w:val="subscript"/>
          <w:lang w:eastAsia="zh-CN"/>
        </w:rPr>
        <w:t xml:space="preserve">O </w:t>
      </w:r>
      <w:r w:rsidRPr="00D41D08">
        <w:rPr>
          <w:rFonts w:eastAsia="SimSun" w:cs="Times New Roman"/>
          <w:kern w:val="2"/>
          <w:szCs w:val="24"/>
          <w:lang w:eastAsia="zh-CN"/>
        </w:rPr>
        <w:t>- DO</w:t>
      </w:r>
      <w:r w:rsidRPr="00D41D08">
        <w:rPr>
          <w:rFonts w:eastAsia="SimSun" w:cs="Times New Roman"/>
          <w:kern w:val="2"/>
          <w:szCs w:val="24"/>
          <w:vertAlign w:val="subscript"/>
          <w:lang w:eastAsia="zh-CN"/>
        </w:rPr>
        <w:t>D</w:t>
      </w:r>
    </w:p>
    <w:p w14:paraId="489F3245"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vertAlign w:val="subscript"/>
          <w:lang w:eastAsia="zh-CN"/>
        </w:rPr>
        <w:t xml:space="preserve">                                       </w:t>
      </w:r>
      <w:proofErr w:type="spellStart"/>
      <w:r w:rsidRPr="00D41D08">
        <w:rPr>
          <w:rFonts w:eastAsia="SimSun" w:cs="Times New Roman"/>
          <w:kern w:val="2"/>
          <w:szCs w:val="24"/>
          <w:lang w:eastAsia="zh-CN"/>
        </w:rPr>
        <w:t>P</w:t>
      </w:r>
      <w:r w:rsidRPr="00D41D08">
        <w:rPr>
          <w:rFonts w:eastAsia="SimSun" w:cs="Times New Roman"/>
          <w:kern w:val="2"/>
          <w:szCs w:val="24"/>
          <w:vertAlign w:val="subscript"/>
          <w:lang w:eastAsia="zh-CN"/>
        </w:rPr>
        <w:t>n</w:t>
      </w:r>
      <w:proofErr w:type="spellEnd"/>
      <w:r w:rsidRPr="00D41D08">
        <w:rPr>
          <w:rFonts w:eastAsia="SimSun" w:cs="Times New Roman"/>
          <w:kern w:val="2"/>
          <w:szCs w:val="24"/>
          <w:vertAlign w:val="subscript"/>
          <w:lang w:eastAsia="zh-CN"/>
        </w:rPr>
        <w:t xml:space="preserve"> </w:t>
      </w:r>
      <w:r w:rsidRPr="00D41D08">
        <w:rPr>
          <w:rFonts w:eastAsia="SimSun" w:cs="Times New Roman"/>
          <w:kern w:val="2"/>
          <w:szCs w:val="24"/>
          <w:lang w:eastAsia="zh-CN"/>
        </w:rPr>
        <w:t>= P</w:t>
      </w:r>
      <w:r w:rsidRPr="00D41D08">
        <w:rPr>
          <w:rFonts w:eastAsia="SimSun" w:cs="Times New Roman"/>
          <w:kern w:val="2"/>
          <w:szCs w:val="24"/>
          <w:vertAlign w:val="subscript"/>
          <w:lang w:eastAsia="zh-CN"/>
        </w:rPr>
        <w:t xml:space="preserve">G </w:t>
      </w:r>
      <w:r w:rsidRPr="00D41D08">
        <w:rPr>
          <w:rFonts w:eastAsia="SimSun" w:cs="Times New Roman"/>
          <w:kern w:val="2"/>
          <w:szCs w:val="24"/>
          <w:lang w:eastAsia="zh-CN"/>
        </w:rPr>
        <w:t>- R</w:t>
      </w:r>
    </w:p>
    <w:p w14:paraId="1E585A15"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lang w:eastAsia="zh-CN"/>
        </w:rPr>
        <w:t>Where P</w:t>
      </w:r>
      <w:r w:rsidRPr="00D41D08">
        <w:rPr>
          <w:rFonts w:eastAsia="SimSun" w:cs="Times New Roman"/>
          <w:kern w:val="2"/>
          <w:szCs w:val="24"/>
          <w:vertAlign w:val="subscript"/>
          <w:lang w:eastAsia="zh-CN"/>
        </w:rPr>
        <w:t>G</w:t>
      </w:r>
      <w:r w:rsidRPr="00D41D08">
        <w:rPr>
          <w:rFonts w:eastAsia="SimSun" w:cs="Times New Roman"/>
          <w:kern w:val="2"/>
          <w:szCs w:val="24"/>
          <w:lang w:eastAsia="zh-CN"/>
        </w:rPr>
        <w:t xml:space="preserve"> is the gross primary production, R is the respiration, </w:t>
      </w:r>
      <w:proofErr w:type="spellStart"/>
      <w:r w:rsidRPr="00D41D08">
        <w:rPr>
          <w:rFonts w:eastAsia="SimSun" w:cs="Times New Roman"/>
          <w:kern w:val="2"/>
          <w:szCs w:val="24"/>
          <w:lang w:eastAsia="zh-CN"/>
        </w:rPr>
        <w:t>DOo</w:t>
      </w:r>
      <w:proofErr w:type="spellEnd"/>
      <w:r w:rsidRPr="00D41D08">
        <w:rPr>
          <w:rFonts w:eastAsia="SimSun" w:cs="Times New Roman"/>
          <w:kern w:val="2"/>
          <w:szCs w:val="24"/>
          <w:lang w:eastAsia="zh-CN"/>
        </w:rPr>
        <w:t xml:space="preserve"> is the amount of initial dissolved oxygen, DO</w:t>
      </w:r>
      <w:r w:rsidRPr="00D41D08">
        <w:rPr>
          <w:rFonts w:eastAsia="SimSun" w:cs="Times New Roman"/>
          <w:kern w:val="2"/>
          <w:szCs w:val="24"/>
          <w:vertAlign w:val="subscript"/>
          <w:lang w:eastAsia="zh-CN"/>
        </w:rPr>
        <w:t>L</w:t>
      </w:r>
      <w:r w:rsidRPr="00D41D08">
        <w:rPr>
          <w:rFonts w:eastAsia="SimSun" w:cs="Times New Roman"/>
          <w:kern w:val="2"/>
          <w:szCs w:val="24"/>
          <w:lang w:eastAsia="zh-CN"/>
        </w:rPr>
        <w:t xml:space="preserve"> is the amount of dissolved oxygen in the light bottles, and DO</w:t>
      </w:r>
      <w:r w:rsidRPr="00D41D08">
        <w:rPr>
          <w:rFonts w:eastAsia="SimSun" w:cs="Times New Roman"/>
          <w:kern w:val="2"/>
          <w:szCs w:val="24"/>
          <w:vertAlign w:val="subscript"/>
          <w:lang w:eastAsia="zh-CN"/>
        </w:rPr>
        <w:t>D</w:t>
      </w:r>
      <w:r w:rsidRPr="00D41D08">
        <w:rPr>
          <w:rFonts w:eastAsia="SimSun" w:cs="Times New Roman"/>
          <w:kern w:val="2"/>
          <w:szCs w:val="24"/>
          <w:lang w:eastAsia="zh-CN"/>
        </w:rPr>
        <w:t xml:space="preserve"> is the amount of dissolved oxygen in the dark bottles, </w:t>
      </w:r>
      <w:proofErr w:type="spellStart"/>
      <w:r w:rsidRPr="00D41D08">
        <w:rPr>
          <w:rFonts w:eastAsia="SimSun" w:cs="Times New Roman"/>
          <w:kern w:val="2"/>
          <w:szCs w:val="24"/>
          <w:lang w:eastAsia="zh-CN"/>
        </w:rPr>
        <w:t>P</w:t>
      </w:r>
      <w:r w:rsidRPr="00D41D08">
        <w:rPr>
          <w:rFonts w:eastAsia="SimSun" w:cs="Times New Roman"/>
          <w:kern w:val="2"/>
          <w:szCs w:val="24"/>
          <w:vertAlign w:val="subscript"/>
          <w:lang w:eastAsia="zh-CN"/>
        </w:rPr>
        <w:t>n</w:t>
      </w:r>
      <w:proofErr w:type="spellEnd"/>
      <w:r w:rsidRPr="00D41D08">
        <w:rPr>
          <w:rFonts w:eastAsia="SimSun" w:cs="Times New Roman"/>
          <w:kern w:val="2"/>
          <w:szCs w:val="24"/>
          <w:lang w:eastAsia="zh-CN"/>
        </w:rPr>
        <w:t xml:space="preserve"> is net primary production. The units of </w:t>
      </w:r>
      <w:proofErr w:type="spellStart"/>
      <w:r w:rsidRPr="00D41D08">
        <w:rPr>
          <w:rFonts w:eastAsia="SimSun" w:cs="Times New Roman"/>
          <w:kern w:val="2"/>
          <w:szCs w:val="24"/>
          <w:lang w:eastAsia="zh-CN"/>
        </w:rPr>
        <w:t>P</w:t>
      </w:r>
      <w:r w:rsidRPr="00D41D08">
        <w:rPr>
          <w:rFonts w:eastAsia="SimSun" w:cs="Times New Roman"/>
          <w:kern w:val="2"/>
          <w:szCs w:val="24"/>
          <w:vertAlign w:val="subscript"/>
          <w:lang w:eastAsia="zh-CN"/>
        </w:rPr>
        <w:t>n</w:t>
      </w:r>
      <w:proofErr w:type="spellEnd"/>
      <w:r w:rsidRPr="00D41D08">
        <w:rPr>
          <w:rFonts w:eastAsia="SimSun" w:cs="Times New Roman"/>
          <w:kern w:val="2"/>
          <w:szCs w:val="24"/>
          <w:lang w:eastAsia="zh-CN"/>
        </w:rPr>
        <w:t>, [(mg O2) L</w:t>
      </w:r>
      <w:r w:rsidRPr="00D41D08">
        <w:rPr>
          <w:rFonts w:eastAsia="SimSun" w:cs="Times New Roman"/>
          <w:kern w:val="2"/>
          <w:szCs w:val="24"/>
          <w:vertAlign w:val="superscript"/>
          <w:lang w:eastAsia="zh-CN"/>
        </w:rPr>
        <w:t>-1</w:t>
      </w:r>
      <w:r w:rsidRPr="00D41D08">
        <w:rPr>
          <w:rFonts w:eastAsia="SimSun" w:cs="Times New Roman"/>
          <w:kern w:val="2"/>
          <w:szCs w:val="24"/>
          <w:lang w:eastAsia="zh-CN"/>
        </w:rPr>
        <w:t>], was converted to (mg C) L</w:t>
      </w:r>
      <w:r w:rsidRPr="00D41D08">
        <w:rPr>
          <w:rFonts w:eastAsia="SimSun" w:cs="Times New Roman"/>
          <w:kern w:val="2"/>
          <w:szCs w:val="24"/>
          <w:vertAlign w:val="superscript"/>
          <w:lang w:eastAsia="zh-CN"/>
        </w:rPr>
        <w:t>-1</w:t>
      </w:r>
      <w:r w:rsidRPr="00D41D08">
        <w:rPr>
          <w:rFonts w:eastAsia="SimSun" w:cs="Times New Roman"/>
          <w:kern w:val="2"/>
          <w:szCs w:val="24"/>
          <w:lang w:eastAsia="zh-CN"/>
        </w:rPr>
        <w:t xml:space="preserve"> according to Winberg (1 mg O</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xml:space="preserve"> = 0.375 mg C; </w:t>
      </w:r>
      <w:bookmarkStart w:id="13" w:name="_Hlk100607131"/>
      <w:r w:rsidRPr="00D41D08">
        <w:rPr>
          <w:rFonts w:eastAsia="SimSun" w:cs="Times New Roman"/>
          <w:kern w:val="2"/>
          <w:szCs w:val="24"/>
          <w:lang w:eastAsia="zh-CN"/>
        </w:rPr>
        <w:t>Winberg, 1980</w:t>
      </w:r>
      <w:bookmarkEnd w:id="13"/>
      <w:r w:rsidRPr="00D41D08">
        <w:rPr>
          <w:rFonts w:eastAsia="SimSun" w:cs="Times New Roman"/>
          <w:kern w:val="2"/>
          <w:szCs w:val="24"/>
          <w:lang w:eastAsia="zh-CN"/>
        </w:rPr>
        <w:t xml:space="preserve">). </w:t>
      </w:r>
    </w:p>
    <w:p w14:paraId="3E84A960" w14:textId="77777777" w:rsidR="00D41D08" w:rsidRPr="00D41D08"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Primary production of periphyton: At the beginning of the experiment, polyvinyl plastic rectangles (25 × 150 cm) were set in each enclosure to collect periphyton. Sections of these instruments (1 × 1 cm) which positioned 25, 50, and 150 cm below the water surface were scraped into two light and two dark bottles (250 mL) filled with the same column water (</w:t>
      </w:r>
      <w:bookmarkStart w:id="14" w:name="_Hlk100607144"/>
      <w:r w:rsidRPr="00D41D08">
        <w:rPr>
          <w:rFonts w:eastAsia="SimSun" w:cs="Times New Roman"/>
          <w:kern w:val="2"/>
          <w:szCs w:val="24"/>
          <w:lang w:eastAsia="zh-CN"/>
        </w:rPr>
        <w:t>Zhang et al. 2011</w:t>
      </w:r>
      <w:bookmarkEnd w:id="14"/>
      <w:r w:rsidRPr="00D41D08">
        <w:rPr>
          <w:rFonts w:eastAsia="SimSun" w:cs="Times New Roman"/>
          <w:kern w:val="2"/>
          <w:szCs w:val="24"/>
          <w:lang w:eastAsia="zh-CN"/>
        </w:rPr>
        <w:t xml:space="preserve">). Meanwhile, one light and one dark bottle (250 mL) without periphyton filled with the same column water was used as the control to adjust the data for the primary production of phytoplankton and the respiration of water. The net </w:t>
      </w:r>
      <w:r w:rsidRPr="00D41D08">
        <w:rPr>
          <w:rFonts w:eastAsia="SimSun" w:cs="Times New Roman"/>
          <w:kern w:val="2"/>
          <w:szCs w:val="24"/>
          <w:lang w:eastAsia="zh-CN"/>
        </w:rPr>
        <w:lastRenderedPageBreak/>
        <w:t xml:space="preserve">primary production of periphyton was calculated as: </w:t>
      </w:r>
    </w:p>
    <w:p w14:paraId="0262A83D"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lang w:eastAsia="zh-CN"/>
        </w:rPr>
        <w:t xml:space="preserve">                           P</w:t>
      </w:r>
      <w:r w:rsidRPr="00D41D08">
        <w:rPr>
          <w:rFonts w:eastAsia="SimSun" w:cs="Times New Roman"/>
          <w:kern w:val="2"/>
          <w:szCs w:val="24"/>
          <w:vertAlign w:val="subscript"/>
          <w:lang w:eastAsia="zh-CN"/>
        </w:rPr>
        <w:t xml:space="preserve">G1 </w:t>
      </w:r>
      <w:r w:rsidRPr="00D41D08">
        <w:rPr>
          <w:rFonts w:eastAsia="SimSun" w:cs="Times New Roman"/>
          <w:kern w:val="2"/>
          <w:szCs w:val="24"/>
          <w:lang w:eastAsia="zh-CN"/>
        </w:rPr>
        <w:t>= DO</w:t>
      </w:r>
      <w:r w:rsidRPr="00D41D08">
        <w:rPr>
          <w:rFonts w:eastAsia="SimSun" w:cs="Times New Roman"/>
          <w:kern w:val="2"/>
          <w:szCs w:val="24"/>
          <w:vertAlign w:val="subscript"/>
          <w:lang w:eastAsia="zh-CN"/>
        </w:rPr>
        <w:t xml:space="preserve">L1 </w:t>
      </w:r>
      <w:r w:rsidRPr="00D41D08">
        <w:rPr>
          <w:rFonts w:eastAsia="SimSun" w:cs="Times New Roman"/>
          <w:kern w:val="2"/>
          <w:szCs w:val="24"/>
          <w:lang w:eastAsia="zh-CN"/>
        </w:rPr>
        <w:t>- DO</w:t>
      </w:r>
      <w:r w:rsidRPr="00D41D08">
        <w:rPr>
          <w:rFonts w:eastAsia="SimSun" w:cs="Times New Roman"/>
          <w:kern w:val="2"/>
          <w:szCs w:val="24"/>
          <w:vertAlign w:val="subscript"/>
          <w:lang w:eastAsia="zh-CN"/>
        </w:rPr>
        <w:t>D1</w:t>
      </w:r>
    </w:p>
    <w:p w14:paraId="1DDCCFE7"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lang w:eastAsia="zh-CN"/>
        </w:rPr>
        <w:t xml:space="preserve">                           R</w:t>
      </w:r>
      <w:r w:rsidRPr="00D41D08">
        <w:rPr>
          <w:rFonts w:eastAsia="SimSun" w:cs="Times New Roman"/>
          <w:kern w:val="2"/>
          <w:szCs w:val="24"/>
          <w:vertAlign w:val="subscript"/>
          <w:lang w:eastAsia="zh-CN"/>
        </w:rPr>
        <w:t xml:space="preserve">1 </w:t>
      </w:r>
      <w:r w:rsidRPr="00D41D08">
        <w:rPr>
          <w:rFonts w:eastAsia="SimSun" w:cs="Times New Roman"/>
          <w:kern w:val="2"/>
          <w:szCs w:val="24"/>
          <w:lang w:eastAsia="zh-CN"/>
        </w:rPr>
        <w:t>= DO</w:t>
      </w:r>
      <w:r w:rsidRPr="00D41D08">
        <w:rPr>
          <w:rFonts w:eastAsia="SimSun" w:cs="Times New Roman"/>
          <w:kern w:val="2"/>
          <w:szCs w:val="24"/>
          <w:vertAlign w:val="subscript"/>
          <w:lang w:eastAsia="zh-CN"/>
        </w:rPr>
        <w:t xml:space="preserve">O1 </w:t>
      </w:r>
      <w:r w:rsidRPr="00D41D08">
        <w:rPr>
          <w:rFonts w:eastAsia="SimSun" w:cs="Times New Roman"/>
          <w:kern w:val="2"/>
          <w:szCs w:val="24"/>
          <w:lang w:eastAsia="zh-CN"/>
        </w:rPr>
        <w:t>- DO</w:t>
      </w:r>
      <w:r w:rsidRPr="00D41D08">
        <w:rPr>
          <w:rFonts w:eastAsia="SimSun" w:cs="Times New Roman"/>
          <w:kern w:val="2"/>
          <w:szCs w:val="24"/>
          <w:vertAlign w:val="subscript"/>
          <w:lang w:eastAsia="zh-CN"/>
        </w:rPr>
        <w:t>D1</w:t>
      </w:r>
    </w:p>
    <w:p w14:paraId="3B209D0C"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lang w:eastAsia="zh-CN"/>
        </w:rPr>
        <w:t xml:space="preserve">                           P</w:t>
      </w:r>
      <w:r w:rsidRPr="00D41D08">
        <w:rPr>
          <w:rFonts w:eastAsia="SimSun" w:cs="Times New Roman"/>
          <w:kern w:val="2"/>
          <w:szCs w:val="24"/>
          <w:vertAlign w:val="subscript"/>
          <w:lang w:eastAsia="zh-CN"/>
        </w:rPr>
        <w:t xml:space="preserve">G2 </w:t>
      </w:r>
      <w:r w:rsidRPr="00D41D08">
        <w:rPr>
          <w:rFonts w:eastAsia="SimSun" w:cs="Times New Roman"/>
          <w:kern w:val="2"/>
          <w:szCs w:val="24"/>
          <w:lang w:eastAsia="zh-CN"/>
        </w:rPr>
        <w:t>= P</w:t>
      </w:r>
      <w:r w:rsidRPr="00D41D08">
        <w:rPr>
          <w:rFonts w:eastAsia="SimSun" w:cs="Times New Roman"/>
          <w:kern w:val="2"/>
          <w:szCs w:val="24"/>
          <w:vertAlign w:val="subscript"/>
          <w:lang w:eastAsia="zh-CN"/>
        </w:rPr>
        <w:t xml:space="preserve">G1 </w:t>
      </w:r>
      <w:r w:rsidRPr="00D41D08">
        <w:rPr>
          <w:rFonts w:eastAsia="SimSun" w:cs="Times New Roman"/>
          <w:kern w:val="2"/>
          <w:szCs w:val="24"/>
          <w:lang w:eastAsia="zh-CN"/>
        </w:rPr>
        <w:t>- P</w:t>
      </w:r>
      <w:r w:rsidRPr="00D41D08">
        <w:rPr>
          <w:rFonts w:eastAsia="SimSun" w:cs="Times New Roman"/>
          <w:kern w:val="2"/>
          <w:szCs w:val="24"/>
          <w:vertAlign w:val="subscript"/>
          <w:lang w:eastAsia="zh-CN"/>
        </w:rPr>
        <w:t>G</w:t>
      </w:r>
    </w:p>
    <w:p w14:paraId="6D35B4D1"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lang w:eastAsia="zh-CN"/>
        </w:rPr>
        <w:t xml:space="preserve">                           R</w:t>
      </w:r>
      <w:r w:rsidRPr="00D41D08">
        <w:rPr>
          <w:rFonts w:eastAsia="SimSun" w:cs="Times New Roman"/>
          <w:kern w:val="2"/>
          <w:szCs w:val="24"/>
          <w:vertAlign w:val="subscript"/>
          <w:lang w:eastAsia="zh-CN"/>
        </w:rPr>
        <w:t xml:space="preserve">2 </w:t>
      </w:r>
      <w:r w:rsidRPr="00D41D08">
        <w:rPr>
          <w:rFonts w:eastAsia="SimSun" w:cs="Times New Roman"/>
          <w:kern w:val="2"/>
          <w:szCs w:val="24"/>
          <w:lang w:eastAsia="zh-CN"/>
        </w:rPr>
        <w:t>= R</w:t>
      </w:r>
      <w:r w:rsidRPr="00D41D08">
        <w:rPr>
          <w:rFonts w:eastAsia="SimSun" w:cs="Times New Roman"/>
          <w:kern w:val="2"/>
          <w:szCs w:val="24"/>
          <w:vertAlign w:val="subscript"/>
          <w:lang w:eastAsia="zh-CN"/>
        </w:rPr>
        <w:t xml:space="preserve">1 </w:t>
      </w:r>
      <w:r w:rsidRPr="00D41D08">
        <w:rPr>
          <w:rFonts w:eastAsia="SimSun" w:cs="Times New Roman"/>
          <w:kern w:val="2"/>
          <w:szCs w:val="24"/>
          <w:lang w:eastAsia="zh-CN"/>
        </w:rPr>
        <w:t>- R</w:t>
      </w:r>
    </w:p>
    <w:p w14:paraId="40669F80"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lang w:eastAsia="zh-CN"/>
        </w:rPr>
        <w:t xml:space="preserve">                           </w:t>
      </w:r>
      <w:proofErr w:type="spellStart"/>
      <w:r w:rsidRPr="00D41D08">
        <w:rPr>
          <w:rFonts w:eastAsia="SimSun" w:cs="Times New Roman"/>
          <w:kern w:val="2"/>
          <w:szCs w:val="24"/>
          <w:lang w:eastAsia="zh-CN"/>
        </w:rPr>
        <w:t>P</w:t>
      </w:r>
      <w:r w:rsidRPr="00D41D08">
        <w:rPr>
          <w:rFonts w:eastAsia="SimSun" w:cs="Times New Roman"/>
          <w:kern w:val="2"/>
          <w:szCs w:val="24"/>
          <w:vertAlign w:val="subscript"/>
          <w:lang w:eastAsia="zh-CN"/>
        </w:rPr>
        <w:t>n</w:t>
      </w:r>
      <w:proofErr w:type="spellEnd"/>
      <w:r w:rsidRPr="00D41D08">
        <w:rPr>
          <w:rFonts w:eastAsia="SimSun" w:cs="Times New Roman"/>
          <w:kern w:val="2"/>
          <w:szCs w:val="24"/>
          <w:vertAlign w:val="subscript"/>
          <w:lang w:eastAsia="zh-CN"/>
        </w:rPr>
        <w:t xml:space="preserve"> </w:t>
      </w:r>
      <w:r w:rsidRPr="00D41D08">
        <w:rPr>
          <w:rFonts w:eastAsia="SimSun" w:cs="Times New Roman"/>
          <w:kern w:val="2"/>
          <w:szCs w:val="24"/>
          <w:lang w:eastAsia="zh-CN"/>
        </w:rPr>
        <w:t>= P</w:t>
      </w:r>
      <w:r w:rsidRPr="00D41D08">
        <w:rPr>
          <w:rFonts w:eastAsia="SimSun" w:cs="Times New Roman"/>
          <w:kern w:val="2"/>
          <w:szCs w:val="24"/>
          <w:vertAlign w:val="subscript"/>
          <w:lang w:eastAsia="zh-CN"/>
        </w:rPr>
        <w:t xml:space="preserve">G2 </w:t>
      </w:r>
      <w:r w:rsidRPr="00D41D08">
        <w:rPr>
          <w:rFonts w:eastAsia="SimSun" w:cs="Times New Roman"/>
          <w:kern w:val="2"/>
          <w:szCs w:val="24"/>
          <w:lang w:eastAsia="zh-CN"/>
        </w:rPr>
        <w:t>- R</w:t>
      </w:r>
      <w:r w:rsidRPr="00D41D08">
        <w:rPr>
          <w:rFonts w:eastAsia="SimSun" w:cs="Times New Roman"/>
          <w:kern w:val="2"/>
          <w:szCs w:val="24"/>
          <w:vertAlign w:val="subscript"/>
          <w:lang w:eastAsia="zh-CN"/>
        </w:rPr>
        <w:t>2</w:t>
      </w:r>
    </w:p>
    <w:p w14:paraId="3C01C8CB" w14:textId="77777777" w:rsidR="00D41D08" w:rsidRPr="00D41D08" w:rsidRDefault="00D41D08" w:rsidP="00D41D08">
      <w:pPr>
        <w:widowControl w:val="0"/>
        <w:spacing w:before="0" w:after="0" w:line="480" w:lineRule="auto"/>
        <w:jc w:val="both"/>
        <w:rPr>
          <w:rFonts w:eastAsia="SimSun" w:cs="Times New Roman"/>
          <w:szCs w:val="24"/>
          <w:lang w:eastAsia="zh-CN"/>
        </w:rPr>
      </w:pPr>
      <w:r w:rsidRPr="00D41D08">
        <w:rPr>
          <w:rFonts w:eastAsia="SimSun" w:cs="Times New Roman"/>
          <w:kern w:val="2"/>
          <w:szCs w:val="24"/>
          <w:lang w:eastAsia="zh-CN"/>
        </w:rPr>
        <w:t>Where P</w:t>
      </w:r>
      <w:r w:rsidRPr="00D41D08">
        <w:rPr>
          <w:rFonts w:eastAsia="SimSun" w:cs="Times New Roman"/>
          <w:kern w:val="2"/>
          <w:szCs w:val="24"/>
          <w:vertAlign w:val="subscript"/>
          <w:lang w:eastAsia="zh-CN"/>
        </w:rPr>
        <w:t>G1</w:t>
      </w:r>
      <w:r w:rsidRPr="00D41D08">
        <w:rPr>
          <w:rFonts w:eastAsia="SimSun" w:cs="Times New Roman"/>
          <w:kern w:val="2"/>
          <w:szCs w:val="24"/>
          <w:lang w:eastAsia="zh-CN"/>
        </w:rPr>
        <w:t xml:space="preserve"> is the gross primary production of phytoplankton and periphyton, R</w:t>
      </w:r>
      <w:r w:rsidRPr="00D41D08">
        <w:rPr>
          <w:rFonts w:eastAsia="SimSun" w:cs="Times New Roman"/>
          <w:kern w:val="2"/>
          <w:szCs w:val="24"/>
          <w:vertAlign w:val="subscript"/>
          <w:lang w:eastAsia="zh-CN"/>
        </w:rPr>
        <w:t>1</w:t>
      </w:r>
      <w:r w:rsidRPr="00D41D08">
        <w:rPr>
          <w:rFonts w:eastAsia="SimSun" w:cs="Times New Roman"/>
          <w:kern w:val="2"/>
          <w:szCs w:val="24"/>
          <w:lang w:eastAsia="zh-CN"/>
        </w:rPr>
        <w:t xml:space="preserve"> is the respiration of water and periphyton; P</w:t>
      </w:r>
      <w:r w:rsidRPr="00D41D08">
        <w:rPr>
          <w:rFonts w:eastAsia="SimSun" w:cs="Times New Roman"/>
          <w:kern w:val="2"/>
          <w:szCs w:val="24"/>
          <w:vertAlign w:val="subscript"/>
          <w:lang w:eastAsia="zh-CN"/>
        </w:rPr>
        <w:t>G</w:t>
      </w:r>
      <w:r w:rsidRPr="00D41D08">
        <w:rPr>
          <w:rFonts w:eastAsia="SimSun" w:cs="Times New Roman"/>
          <w:kern w:val="2"/>
          <w:szCs w:val="24"/>
          <w:lang w:eastAsia="zh-CN"/>
        </w:rPr>
        <w:t xml:space="preserve"> is the gross primary production of phytoplankton, R is the respiration of water; P</w:t>
      </w:r>
      <w:r w:rsidRPr="00D41D08">
        <w:rPr>
          <w:rFonts w:eastAsia="SimSun" w:cs="Times New Roman"/>
          <w:kern w:val="2"/>
          <w:szCs w:val="24"/>
          <w:vertAlign w:val="subscript"/>
          <w:lang w:eastAsia="zh-CN"/>
        </w:rPr>
        <w:t>G2</w:t>
      </w:r>
      <w:r w:rsidRPr="00D41D08">
        <w:rPr>
          <w:rFonts w:eastAsia="SimSun" w:cs="Times New Roman"/>
          <w:kern w:val="2"/>
          <w:szCs w:val="24"/>
          <w:lang w:eastAsia="zh-CN"/>
        </w:rPr>
        <w:t xml:space="preserve"> is the gross primary production of periphyton, R</w:t>
      </w:r>
      <w:r w:rsidRPr="00D41D08">
        <w:rPr>
          <w:rFonts w:eastAsia="SimSun" w:cs="Times New Roman"/>
          <w:kern w:val="2"/>
          <w:szCs w:val="24"/>
          <w:vertAlign w:val="subscript"/>
          <w:lang w:eastAsia="zh-CN"/>
        </w:rPr>
        <w:t>2</w:t>
      </w:r>
      <w:r w:rsidRPr="00D41D08">
        <w:rPr>
          <w:rFonts w:eastAsia="SimSun" w:cs="Times New Roman"/>
          <w:kern w:val="2"/>
          <w:szCs w:val="24"/>
          <w:lang w:eastAsia="zh-CN"/>
        </w:rPr>
        <w:t xml:space="preserve"> is the respiration of </w:t>
      </w:r>
      <w:proofErr w:type="spellStart"/>
      <w:r w:rsidRPr="00D41D08">
        <w:rPr>
          <w:rFonts w:eastAsia="SimSun" w:cs="Times New Roman"/>
          <w:kern w:val="2"/>
          <w:szCs w:val="24"/>
          <w:lang w:eastAsia="zh-CN"/>
        </w:rPr>
        <w:t>periphyton</w:t>
      </w:r>
      <w:proofErr w:type="spellEnd"/>
      <w:r w:rsidRPr="00D41D08">
        <w:rPr>
          <w:rFonts w:eastAsia="SimSun" w:cs="Times New Roman"/>
          <w:kern w:val="2"/>
          <w:szCs w:val="24"/>
          <w:lang w:eastAsia="zh-CN"/>
        </w:rPr>
        <w:t xml:space="preserve">; </w:t>
      </w:r>
      <w:proofErr w:type="spellStart"/>
      <w:r w:rsidRPr="00D41D08">
        <w:rPr>
          <w:rFonts w:eastAsia="SimSun" w:cs="Times New Roman"/>
          <w:kern w:val="2"/>
          <w:szCs w:val="24"/>
          <w:lang w:eastAsia="zh-CN"/>
        </w:rPr>
        <w:t>P</w:t>
      </w:r>
      <w:r w:rsidRPr="00D41D08">
        <w:rPr>
          <w:rFonts w:eastAsia="SimSun" w:cs="Times New Roman"/>
          <w:kern w:val="2"/>
          <w:szCs w:val="24"/>
          <w:vertAlign w:val="subscript"/>
          <w:lang w:eastAsia="zh-CN"/>
        </w:rPr>
        <w:t>n</w:t>
      </w:r>
      <w:proofErr w:type="spellEnd"/>
      <w:r w:rsidRPr="00D41D08">
        <w:rPr>
          <w:rFonts w:eastAsia="SimSun" w:cs="Times New Roman"/>
          <w:kern w:val="2"/>
          <w:szCs w:val="24"/>
          <w:vertAlign w:val="subscript"/>
          <w:lang w:eastAsia="zh-CN"/>
        </w:rPr>
        <w:t xml:space="preserve"> </w:t>
      </w:r>
      <w:r w:rsidRPr="00D41D08">
        <w:rPr>
          <w:rFonts w:eastAsia="SimSun" w:cs="Times New Roman"/>
          <w:kern w:val="2"/>
          <w:szCs w:val="24"/>
          <w:lang w:eastAsia="zh-CN"/>
        </w:rPr>
        <w:t>is the net primary production of periphyton; DO</w:t>
      </w:r>
      <w:r w:rsidRPr="00D41D08">
        <w:rPr>
          <w:rFonts w:eastAsia="SimSun" w:cs="Times New Roman"/>
          <w:kern w:val="2"/>
          <w:szCs w:val="24"/>
          <w:vertAlign w:val="subscript"/>
          <w:lang w:eastAsia="zh-CN"/>
        </w:rPr>
        <w:t>O1</w:t>
      </w:r>
      <w:r w:rsidRPr="00D41D08">
        <w:rPr>
          <w:rFonts w:eastAsia="SimSun" w:cs="Times New Roman"/>
          <w:kern w:val="2"/>
          <w:szCs w:val="24"/>
          <w:lang w:eastAsia="zh-CN"/>
        </w:rPr>
        <w:t xml:space="preserve"> is the amount of initial dissolved oxygen, DO</w:t>
      </w:r>
      <w:r w:rsidRPr="00D41D08">
        <w:rPr>
          <w:rFonts w:eastAsia="SimSun" w:cs="Times New Roman"/>
          <w:kern w:val="2"/>
          <w:szCs w:val="24"/>
          <w:vertAlign w:val="subscript"/>
          <w:lang w:eastAsia="zh-CN"/>
        </w:rPr>
        <w:t xml:space="preserve">L1 </w:t>
      </w:r>
      <w:r w:rsidRPr="00D41D08">
        <w:rPr>
          <w:rFonts w:eastAsia="SimSun" w:cs="Times New Roman"/>
          <w:kern w:val="2"/>
          <w:szCs w:val="24"/>
          <w:lang w:eastAsia="zh-CN"/>
        </w:rPr>
        <w:t>is the amount of dissolved oxygen in the light bottles with periphyton, and DO</w:t>
      </w:r>
      <w:r w:rsidRPr="00D41D08">
        <w:rPr>
          <w:rFonts w:eastAsia="SimSun" w:cs="Times New Roman"/>
          <w:kern w:val="2"/>
          <w:szCs w:val="24"/>
          <w:vertAlign w:val="subscript"/>
          <w:lang w:eastAsia="zh-CN"/>
        </w:rPr>
        <w:t>D1</w:t>
      </w:r>
      <w:r w:rsidRPr="00D41D08">
        <w:rPr>
          <w:rFonts w:eastAsia="SimSun" w:cs="Times New Roman"/>
          <w:kern w:val="2"/>
          <w:szCs w:val="24"/>
          <w:lang w:eastAsia="zh-CN"/>
        </w:rPr>
        <w:t xml:space="preserve"> is the amount of dissolved oxygen in the dark bottles with periphyton. The units of </w:t>
      </w:r>
      <w:proofErr w:type="spellStart"/>
      <w:r w:rsidRPr="00D41D08">
        <w:rPr>
          <w:rFonts w:eastAsia="SimSun" w:cs="Times New Roman"/>
          <w:kern w:val="2"/>
          <w:szCs w:val="24"/>
          <w:lang w:eastAsia="zh-CN"/>
        </w:rPr>
        <w:t>P</w:t>
      </w:r>
      <w:r w:rsidRPr="00D41D08">
        <w:rPr>
          <w:rFonts w:eastAsia="SimSun" w:cs="Times New Roman"/>
          <w:kern w:val="2"/>
          <w:szCs w:val="24"/>
          <w:vertAlign w:val="subscript"/>
          <w:lang w:eastAsia="zh-CN"/>
        </w:rPr>
        <w:t>n</w:t>
      </w:r>
      <w:proofErr w:type="spellEnd"/>
      <w:r w:rsidRPr="00D41D08">
        <w:rPr>
          <w:rFonts w:eastAsia="SimSun" w:cs="Times New Roman"/>
          <w:kern w:val="2"/>
          <w:szCs w:val="24"/>
          <w:lang w:eastAsia="zh-CN"/>
        </w:rPr>
        <w:t xml:space="preserve"> [(mg O</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xml:space="preserve"> L</w:t>
      </w:r>
      <w:r w:rsidRPr="00D41D08">
        <w:rPr>
          <w:rFonts w:eastAsia="SimSun" w:cs="Times New Roman"/>
          <w:kern w:val="2"/>
          <w:szCs w:val="24"/>
          <w:vertAlign w:val="superscript"/>
          <w:lang w:eastAsia="zh-CN"/>
        </w:rPr>
        <w:t>-1</w:t>
      </w:r>
      <w:r w:rsidRPr="00D41D08">
        <w:rPr>
          <w:rFonts w:eastAsia="SimSun" w:cs="Times New Roman"/>
          <w:kern w:val="2"/>
          <w:szCs w:val="24"/>
          <w:lang w:eastAsia="zh-CN"/>
        </w:rPr>
        <w:t>], were converted to (mg C) L</w:t>
      </w:r>
      <w:r w:rsidRPr="00D41D08">
        <w:rPr>
          <w:rFonts w:eastAsia="SimSun" w:cs="Times New Roman"/>
          <w:kern w:val="2"/>
          <w:szCs w:val="24"/>
          <w:vertAlign w:val="superscript"/>
          <w:lang w:eastAsia="zh-CN"/>
        </w:rPr>
        <w:t>-1</w:t>
      </w:r>
      <w:r w:rsidRPr="00D41D08">
        <w:rPr>
          <w:rFonts w:eastAsia="SimSun" w:cs="Times New Roman"/>
          <w:kern w:val="2"/>
          <w:szCs w:val="24"/>
          <w:lang w:eastAsia="zh-CN"/>
        </w:rPr>
        <w:t xml:space="preserve"> according to Winberg (1 mg O</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xml:space="preserve"> = 0.375 mg C; Winberg, 1980).</w:t>
      </w:r>
      <w:r w:rsidRPr="00D41D08">
        <w:rPr>
          <w:rFonts w:eastAsia="SimSun" w:cs="Times New Roman"/>
          <w:iCs/>
          <w:szCs w:val="24"/>
          <w:lang w:eastAsia="zh-CN"/>
        </w:rPr>
        <w:t xml:space="preserve"> The production of phytoplankton and periphyton was then converted from organic carbon to energy content.</w:t>
      </w:r>
      <w:r w:rsidRPr="00D41D08">
        <w:rPr>
          <w:rFonts w:eastAsia="SimSun" w:cs="Times New Roman"/>
          <w:szCs w:val="24"/>
          <w:lang w:eastAsia="zh-CN"/>
        </w:rPr>
        <w:t xml:space="preserve"> The conversion relation was: 1g organic carbon = 46 kJ energy (Salonen et al. 1976).</w:t>
      </w:r>
    </w:p>
    <w:p w14:paraId="09EB5EE7" w14:textId="40B79E4C" w:rsidR="00D41D08" w:rsidRPr="00D41D08" w:rsidRDefault="00694037" w:rsidP="00D41D08">
      <w:pPr>
        <w:widowControl w:val="0"/>
        <w:spacing w:before="0" w:after="0" w:line="480" w:lineRule="auto"/>
        <w:jc w:val="both"/>
        <w:rPr>
          <w:rFonts w:eastAsia="SimSun" w:cs="Times New Roman"/>
          <w:b/>
          <w:iCs/>
          <w:szCs w:val="24"/>
          <w:lang w:eastAsia="zh-CN"/>
        </w:rPr>
      </w:pPr>
      <w:r>
        <w:rPr>
          <w:rFonts w:eastAsia="SimSun" w:cs="Times New Roman"/>
          <w:b/>
          <w:kern w:val="2"/>
          <w:szCs w:val="24"/>
          <w:lang w:eastAsia="zh-CN"/>
        </w:rPr>
        <w:t>2</w:t>
      </w:r>
      <w:r w:rsidR="002C66BA" w:rsidRPr="00B81F7F">
        <w:rPr>
          <w:rFonts w:eastAsia="SimSun" w:cs="Times New Roman"/>
          <w:b/>
          <w:kern w:val="2"/>
          <w:szCs w:val="24"/>
          <w:lang w:eastAsia="zh-CN"/>
        </w:rPr>
        <w:t>.</w:t>
      </w:r>
      <w:r w:rsidR="00194845" w:rsidRPr="00B81F7F">
        <w:rPr>
          <w:rFonts w:eastAsia="SimSun" w:cs="Times New Roman"/>
          <w:b/>
          <w:kern w:val="2"/>
          <w:szCs w:val="24"/>
          <w:lang w:eastAsia="zh-CN"/>
        </w:rPr>
        <w:t>2</w:t>
      </w:r>
      <w:r w:rsidR="00D41D08" w:rsidRPr="00D41D08">
        <w:rPr>
          <w:rFonts w:eastAsia="SimSun" w:cs="Times New Roman"/>
          <w:b/>
          <w:kern w:val="2"/>
          <w:szCs w:val="24"/>
          <w:lang w:eastAsia="zh-CN"/>
        </w:rPr>
        <w:t xml:space="preserve"> Swimming crab</w:t>
      </w:r>
      <w:r w:rsidR="00D41D08" w:rsidRPr="00D41D08">
        <w:rPr>
          <w:rFonts w:eastAsia="SimSun" w:cs="Times New Roman"/>
          <w:b/>
          <w:i/>
          <w:iCs/>
          <w:szCs w:val="24"/>
          <w:lang w:eastAsia="zh-CN"/>
        </w:rPr>
        <w:t xml:space="preserve"> P</w:t>
      </w:r>
      <w:r w:rsidR="002E0194" w:rsidRPr="00B81F7F">
        <w:rPr>
          <w:rFonts w:eastAsia="SimSun" w:cs="Times New Roman"/>
          <w:b/>
          <w:i/>
          <w:iCs/>
          <w:szCs w:val="24"/>
          <w:lang w:eastAsia="zh-CN"/>
        </w:rPr>
        <w:t>.</w:t>
      </w:r>
      <w:r w:rsidR="00D41D08" w:rsidRPr="00D41D08">
        <w:rPr>
          <w:rFonts w:eastAsia="SimSun" w:cs="Times New Roman"/>
          <w:b/>
          <w:i/>
          <w:iCs/>
          <w:szCs w:val="24"/>
          <w:lang w:eastAsia="zh-CN"/>
        </w:rPr>
        <w:t xml:space="preserve"> </w:t>
      </w:r>
      <w:proofErr w:type="spellStart"/>
      <w:r w:rsidR="00D41D08" w:rsidRPr="00D41D08">
        <w:rPr>
          <w:rFonts w:eastAsia="SimSun" w:cs="Times New Roman"/>
          <w:b/>
          <w:i/>
          <w:iCs/>
          <w:szCs w:val="24"/>
          <w:lang w:eastAsia="zh-CN"/>
        </w:rPr>
        <w:t>trituberculatus</w:t>
      </w:r>
      <w:proofErr w:type="spellEnd"/>
      <w:r w:rsidR="00D41D08" w:rsidRPr="00D41D08">
        <w:rPr>
          <w:rFonts w:eastAsia="SimSun" w:cs="Times New Roman"/>
          <w:b/>
          <w:iCs/>
          <w:szCs w:val="24"/>
          <w:lang w:eastAsia="zh-CN"/>
        </w:rPr>
        <w:t xml:space="preserve"> </w:t>
      </w:r>
    </w:p>
    <w:p w14:paraId="0E3A130C" w14:textId="4366024F" w:rsidR="007B4A79" w:rsidRPr="00B81F7F" w:rsidRDefault="007B4A79" w:rsidP="00AA142B">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1) Biomass</w:t>
      </w:r>
    </w:p>
    <w:p w14:paraId="1CA80E7E" w14:textId="58E6182B" w:rsidR="00D41D08" w:rsidRPr="00D41D08" w:rsidRDefault="00D41D08" w:rsidP="00AA142B">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The biom</w:t>
      </w:r>
      <w:r w:rsidRPr="00D41D08">
        <w:rPr>
          <w:rFonts w:eastAsia="SimSun" w:cs="Times New Roman"/>
          <w:kern w:val="2"/>
          <w:szCs w:val="24"/>
          <w:lang w:eastAsia="zh-CN"/>
        </w:rPr>
        <w:t xml:space="preserve">ass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eastAsia="SimSun" w:cs="Times New Roman"/>
          <w:kern w:val="2"/>
          <w:szCs w:val="24"/>
          <w:lang w:eastAsia="zh-CN"/>
        </w:rPr>
        <w:t xml:space="preserve"> </w:t>
      </w:r>
      <w:r w:rsidRPr="00D41D08">
        <w:rPr>
          <w:rFonts w:eastAsia="SimSun" w:cs="Times New Roman"/>
          <w:iCs/>
          <w:szCs w:val="24"/>
          <w:lang w:eastAsia="zh-CN"/>
        </w:rPr>
        <w:t xml:space="preserve">were </w:t>
      </w:r>
      <w:r w:rsidRPr="00D41D08">
        <w:rPr>
          <w:rFonts w:eastAsia="SimSun" w:cs="Times New Roman"/>
          <w:kern w:val="2"/>
          <w:szCs w:val="24"/>
          <w:lang w:eastAsia="zh-CN"/>
        </w:rPr>
        <w:t>calculated as the average value of the biomass of each sample measurement</w:t>
      </w:r>
      <w:r w:rsidR="00500831" w:rsidRPr="00B81F7F">
        <w:rPr>
          <w:rFonts w:eastAsia="SimSun" w:cs="Times New Roman"/>
          <w:kern w:val="2"/>
          <w:szCs w:val="24"/>
          <w:lang w:eastAsia="zh-CN"/>
        </w:rPr>
        <w:t xml:space="preserve"> </w:t>
      </w:r>
      <w:r w:rsidR="00500831" w:rsidRPr="00B81F7F">
        <w:rPr>
          <w:rFonts w:eastAsia="SimSun" w:cs="Times New Roman"/>
          <w:iCs/>
          <w:szCs w:val="24"/>
          <w:lang w:eastAsia="zh-CN"/>
        </w:rPr>
        <w:t>in each culture period</w:t>
      </w:r>
      <w:r w:rsidRPr="00D41D08">
        <w:rPr>
          <w:rFonts w:eastAsia="SimSun" w:cs="Times New Roman"/>
          <w:iCs/>
          <w:szCs w:val="24"/>
          <w:lang w:eastAsia="zh-CN"/>
        </w:rPr>
        <w:t xml:space="preserve">. The crabs </w:t>
      </w:r>
      <w:r w:rsidRPr="00D41D08">
        <w:rPr>
          <w:rFonts w:eastAsia="SimSun" w:cs="Times New Roman"/>
          <w:kern w:val="2"/>
          <w:szCs w:val="24"/>
          <w:lang w:eastAsia="zh-CN"/>
        </w:rPr>
        <w:t>were sampled at 10-day intervals</w:t>
      </w:r>
      <w:r w:rsidRPr="00D41D08">
        <w:rPr>
          <w:rFonts w:eastAsia="SimSun" w:cs="Times New Roman"/>
          <w:iCs/>
          <w:szCs w:val="24"/>
          <w:lang w:eastAsia="zh-CN"/>
        </w:rPr>
        <w:t>, which were caught with a cage net in each enclosure. The full carapace width, carapace length, carapace width and body height of crabs were measured by a vernier caliper</w:t>
      </w:r>
      <w:r w:rsidR="00B37501" w:rsidRPr="00B81F7F">
        <w:rPr>
          <w:rFonts w:eastAsia="SimSun" w:cs="Times New Roman"/>
          <w:iCs/>
          <w:szCs w:val="24"/>
          <w:lang w:eastAsia="zh-CN"/>
        </w:rPr>
        <w:t>,</w:t>
      </w:r>
      <w:r w:rsidRPr="00D41D08">
        <w:rPr>
          <w:rFonts w:eastAsia="SimSun" w:cs="Times New Roman"/>
          <w:iCs/>
          <w:szCs w:val="24"/>
          <w:lang w:eastAsia="zh-CN"/>
        </w:rPr>
        <w:t xml:space="preserve"> </w:t>
      </w:r>
      <w:r w:rsidR="00B37501" w:rsidRPr="00B81F7F">
        <w:rPr>
          <w:rFonts w:eastAsia="SimSun" w:cs="Times New Roman"/>
          <w:iCs/>
          <w:szCs w:val="24"/>
          <w:lang w:eastAsia="zh-CN"/>
        </w:rPr>
        <w:t>t</w:t>
      </w:r>
      <w:r w:rsidRPr="00D41D08">
        <w:rPr>
          <w:rFonts w:eastAsia="SimSun" w:cs="Times New Roman"/>
          <w:iCs/>
          <w:szCs w:val="24"/>
          <w:lang w:eastAsia="zh-CN"/>
        </w:rPr>
        <w:t xml:space="preserve">he body weight of crabs was </w:t>
      </w:r>
      <w:r w:rsidR="00AA142B" w:rsidRPr="00B81F7F">
        <w:rPr>
          <w:rFonts w:eastAsia="SimSun" w:cs="Times New Roman"/>
          <w:iCs/>
          <w:szCs w:val="24"/>
          <w:lang w:eastAsia="zh-CN"/>
        </w:rPr>
        <w:t xml:space="preserve">measured by a </w:t>
      </w:r>
      <w:r w:rsidR="00B37501" w:rsidRPr="00B81F7F">
        <w:rPr>
          <w:rFonts w:eastAsia="SimSun" w:cs="Times New Roman"/>
          <w:iCs/>
          <w:szCs w:val="24"/>
          <w:lang w:eastAsia="zh-CN"/>
        </w:rPr>
        <w:t>balance.</w:t>
      </w:r>
    </w:p>
    <w:p w14:paraId="7640BD3B" w14:textId="1031EA88" w:rsidR="00D41D08" w:rsidRPr="00D41D08" w:rsidRDefault="00D41D08" w:rsidP="00D41D08">
      <w:pPr>
        <w:widowControl w:val="0"/>
        <w:spacing w:before="0" w:after="0" w:line="480" w:lineRule="auto"/>
        <w:ind w:firstLineChars="100" w:firstLine="240"/>
        <w:jc w:val="both"/>
        <w:rPr>
          <w:rFonts w:ascii="AdvTT5235d5a9" w:eastAsia="SimSun" w:hAnsi="AdvTT5235d5a9" w:cs="Times New Roman" w:hint="eastAsia"/>
          <w:kern w:val="2"/>
          <w:szCs w:val="16"/>
          <w:lang w:eastAsia="zh-CN"/>
        </w:rPr>
      </w:pPr>
      <w:r w:rsidRPr="00D41D08">
        <w:rPr>
          <w:rFonts w:eastAsia="SimSun" w:cs="Times New Roman"/>
          <w:kern w:val="2"/>
          <w:szCs w:val="24"/>
          <w:lang w:eastAsia="zh-CN"/>
        </w:rPr>
        <w:t xml:space="preserve">The total mortality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eastAsia="SimSun" w:cs="Times New Roman"/>
          <w:i/>
          <w:kern w:val="2"/>
          <w:szCs w:val="24"/>
          <w:lang w:eastAsia="zh-CN"/>
        </w:rPr>
        <w:t xml:space="preserve"> </w:t>
      </w:r>
      <w:r w:rsidRPr="00D41D08">
        <w:rPr>
          <w:rFonts w:eastAsia="SimSun" w:cs="Times New Roman"/>
          <w:kern w:val="2"/>
          <w:szCs w:val="24"/>
          <w:lang w:eastAsia="zh-CN"/>
        </w:rPr>
        <w:t xml:space="preserve">in the 90-days culturing period was calculated as </w:t>
      </w:r>
      <w:r w:rsidR="006D1975" w:rsidRPr="00B81F7F">
        <w:rPr>
          <w:rFonts w:eastAsia="SimSun" w:cs="Times New Roman"/>
          <w:kern w:val="2"/>
          <w:szCs w:val="24"/>
          <w:lang w:eastAsia="zh-CN"/>
        </w:rPr>
        <w:t>66.27</w:t>
      </w:r>
      <w:r w:rsidRPr="00D41D08">
        <w:rPr>
          <w:rFonts w:eastAsia="SimSun" w:cs="Times New Roman"/>
          <w:kern w:val="2"/>
          <w:szCs w:val="24"/>
          <w:lang w:eastAsia="zh-CN"/>
        </w:rPr>
        <w:t>% according to our field experiment. Th</w:t>
      </w:r>
      <w:r w:rsidRPr="00D41D08">
        <w:rPr>
          <w:rFonts w:ascii="AdvTT5235d5a9" w:eastAsia="SimSun" w:hAnsi="AdvTT5235d5a9" w:cs="Times New Roman"/>
          <w:kern w:val="2"/>
          <w:szCs w:val="16"/>
          <w:lang w:eastAsia="zh-CN"/>
        </w:rPr>
        <w:t xml:space="preserve">e natural mortality (M) of </w:t>
      </w:r>
      <w:r w:rsidRPr="00D41D08">
        <w:rPr>
          <w:rFonts w:ascii="AdvTT5235d5a9" w:eastAsia="SimSun" w:hAnsi="AdvTT5235d5a9" w:cs="Times New Roman"/>
          <w:i/>
          <w:kern w:val="2"/>
          <w:szCs w:val="16"/>
          <w:lang w:eastAsia="zh-CN"/>
        </w:rPr>
        <w:t xml:space="preserve">P. </w:t>
      </w:r>
      <w:proofErr w:type="spellStart"/>
      <w:r w:rsidRPr="00D41D08">
        <w:rPr>
          <w:rFonts w:ascii="AdvTT5235d5a9" w:eastAsia="SimSun" w:hAnsi="AdvTT5235d5a9" w:cs="Times New Roman"/>
          <w:i/>
          <w:kern w:val="2"/>
          <w:szCs w:val="16"/>
          <w:lang w:eastAsia="zh-CN"/>
        </w:rPr>
        <w:t>trituberculatus</w:t>
      </w:r>
      <w:proofErr w:type="spellEnd"/>
      <w:r w:rsidRPr="00D41D08">
        <w:rPr>
          <w:rFonts w:ascii="AdvTT5235d5a9" w:eastAsia="SimSun" w:hAnsi="AdvTT5235d5a9" w:cs="Times New Roman"/>
          <w:kern w:val="2"/>
          <w:szCs w:val="16"/>
          <w:lang w:eastAsia="zh-CN"/>
        </w:rPr>
        <w:t xml:space="preserve"> during the whole cultur</w:t>
      </w:r>
      <w:r w:rsidR="00D22514" w:rsidRPr="00B81F7F">
        <w:rPr>
          <w:rFonts w:ascii="AdvTT5235d5a9" w:eastAsia="SimSun" w:hAnsi="AdvTT5235d5a9" w:cs="Times New Roman"/>
          <w:kern w:val="2"/>
          <w:szCs w:val="16"/>
          <w:lang w:eastAsia="zh-CN"/>
        </w:rPr>
        <w:t>e</w:t>
      </w:r>
      <w:r w:rsidRPr="00D41D08">
        <w:rPr>
          <w:rFonts w:ascii="AdvTT5235d5a9" w:eastAsia="SimSun" w:hAnsi="AdvTT5235d5a9" w:cs="Times New Roman"/>
          <w:kern w:val="2"/>
          <w:szCs w:val="16"/>
          <w:lang w:eastAsia="zh-CN"/>
        </w:rPr>
        <w:t xml:space="preserve"> period was obtained using empirical formula from </w:t>
      </w:r>
      <w:bookmarkStart w:id="15" w:name="_Hlk100607282"/>
      <w:r w:rsidRPr="00D41D08">
        <w:rPr>
          <w:rFonts w:ascii="AdvTT5235d5a9" w:eastAsia="SimSun" w:hAnsi="AdvTT5235d5a9" w:cs="Times New Roman"/>
          <w:kern w:val="2"/>
          <w:szCs w:val="16"/>
          <w:lang w:eastAsia="zh-CN"/>
        </w:rPr>
        <w:t xml:space="preserve">Gislason et al. </w:t>
      </w:r>
      <w:r w:rsidR="00D22514" w:rsidRPr="00D41D08">
        <w:rPr>
          <w:rFonts w:ascii="AdvTT5235d5a9" w:eastAsia="SimSun" w:hAnsi="AdvTT5235d5a9" w:cs="Times New Roman"/>
          <w:kern w:val="2"/>
          <w:szCs w:val="16"/>
          <w:lang w:eastAsia="zh-CN"/>
        </w:rPr>
        <w:t>(</w:t>
      </w:r>
      <w:r w:rsidRPr="00D41D08">
        <w:rPr>
          <w:rFonts w:ascii="AdvTT5235d5a9" w:eastAsia="SimSun" w:hAnsi="AdvTT5235d5a9" w:cs="Times New Roman"/>
          <w:kern w:val="2"/>
          <w:szCs w:val="16"/>
          <w:lang w:eastAsia="zh-CN"/>
        </w:rPr>
        <w:t>2008</w:t>
      </w:r>
      <w:bookmarkEnd w:id="15"/>
      <w:r w:rsidRPr="00D41D08">
        <w:rPr>
          <w:rFonts w:ascii="AdvTT5235d5a9" w:eastAsia="SimSun" w:hAnsi="AdvTT5235d5a9" w:cs="Times New Roman"/>
          <w:kern w:val="2"/>
          <w:szCs w:val="16"/>
          <w:lang w:eastAsia="zh-CN"/>
        </w:rPr>
        <w:t>)</w:t>
      </w:r>
      <w:r w:rsidRPr="00D41D08">
        <w:rPr>
          <w:rFonts w:ascii="AdvTT5235d5a9" w:eastAsia="SimSun" w:hAnsi="AdvTT5235d5a9" w:cs="Times New Roman" w:hint="eastAsia"/>
          <w:kern w:val="2"/>
          <w:szCs w:val="16"/>
          <w:lang w:eastAsia="zh-CN"/>
        </w:rPr>
        <w:t xml:space="preserve">:   </w:t>
      </w:r>
      <w:r w:rsidRPr="00D41D08">
        <w:rPr>
          <w:rFonts w:ascii="AdvTT5235d5a9" w:eastAsia="SimSun" w:hAnsi="AdvTT5235d5a9" w:cs="Times New Roman"/>
          <w:kern w:val="2"/>
          <w:szCs w:val="16"/>
          <w:lang w:eastAsia="zh-CN"/>
        </w:rPr>
        <w:t xml:space="preserve"> </w:t>
      </w:r>
      <w:r w:rsidRPr="00D41D08">
        <w:rPr>
          <w:rFonts w:ascii="Times-Roman" w:eastAsia="SimSun" w:hAnsi="Times-Roman" w:cs="Times New Roman"/>
          <w:kern w:val="2"/>
          <w:sz w:val="20"/>
          <w:szCs w:val="20"/>
          <w:lang w:eastAsia="zh-CN"/>
        </w:rPr>
        <w:t xml:space="preserve"> </w:t>
      </w:r>
    </w:p>
    <w:p w14:paraId="2CA868E3" w14:textId="77777777" w:rsidR="00D41D08" w:rsidRPr="00D41D08" w:rsidRDefault="00705FFA" w:rsidP="00D41D08">
      <w:pPr>
        <w:widowControl w:val="0"/>
        <w:spacing w:before="0" w:after="0" w:line="480" w:lineRule="auto"/>
        <w:jc w:val="both"/>
        <w:rPr>
          <w:rFonts w:eastAsia="SimSun" w:cs="Times New Roman"/>
          <w:kern w:val="2"/>
          <w:szCs w:val="24"/>
          <w:lang w:eastAsia="zh-CN"/>
        </w:rPr>
      </w:pPr>
      <m:oMath>
        <m:func>
          <m:funcPr>
            <m:ctrlPr>
              <w:rPr>
                <w:rFonts w:ascii="Cambria Math" w:eastAsia="SimSun" w:hAnsi="Cambria Math" w:cs="Times New Roman"/>
                <w:kern w:val="2"/>
                <w:szCs w:val="24"/>
                <w:lang w:eastAsia="zh-CN"/>
              </w:rPr>
            </m:ctrlPr>
          </m:funcPr>
          <m:fName>
            <m:r>
              <m:rPr>
                <m:sty m:val="p"/>
              </m:rPr>
              <w:rPr>
                <w:rFonts w:ascii="Cambria Math" w:eastAsia="SimSun" w:hAnsi="Cambria Math" w:cs="Times New Roman"/>
                <w:kern w:val="2"/>
                <w:szCs w:val="24"/>
                <w:lang w:eastAsia="zh-CN"/>
              </w:rPr>
              <m:t>ln</m:t>
            </m:r>
          </m:fName>
          <m:e>
            <m:r>
              <w:rPr>
                <w:rFonts w:ascii="Cambria Math" w:eastAsia="SimSun" w:hAnsi="Cambria Math" w:cs="Times New Roman"/>
                <w:kern w:val="2"/>
                <w:szCs w:val="24"/>
                <w:lang w:eastAsia="zh-CN"/>
              </w:rPr>
              <m:t>M</m:t>
            </m:r>
          </m:e>
        </m:func>
        <m:r>
          <w:rPr>
            <w:rFonts w:ascii="Cambria Math" w:eastAsia="SimSun" w:hAnsi="Cambria Math" w:cs="Times New Roman"/>
            <w:kern w:val="2"/>
            <w:szCs w:val="24"/>
            <w:lang w:eastAsia="zh-CN"/>
          </w:rPr>
          <m:t>=-2.1104327+1.5067827</m:t>
        </m:r>
        <m:func>
          <m:funcPr>
            <m:ctrlPr>
              <w:rPr>
                <w:rFonts w:ascii="Cambria Math" w:eastAsia="SimSun" w:hAnsi="Cambria Math" w:cs="Times New Roman"/>
                <w:i/>
                <w:kern w:val="2"/>
                <w:szCs w:val="24"/>
                <w:lang w:eastAsia="zh-CN"/>
              </w:rPr>
            </m:ctrlPr>
          </m:funcPr>
          <m:fName>
            <m:r>
              <m:rPr>
                <m:sty m:val="p"/>
              </m:rPr>
              <w:rPr>
                <w:rFonts w:ascii="Cambria Math" w:eastAsia="SimSun" w:hAnsi="Cambria Math" w:cs="Times New Roman"/>
                <w:kern w:val="2"/>
                <w:szCs w:val="24"/>
                <w:lang w:eastAsia="zh-CN"/>
              </w:rPr>
              <m:t>ln</m:t>
            </m:r>
          </m:fName>
          <m:e>
            <m:sSub>
              <m:sSubPr>
                <m:ctrlPr>
                  <w:rPr>
                    <w:rFonts w:ascii="Cambria Math" w:eastAsia="SimSun" w:hAnsi="Cambria Math" w:cs="Times New Roman"/>
                    <w:i/>
                    <w:kern w:val="2"/>
                    <w:szCs w:val="24"/>
                    <w:lang w:eastAsia="zh-CN"/>
                  </w:rPr>
                </m:ctrlPr>
              </m:sSubPr>
              <m:e>
                <m:r>
                  <w:rPr>
                    <w:rFonts w:ascii="Cambria Math" w:eastAsia="SimSun" w:hAnsi="Cambria Math" w:cs="Times New Roman"/>
                    <w:kern w:val="2"/>
                    <w:szCs w:val="24"/>
                    <w:lang w:eastAsia="zh-CN"/>
                  </w:rPr>
                  <m:t>L</m:t>
                </m:r>
              </m:e>
              <m:sub>
                <m:r>
                  <m:rPr>
                    <m:sty m:val="p"/>
                  </m:rPr>
                  <w:rPr>
                    <w:rFonts w:ascii="Cambria Math" w:eastAsia="SimSun" w:hAnsi="Cambria Math" w:cs="Times New Roman"/>
                    <w:kern w:val="2"/>
                    <w:szCs w:val="24"/>
                    <w:shd w:val="clear" w:color="auto" w:fill="FFFFFF"/>
                    <w:lang w:eastAsia="zh-CN"/>
                  </w:rPr>
                  <m:t>∞</m:t>
                </m:r>
              </m:sub>
            </m:sSub>
          </m:e>
        </m:func>
        <m:r>
          <w:rPr>
            <w:rFonts w:ascii="Cambria Math" w:eastAsia="SimSun" w:hAnsi="Cambria Math" w:cs="Times New Roman"/>
            <w:kern w:val="2"/>
            <w:szCs w:val="24"/>
            <w:lang w:eastAsia="zh-CN"/>
          </w:rPr>
          <m:t>-1.7023068</m:t>
        </m:r>
        <m:func>
          <m:funcPr>
            <m:ctrlPr>
              <w:rPr>
                <w:rFonts w:ascii="Cambria Math" w:eastAsia="SimSun" w:hAnsi="Cambria Math" w:cs="Times New Roman"/>
                <w:i/>
                <w:kern w:val="2"/>
                <w:szCs w:val="24"/>
                <w:lang w:eastAsia="zh-CN"/>
              </w:rPr>
            </m:ctrlPr>
          </m:funcPr>
          <m:fName>
            <m:r>
              <m:rPr>
                <m:sty m:val="p"/>
              </m:rPr>
              <w:rPr>
                <w:rFonts w:ascii="Cambria Math" w:eastAsia="SimSun" w:hAnsi="Cambria Math" w:cs="Times New Roman"/>
                <w:kern w:val="2"/>
                <w:szCs w:val="24"/>
                <w:lang w:eastAsia="zh-CN"/>
              </w:rPr>
              <m:t>ln</m:t>
            </m:r>
          </m:fName>
          <m:e>
            <m:r>
              <w:rPr>
                <w:rFonts w:ascii="Cambria Math" w:eastAsia="SimSun" w:hAnsi="Cambria Math" w:cs="Times New Roman"/>
                <w:kern w:val="2"/>
                <w:szCs w:val="24"/>
                <w:lang w:eastAsia="zh-CN"/>
              </w:rPr>
              <m:t>L</m:t>
            </m:r>
          </m:e>
        </m:func>
        <m:r>
          <w:rPr>
            <w:rFonts w:ascii="Cambria Math" w:eastAsia="SimSun" w:hAnsi="Cambria Math" w:cs="Times New Roman"/>
            <w:kern w:val="2"/>
            <w:szCs w:val="24"/>
            <w:lang w:eastAsia="zh-CN"/>
          </w:rPr>
          <m:t>+0.9664798</m:t>
        </m:r>
        <m:func>
          <m:funcPr>
            <m:ctrlPr>
              <w:rPr>
                <w:rFonts w:ascii="Cambria Math" w:eastAsia="SimSun" w:hAnsi="Cambria Math" w:cs="Times New Roman"/>
                <w:i/>
                <w:kern w:val="2"/>
                <w:szCs w:val="24"/>
                <w:lang w:eastAsia="zh-CN"/>
              </w:rPr>
            </m:ctrlPr>
          </m:funcPr>
          <m:fName>
            <m:r>
              <m:rPr>
                <m:sty m:val="p"/>
              </m:rPr>
              <w:rPr>
                <w:rFonts w:ascii="Cambria Math" w:eastAsia="SimSun" w:hAnsi="Cambria Math" w:cs="Times New Roman"/>
                <w:kern w:val="2"/>
                <w:szCs w:val="24"/>
                <w:lang w:eastAsia="zh-CN"/>
              </w:rPr>
              <m:t>ln</m:t>
            </m:r>
          </m:fName>
          <m:e>
            <m:r>
              <w:rPr>
                <w:rFonts w:ascii="Cambria Math" w:eastAsia="SimSun" w:hAnsi="Cambria Math" w:cs="Times New Roman"/>
                <w:kern w:val="2"/>
                <w:szCs w:val="24"/>
                <w:lang w:eastAsia="zh-CN"/>
              </w:rPr>
              <m:t>K</m:t>
            </m:r>
          </m:e>
        </m:func>
        <m:r>
          <w:rPr>
            <w:rFonts w:ascii="Cambria Math" w:eastAsia="SimSun" w:hAnsi="Cambria Math" w:cs="Times New Roman"/>
            <w:kern w:val="2"/>
            <w:szCs w:val="24"/>
            <w:lang w:eastAsia="zh-CN"/>
          </w:rPr>
          <m:t>+763.5074169 ×</m:t>
        </m:r>
        <m:d>
          <m:dPr>
            <m:ctrlPr>
              <w:rPr>
                <w:rFonts w:ascii="Cambria Math" w:eastAsia="SimSun" w:hAnsi="Cambria Math" w:cs="Times New Roman"/>
                <w:i/>
                <w:kern w:val="2"/>
                <w:szCs w:val="24"/>
                <w:lang w:eastAsia="zh-CN"/>
              </w:rPr>
            </m:ctrlPr>
          </m:dPr>
          <m:e>
            <m:f>
              <m:fPr>
                <m:ctrlPr>
                  <w:rPr>
                    <w:rFonts w:ascii="Cambria Math" w:eastAsia="SimSun" w:hAnsi="Cambria Math" w:cs="Times New Roman"/>
                    <w:i/>
                    <w:kern w:val="2"/>
                    <w:szCs w:val="24"/>
                    <w:lang w:eastAsia="zh-CN"/>
                  </w:rPr>
                </m:ctrlPr>
              </m:fPr>
              <m:num>
                <m:r>
                  <w:rPr>
                    <w:rFonts w:ascii="Cambria Math" w:eastAsia="SimSun" w:hAnsi="Cambria Math" w:cs="Times New Roman"/>
                    <w:kern w:val="2"/>
                    <w:szCs w:val="24"/>
                    <w:lang w:eastAsia="zh-CN"/>
                  </w:rPr>
                  <m:t>1</m:t>
                </m:r>
              </m:num>
              <m:den>
                <m:r>
                  <w:rPr>
                    <w:rFonts w:ascii="Cambria Math" w:eastAsia="SimSun" w:hAnsi="Cambria Math" w:cs="Times New Roman"/>
                    <w:kern w:val="2"/>
                    <w:szCs w:val="24"/>
                    <w:lang w:eastAsia="zh-CN"/>
                  </w:rPr>
                  <m:t>T</m:t>
                </m:r>
              </m:den>
            </m:f>
          </m:e>
        </m:d>
        <m:r>
          <w:rPr>
            <w:rFonts w:ascii="Cambria Math" w:eastAsia="SimSun" w:hAnsi="Cambria Math" w:cs="Times New Roman"/>
            <w:kern w:val="2"/>
            <w:szCs w:val="24"/>
            <w:lang w:eastAsia="zh-CN"/>
          </w:rPr>
          <m:t xml:space="preserve"> </m:t>
        </m:r>
      </m:oMath>
      <w:r w:rsidR="00D41D08" w:rsidRPr="00D41D08">
        <w:rPr>
          <w:rFonts w:ascii="Times-Roman" w:eastAsia="SimSun" w:hAnsi="Times-Roman" w:cs="Times New Roman" w:hint="eastAsia"/>
          <w:kern w:val="2"/>
          <w:szCs w:val="24"/>
          <w:lang w:eastAsia="zh-CN"/>
        </w:rPr>
        <w:t xml:space="preserve">                                        </w:t>
      </w:r>
      <w:r w:rsidR="00D41D08" w:rsidRPr="00D41D08">
        <w:rPr>
          <w:rFonts w:ascii="Times-Roman" w:eastAsia="SimSun" w:hAnsi="Times-Roman" w:cs="Times New Roman"/>
          <w:kern w:val="2"/>
          <w:szCs w:val="24"/>
          <w:lang w:eastAsia="zh-CN"/>
        </w:rPr>
        <w:t xml:space="preserve"> </w:t>
      </w:r>
      <w:r w:rsidR="00D41D08" w:rsidRPr="00D41D08">
        <w:rPr>
          <w:rFonts w:ascii="Times-Roman" w:eastAsia="SimSun" w:hAnsi="Times-Roman" w:cs="Times New Roman" w:hint="eastAsia"/>
          <w:kern w:val="2"/>
          <w:szCs w:val="24"/>
          <w:lang w:eastAsia="zh-CN"/>
        </w:rPr>
        <w:t xml:space="preserve"> </w:t>
      </w:r>
      <w:r w:rsidR="00D41D08" w:rsidRPr="00D41D08">
        <w:rPr>
          <w:rFonts w:ascii="Times-Roman" w:eastAsia="SimSun" w:hAnsi="Times-Roman" w:cs="Times New Roman"/>
          <w:kern w:val="2"/>
          <w:szCs w:val="24"/>
          <w:lang w:eastAsia="zh-CN"/>
        </w:rPr>
        <w:t xml:space="preserve">   S5,</w:t>
      </w:r>
    </w:p>
    <w:p w14:paraId="53CC8808" w14:textId="1FD16823" w:rsidR="00D41D08" w:rsidRPr="00D41D08" w:rsidRDefault="00D41D08" w:rsidP="00D41D08">
      <w:pPr>
        <w:widowControl w:val="0"/>
        <w:spacing w:before="0" w:after="0" w:line="480" w:lineRule="auto"/>
        <w:jc w:val="both"/>
        <w:rPr>
          <w:rFonts w:ascii="AdvTT5235d5a9" w:eastAsia="SimSun" w:hAnsi="AdvTT5235d5a9" w:cs="Times New Roman" w:hint="eastAsia"/>
          <w:kern w:val="2"/>
          <w:szCs w:val="16"/>
          <w:lang w:eastAsia="zh-CN"/>
        </w:rPr>
      </w:pPr>
      <w:proofErr w:type="gramStart"/>
      <w:r w:rsidRPr="00D41D08">
        <w:rPr>
          <w:rFonts w:ascii="AdvTT5235d5a9" w:eastAsia="SimSun" w:hAnsi="AdvTT5235d5a9" w:cs="Times New Roman"/>
          <w:kern w:val="2"/>
          <w:szCs w:val="16"/>
          <w:lang w:eastAsia="zh-CN"/>
        </w:rPr>
        <w:t>where</w:t>
      </w:r>
      <w:proofErr w:type="gramEnd"/>
      <w:r w:rsidRPr="00D41D08">
        <w:rPr>
          <w:rFonts w:ascii="AdvTT5235d5a9" w:eastAsia="SimSun" w:hAnsi="AdvTT5235d5a9" w:cs="Times New Roman"/>
          <w:kern w:val="2"/>
          <w:szCs w:val="16"/>
          <w:lang w:eastAsia="zh-CN"/>
        </w:rPr>
        <w:t xml:space="preserve"> </w:t>
      </w:r>
      <w:r w:rsidRPr="00D41D08">
        <w:rPr>
          <w:rFonts w:ascii="AdvTT5235d5a9" w:eastAsia="SimSun" w:hAnsi="AdvTT5235d5a9" w:cs="Times New Roman"/>
          <w:i/>
          <w:kern w:val="2"/>
          <w:szCs w:val="16"/>
          <w:lang w:eastAsia="zh-CN"/>
        </w:rPr>
        <w:t>M</w:t>
      </w:r>
      <w:r w:rsidRPr="00D41D08">
        <w:rPr>
          <w:rFonts w:ascii="AdvTT5235d5a9" w:eastAsia="SimSun" w:hAnsi="AdvTT5235d5a9" w:cs="Times New Roman"/>
          <w:kern w:val="2"/>
          <w:szCs w:val="16"/>
          <w:lang w:eastAsia="zh-CN"/>
        </w:rPr>
        <w:t xml:space="preserve"> is an annual instantaneous rate (y</w:t>
      </w:r>
      <w:r w:rsidRPr="00D41D08">
        <w:rPr>
          <w:rFonts w:ascii="AdvTT5235d5a9" w:eastAsia="SimSun" w:hAnsi="AdvTT5235d5a9" w:cs="Times New Roman"/>
          <w:kern w:val="2"/>
          <w:szCs w:val="16"/>
          <w:vertAlign w:val="superscript"/>
          <w:lang w:eastAsia="zh-CN"/>
        </w:rPr>
        <w:t>-1</w:t>
      </w:r>
      <w:r w:rsidRPr="00D41D08">
        <w:rPr>
          <w:rFonts w:ascii="AdvTT5235d5a9" w:eastAsia="SimSun" w:hAnsi="AdvTT5235d5a9" w:cs="Times New Roman"/>
          <w:kern w:val="2"/>
          <w:szCs w:val="16"/>
          <w:lang w:eastAsia="zh-CN"/>
        </w:rPr>
        <w:t xml:space="preserve">), </w:t>
      </w:r>
      <m:oMath>
        <m:sSub>
          <m:sSubPr>
            <m:ctrlPr>
              <w:rPr>
                <w:rFonts w:ascii="Cambria Math" w:eastAsia="SimSun" w:hAnsi="Cambria Math" w:cs="Times New Roman"/>
                <w:kern w:val="2"/>
                <w:szCs w:val="16"/>
                <w:lang w:eastAsia="zh-CN"/>
              </w:rPr>
            </m:ctrlPr>
          </m:sSubPr>
          <m:e>
            <m:r>
              <w:rPr>
                <w:rFonts w:ascii="Cambria Math" w:eastAsia="SimSun" w:hAnsi="Cambria Math" w:cs="Times New Roman"/>
                <w:kern w:val="2"/>
                <w:szCs w:val="16"/>
                <w:lang w:eastAsia="zh-CN"/>
              </w:rPr>
              <m:t>L</m:t>
            </m:r>
          </m:e>
          <m:sub>
            <m:r>
              <m:rPr>
                <m:sty m:val="p"/>
              </m:rPr>
              <w:rPr>
                <w:rFonts w:ascii="Cambria Math" w:eastAsia="SimSun" w:hAnsi="Cambria Math" w:cs="Times New Roman"/>
                <w:kern w:val="2"/>
                <w:szCs w:val="16"/>
                <w:lang w:eastAsia="zh-CN"/>
              </w:rPr>
              <m:t>∞</m:t>
            </m:r>
          </m:sub>
        </m:sSub>
      </m:oMath>
      <w:r w:rsidRPr="00D41D08">
        <w:rPr>
          <w:rFonts w:ascii="AdvTT5235d5a9" w:eastAsia="SimSun" w:hAnsi="AdvTT5235d5a9" w:cs="Times New Roman"/>
          <w:kern w:val="2"/>
          <w:szCs w:val="16"/>
          <w:lang w:eastAsia="zh-CN"/>
        </w:rPr>
        <w:t xml:space="preserve"> is the asymptotic total carapace width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ascii="AdvTT5235d5a9" w:eastAsia="SimSun" w:hAnsi="AdvTT5235d5a9" w:cs="Times New Roman"/>
          <w:kern w:val="2"/>
          <w:szCs w:val="16"/>
          <w:lang w:eastAsia="zh-CN"/>
        </w:rPr>
        <w:t>, which is 16.44 cm (</w:t>
      </w:r>
      <w:bookmarkStart w:id="16" w:name="_Hlk100607295"/>
      <w:r w:rsidRPr="00D41D08">
        <w:rPr>
          <w:rFonts w:ascii="AdvTT5235d5a9" w:eastAsia="SimSun" w:hAnsi="AdvTT5235d5a9" w:cs="Times New Roman"/>
          <w:kern w:val="2"/>
          <w:szCs w:val="16"/>
          <w:lang w:eastAsia="zh-CN"/>
        </w:rPr>
        <w:t>Gao et al. 2016</w:t>
      </w:r>
      <w:bookmarkEnd w:id="16"/>
      <w:r w:rsidRPr="00D41D08">
        <w:rPr>
          <w:rFonts w:ascii="AdvTT5235d5a9" w:eastAsia="SimSun" w:hAnsi="AdvTT5235d5a9" w:cs="Times New Roman"/>
          <w:kern w:val="2"/>
          <w:szCs w:val="16"/>
          <w:lang w:eastAsia="zh-CN"/>
        </w:rPr>
        <w:t>).</w:t>
      </w:r>
      <w:r w:rsidRPr="00D41D08">
        <w:rPr>
          <w:rFonts w:ascii="AdvTT5235d5a9" w:eastAsia="SimSun" w:hAnsi="AdvTT5235d5a9" w:cs="Times New Roman"/>
          <w:i/>
          <w:kern w:val="2"/>
          <w:szCs w:val="16"/>
          <w:lang w:eastAsia="zh-CN"/>
        </w:rPr>
        <w:t xml:space="preserve"> L </w:t>
      </w:r>
      <w:r w:rsidRPr="00D41D08">
        <w:rPr>
          <w:rFonts w:ascii="AdvTT5235d5a9" w:eastAsia="SimSun" w:hAnsi="AdvTT5235d5a9" w:cs="Times New Roman"/>
          <w:kern w:val="2"/>
          <w:szCs w:val="16"/>
          <w:lang w:eastAsia="zh-CN"/>
        </w:rPr>
        <w:t xml:space="preserve">(cm) is the total carapace width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ascii="AdvTT5235d5a9" w:eastAsia="SimSun" w:hAnsi="AdvTT5235d5a9" w:cs="Times New Roman"/>
          <w:kern w:val="2"/>
          <w:szCs w:val="16"/>
          <w:lang w:eastAsia="zh-CN"/>
        </w:rPr>
        <w:t xml:space="preserve"> for which the M estimate would apply,</w:t>
      </w:r>
      <w:r w:rsidRPr="00D41D08">
        <w:rPr>
          <w:rFonts w:ascii="AdvTT5235d5a9" w:eastAsia="SimSun" w:hAnsi="AdvTT5235d5a9" w:cs="Times New Roman"/>
          <w:i/>
          <w:kern w:val="2"/>
          <w:szCs w:val="16"/>
          <w:lang w:eastAsia="zh-CN"/>
        </w:rPr>
        <w:t xml:space="preserve"> K</w:t>
      </w:r>
      <w:r w:rsidRPr="00D41D08">
        <w:rPr>
          <w:rFonts w:ascii="AdvTT5235d5a9" w:eastAsia="SimSun" w:hAnsi="AdvTT5235d5a9" w:cs="Times New Roman"/>
          <w:kern w:val="2"/>
          <w:szCs w:val="16"/>
          <w:lang w:eastAsia="zh-CN"/>
        </w:rPr>
        <w:t xml:space="preserve"> (0.28) is the rate at which the rate of growth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ascii="AdvTT5235d5a9" w:eastAsia="SimSun" w:hAnsi="AdvTT5235d5a9" w:cs="Times New Roman"/>
          <w:kern w:val="2"/>
          <w:szCs w:val="16"/>
          <w:lang w:eastAsia="zh-CN"/>
        </w:rPr>
        <w:t xml:space="preserve"> in the total carapace width declines as the total carapace width approaches </w:t>
      </w:r>
      <m:oMath>
        <m:sSub>
          <m:sSubPr>
            <m:ctrlPr>
              <w:rPr>
                <w:rFonts w:ascii="Cambria Math" w:eastAsia="SimSun" w:hAnsi="Cambria Math" w:cs="Times New Roman"/>
                <w:kern w:val="2"/>
                <w:szCs w:val="16"/>
                <w:lang w:eastAsia="zh-CN"/>
              </w:rPr>
            </m:ctrlPr>
          </m:sSubPr>
          <m:e>
            <m:r>
              <w:rPr>
                <w:rFonts w:ascii="Cambria Math" w:eastAsia="SimSun" w:hAnsi="Cambria Math" w:cs="Times New Roman"/>
                <w:kern w:val="2"/>
                <w:szCs w:val="16"/>
                <w:lang w:eastAsia="zh-CN"/>
              </w:rPr>
              <m:t>L</m:t>
            </m:r>
          </m:e>
          <m:sub>
            <m:r>
              <m:rPr>
                <m:sty m:val="p"/>
              </m:rPr>
              <w:rPr>
                <w:rFonts w:ascii="Cambria Math" w:eastAsia="SimSun" w:hAnsi="Cambria Math" w:cs="Times New Roman"/>
                <w:kern w:val="2"/>
                <w:szCs w:val="16"/>
                <w:lang w:eastAsia="zh-CN"/>
              </w:rPr>
              <m:t>∞</m:t>
            </m:r>
          </m:sub>
        </m:sSub>
      </m:oMath>
      <w:r w:rsidRPr="00D41D08">
        <w:rPr>
          <w:rFonts w:ascii="AdvTT5235d5a9" w:eastAsia="SimSun" w:hAnsi="AdvTT5235d5a9" w:cs="Times New Roman"/>
          <w:kern w:val="2"/>
          <w:szCs w:val="16"/>
          <w:lang w:eastAsia="zh-CN"/>
        </w:rPr>
        <w:t>(y-1) (</w:t>
      </w:r>
      <w:bookmarkStart w:id="17" w:name="_Hlk100607369"/>
      <w:r w:rsidRPr="00D41D08">
        <w:rPr>
          <w:rFonts w:ascii="AdvTT5235d5a9" w:eastAsia="SimSun" w:hAnsi="AdvTT5235d5a9" w:cs="Times New Roman"/>
          <w:kern w:val="2"/>
          <w:szCs w:val="16"/>
          <w:lang w:eastAsia="zh-CN"/>
        </w:rPr>
        <w:t>Lee et al. 2006</w:t>
      </w:r>
      <w:bookmarkEnd w:id="17"/>
      <w:r w:rsidRPr="00D41D08">
        <w:rPr>
          <w:rFonts w:ascii="AdvTT5235d5a9" w:eastAsia="SimSun" w:hAnsi="AdvTT5235d5a9" w:cs="Times New Roman"/>
          <w:kern w:val="2"/>
          <w:szCs w:val="16"/>
          <w:lang w:eastAsia="zh-CN"/>
        </w:rPr>
        <w:t>), T is absolute temperature (</w:t>
      </w:r>
      <w:r w:rsidR="00D22514" w:rsidRPr="00D41D08">
        <w:rPr>
          <w:rFonts w:ascii="AdvTT5235d5a9" w:eastAsia="SimSun" w:hAnsi="AdvTT5235d5a9" w:cs="Times New Roman"/>
          <w:kern w:val="2"/>
          <w:szCs w:val="16"/>
          <w:lang w:eastAsia="zh-CN"/>
        </w:rPr>
        <w:t>⁰</w:t>
      </w:r>
      <w:hyperlink r:id="rId8" w:tgtFrame="_blank" w:history="1">
        <w:r w:rsidRPr="00D41D08">
          <w:rPr>
            <w:rFonts w:ascii="AdvTT5235d5a9" w:eastAsia="SimSun" w:hAnsi="AdvTT5235d5a9" w:cs="Times New Roman"/>
            <w:kern w:val="2"/>
            <w:szCs w:val="16"/>
            <w:lang w:eastAsia="zh-CN"/>
          </w:rPr>
          <w:t>kelvin</w:t>
        </w:r>
      </w:hyperlink>
      <w:r w:rsidRPr="00D41D08">
        <w:rPr>
          <w:rFonts w:ascii="AdvTT5235d5a9" w:eastAsia="SimSun" w:hAnsi="AdvTT5235d5a9" w:cs="Times New Roman"/>
          <w:kern w:val="2"/>
          <w:szCs w:val="16"/>
          <w:lang w:eastAsia="zh-CN"/>
        </w:rPr>
        <w:t xml:space="preserve">). </w:t>
      </w:r>
    </w:p>
    <w:p w14:paraId="688B8441" w14:textId="7A757396" w:rsidR="00D41D08" w:rsidRPr="00D41D08" w:rsidRDefault="00D41D08" w:rsidP="00D41D08">
      <w:pPr>
        <w:widowControl w:val="0"/>
        <w:spacing w:before="0" w:after="0" w:line="480" w:lineRule="auto"/>
        <w:ind w:firstLineChars="100" w:firstLine="240"/>
        <w:jc w:val="both"/>
        <w:rPr>
          <w:rFonts w:ascii="AdvTT5235d5a9" w:eastAsia="SimSun" w:hAnsi="AdvTT5235d5a9" w:cs="Times New Roman" w:hint="eastAsia"/>
          <w:kern w:val="2"/>
          <w:szCs w:val="16"/>
          <w:lang w:eastAsia="zh-CN"/>
        </w:rPr>
      </w:pPr>
      <w:r w:rsidRPr="00D41D08">
        <w:rPr>
          <w:rFonts w:ascii="AdvTT5235d5a9" w:eastAsia="SimSun" w:hAnsi="AdvTT5235d5a9" w:cs="Times New Roman" w:hint="eastAsia"/>
          <w:kern w:val="2"/>
          <w:szCs w:val="16"/>
          <w:lang w:eastAsia="zh-CN"/>
        </w:rPr>
        <w:t>T</w:t>
      </w:r>
      <w:r w:rsidRPr="00D41D08">
        <w:rPr>
          <w:rFonts w:ascii="AdvTT5235d5a9" w:eastAsia="SimSun" w:hAnsi="AdvTT5235d5a9" w:cs="Times New Roman"/>
          <w:kern w:val="2"/>
          <w:szCs w:val="16"/>
          <w:lang w:eastAsia="zh-CN"/>
        </w:rPr>
        <w:t>he average</w:t>
      </w:r>
      <w:r w:rsidR="00D22514" w:rsidRPr="00B81F7F">
        <w:rPr>
          <w:rFonts w:ascii="AdvTT5235d5a9" w:eastAsia="SimSun" w:hAnsi="AdvTT5235d5a9" w:cs="Times New Roman"/>
          <w:kern w:val="2"/>
          <w:szCs w:val="16"/>
          <w:lang w:eastAsia="zh-CN"/>
        </w:rPr>
        <w:t>d</w:t>
      </w:r>
      <w:r w:rsidRPr="00D41D08">
        <w:rPr>
          <w:rFonts w:ascii="AdvTT5235d5a9" w:eastAsia="SimSun" w:hAnsi="AdvTT5235d5a9" w:cs="Times New Roman"/>
          <w:kern w:val="2"/>
          <w:szCs w:val="16"/>
          <w:lang w:eastAsia="zh-CN"/>
        </w:rPr>
        <w:t xml:space="preserve"> total carapace width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eastAsia="SimSun" w:cs="Times New Roman"/>
          <w:i/>
          <w:kern w:val="2"/>
          <w:szCs w:val="24"/>
          <w:lang w:eastAsia="zh-CN"/>
        </w:rPr>
        <w:t xml:space="preserve"> </w:t>
      </w:r>
      <w:r w:rsidRPr="00D41D08">
        <w:rPr>
          <w:rFonts w:ascii="AdvTT5235d5a9" w:eastAsia="SimSun" w:hAnsi="AdvTT5235d5a9" w:cs="Times New Roman"/>
          <w:kern w:val="2"/>
          <w:szCs w:val="16"/>
          <w:lang w:eastAsia="zh-CN"/>
        </w:rPr>
        <w:t xml:space="preserve">in the </w:t>
      </w:r>
      <w:r w:rsidR="00D22514" w:rsidRPr="00B81F7F">
        <w:rPr>
          <w:rFonts w:ascii="AdvTT5235d5a9" w:eastAsia="SimSun" w:hAnsi="AdvTT5235d5a9" w:cs="Times New Roman"/>
          <w:kern w:val="2"/>
          <w:szCs w:val="16"/>
          <w:lang w:eastAsia="zh-CN"/>
        </w:rPr>
        <w:t>early</w:t>
      </w:r>
      <w:r w:rsidRPr="00D41D08">
        <w:rPr>
          <w:rFonts w:ascii="AdvTT5235d5a9" w:eastAsia="SimSun" w:hAnsi="AdvTT5235d5a9" w:cs="Times New Roman"/>
          <w:kern w:val="2"/>
          <w:szCs w:val="16"/>
          <w:lang w:eastAsia="zh-CN"/>
        </w:rPr>
        <w:t xml:space="preserve">, </w:t>
      </w:r>
      <w:r w:rsidR="00D22514" w:rsidRPr="00B81F7F">
        <w:rPr>
          <w:rFonts w:ascii="AdvTT5235d5a9" w:eastAsia="SimSun" w:hAnsi="AdvTT5235d5a9" w:cs="Times New Roman"/>
          <w:kern w:val="2"/>
          <w:szCs w:val="16"/>
          <w:lang w:eastAsia="zh-CN"/>
        </w:rPr>
        <w:t>middle,</w:t>
      </w:r>
      <w:r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D22514" w:rsidRPr="00B81F7F">
        <w:rPr>
          <w:rFonts w:ascii="AdvTT5235d5a9" w:eastAsia="SimSun" w:hAnsi="AdvTT5235d5a9" w:cs="Times New Roman"/>
          <w:kern w:val="2"/>
          <w:szCs w:val="16"/>
          <w:lang w:eastAsia="zh-CN"/>
        </w:rPr>
        <w:t xml:space="preserve"> </w:t>
      </w:r>
      <w:r w:rsidRPr="00D41D08">
        <w:rPr>
          <w:rFonts w:ascii="AdvTT5235d5a9" w:eastAsia="SimSun" w:hAnsi="AdvTT5235d5a9" w:cs="Times New Roman"/>
          <w:kern w:val="2"/>
          <w:szCs w:val="16"/>
          <w:lang w:eastAsia="zh-CN"/>
        </w:rPr>
        <w:t>cultur</w:t>
      </w:r>
      <w:r w:rsidR="00D22514" w:rsidRPr="00B81F7F">
        <w:rPr>
          <w:rFonts w:ascii="AdvTT5235d5a9" w:eastAsia="SimSun" w:hAnsi="AdvTT5235d5a9" w:cs="Times New Roman"/>
          <w:kern w:val="2"/>
          <w:szCs w:val="16"/>
          <w:lang w:eastAsia="zh-CN"/>
        </w:rPr>
        <w:t>e</w:t>
      </w:r>
      <w:r w:rsidRPr="00D41D08">
        <w:rPr>
          <w:rFonts w:ascii="AdvTT5235d5a9" w:eastAsia="SimSun" w:hAnsi="AdvTT5235d5a9" w:cs="Times New Roman"/>
          <w:kern w:val="2"/>
          <w:szCs w:val="16"/>
          <w:lang w:eastAsia="zh-CN"/>
        </w:rPr>
        <w:t xml:space="preserve"> period was measured as </w:t>
      </w:r>
      <w:r w:rsidR="006D1975" w:rsidRPr="00B81F7F">
        <w:rPr>
          <w:rFonts w:ascii="AdvTT5235d5a9" w:eastAsia="SimSun" w:hAnsi="AdvTT5235d5a9" w:cs="Times New Roman"/>
          <w:kern w:val="2"/>
          <w:szCs w:val="16"/>
          <w:lang w:eastAsia="zh-CN"/>
        </w:rPr>
        <w:t>2.90</w:t>
      </w:r>
      <w:r w:rsidRPr="00D41D08">
        <w:rPr>
          <w:rFonts w:ascii="AdvTT5235d5a9" w:eastAsia="SimSun" w:hAnsi="AdvTT5235d5a9" w:cs="Times New Roman"/>
          <w:kern w:val="2"/>
          <w:szCs w:val="16"/>
          <w:lang w:eastAsia="zh-CN"/>
        </w:rPr>
        <w:t xml:space="preserve"> cm, 5.</w:t>
      </w:r>
      <w:r w:rsidR="006D1975" w:rsidRPr="00B81F7F">
        <w:rPr>
          <w:rFonts w:ascii="AdvTT5235d5a9" w:eastAsia="SimSun" w:hAnsi="AdvTT5235d5a9" w:cs="Times New Roman"/>
          <w:kern w:val="2"/>
          <w:szCs w:val="16"/>
          <w:lang w:eastAsia="zh-CN"/>
        </w:rPr>
        <w:t>60</w:t>
      </w:r>
      <w:r w:rsidRPr="00D41D08">
        <w:rPr>
          <w:rFonts w:ascii="AdvTT5235d5a9" w:eastAsia="SimSun" w:hAnsi="AdvTT5235d5a9" w:cs="Times New Roman"/>
          <w:kern w:val="2"/>
          <w:szCs w:val="16"/>
          <w:lang w:eastAsia="zh-CN"/>
        </w:rPr>
        <w:t xml:space="preserve"> cm, and 10.</w:t>
      </w:r>
      <w:r w:rsidR="006D1975" w:rsidRPr="00B81F7F">
        <w:rPr>
          <w:rFonts w:ascii="AdvTT5235d5a9" w:eastAsia="SimSun" w:hAnsi="AdvTT5235d5a9" w:cs="Times New Roman"/>
          <w:kern w:val="2"/>
          <w:szCs w:val="16"/>
          <w:lang w:eastAsia="zh-CN"/>
        </w:rPr>
        <w:t>40</w:t>
      </w:r>
      <w:r w:rsidRPr="00D41D08">
        <w:rPr>
          <w:rFonts w:ascii="AdvTT5235d5a9" w:eastAsia="SimSun" w:hAnsi="AdvTT5235d5a9" w:cs="Times New Roman"/>
          <w:kern w:val="2"/>
          <w:szCs w:val="16"/>
          <w:lang w:eastAsia="zh-CN"/>
        </w:rPr>
        <w:t xml:space="preserve"> cm, respectively. The mean water temperature of the cultured pond in the </w:t>
      </w:r>
      <w:r w:rsidR="00D22514" w:rsidRPr="00B81F7F">
        <w:rPr>
          <w:rFonts w:ascii="AdvTT5235d5a9" w:eastAsia="SimSun" w:hAnsi="AdvTT5235d5a9" w:cs="Times New Roman"/>
          <w:kern w:val="2"/>
          <w:szCs w:val="16"/>
          <w:lang w:eastAsia="zh-CN"/>
        </w:rPr>
        <w:t>early</w:t>
      </w:r>
      <w:r w:rsidR="00D22514" w:rsidRPr="00D41D08">
        <w:rPr>
          <w:rFonts w:ascii="AdvTT5235d5a9" w:eastAsia="SimSun" w:hAnsi="AdvTT5235d5a9" w:cs="Times New Roman"/>
          <w:kern w:val="2"/>
          <w:szCs w:val="16"/>
          <w:lang w:eastAsia="zh-CN"/>
        </w:rPr>
        <w:t xml:space="preserve">, </w:t>
      </w:r>
      <w:r w:rsidR="00D22514" w:rsidRPr="00B81F7F">
        <w:rPr>
          <w:rFonts w:ascii="AdvTT5235d5a9" w:eastAsia="SimSun" w:hAnsi="AdvTT5235d5a9" w:cs="Times New Roman"/>
          <w:kern w:val="2"/>
          <w:szCs w:val="16"/>
          <w:lang w:eastAsia="zh-CN"/>
        </w:rPr>
        <w:t>middle,</w:t>
      </w:r>
      <w:r w:rsidR="00D22514"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D22514" w:rsidRPr="00B81F7F">
        <w:rPr>
          <w:rFonts w:ascii="AdvTT5235d5a9" w:eastAsia="SimSun" w:hAnsi="AdvTT5235d5a9" w:cs="Times New Roman"/>
          <w:kern w:val="2"/>
          <w:szCs w:val="16"/>
          <w:lang w:eastAsia="zh-CN"/>
        </w:rPr>
        <w:t xml:space="preserve"> </w:t>
      </w:r>
      <w:r w:rsidR="00D22514" w:rsidRPr="00D41D08">
        <w:rPr>
          <w:rFonts w:ascii="AdvTT5235d5a9" w:eastAsia="SimSun" w:hAnsi="AdvTT5235d5a9" w:cs="Times New Roman"/>
          <w:kern w:val="2"/>
          <w:szCs w:val="16"/>
          <w:lang w:eastAsia="zh-CN"/>
        </w:rPr>
        <w:t>cultur</w:t>
      </w:r>
      <w:r w:rsidR="00D22514" w:rsidRPr="00B81F7F">
        <w:rPr>
          <w:rFonts w:ascii="AdvTT5235d5a9" w:eastAsia="SimSun" w:hAnsi="AdvTT5235d5a9" w:cs="Times New Roman"/>
          <w:kern w:val="2"/>
          <w:szCs w:val="16"/>
          <w:lang w:eastAsia="zh-CN"/>
        </w:rPr>
        <w:t>e</w:t>
      </w:r>
      <w:r w:rsidR="00D22514" w:rsidRPr="00D41D08">
        <w:rPr>
          <w:rFonts w:ascii="AdvTT5235d5a9" w:eastAsia="SimSun" w:hAnsi="AdvTT5235d5a9" w:cs="Times New Roman"/>
          <w:kern w:val="2"/>
          <w:szCs w:val="16"/>
          <w:lang w:eastAsia="zh-CN"/>
        </w:rPr>
        <w:t xml:space="preserve"> period</w:t>
      </w:r>
      <w:r w:rsidRPr="00D41D08">
        <w:rPr>
          <w:rFonts w:ascii="AdvTT5235d5a9" w:eastAsia="SimSun" w:hAnsi="AdvTT5235d5a9" w:cs="Times New Roman"/>
          <w:kern w:val="2"/>
          <w:szCs w:val="16"/>
          <w:lang w:eastAsia="zh-CN"/>
        </w:rPr>
        <w:t xml:space="preserve"> was measured as 303.16 K, 299.66 K, and 296.25 K, respectively. As a result, the natural mortality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ascii="AdvTT5235d5a9" w:eastAsia="SimSun" w:hAnsi="AdvTT5235d5a9" w:cs="Times New Roman"/>
          <w:i/>
          <w:kern w:val="2"/>
          <w:szCs w:val="16"/>
          <w:lang w:eastAsia="zh-CN"/>
        </w:rPr>
        <w:t xml:space="preserve"> </w:t>
      </w:r>
      <w:r w:rsidRPr="00D41D08">
        <w:rPr>
          <w:rFonts w:ascii="AdvTT5235d5a9" w:eastAsia="SimSun" w:hAnsi="AdvTT5235d5a9" w:cs="Times New Roman"/>
          <w:kern w:val="2"/>
          <w:szCs w:val="16"/>
          <w:lang w:eastAsia="zh-CN"/>
        </w:rPr>
        <w:t xml:space="preserve">in the </w:t>
      </w:r>
      <w:r w:rsidR="00D22514" w:rsidRPr="00B81F7F">
        <w:rPr>
          <w:rFonts w:ascii="AdvTT5235d5a9" w:eastAsia="SimSun" w:hAnsi="AdvTT5235d5a9" w:cs="Times New Roman"/>
          <w:kern w:val="2"/>
          <w:szCs w:val="16"/>
          <w:lang w:eastAsia="zh-CN"/>
        </w:rPr>
        <w:t>early</w:t>
      </w:r>
      <w:r w:rsidR="00D22514" w:rsidRPr="00D41D08">
        <w:rPr>
          <w:rFonts w:ascii="AdvTT5235d5a9" w:eastAsia="SimSun" w:hAnsi="AdvTT5235d5a9" w:cs="Times New Roman"/>
          <w:kern w:val="2"/>
          <w:szCs w:val="16"/>
          <w:lang w:eastAsia="zh-CN"/>
        </w:rPr>
        <w:t xml:space="preserve">, </w:t>
      </w:r>
      <w:r w:rsidR="00D22514" w:rsidRPr="00B81F7F">
        <w:rPr>
          <w:rFonts w:ascii="AdvTT5235d5a9" w:eastAsia="SimSun" w:hAnsi="AdvTT5235d5a9" w:cs="Times New Roman"/>
          <w:kern w:val="2"/>
          <w:szCs w:val="16"/>
          <w:lang w:eastAsia="zh-CN"/>
        </w:rPr>
        <w:t>middle,</w:t>
      </w:r>
      <w:r w:rsidR="00D22514"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D22514" w:rsidRPr="00B81F7F">
        <w:rPr>
          <w:rFonts w:ascii="AdvTT5235d5a9" w:eastAsia="SimSun" w:hAnsi="AdvTT5235d5a9" w:cs="Times New Roman"/>
          <w:kern w:val="2"/>
          <w:szCs w:val="16"/>
          <w:lang w:eastAsia="zh-CN"/>
        </w:rPr>
        <w:t xml:space="preserve"> </w:t>
      </w:r>
      <w:r w:rsidR="00D22514" w:rsidRPr="00D41D08">
        <w:rPr>
          <w:rFonts w:ascii="AdvTT5235d5a9" w:eastAsia="SimSun" w:hAnsi="AdvTT5235d5a9" w:cs="Times New Roman"/>
          <w:kern w:val="2"/>
          <w:szCs w:val="16"/>
          <w:lang w:eastAsia="zh-CN"/>
        </w:rPr>
        <w:t>cultur</w:t>
      </w:r>
      <w:r w:rsidR="00D22514" w:rsidRPr="00B81F7F">
        <w:rPr>
          <w:rFonts w:ascii="AdvTT5235d5a9" w:eastAsia="SimSun" w:hAnsi="AdvTT5235d5a9" w:cs="Times New Roman"/>
          <w:kern w:val="2"/>
          <w:szCs w:val="16"/>
          <w:lang w:eastAsia="zh-CN"/>
        </w:rPr>
        <w:t>e</w:t>
      </w:r>
      <w:r w:rsidR="00D22514" w:rsidRPr="00D41D08">
        <w:rPr>
          <w:rFonts w:ascii="AdvTT5235d5a9" w:eastAsia="SimSun" w:hAnsi="AdvTT5235d5a9" w:cs="Times New Roman"/>
          <w:kern w:val="2"/>
          <w:szCs w:val="16"/>
          <w:lang w:eastAsia="zh-CN"/>
        </w:rPr>
        <w:t xml:space="preserve"> period</w:t>
      </w:r>
      <w:r w:rsidRPr="00D41D08">
        <w:rPr>
          <w:rFonts w:ascii="AdvTT5235d5a9" w:eastAsia="SimSun" w:hAnsi="AdvTT5235d5a9" w:cs="Times New Roman"/>
          <w:kern w:val="2"/>
          <w:szCs w:val="16"/>
          <w:lang w:eastAsia="zh-CN"/>
        </w:rPr>
        <w:t xml:space="preserve"> was calculated as </w:t>
      </w:r>
      <w:r w:rsidR="006D1975" w:rsidRPr="00B81F7F">
        <w:rPr>
          <w:rFonts w:ascii="AdvTT5235d5a9" w:eastAsia="SimSun" w:hAnsi="AdvTT5235d5a9" w:cs="Times New Roman"/>
          <w:kern w:val="2"/>
          <w:szCs w:val="16"/>
          <w:lang w:eastAsia="zh-CN"/>
        </w:rPr>
        <w:t>40.10</w:t>
      </w:r>
      <w:r w:rsidRPr="00D41D08">
        <w:rPr>
          <w:rFonts w:ascii="AdvTT5235d5a9" w:eastAsia="SimSun" w:hAnsi="AdvTT5235d5a9" w:cs="Times New Roman"/>
          <w:kern w:val="2"/>
          <w:szCs w:val="16"/>
          <w:lang w:eastAsia="zh-CN"/>
        </w:rPr>
        <w:t>%, 1</w:t>
      </w:r>
      <w:r w:rsidR="006D1975" w:rsidRPr="00B81F7F">
        <w:rPr>
          <w:rFonts w:ascii="AdvTT5235d5a9" w:eastAsia="SimSun" w:hAnsi="AdvTT5235d5a9" w:cs="Times New Roman"/>
          <w:kern w:val="2"/>
          <w:szCs w:val="16"/>
          <w:lang w:eastAsia="zh-CN"/>
        </w:rPr>
        <w:t>3.10</w:t>
      </w:r>
      <w:r w:rsidRPr="00D41D08">
        <w:rPr>
          <w:rFonts w:ascii="AdvTT5235d5a9" w:eastAsia="SimSun" w:hAnsi="AdvTT5235d5a9" w:cs="Times New Roman"/>
          <w:kern w:val="2"/>
          <w:szCs w:val="16"/>
          <w:lang w:eastAsia="zh-CN"/>
        </w:rPr>
        <w:t>%, and 4.</w:t>
      </w:r>
      <w:r w:rsidR="006D1975" w:rsidRPr="00B81F7F">
        <w:rPr>
          <w:rFonts w:ascii="AdvTT5235d5a9" w:eastAsia="SimSun" w:hAnsi="AdvTT5235d5a9" w:cs="Times New Roman"/>
          <w:kern w:val="2"/>
          <w:szCs w:val="16"/>
          <w:lang w:eastAsia="zh-CN"/>
        </w:rPr>
        <w:t>57</w:t>
      </w:r>
      <w:r w:rsidRPr="00D41D08">
        <w:rPr>
          <w:rFonts w:ascii="AdvTT5235d5a9" w:eastAsia="SimSun" w:hAnsi="AdvTT5235d5a9" w:cs="Times New Roman"/>
          <w:kern w:val="2"/>
          <w:szCs w:val="16"/>
          <w:lang w:eastAsia="zh-CN"/>
        </w:rPr>
        <w:t xml:space="preserve">%, respectively. The total calculated natural mortality was </w:t>
      </w:r>
      <w:r w:rsidR="006D1975" w:rsidRPr="00B81F7F">
        <w:rPr>
          <w:rFonts w:ascii="AdvTT5235d5a9" w:eastAsia="SimSun" w:hAnsi="AdvTT5235d5a9" w:cs="Times New Roman"/>
          <w:kern w:val="2"/>
          <w:szCs w:val="16"/>
          <w:lang w:eastAsia="zh-CN"/>
        </w:rPr>
        <w:t>57.78</w:t>
      </w:r>
      <w:r w:rsidRPr="00D41D08">
        <w:rPr>
          <w:rFonts w:ascii="AdvTT5235d5a9" w:eastAsia="SimSun" w:hAnsi="AdvTT5235d5a9" w:cs="Times New Roman"/>
          <w:kern w:val="2"/>
          <w:szCs w:val="16"/>
          <w:lang w:eastAsia="zh-CN"/>
        </w:rPr>
        <w:t xml:space="preserve">%. On account of that the stocking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ascii="AdvTT5235d5a9" w:eastAsia="SimSun" w:hAnsi="AdvTT5235d5a9" w:cs="Times New Roman"/>
          <w:i/>
          <w:kern w:val="2"/>
          <w:szCs w:val="16"/>
          <w:lang w:eastAsia="zh-CN"/>
        </w:rPr>
        <w:t xml:space="preserve"> </w:t>
      </w:r>
      <w:r w:rsidRPr="00D41D08">
        <w:rPr>
          <w:rFonts w:ascii="AdvTT5235d5a9" w:eastAsia="SimSun" w:hAnsi="AdvTT5235d5a9" w:cs="Times New Roman"/>
          <w:kern w:val="2"/>
          <w:szCs w:val="16"/>
          <w:lang w:eastAsia="zh-CN"/>
        </w:rPr>
        <w:t xml:space="preserve">may lead to a mortality of 8.00% in the polyculture ecosystem, and the actual total mortality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ascii="AdvTT5235d5a9" w:eastAsia="SimSun" w:hAnsi="AdvTT5235d5a9" w:cs="Times New Roman"/>
          <w:i/>
          <w:kern w:val="2"/>
          <w:szCs w:val="16"/>
          <w:lang w:eastAsia="zh-CN"/>
        </w:rPr>
        <w:t xml:space="preserve"> </w:t>
      </w:r>
      <w:r w:rsidRPr="00D41D08">
        <w:rPr>
          <w:rFonts w:ascii="AdvTT5235d5a9" w:eastAsia="SimSun" w:hAnsi="AdvTT5235d5a9" w:cs="Times New Roman"/>
          <w:kern w:val="2"/>
          <w:szCs w:val="16"/>
          <w:lang w:eastAsia="zh-CN"/>
        </w:rPr>
        <w:t xml:space="preserve">in this </w:t>
      </w:r>
      <w:proofErr w:type="spellStart"/>
      <w:r w:rsidRPr="00D41D08">
        <w:rPr>
          <w:rFonts w:ascii="AdvTT5235d5a9" w:eastAsia="SimSun" w:hAnsi="AdvTT5235d5a9" w:cs="Times New Roman"/>
          <w:kern w:val="2"/>
          <w:szCs w:val="16"/>
          <w:lang w:eastAsia="zh-CN"/>
        </w:rPr>
        <w:t>polyculture</w:t>
      </w:r>
      <w:proofErr w:type="spellEnd"/>
      <w:r w:rsidRPr="00D41D08">
        <w:rPr>
          <w:rFonts w:ascii="AdvTT5235d5a9" w:eastAsia="SimSun" w:hAnsi="AdvTT5235d5a9" w:cs="Times New Roman"/>
          <w:kern w:val="2"/>
          <w:szCs w:val="16"/>
          <w:lang w:eastAsia="zh-CN"/>
        </w:rPr>
        <w:t xml:space="preserve"> ecosystem was </w:t>
      </w:r>
      <w:r w:rsidR="006D1975" w:rsidRPr="00B81F7F">
        <w:rPr>
          <w:rFonts w:ascii="AdvTT5235d5a9" w:eastAsia="SimSun" w:hAnsi="AdvTT5235d5a9" w:cs="Times New Roman"/>
          <w:kern w:val="2"/>
          <w:szCs w:val="16"/>
          <w:lang w:eastAsia="zh-CN"/>
        </w:rPr>
        <w:t>66.27</w:t>
      </w:r>
      <w:r w:rsidRPr="00D41D08">
        <w:rPr>
          <w:rFonts w:ascii="AdvTT5235d5a9" w:eastAsia="SimSun" w:hAnsi="AdvTT5235d5a9" w:cs="Times New Roman"/>
          <w:kern w:val="2"/>
          <w:szCs w:val="16"/>
          <w:lang w:eastAsia="zh-CN"/>
        </w:rPr>
        <w:t xml:space="preserve">%. The natural mortality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D41D08">
        <w:rPr>
          <w:rFonts w:ascii="AdvTT5235d5a9" w:eastAsia="SimSun" w:hAnsi="AdvTT5235d5a9" w:cs="Times New Roman"/>
          <w:i/>
          <w:kern w:val="2"/>
          <w:szCs w:val="16"/>
          <w:lang w:eastAsia="zh-CN"/>
        </w:rPr>
        <w:t xml:space="preserve"> </w:t>
      </w:r>
      <w:r w:rsidRPr="00D41D08">
        <w:rPr>
          <w:rFonts w:ascii="AdvTT5235d5a9" w:eastAsia="SimSun" w:hAnsi="AdvTT5235d5a9" w:cs="Times New Roman"/>
          <w:kern w:val="2"/>
          <w:szCs w:val="16"/>
          <w:lang w:eastAsia="zh-CN"/>
        </w:rPr>
        <w:t>in the</w:t>
      </w:r>
      <w:r w:rsidR="00D22514" w:rsidRPr="00B81F7F">
        <w:rPr>
          <w:rFonts w:ascii="AdvTT5235d5a9" w:eastAsia="SimSun" w:hAnsi="AdvTT5235d5a9" w:cs="Times New Roman"/>
          <w:kern w:val="2"/>
          <w:szCs w:val="16"/>
          <w:lang w:eastAsia="zh-CN"/>
        </w:rPr>
        <w:t xml:space="preserve"> early</w:t>
      </w:r>
      <w:r w:rsidR="00D22514" w:rsidRPr="00D41D08">
        <w:rPr>
          <w:rFonts w:ascii="AdvTT5235d5a9" w:eastAsia="SimSun" w:hAnsi="AdvTT5235d5a9" w:cs="Times New Roman"/>
          <w:kern w:val="2"/>
          <w:szCs w:val="16"/>
          <w:lang w:eastAsia="zh-CN"/>
        </w:rPr>
        <w:t xml:space="preserve">, </w:t>
      </w:r>
      <w:r w:rsidR="00D22514" w:rsidRPr="00B81F7F">
        <w:rPr>
          <w:rFonts w:ascii="AdvTT5235d5a9" w:eastAsia="SimSun" w:hAnsi="AdvTT5235d5a9" w:cs="Times New Roman"/>
          <w:kern w:val="2"/>
          <w:szCs w:val="16"/>
          <w:lang w:eastAsia="zh-CN"/>
        </w:rPr>
        <w:t>middle,</w:t>
      </w:r>
      <w:r w:rsidR="00D22514"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D22514" w:rsidRPr="00B81F7F">
        <w:rPr>
          <w:rFonts w:ascii="AdvTT5235d5a9" w:eastAsia="SimSun" w:hAnsi="AdvTT5235d5a9" w:cs="Times New Roman"/>
          <w:kern w:val="2"/>
          <w:szCs w:val="16"/>
          <w:lang w:eastAsia="zh-CN"/>
        </w:rPr>
        <w:t xml:space="preserve"> </w:t>
      </w:r>
      <w:r w:rsidR="00D22514" w:rsidRPr="00D41D08">
        <w:rPr>
          <w:rFonts w:ascii="AdvTT5235d5a9" w:eastAsia="SimSun" w:hAnsi="AdvTT5235d5a9" w:cs="Times New Roman"/>
          <w:kern w:val="2"/>
          <w:szCs w:val="16"/>
          <w:lang w:eastAsia="zh-CN"/>
        </w:rPr>
        <w:t>cultur</w:t>
      </w:r>
      <w:r w:rsidR="00D22514" w:rsidRPr="00B81F7F">
        <w:rPr>
          <w:rFonts w:ascii="AdvTT5235d5a9" w:eastAsia="SimSun" w:hAnsi="AdvTT5235d5a9" w:cs="Times New Roman"/>
          <w:kern w:val="2"/>
          <w:szCs w:val="16"/>
          <w:lang w:eastAsia="zh-CN"/>
        </w:rPr>
        <w:t>e</w:t>
      </w:r>
      <w:r w:rsidR="00D22514" w:rsidRPr="00D41D08">
        <w:rPr>
          <w:rFonts w:ascii="AdvTT5235d5a9" w:eastAsia="SimSun" w:hAnsi="AdvTT5235d5a9" w:cs="Times New Roman"/>
          <w:kern w:val="2"/>
          <w:szCs w:val="16"/>
          <w:lang w:eastAsia="zh-CN"/>
        </w:rPr>
        <w:t xml:space="preserve"> period</w:t>
      </w:r>
      <w:r w:rsidRPr="00D41D08">
        <w:rPr>
          <w:rFonts w:ascii="AdvTT5235d5a9" w:eastAsia="SimSun" w:hAnsi="AdvTT5235d5a9" w:cs="Times New Roman"/>
          <w:kern w:val="2"/>
          <w:szCs w:val="16"/>
          <w:lang w:eastAsia="zh-CN"/>
        </w:rPr>
        <w:t xml:space="preserve"> was </w:t>
      </w:r>
      <w:r w:rsidR="006D1975" w:rsidRPr="00B81F7F">
        <w:rPr>
          <w:rFonts w:ascii="AdvTT5235d5a9" w:eastAsia="SimSun" w:hAnsi="AdvTT5235d5a9" w:cs="Times New Roman"/>
          <w:kern w:val="2"/>
          <w:szCs w:val="16"/>
          <w:lang w:eastAsia="zh-CN"/>
        </w:rPr>
        <w:t>increase</w:t>
      </w:r>
      <w:r w:rsidRPr="00D41D08">
        <w:rPr>
          <w:rFonts w:ascii="AdvTT5235d5a9" w:eastAsia="SimSun" w:hAnsi="AdvTT5235d5a9" w:cs="Times New Roman"/>
          <w:kern w:val="2"/>
          <w:szCs w:val="16"/>
          <w:lang w:eastAsia="zh-CN"/>
        </w:rPr>
        <w:t xml:space="preserve">d to </w:t>
      </w:r>
      <w:r w:rsidR="006D1975" w:rsidRPr="00B81F7F">
        <w:rPr>
          <w:rFonts w:ascii="AdvTT5235d5a9" w:eastAsia="SimSun" w:hAnsi="AdvTT5235d5a9" w:cs="Times New Roman"/>
          <w:kern w:val="2"/>
          <w:szCs w:val="16"/>
          <w:lang w:eastAsia="zh-CN"/>
        </w:rPr>
        <w:t>40.44</w:t>
      </w:r>
      <w:r w:rsidRPr="00D41D08">
        <w:rPr>
          <w:rFonts w:ascii="AdvTT5235d5a9" w:eastAsia="SimSun" w:hAnsi="AdvTT5235d5a9" w:cs="Times New Roman"/>
          <w:kern w:val="2"/>
          <w:szCs w:val="16"/>
          <w:lang w:eastAsia="zh-CN"/>
        </w:rPr>
        <w:t xml:space="preserve">%, </w:t>
      </w:r>
      <w:r w:rsidR="006D1975" w:rsidRPr="00B81F7F">
        <w:rPr>
          <w:rFonts w:ascii="AdvTT5235d5a9" w:eastAsia="SimSun" w:hAnsi="AdvTT5235d5a9" w:cs="Times New Roman"/>
          <w:kern w:val="2"/>
          <w:szCs w:val="16"/>
          <w:lang w:eastAsia="zh-CN"/>
        </w:rPr>
        <w:t>13.21</w:t>
      </w:r>
      <w:r w:rsidRPr="00D41D08">
        <w:rPr>
          <w:rFonts w:ascii="AdvTT5235d5a9" w:eastAsia="SimSun" w:hAnsi="AdvTT5235d5a9" w:cs="Times New Roman"/>
          <w:kern w:val="2"/>
          <w:szCs w:val="16"/>
          <w:lang w:eastAsia="zh-CN"/>
        </w:rPr>
        <w:t xml:space="preserve">%, and </w:t>
      </w:r>
      <w:r w:rsidR="006D1975" w:rsidRPr="00B81F7F">
        <w:rPr>
          <w:rFonts w:ascii="AdvTT5235d5a9" w:eastAsia="SimSun" w:hAnsi="AdvTT5235d5a9" w:cs="Times New Roman"/>
          <w:kern w:val="2"/>
          <w:szCs w:val="16"/>
          <w:lang w:eastAsia="zh-CN"/>
        </w:rPr>
        <w:t>4.61</w:t>
      </w:r>
      <w:r w:rsidRPr="00D41D08">
        <w:rPr>
          <w:rFonts w:ascii="AdvTT5235d5a9" w:eastAsia="SimSun" w:hAnsi="AdvTT5235d5a9" w:cs="Times New Roman"/>
          <w:kern w:val="2"/>
          <w:szCs w:val="16"/>
          <w:lang w:eastAsia="zh-CN"/>
        </w:rPr>
        <w:t xml:space="preserve">%, respectively (The mortalities were decreased according to the size of the estimated national mortality of the </w:t>
      </w:r>
      <w:r w:rsidR="00D22514" w:rsidRPr="00B81F7F">
        <w:rPr>
          <w:rFonts w:ascii="AdvTT5235d5a9" w:eastAsia="SimSun" w:hAnsi="AdvTT5235d5a9" w:cs="Times New Roman"/>
          <w:kern w:val="2"/>
          <w:szCs w:val="16"/>
          <w:lang w:eastAsia="zh-CN"/>
        </w:rPr>
        <w:t>early</w:t>
      </w:r>
      <w:r w:rsidR="00D22514" w:rsidRPr="00D41D08">
        <w:rPr>
          <w:rFonts w:ascii="AdvTT5235d5a9" w:eastAsia="SimSun" w:hAnsi="AdvTT5235d5a9" w:cs="Times New Roman"/>
          <w:kern w:val="2"/>
          <w:szCs w:val="16"/>
          <w:lang w:eastAsia="zh-CN"/>
        </w:rPr>
        <w:t xml:space="preserve">, </w:t>
      </w:r>
      <w:r w:rsidR="00D22514" w:rsidRPr="00B81F7F">
        <w:rPr>
          <w:rFonts w:ascii="AdvTT5235d5a9" w:eastAsia="SimSun" w:hAnsi="AdvTT5235d5a9" w:cs="Times New Roman"/>
          <w:kern w:val="2"/>
          <w:szCs w:val="16"/>
          <w:lang w:eastAsia="zh-CN"/>
        </w:rPr>
        <w:t>middle,</w:t>
      </w:r>
      <w:r w:rsidR="00D22514"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D22514" w:rsidRPr="00B81F7F">
        <w:rPr>
          <w:rFonts w:ascii="AdvTT5235d5a9" w:eastAsia="SimSun" w:hAnsi="AdvTT5235d5a9" w:cs="Times New Roman"/>
          <w:kern w:val="2"/>
          <w:szCs w:val="16"/>
          <w:lang w:eastAsia="zh-CN"/>
        </w:rPr>
        <w:t xml:space="preserve"> </w:t>
      </w:r>
      <w:r w:rsidR="00D22514" w:rsidRPr="00D41D08">
        <w:rPr>
          <w:rFonts w:ascii="AdvTT5235d5a9" w:eastAsia="SimSun" w:hAnsi="AdvTT5235d5a9" w:cs="Times New Roman"/>
          <w:kern w:val="2"/>
          <w:szCs w:val="16"/>
          <w:lang w:eastAsia="zh-CN"/>
        </w:rPr>
        <w:t>cultur</w:t>
      </w:r>
      <w:r w:rsidR="00D22514" w:rsidRPr="00B81F7F">
        <w:rPr>
          <w:rFonts w:ascii="AdvTT5235d5a9" w:eastAsia="SimSun" w:hAnsi="AdvTT5235d5a9" w:cs="Times New Roman"/>
          <w:kern w:val="2"/>
          <w:szCs w:val="16"/>
          <w:lang w:eastAsia="zh-CN"/>
        </w:rPr>
        <w:t>e</w:t>
      </w:r>
      <w:r w:rsidR="00D22514" w:rsidRPr="00D41D08">
        <w:rPr>
          <w:rFonts w:ascii="AdvTT5235d5a9" w:eastAsia="SimSun" w:hAnsi="AdvTT5235d5a9" w:cs="Times New Roman"/>
          <w:kern w:val="2"/>
          <w:szCs w:val="16"/>
          <w:lang w:eastAsia="zh-CN"/>
        </w:rPr>
        <w:t xml:space="preserve"> period</w:t>
      </w:r>
      <w:r w:rsidRPr="00D41D08">
        <w:rPr>
          <w:rFonts w:ascii="AdvTT5235d5a9" w:eastAsia="SimSun" w:hAnsi="AdvTT5235d5a9" w:cs="Times New Roman"/>
          <w:kern w:val="2"/>
          <w:szCs w:val="16"/>
          <w:lang w:eastAsia="zh-CN"/>
        </w:rPr>
        <w:t xml:space="preserve">, respectively). </w:t>
      </w:r>
      <w:r w:rsidRPr="00D41D08">
        <w:rPr>
          <w:rFonts w:eastAsia="SimSun" w:cs="Times New Roman"/>
          <w:kern w:val="2"/>
          <w:szCs w:val="24"/>
          <w:lang w:eastAsia="zh-CN"/>
        </w:rPr>
        <w:t xml:space="preserve"> </w:t>
      </w:r>
    </w:p>
    <w:p w14:paraId="29518F0E" w14:textId="64CDE419" w:rsidR="00AA142B" w:rsidRPr="00B81F7F" w:rsidRDefault="00B464B5" w:rsidP="00D41D08">
      <w:pPr>
        <w:widowControl w:val="0"/>
        <w:spacing w:before="0" w:after="0" w:line="480" w:lineRule="auto"/>
        <w:ind w:firstLineChars="100" w:firstLine="240"/>
        <w:jc w:val="both"/>
        <w:rPr>
          <w:rFonts w:eastAsia="SimSun" w:cs="Times New Roman"/>
          <w:szCs w:val="24"/>
          <w:lang w:eastAsia="zh-CN"/>
        </w:rPr>
      </w:pPr>
      <w:r w:rsidRPr="00B81F7F">
        <w:rPr>
          <w:rFonts w:eastAsia="SimSun" w:cs="Times New Roman"/>
          <w:kern w:val="2"/>
          <w:szCs w:val="20"/>
          <w:lang w:eastAsia="zh-CN"/>
        </w:rPr>
        <w:t xml:space="preserve">When the </w:t>
      </w:r>
      <w:r w:rsidR="00B37501" w:rsidRPr="00B81F7F">
        <w:rPr>
          <w:rFonts w:eastAsia="SimSun" w:cs="Times New Roman"/>
          <w:kern w:val="2"/>
          <w:szCs w:val="20"/>
          <w:lang w:eastAsia="zh-CN"/>
        </w:rPr>
        <w:t xml:space="preserve">averaged </w:t>
      </w:r>
      <w:r w:rsidRPr="00B81F7F">
        <w:rPr>
          <w:rFonts w:eastAsia="SimSun" w:cs="Times New Roman"/>
          <w:kern w:val="2"/>
          <w:szCs w:val="20"/>
          <w:lang w:eastAsia="zh-CN"/>
        </w:rPr>
        <w:t>individual wet weight</w:t>
      </w:r>
      <w:r w:rsidRPr="00B81F7F">
        <w:rPr>
          <w:rFonts w:eastAsia="SimSun" w:cs="Times New Roman"/>
          <w:i/>
          <w:iCs/>
          <w:szCs w:val="24"/>
          <w:lang w:eastAsia="zh-CN"/>
        </w:rPr>
        <w:t xml:space="preserve"> </w:t>
      </w:r>
      <w:r w:rsidRPr="00B81F7F">
        <w:rPr>
          <w:rFonts w:eastAsia="SimSun" w:cs="Times New Roman"/>
          <w:iCs/>
          <w:szCs w:val="24"/>
          <w:lang w:eastAsia="zh-CN"/>
        </w:rPr>
        <w:t>and the total mortality</w:t>
      </w:r>
      <w:r w:rsidRPr="00B81F7F">
        <w:rPr>
          <w:rFonts w:eastAsia="SimSun" w:cs="Times New Roman"/>
          <w:szCs w:val="24"/>
          <w:lang w:eastAsia="zh-CN"/>
        </w:rPr>
        <w:t xml:space="preserve"> </w:t>
      </w:r>
      <w:r w:rsidRPr="00D41D08">
        <w:rPr>
          <w:rFonts w:eastAsia="SimSun" w:cs="Times New Roman"/>
          <w:szCs w:val="24"/>
          <w:lang w:eastAsia="zh-CN"/>
        </w:rPr>
        <w:t xml:space="preserve">of </w:t>
      </w:r>
      <w:r w:rsidRPr="00D41D08">
        <w:rPr>
          <w:rFonts w:eastAsia="SimSun" w:cs="Times New Roman"/>
          <w:i/>
          <w:iCs/>
          <w:szCs w:val="24"/>
          <w:lang w:eastAsia="zh-CN"/>
        </w:rPr>
        <w:t xml:space="preserve">P. </w:t>
      </w:r>
      <w:proofErr w:type="spellStart"/>
      <w:r w:rsidRPr="00D41D08">
        <w:rPr>
          <w:rFonts w:eastAsia="SimSun" w:cs="Times New Roman"/>
          <w:i/>
          <w:iCs/>
          <w:szCs w:val="24"/>
          <w:lang w:eastAsia="zh-CN"/>
        </w:rPr>
        <w:t>trituberculatus</w:t>
      </w:r>
      <w:proofErr w:type="spellEnd"/>
      <w:r w:rsidRPr="00B81F7F">
        <w:rPr>
          <w:rFonts w:eastAsia="SimSun" w:cs="Times New Roman"/>
          <w:iCs/>
          <w:szCs w:val="24"/>
          <w:lang w:eastAsia="zh-CN"/>
        </w:rPr>
        <w:t xml:space="preserve"> during each culture period were known, the biomass of the </w:t>
      </w:r>
      <w:r w:rsidRPr="00D41D08">
        <w:rPr>
          <w:rFonts w:eastAsia="SimSun" w:cs="Times New Roman"/>
          <w:i/>
          <w:iCs/>
          <w:szCs w:val="24"/>
          <w:lang w:eastAsia="zh-CN"/>
        </w:rPr>
        <w:t xml:space="preserve">P. </w:t>
      </w:r>
      <w:proofErr w:type="spellStart"/>
      <w:r w:rsidRPr="00D41D08">
        <w:rPr>
          <w:rFonts w:eastAsia="SimSun" w:cs="Times New Roman"/>
          <w:i/>
          <w:iCs/>
          <w:szCs w:val="24"/>
          <w:lang w:eastAsia="zh-CN"/>
        </w:rPr>
        <w:t>trituberculatus</w:t>
      </w:r>
      <w:proofErr w:type="spellEnd"/>
      <w:r w:rsidRPr="00B81F7F">
        <w:rPr>
          <w:rFonts w:eastAsia="SimSun" w:cs="Times New Roman"/>
          <w:szCs w:val="24"/>
          <w:lang w:eastAsia="zh-CN"/>
        </w:rPr>
        <w:t xml:space="preserve"> </w:t>
      </w:r>
      <w:r w:rsidR="00AA142B" w:rsidRPr="00B81F7F">
        <w:rPr>
          <w:rFonts w:eastAsia="SimSun" w:cs="Times New Roman"/>
          <w:szCs w:val="24"/>
          <w:lang w:eastAsia="zh-CN"/>
        </w:rPr>
        <w:t>during each culture period</w:t>
      </w:r>
      <w:r w:rsidR="00AA142B" w:rsidRPr="00B81F7F">
        <w:rPr>
          <w:rFonts w:eastAsia="SimSun" w:cs="Times New Roman"/>
          <w:i/>
          <w:iCs/>
          <w:szCs w:val="24"/>
          <w:lang w:eastAsia="zh-CN"/>
        </w:rPr>
        <w:t xml:space="preserve"> </w:t>
      </w:r>
      <w:r w:rsidRPr="00B81F7F">
        <w:rPr>
          <w:rFonts w:eastAsia="SimSun" w:cs="Times New Roman"/>
          <w:szCs w:val="24"/>
          <w:lang w:eastAsia="zh-CN"/>
        </w:rPr>
        <w:t>can be calculated as: biomass = individual wet weigh</w:t>
      </w:r>
      <w:r w:rsidR="00E32E3C" w:rsidRPr="00B81F7F">
        <w:rPr>
          <w:rFonts w:eastAsia="SimSun" w:cs="Times New Roman"/>
          <w:szCs w:val="24"/>
          <w:lang w:eastAsia="zh-CN"/>
        </w:rPr>
        <w:t>t</w:t>
      </w:r>
      <w:r w:rsidRPr="00B81F7F">
        <w:rPr>
          <w:rFonts w:eastAsia="SimSun" w:cs="Times New Roman"/>
          <w:szCs w:val="24"/>
          <w:lang w:eastAsia="zh-CN"/>
        </w:rPr>
        <w:t xml:space="preserve"> * (1-total mortality). </w:t>
      </w:r>
      <w:r w:rsidR="00AA142B" w:rsidRPr="00B81F7F">
        <w:rPr>
          <w:rFonts w:eastAsia="SimSun" w:cs="Times New Roman"/>
          <w:szCs w:val="24"/>
          <w:lang w:eastAsia="zh-CN"/>
        </w:rPr>
        <w:t xml:space="preserve"> </w:t>
      </w:r>
    </w:p>
    <w:p w14:paraId="4B5D9A4A" w14:textId="0236E993" w:rsidR="00D41D08" w:rsidRPr="00D41D08" w:rsidRDefault="00D41D08" w:rsidP="00D41D08">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 xml:space="preserve">The biomass of </w:t>
      </w:r>
      <w:r w:rsidRPr="00D41D08">
        <w:rPr>
          <w:rFonts w:eastAsia="SimSun" w:cs="Times New Roman"/>
          <w:szCs w:val="24"/>
          <w:lang w:eastAsia="zh-CN"/>
        </w:rPr>
        <w:t>the</w:t>
      </w:r>
      <w:r w:rsidRPr="00D41D08">
        <w:rPr>
          <w:rFonts w:eastAsia="SimSun" w:cs="Times New Roman"/>
          <w:iCs/>
          <w:szCs w:val="24"/>
          <w:lang w:eastAsia="zh-CN"/>
        </w:rPr>
        <w:t xml:space="preserve"> crabs expressed in wet weight (g m</w:t>
      </w:r>
      <w:r w:rsidRPr="00D41D08">
        <w:rPr>
          <w:rFonts w:eastAsia="SimSun" w:cs="Times New Roman"/>
          <w:iCs/>
          <w:szCs w:val="24"/>
          <w:vertAlign w:val="superscript"/>
          <w:lang w:eastAsia="zh-CN"/>
        </w:rPr>
        <w:t>-2</w:t>
      </w:r>
      <w:r w:rsidRPr="00D41D08">
        <w:rPr>
          <w:rFonts w:eastAsia="SimSun" w:cs="Times New Roman"/>
          <w:iCs/>
          <w:szCs w:val="24"/>
          <w:lang w:eastAsia="zh-CN"/>
        </w:rPr>
        <w:t xml:space="preserve">) was </w:t>
      </w:r>
      <w:r w:rsidR="00AA142B" w:rsidRPr="00B81F7F">
        <w:rPr>
          <w:rFonts w:eastAsia="SimSun" w:cs="Times New Roman"/>
          <w:iCs/>
          <w:szCs w:val="24"/>
          <w:lang w:eastAsia="zh-CN"/>
        </w:rPr>
        <w:t xml:space="preserve">then </w:t>
      </w:r>
      <w:r w:rsidRPr="00D41D08">
        <w:rPr>
          <w:rFonts w:eastAsia="SimSun" w:cs="Times New Roman"/>
          <w:iCs/>
          <w:szCs w:val="24"/>
          <w:lang w:eastAsia="zh-CN"/>
        </w:rPr>
        <w:t>converted to energy (kJ m</w:t>
      </w:r>
      <w:r w:rsidRPr="00D41D08">
        <w:rPr>
          <w:rFonts w:eastAsia="SimSun" w:cs="Times New Roman"/>
          <w:iCs/>
          <w:szCs w:val="24"/>
          <w:vertAlign w:val="superscript"/>
          <w:lang w:eastAsia="zh-CN"/>
        </w:rPr>
        <w:t>-2</w:t>
      </w:r>
      <w:r w:rsidRPr="00D41D08">
        <w:rPr>
          <w:rFonts w:eastAsia="SimSun" w:cs="Times New Roman"/>
          <w:iCs/>
          <w:szCs w:val="24"/>
          <w:lang w:eastAsia="zh-CN"/>
        </w:rPr>
        <w:t xml:space="preserve">). The dry weight was </w:t>
      </w:r>
      <w:r w:rsidRPr="00D41D08">
        <w:rPr>
          <w:rFonts w:eastAsia="SimSun" w:cs="Times New Roman"/>
          <w:szCs w:val="24"/>
          <w:lang w:eastAsia="zh-CN"/>
        </w:rPr>
        <w:t>measured</w:t>
      </w:r>
      <w:r w:rsidRPr="00D41D08">
        <w:rPr>
          <w:rFonts w:eastAsia="SimSun" w:cs="Times New Roman"/>
          <w:iCs/>
          <w:szCs w:val="24"/>
          <w:lang w:eastAsia="zh-CN"/>
        </w:rPr>
        <w:t xml:space="preserve"> as </w:t>
      </w:r>
      <w:r w:rsidRPr="00D41D08">
        <w:rPr>
          <w:rFonts w:eastAsia="SimSun" w:cs="Times New Roman"/>
          <w:kern w:val="2"/>
          <w:szCs w:val="24"/>
          <w:lang w:eastAsia="zh-CN"/>
        </w:rPr>
        <w:t>21.05% of the wet weight of the crabs, the energy content of the dry weight of the crabs was measured as 16.63 kJ g</w:t>
      </w:r>
      <w:r w:rsidRPr="00D41D08">
        <w:rPr>
          <w:rFonts w:eastAsia="SimSun" w:cs="Times New Roman"/>
          <w:kern w:val="2"/>
          <w:szCs w:val="24"/>
          <w:vertAlign w:val="superscript"/>
          <w:lang w:eastAsia="zh-CN"/>
        </w:rPr>
        <w:t>-1</w:t>
      </w:r>
      <w:r w:rsidRPr="00D41D08">
        <w:rPr>
          <w:rFonts w:eastAsia="SimSun" w:cs="Times New Roman"/>
          <w:iCs/>
          <w:szCs w:val="24"/>
          <w:lang w:eastAsia="zh-CN"/>
        </w:rPr>
        <w:t>.</w:t>
      </w:r>
    </w:p>
    <w:p w14:paraId="60F4D934" w14:textId="1950F252" w:rsidR="00D41D08" w:rsidRPr="00B81F7F" w:rsidRDefault="00D41D08" w:rsidP="00D41D08">
      <w:pPr>
        <w:widowControl w:val="0"/>
        <w:spacing w:before="0" w:after="0" w:line="480" w:lineRule="auto"/>
        <w:ind w:firstLineChars="100" w:firstLine="240"/>
        <w:jc w:val="both"/>
        <w:rPr>
          <w:rFonts w:eastAsia="SimSun" w:cs="Times New Roman"/>
          <w:kern w:val="2"/>
          <w:szCs w:val="20"/>
          <w:lang w:eastAsia="zh-CN"/>
        </w:rPr>
      </w:pPr>
      <w:r w:rsidRPr="00D41D08">
        <w:rPr>
          <w:rFonts w:eastAsia="SimSun" w:cs="Times New Roman"/>
          <w:szCs w:val="24"/>
          <w:lang w:eastAsia="zh-CN"/>
        </w:rPr>
        <w:lastRenderedPageBreak/>
        <w:t xml:space="preserve">The dry weight of </w:t>
      </w:r>
      <w:r w:rsidRPr="00D41D08">
        <w:rPr>
          <w:rFonts w:eastAsia="SimSun" w:cs="Times New Roman"/>
          <w:i/>
          <w:iCs/>
          <w:szCs w:val="24"/>
          <w:lang w:eastAsia="zh-CN"/>
        </w:rPr>
        <w:t xml:space="preserve">P. </w:t>
      </w:r>
      <w:proofErr w:type="spellStart"/>
      <w:r w:rsidRPr="00D41D08">
        <w:rPr>
          <w:rFonts w:eastAsia="SimSun" w:cs="Times New Roman"/>
          <w:i/>
          <w:iCs/>
          <w:szCs w:val="24"/>
          <w:lang w:eastAsia="zh-CN"/>
        </w:rPr>
        <w:t>trituberculatus</w:t>
      </w:r>
      <w:proofErr w:type="spellEnd"/>
      <w:r w:rsidRPr="00D41D08">
        <w:rPr>
          <w:rFonts w:eastAsia="SimSun" w:cs="Times New Roman"/>
          <w:szCs w:val="24"/>
          <w:lang w:eastAsia="zh-CN"/>
        </w:rPr>
        <w:t xml:space="preserve"> was obtained by oven-drying specimens for 48 h at 60℃. </w:t>
      </w:r>
      <w:r w:rsidRPr="00D41D08">
        <w:rPr>
          <w:rFonts w:eastAsia="SimSun" w:cs="Times New Roman"/>
          <w:iCs/>
          <w:szCs w:val="24"/>
          <w:lang w:eastAsia="zh-CN"/>
        </w:rPr>
        <w:t>The energy content of the dried samples was measured by an oxygen bomb calorimeter (PARR-1281, America)</w:t>
      </w:r>
      <w:r w:rsidRPr="00D41D08">
        <w:rPr>
          <w:rFonts w:eastAsia="SimSun" w:cs="Times New Roman"/>
          <w:kern w:val="2"/>
          <w:szCs w:val="20"/>
          <w:lang w:eastAsia="zh-CN"/>
        </w:rPr>
        <w:t xml:space="preserve">. </w:t>
      </w:r>
    </w:p>
    <w:p w14:paraId="5D6365AC" w14:textId="44C463EF"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2) P/B ratio</w:t>
      </w:r>
    </w:p>
    <w:p w14:paraId="7EB9EE3C" w14:textId="77777777" w:rsidR="007B4A79" w:rsidRPr="00B81F7F"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szCs w:val="24"/>
          <w:lang w:eastAsia="zh-CN"/>
        </w:rPr>
        <w:t>The</w:t>
      </w:r>
      <w:r w:rsidRPr="00D41D08">
        <w:rPr>
          <w:rFonts w:eastAsia="SimSun" w:cs="Times New Roman"/>
          <w:iCs/>
          <w:szCs w:val="24"/>
          <w:lang w:eastAsia="zh-CN"/>
        </w:rPr>
        <w:t xml:space="preserve"> P/B ratio of </w:t>
      </w:r>
      <w:r w:rsidRPr="00D41D08">
        <w:rPr>
          <w:rFonts w:eastAsia="SimSun" w:cs="Times New Roman"/>
          <w:i/>
          <w:iCs/>
          <w:szCs w:val="24"/>
          <w:lang w:eastAsia="zh-CN"/>
        </w:rPr>
        <w:t xml:space="preserve">P. </w:t>
      </w:r>
      <w:proofErr w:type="spellStart"/>
      <w:r w:rsidRPr="00D41D08">
        <w:rPr>
          <w:rFonts w:eastAsia="SimSun" w:cs="Times New Roman"/>
          <w:i/>
          <w:iCs/>
          <w:szCs w:val="24"/>
          <w:lang w:eastAsia="zh-CN"/>
        </w:rPr>
        <w:t>trituberculatus</w:t>
      </w:r>
      <w:proofErr w:type="spellEnd"/>
      <w:r w:rsidRPr="00D41D08">
        <w:rPr>
          <w:rFonts w:eastAsia="SimSun" w:cs="Times New Roman"/>
          <w:i/>
          <w:iCs/>
          <w:szCs w:val="24"/>
          <w:lang w:eastAsia="zh-CN"/>
        </w:rPr>
        <w:t xml:space="preserve"> </w:t>
      </w:r>
      <w:r w:rsidRPr="00D41D08">
        <w:rPr>
          <w:rFonts w:eastAsia="SimSun" w:cs="Times New Roman"/>
          <w:iCs/>
          <w:szCs w:val="24"/>
          <w:lang w:eastAsia="zh-CN"/>
        </w:rPr>
        <w:t>was calculated as the average</w:t>
      </w:r>
      <w:r w:rsidR="003931F2" w:rsidRPr="00B81F7F">
        <w:rPr>
          <w:rFonts w:eastAsia="SimSun" w:cs="Times New Roman"/>
          <w:iCs/>
          <w:szCs w:val="24"/>
          <w:lang w:eastAsia="zh-CN"/>
        </w:rPr>
        <w:t>d</w:t>
      </w:r>
      <w:r w:rsidRPr="00D41D08">
        <w:rPr>
          <w:rFonts w:eastAsia="SimSun" w:cs="Times New Roman"/>
          <w:iCs/>
          <w:szCs w:val="24"/>
          <w:lang w:eastAsia="zh-CN"/>
        </w:rPr>
        <w:t xml:space="preserve"> individual production to the average</w:t>
      </w:r>
      <w:r w:rsidR="003931F2" w:rsidRPr="00B81F7F">
        <w:rPr>
          <w:rFonts w:eastAsia="SimSun" w:cs="Times New Roman"/>
          <w:iCs/>
          <w:szCs w:val="24"/>
          <w:lang w:eastAsia="zh-CN"/>
        </w:rPr>
        <w:t>d</w:t>
      </w:r>
      <w:r w:rsidRPr="00D41D08">
        <w:rPr>
          <w:rFonts w:eastAsia="SimSun" w:cs="Times New Roman"/>
          <w:iCs/>
          <w:szCs w:val="24"/>
          <w:lang w:eastAsia="zh-CN"/>
        </w:rPr>
        <w:t xml:space="preserve"> individual biomass of crabs expressed in energy (kJ m</w:t>
      </w:r>
      <w:r w:rsidRPr="00D41D08">
        <w:rPr>
          <w:rFonts w:eastAsia="SimSun" w:cs="Times New Roman"/>
          <w:iCs/>
          <w:szCs w:val="24"/>
          <w:vertAlign w:val="superscript"/>
          <w:lang w:eastAsia="zh-CN"/>
        </w:rPr>
        <w:t>-2</w:t>
      </w:r>
      <w:r w:rsidRPr="00D41D08">
        <w:rPr>
          <w:rFonts w:eastAsia="SimSun" w:cs="Times New Roman"/>
          <w:iCs/>
          <w:szCs w:val="24"/>
          <w:lang w:eastAsia="zh-CN"/>
        </w:rPr>
        <w:t xml:space="preserve">) during </w:t>
      </w:r>
      <w:r w:rsidR="003931F2" w:rsidRPr="00B81F7F">
        <w:rPr>
          <w:rFonts w:eastAsia="SimSun" w:cs="Times New Roman"/>
          <w:iCs/>
          <w:szCs w:val="24"/>
          <w:lang w:eastAsia="zh-CN"/>
        </w:rPr>
        <w:t>each</w:t>
      </w:r>
      <w:r w:rsidRPr="00D41D08">
        <w:rPr>
          <w:rFonts w:eastAsia="SimSun" w:cs="Times New Roman"/>
          <w:iCs/>
          <w:szCs w:val="24"/>
          <w:lang w:eastAsia="zh-CN"/>
        </w:rPr>
        <w:t xml:space="preserve"> culture period. The average</w:t>
      </w:r>
      <w:r w:rsidR="005E4089" w:rsidRPr="00B81F7F">
        <w:rPr>
          <w:rFonts w:eastAsia="SimSun" w:cs="Times New Roman"/>
          <w:iCs/>
          <w:szCs w:val="24"/>
          <w:lang w:eastAsia="zh-CN"/>
        </w:rPr>
        <w:t>d</w:t>
      </w:r>
      <w:r w:rsidRPr="00D41D08">
        <w:rPr>
          <w:rFonts w:eastAsia="SimSun" w:cs="Times New Roman"/>
          <w:iCs/>
          <w:szCs w:val="24"/>
          <w:lang w:eastAsia="zh-CN"/>
        </w:rPr>
        <w:t xml:space="preserve"> individual production of the crabs was </w:t>
      </w:r>
      <w:r w:rsidRPr="00D41D08">
        <w:rPr>
          <w:rFonts w:eastAsia="SimSun" w:cs="Times New Roman"/>
          <w:kern w:val="2"/>
          <w:szCs w:val="24"/>
          <w:lang w:eastAsia="zh-CN"/>
        </w:rPr>
        <w:t>calculated as the difference between the average</w:t>
      </w:r>
      <w:r w:rsidR="005E4089" w:rsidRPr="00B81F7F">
        <w:rPr>
          <w:rFonts w:eastAsia="SimSun" w:cs="Times New Roman"/>
          <w:kern w:val="2"/>
          <w:szCs w:val="24"/>
          <w:lang w:eastAsia="zh-CN"/>
        </w:rPr>
        <w:t xml:space="preserve">d final </w:t>
      </w:r>
      <w:r w:rsidRPr="00D41D08">
        <w:rPr>
          <w:rFonts w:eastAsia="SimSun" w:cs="Times New Roman"/>
          <w:kern w:val="2"/>
          <w:szCs w:val="24"/>
          <w:lang w:eastAsia="zh-CN"/>
        </w:rPr>
        <w:t>individual biomass and the average</w:t>
      </w:r>
      <w:r w:rsidR="005E4089" w:rsidRPr="00B81F7F">
        <w:rPr>
          <w:rFonts w:eastAsia="SimSun" w:cs="Times New Roman"/>
          <w:kern w:val="2"/>
          <w:szCs w:val="24"/>
          <w:lang w:eastAsia="zh-CN"/>
        </w:rPr>
        <w:t>d</w:t>
      </w:r>
      <w:r w:rsidRPr="00D41D08">
        <w:rPr>
          <w:rFonts w:eastAsia="SimSun" w:cs="Times New Roman"/>
          <w:kern w:val="2"/>
          <w:szCs w:val="24"/>
          <w:lang w:eastAsia="zh-CN"/>
        </w:rPr>
        <w:t xml:space="preserve"> </w:t>
      </w:r>
      <w:r w:rsidR="005E4089" w:rsidRPr="00D41D08">
        <w:rPr>
          <w:rFonts w:eastAsia="SimSun" w:cs="Times New Roman"/>
          <w:kern w:val="2"/>
          <w:szCs w:val="24"/>
          <w:lang w:eastAsia="zh-CN"/>
        </w:rPr>
        <w:t>initial</w:t>
      </w:r>
      <w:r w:rsidR="005E4089" w:rsidRPr="00B81F7F">
        <w:rPr>
          <w:rFonts w:eastAsia="SimSun" w:cs="Times New Roman"/>
          <w:kern w:val="2"/>
          <w:szCs w:val="24"/>
          <w:lang w:eastAsia="zh-CN"/>
        </w:rPr>
        <w:t xml:space="preserve"> </w:t>
      </w:r>
      <w:r w:rsidRPr="00D41D08">
        <w:rPr>
          <w:rFonts w:eastAsia="SimSun" w:cs="Times New Roman"/>
          <w:kern w:val="2"/>
          <w:szCs w:val="24"/>
          <w:lang w:eastAsia="zh-CN"/>
        </w:rPr>
        <w:t>individual biomass of the crabs</w:t>
      </w:r>
      <w:r w:rsidR="005E4089" w:rsidRPr="00B81F7F">
        <w:rPr>
          <w:rFonts w:eastAsia="SimSun" w:cs="Times New Roman"/>
          <w:iCs/>
          <w:szCs w:val="24"/>
          <w:lang w:eastAsia="zh-CN"/>
        </w:rPr>
        <w:t xml:space="preserve"> </w:t>
      </w:r>
      <w:r w:rsidR="005E4089" w:rsidRPr="00D41D08">
        <w:rPr>
          <w:rFonts w:eastAsia="SimSun" w:cs="Times New Roman"/>
          <w:iCs/>
          <w:szCs w:val="24"/>
          <w:lang w:eastAsia="zh-CN"/>
        </w:rPr>
        <w:t xml:space="preserve">during </w:t>
      </w:r>
      <w:r w:rsidR="005E4089" w:rsidRPr="00B81F7F">
        <w:rPr>
          <w:rFonts w:eastAsia="SimSun" w:cs="Times New Roman"/>
          <w:iCs/>
          <w:szCs w:val="24"/>
          <w:lang w:eastAsia="zh-CN"/>
        </w:rPr>
        <w:t>each</w:t>
      </w:r>
      <w:r w:rsidR="005E4089" w:rsidRPr="00D41D08">
        <w:rPr>
          <w:rFonts w:eastAsia="SimSun" w:cs="Times New Roman"/>
          <w:iCs/>
          <w:szCs w:val="24"/>
          <w:lang w:eastAsia="zh-CN"/>
        </w:rPr>
        <w:t xml:space="preserve"> culture period</w:t>
      </w:r>
      <w:r w:rsidRPr="00D41D08">
        <w:rPr>
          <w:rFonts w:eastAsia="SimSun" w:cs="Times New Roman"/>
          <w:kern w:val="2"/>
          <w:szCs w:val="24"/>
          <w:lang w:eastAsia="zh-CN"/>
        </w:rPr>
        <w:t xml:space="preserve">. </w:t>
      </w:r>
    </w:p>
    <w:p w14:paraId="3DF57726" w14:textId="1113A86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3) Q/B ratio</w:t>
      </w:r>
    </w:p>
    <w:p w14:paraId="2C3D954E" w14:textId="5990E821" w:rsidR="00D41D08" w:rsidRPr="00B81F7F"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Q/B ratio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00C86115">
        <w:rPr>
          <w:rFonts w:eastAsia="SimSun" w:cs="Times New Roman"/>
          <w:i/>
          <w:kern w:val="2"/>
          <w:szCs w:val="24"/>
          <w:lang w:eastAsia="zh-CN"/>
        </w:rPr>
        <w:t xml:space="preserve"> </w:t>
      </w:r>
      <w:r w:rsidRPr="00D41D08">
        <w:rPr>
          <w:rFonts w:eastAsia="SimSun" w:cs="Times New Roman"/>
          <w:kern w:val="2"/>
          <w:szCs w:val="24"/>
          <w:lang w:eastAsia="zh-CN"/>
        </w:rPr>
        <w:t xml:space="preserve">was obtained from </w:t>
      </w:r>
      <w:bookmarkStart w:id="18" w:name="_Hlk100607560"/>
      <w:r w:rsidRPr="00D41D08">
        <w:rPr>
          <w:rFonts w:eastAsia="SimSun" w:cs="Times New Roman"/>
          <w:kern w:val="2"/>
          <w:szCs w:val="24"/>
          <w:lang w:eastAsia="zh-CN"/>
        </w:rPr>
        <w:t xml:space="preserve">Yang et al. </w:t>
      </w:r>
      <w:r w:rsidR="00334A39" w:rsidRPr="00D41D08">
        <w:rPr>
          <w:rFonts w:eastAsia="SimSun" w:cs="Times New Roman"/>
          <w:kern w:val="2"/>
          <w:szCs w:val="24"/>
          <w:lang w:eastAsia="zh-CN"/>
        </w:rPr>
        <w:t>(</w:t>
      </w:r>
      <w:r w:rsidRPr="00D41D08">
        <w:rPr>
          <w:rFonts w:eastAsia="SimSun" w:cs="Times New Roman"/>
          <w:kern w:val="2"/>
          <w:szCs w:val="24"/>
          <w:lang w:eastAsia="zh-CN"/>
        </w:rPr>
        <w:t>2010)</w:t>
      </w:r>
      <w:bookmarkEnd w:id="18"/>
      <w:r w:rsidRPr="00D41D08">
        <w:rPr>
          <w:rFonts w:eastAsia="SimSun" w:cs="Times New Roman"/>
          <w:kern w:val="2"/>
          <w:szCs w:val="24"/>
          <w:lang w:eastAsia="zh-CN"/>
        </w:rPr>
        <w:t xml:space="preserve">. </w:t>
      </w:r>
    </w:p>
    <w:p w14:paraId="03401A4A" w14:textId="63FC9F17" w:rsidR="00334A39" w:rsidRPr="00B81F7F" w:rsidRDefault="00334A39" w:rsidP="00D41D08">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 xml:space="preserve">4) </w:t>
      </w:r>
      <w:bookmarkStart w:id="19" w:name="_Hlk100568240"/>
      <w:r w:rsidRPr="00B81F7F">
        <w:rPr>
          <w:rFonts w:eastAsia="SimSun" w:cs="Times New Roman"/>
          <w:b/>
          <w:iCs/>
          <w:szCs w:val="24"/>
          <w:lang w:eastAsia="zh-CN"/>
        </w:rPr>
        <w:t>Unassimilated consumption rate</w:t>
      </w:r>
      <w:bookmarkEnd w:id="19"/>
    </w:p>
    <w:p w14:paraId="74DCAAFC" w14:textId="0DB6A57C" w:rsidR="00334A39" w:rsidRPr="00B81F7F" w:rsidRDefault="00334A39" w:rsidP="00334A39">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w:t>
      </w:r>
      <w:r w:rsidRPr="00B81F7F">
        <w:rPr>
          <w:rFonts w:eastAsia="SimSun" w:cs="Times New Roman"/>
          <w:kern w:val="2"/>
          <w:szCs w:val="24"/>
          <w:lang w:eastAsia="zh-CN"/>
        </w:rPr>
        <w:t>unassimilated consumption rate</w:t>
      </w:r>
      <w:r w:rsidRPr="00D41D08">
        <w:rPr>
          <w:rFonts w:eastAsia="SimSun" w:cs="Times New Roman"/>
          <w:kern w:val="2"/>
          <w:szCs w:val="24"/>
          <w:lang w:eastAsia="zh-CN"/>
        </w:rPr>
        <w:t xml:space="preserve">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00C86115" w:rsidRPr="00D41D08">
        <w:rPr>
          <w:rFonts w:eastAsia="SimSun" w:cs="Times New Roman"/>
          <w:i/>
          <w:kern w:val="2"/>
          <w:szCs w:val="24"/>
          <w:lang w:eastAsia="zh-CN"/>
        </w:rPr>
        <w:t xml:space="preserve"> </w:t>
      </w:r>
      <w:r w:rsidR="00C86115" w:rsidRPr="00C86115">
        <w:rPr>
          <w:rFonts w:eastAsia="SimSun" w:cs="Times New Roman"/>
          <w:iCs/>
          <w:kern w:val="2"/>
          <w:szCs w:val="24"/>
          <w:lang w:eastAsia="zh-CN"/>
        </w:rPr>
        <w:t>(0.2)</w:t>
      </w:r>
      <w:r w:rsidRPr="00D41D08">
        <w:rPr>
          <w:rFonts w:eastAsia="SimSun" w:cs="Times New Roman"/>
          <w:i/>
          <w:kern w:val="2"/>
          <w:szCs w:val="24"/>
          <w:lang w:eastAsia="zh-CN"/>
        </w:rPr>
        <w:t xml:space="preserve"> </w:t>
      </w:r>
      <w:r w:rsidRPr="00D41D08">
        <w:rPr>
          <w:rFonts w:eastAsia="SimSun" w:cs="Times New Roman"/>
          <w:kern w:val="2"/>
          <w:szCs w:val="24"/>
          <w:lang w:eastAsia="zh-CN"/>
        </w:rPr>
        <w:t xml:space="preserve">was obtained from </w:t>
      </w:r>
      <w:bookmarkStart w:id="20" w:name="_Hlk100607569"/>
      <w:r w:rsidRPr="00B81F7F">
        <w:rPr>
          <w:rFonts w:eastAsia="SimSun" w:cs="Times New Roman"/>
          <w:kern w:val="2"/>
          <w:szCs w:val="24"/>
          <w:lang w:eastAsia="zh-CN"/>
        </w:rPr>
        <w:t>Winberg (1960)</w:t>
      </w:r>
      <w:bookmarkEnd w:id="20"/>
      <w:r w:rsidRPr="00D41D08">
        <w:rPr>
          <w:rFonts w:eastAsia="SimSun" w:cs="Times New Roman"/>
          <w:kern w:val="2"/>
          <w:szCs w:val="24"/>
          <w:lang w:eastAsia="zh-CN"/>
        </w:rPr>
        <w:t xml:space="preserve">. </w:t>
      </w:r>
    </w:p>
    <w:p w14:paraId="1F268760" w14:textId="48BE9C2C" w:rsidR="00334A39" w:rsidRPr="00B81F7F" w:rsidRDefault="00334A39" w:rsidP="00D41D08">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5) Biomass accumulation</w:t>
      </w:r>
    </w:p>
    <w:p w14:paraId="199BE5CF" w14:textId="42A119BB" w:rsidR="00334A39" w:rsidRPr="00B81F7F" w:rsidRDefault="00334A39" w:rsidP="00D41D08">
      <w:pPr>
        <w:widowControl w:val="0"/>
        <w:spacing w:before="0" w:after="0" w:line="480" w:lineRule="auto"/>
        <w:ind w:firstLineChars="100" w:firstLine="240"/>
        <w:jc w:val="both"/>
        <w:rPr>
          <w:rFonts w:eastAsia="SimSun" w:cs="Times New Roman"/>
          <w:kern w:val="2"/>
          <w:szCs w:val="24"/>
          <w:lang w:eastAsia="zh-CN"/>
        </w:rPr>
      </w:pPr>
      <w:r w:rsidRPr="00B81F7F">
        <w:rPr>
          <w:rFonts w:eastAsia="SimSun" w:cs="Times New Roman" w:hint="eastAsia"/>
          <w:kern w:val="2"/>
          <w:szCs w:val="24"/>
          <w:lang w:eastAsia="zh-CN"/>
        </w:rPr>
        <w:t>T</w:t>
      </w:r>
      <w:r w:rsidRPr="00B81F7F">
        <w:rPr>
          <w:rFonts w:eastAsia="SimSun" w:cs="Times New Roman"/>
          <w:kern w:val="2"/>
          <w:szCs w:val="24"/>
          <w:lang w:eastAsia="zh-CN"/>
        </w:rPr>
        <w:t xml:space="preserve">he biomass accumulation of </w:t>
      </w:r>
      <w:r w:rsidRPr="00D41D08">
        <w:rPr>
          <w:rFonts w:eastAsia="SimSun" w:cs="Times New Roman"/>
          <w:i/>
          <w:kern w:val="2"/>
          <w:szCs w:val="24"/>
          <w:lang w:eastAsia="zh-CN"/>
        </w:rPr>
        <w:t xml:space="preserve">P. </w:t>
      </w:r>
      <w:proofErr w:type="spellStart"/>
      <w:r w:rsidRPr="00D41D08">
        <w:rPr>
          <w:rFonts w:eastAsia="SimSun" w:cs="Times New Roman"/>
          <w:i/>
          <w:kern w:val="2"/>
          <w:szCs w:val="24"/>
          <w:lang w:eastAsia="zh-CN"/>
        </w:rPr>
        <w:t>trituberculatus</w:t>
      </w:r>
      <w:proofErr w:type="spellEnd"/>
      <w:r w:rsidRPr="00B81F7F">
        <w:rPr>
          <w:rFonts w:eastAsia="SimSun" w:cs="Times New Roman"/>
          <w:kern w:val="2"/>
          <w:szCs w:val="24"/>
          <w:lang w:eastAsia="zh-CN"/>
        </w:rPr>
        <w:t xml:space="preserve"> during each culture period was calculated according to the following relation:</w:t>
      </w:r>
    </w:p>
    <w:p w14:paraId="35DAD92D" w14:textId="0AC79036" w:rsidR="00334A39" w:rsidRPr="00D41D08" w:rsidRDefault="00334A39" w:rsidP="00D41D08">
      <w:pPr>
        <w:widowControl w:val="0"/>
        <w:spacing w:before="0" w:after="0" w:line="480" w:lineRule="auto"/>
        <w:ind w:firstLineChars="100" w:firstLine="240"/>
        <w:jc w:val="both"/>
        <w:rPr>
          <w:rFonts w:eastAsia="SimSun" w:cs="Times New Roman"/>
          <w:kern w:val="2"/>
          <w:szCs w:val="24"/>
          <w:lang w:eastAsia="zh-CN"/>
        </w:rPr>
      </w:pPr>
      <w:r w:rsidRPr="00B81F7F">
        <w:rPr>
          <w:rFonts w:eastAsia="SimSun" w:cs="Times New Roman"/>
          <w:kern w:val="2"/>
          <w:szCs w:val="24"/>
          <w:lang w:eastAsia="zh-CN"/>
        </w:rPr>
        <w:t>Biomass accumulation = biomass * P/B ratio * (1-</w:t>
      </w:r>
      <w:r w:rsidRPr="00B81F7F">
        <w:rPr>
          <w:rFonts w:eastAsia="SimSun" w:cs="Times New Roman"/>
          <w:szCs w:val="24"/>
          <w:lang w:eastAsia="zh-CN"/>
        </w:rPr>
        <w:t xml:space="preserve"> total mortality</w:t>
      </w:r>
      <w:r w:rsidRPr="00B81F7F">
        <w:rPr>
          <w:rFonts w:eastAsia="SimSun" w:cs="Times New Roman"/>
          <w:kern w:val="2"/>
          <w:szCs w:val="24"/>
          <w:lang w:eastAsia="zh-CN"/>
        </w:rPr>
        <w:t>)</w:t>
      </w:r>
      <w:r w:rsidR="001D2A0A" w:rsidRPr="00B81F7F">
        <w:rPr>
          <w:rFonts w:eastAsia="SimSun" w:cs="Times New Roman"/>
          <w:kern w:val="2"/>
          <w:szCs w:val="24"/>
          <w:lang w:eastAsia="zh-CN"/>
        </w:rPr>
        <w:t>.</w:t>
      </w:r>
    </w:p>
    <w:p w14:paraId="73B56776" w14:textId="39FF95E2" w:rsidR="00D41D08" w:rsidRPr="00D41D08" w:rsidRDefault="00694037" w:rsidP="00D41D08">
      <w:pPr>
        <w:widowControl w:val="0"/>
        <w:tabs>
          <w:tab w:val="center" w:pos="4153"/>
        </w:tabs>
        <w:spacing w:before="0" w:after="0" w:line="480" w:lineRule="auto"/>
        <w:jc w:val="both"/>
        <w:rPr>
          <w:rFonts w:eastAsia="SimSun" w:cs="Times New Roman"/>
          <w:b/>
          <w:kern w:val="2"/>
          <w:szCs w:val="24"/>
          <w:lang w:eastAsia="zh-CN"/>
        </w:rPr>
      </w:pPr>
      <w:r>
        <w:rPr>
          <w:rFonts w:eastAsia="SimSun" w:cs="Times New Roman"/>
          <w:b/>
          <w:kern w:val="2"/>
          <w:szCs w:val="24"/>
          <w:lang w:eastAsia="zh-CN"/>
        </w:rPr>
        <w:t>2</w:t>
      </w:r>
      <w:r w:rsidR="002C66BA" w:rsidRPr="00B81F7F">
        <w:rPr>
          <w:rFonts w:eastAsia="SimSun" w:cs="Times New Roman"/>
          <w:b/>
          <w:kern w:val="2"/>
          <w:szCs w:val="24"/>
          <w:lang w:eastAsia="zh-CN"/>
        </w:rPr>
        <w:t>.</w:t>
      </w:r>
      <w:r w:rsidR="00194845" w:rsidRPr="00B81F7F">
        <w:rPr>
          <w:rFonts w:eastAsia="SimSun" w:cs="Times New Roman"/>
          <w:b/>
          <w:kern w:val="2"/>
          <w:szCs w:val="24"/>
          <w:lang w:eastAsia="zh-CN"/>
        </w:rPr>
        <w:t xml:space="preserve">3 </w:t>
      </w:r>
      <w:r w:rsidR="00D41D08" w:rsidRPr="00D41D08">
        <w:rPr>
          <w:rFonts w:eastAsia="SimSun" w:cs="Times New Roman"/>
          <w:b/>
          <w:kern w:val="2"/>
          <w:szCs w:val="24"/>
          <w:lang w:eastAsia="zh-CN"/>
        </w:rPr>
        <w:t>White shrimp</w:t>
      </w:r>
      <w:bookmarkStart w:id="21" w:name="_Hlk100608509"/>
      <w:r w:rsidR="00D41D08" w:rsidRPr="00D41D08">
        <w:rPr>
          <w:rFonts w:eastAsia="SimSun" w:cs="Times New Roman"/>
          <w:b/>
          <w:i/>
          <w:iCs/>
          <w:szCs w:val="24"/>
          <w:lang w:eastAsia="zh-CN"/>
        </w:rPr>
        <w:t xml:space="preserve"> L</w:t>
      </w:r>
      <w:r w:rsidR="002E0194" w:rsidRPr="00B81F7F">
        <w:rPr>
          <w:rFonts w:eastAsia="SimSun" w:cs="Times New Roman"/>
          <w:b/>
          <w:i/>
          <w:iCs/>
          <w:szCs w:val="24"/>
          <w:lang w:eastAsia="zh-CN"/>
        </w:rPr>
        <w:t>.</w:t>
      </w:r>
      <w:r w:rsidR="00D41D08" w:rsidRPr="00D41D08">
        <w:rPr>
          <w:rFonts w:eastAsia="SimSun" w:cs="Times New Roman"/>
          <w:b/>
          <w:i/>
          <w:iCs/>
          <w:szCs w:val="24"/>
          <w:lang w:eastAsia="zh-CN"/>
        </w:rPr>
        <w:t xml:space="preserve"> </w:t>
      </w:r>
      <w:proofErr w:type="spellStart"/>
      <w:r w:rsidR="00D41D08" w:rsidRPr="00D41D08">
        <w:rPr>
          <w:rFonts w:eastAsia="SimSun" w:cs="Times New Roman"/>
          <w:b/>
          <w:i/>
          <w:iCs/>
          <w:szCs w:val="24"/>
          <w:lang w:eastAsia="zh-CN"/>
        </w:rPr>
        <w:t>vannamei</w:t>
      </w:r>
      <w:proofErr w:type="spellEnd"/>
      <w:r w:rsidR="00D41D08" w:rsidRPr="00D41D08">
        <w:rPr>
          <w:rFonts w:eastAsia="SimSun" w:cs="Times New Roman"/>
          <w:b/>
          <w:kern w:val="2"/>
          <w:szCs w:val="24"/>
          <w:lang w:eastAsia="zh-CN"/>
        </w:rPr>
        <w:t xml:space="preserve"> </w:t>
      </w:r>
    </w:p>
    <w:bookmarkEnd w:id="21"/>
    <w:p w14:paraId="64D925A3"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1) Biomass</w:t>
      </w:r>
    </w:p>
    <w:p w14:paraId="42C528B2" w14:textId="296F7CEB" w:rsidR="00D41D08" w:rsidRPr="00D41D08" w:rsidRDefault="005E4089" w:rsidP="00765E28">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The biom</w:t>
      </w:r>
      <w:r w:rsidRPr="00D41D08">
        <w:rPr>
          <w:rFonts w:eastAsia="SimSun" w:cs="Times New Roman"/>
          <w:kern w:val="2"/>
          <w:szCs w:val="24"/>
          <w:lang w:eastAsia="zh-CN"/>
        </w:rPr>
        <w:t xml:space="preserve">ass of </w:t>
      </w:r>
      <w:r w:rsidRPr="00B81F7F">
        <w:rPr>
          <w:rFonts w:eastAsia="SimSun" w:cs="Times New Roman"/>
          <w:i/>
          <w:kern w:val="2"/>
          <w:szCs w:val="24"/>
          <w:lang w:eastAsia="zh-CN"/>
        </w:rPr>
        <w:t xml:space="preserve">L. </w:t>
      </w:r>
      <w:proofErr w:type="spellStart"/>
      <w:r w:rsidRPr="00B81F7F">
        <w:rPr>
          <w:rFonts w:eastAsia="SimSun" w:cs="Times New Roman"/>
          <w:i/>
          <w:kern w:val="2"/>
          <w:szCs w:val="24"/>
          <w:lang w:eastAsia="zh-CN"/>
        </w:rPr>
        <w:t>vannamei</w:t>
      </w:r>
      <w:proofErr w:type="spellEnd"/>
      <w:r w:rsidRPr="00D41D08">
        <w:rPr>
          <w:rFonts w:eastAsia="SimSun" w:cs="Times New Roman"/>
          <w:kern w:val="2"/>
          <w:szCs w:val="24"/>
          <w:lang w:eastAsia="zh-CN"/>
        </w:rPr>
        <w:t xml:space="preserve"> </w:t>
      </w:r>
      <w:r w:rsidRPr="00D41D08">
        <w:rPr>
          <w:rFonts w:eastAsia="SimSun" w:cs="Times New Roman"/>
          <w:iCs/>
          <w:szCs w:val="24"/>
          <w:lang w:eastAsia="zh-CN"/>
        </w:rPr>
        <w:t xml:space="preserve">were </w:t>
      </w:r>
      <w:r w:rsidRPr="00D41D08">
        <w:rPr>
          <w:rFonts w:eastAsia="SimSun" w:cs="Times New Roman"/>
          <w:kern w:val="2"/>
          <w:szCs w:val="24"/>
          <w:lang w:eastAsia="zh-CN"/>
        </w:rPr>
        <w:t>calculated as the average</w:t>
      </w:r>
      <w:r w:rsidR="00D22514" w:rsidRPr="00B81F7F">
        <w:rPr>
          <w:rFonts w:eastAsia="SimSun" w:cs="Times New Roman"/>
          <w:kern w:val="2"/>
          <w:szCs w:val="24"/>
          <w:lang w:eastAsia="zh-CN"/>
        </w:rPr>
        <w:t>d</w:t>
      </w:r>
      <w:r w:rsidRPr="00D41D08">
        <w:rPr>
          <w:rFonts w:eastAsia="SimSun" w:cs="Times New Roman"/>
          <w:kern w:val="2"/>
          <w:szCs w:val="24"/>
          <w:lang w:eastAsia="zh-CN"/>
        </w:rPr>
        <w:t xml:space="preserve"> value of the biomass of each sample measurement</w:t>
      </w:r>
      <w:r w:rsidRPr="00B81F7F">
        <w:rPr>
          <w:rFonts w:eastAsia="SimSun" w:cs="Times New Roman"/>
          <w:kern w:val="2"/>
          <w:szCs w:val="24"/>
          <w:lang w:eastAsia="zh-CN"/>
        </w:rPr>
        <w:t xml:space="preserve"> </w:t>
      </w:r>
      <w:r w:rsidRPr="00B81F7F">
        <w:rPr>
          <w:rFonts w:eastAsia="SimSun" w:cs="Times New Roman"/>
          <w:iCs/>
          <w:szCs w:val="24"/>
          <w:lang w:eastAsia="zh-CN"/>
        </w:rPr>
        <w:t>in each culture period</w:t>
      </w:r>
      <w:r w:rsidRPr="00D41D08">
        <w:rPr>
          <w:rFonts w:eastAsia="SimSun" w:cs="Times New Roman"/>
          <w:iCs/>
          <w:szCs w:val="24"/>
          <w:lang w:eastAsia="zh-CN"/>
        </w:rPr>
        <w:t xml:space="preserve">. </w:t>
      </w:r>
      <w:r w:rsidRPr="00B81F7F">
        <w:rPr>
          <w:rFonts w:eastAsia="SimSun" w:cs="Times New Roman"/>
          <w:kern w:val="2"/>
          <w:szCs w:val="24"/>
          <w:lang w:eastAsia="zh-CN"/>
        </w:rPr>
        <w:t>T</w:t>
      </w:r>
      <w:r w:rsidR="00D41D08" w:rsidRPr="00D41D08">
        <w:rPr>
          <w:rFonts w:eastAsia="SimSun" w:cs="Times New Roman"/>
          <w:iCs/>
          <w:szCs w:val="24"/>
          <w:lang w:eastAsia="zh-CN"/>
        </w:rPr>
        <w:t xml:space="preserve">he shrimps </w:t>
      </w:r>
      <w:r w:rsidR="00D41D08" w:rsidRPr="00D41D08">
        <w:rPr>
          <w:rFonts w:eastAsia="SimSun" w:cs="Times New Roman"/>
          <w:kern w:val="2"/>
          <w:szCs w:val="24"/>
          <w:lang w:eastAsia="zh-CN"/>
        </w:rPr>
        <w:t>were sampled at 10-day intervals</w:t>
      </w:r>
      <w:r w:rsidR="00D41D08" w:rsidRPr="00D41D08">
        <w:rPr>
          <w:rFonts w:eastAsia="SimSun" w:cs="Times New Roman"/>
          <w:iCs/>
          <w:szCs w:val="24"/>
          <w:lang w:eastAsia="zh-CN"/>
        </w:rPr>
        <w:t xml:space="preserve">, which were caught with a cage net in each enclosure. The total length of shrimps was measured by a vernier caliper. </w:t>
      </w:r>
      <w:proofErr w:type="gramStart"/>
      <w:r w:rsidR="00927E73" w:rsidRPr="00B81F7F">
        <w:rPr>
          <w:rFonts w:eastAsia="SimSun" w:cs="Times New Roman"/>
          <w:iCs/>
          <w:szCs w:val="24"/>
          <w:lang w:eastAsia="zh-CN"/>
        </w:rPr>
        <w:t>the</w:t>
      </w:r>
      <w:proofErr w:type="gramEnd"/>
      <w:r w:rsidR="00927E73" w:rsidRPr="00B81F7F">
        <w:rPr>
          <w:rFonts w:eastAsia="SimSun" w:cs="Times New Roman"/>
          <w:iCs/>
          <w:szCs w:val="24"/>
          <w:lang w:eastAsia="zh-CN"/>
        </w:rPr>
        <w:t xml:space="preserve"> body weight of</w:t>
      </w:r>
      <w:r w:rsidR="00E32E3C" w:rsidRPr="00D41D08">
        <w:rPr>
          <w:rFonts w:eastAsia="SimSun" w:cs="Times New Roman"/>
          <w:iCs/>
          <w:szCs w:val="24"/>
          <w:lang w:eastAsia="zh-CN"/>
        </w:rPr>
        <w:t xml:space="preserve"> shrimps</w:t>
      </w:r>
      <w:r w:rsidR="00927E73" w:rsidRPr="00B81F7F">
        <w:rPr>
          <w:rFonts w:eastAsia="SimSun" w:cs="Times New Roman"/>
          <w:iCs/>
          <w:szCs w:val="24"/>
          <w:lang w:eastAsia="zh-CN"/>
        </w:rPr>
        <w:t xml:space="preserve"> was measured by a balance</w:t>
      </w:r>
      <w:r w:rsidR="00D41D08" w:rsidRPr="00D41D08">
        <w:rPr>
          <w:rFonts w:eastAsia="SimSun" w:cs="Times New Roman"/>
          <w:iCs/>
          <w:szCs w:val="24"/>
          <w:lang w:eastAsia="zh-CN"/>
        </w:rPr>
        <w:t>.</w:t>
      </w:r>
    </w:p>
    <w:p w14:paraId="20B7145A" w14:textId="77777777" w:rsidR="00D41D08" w:rsidRPr="00D41D08" w:rsidRDefault="00D41D08" w:rsidP="00D41D08">
      <w:pPr>
        <w:widowControl w:val="0"/>
        <w:spacing w:before="0" w:after="0" w:line="480" w:lineRule="auto"/>
        <w:ind w:firstLineChars="100" w:firstLine="240"/>
        <w:jc w:val="both"/>
        <w:rPr>
          <w:rFonts w:ascii="AdvTT5235d5a9" w:eastAsia="SimSun" w:hAnsi="AdvTT5235d5a9" w:cs="Times New Roman" w:hint="eastAsia"/>
          <w:kern w:val="2"/>
          <w:szCs w:val="16"/>
          <w:lang w:eastAsia="zh-CN"/>
        </w:rPr>
      </w:pPr>
      <w:r w:rsidRPr="00D41D08">
        <w:rPr>
          <w:rFonts w:eastAsia="SimSun" w:cs="Times New Roman"/>
          <w:kern w:val="2"/>
          <w:szCs w:val="24"/>
          <w:lang w:eastAsia="zh-CN"/>
        </w:rPr>
        <w:t xml:space="preserve">The total mortality of </w:t>
      </w:r>
      <w:r w:rsidRPr="00D41D08">
        <w:rPr>
          <w:rFonts w:eastAsia="SimSun" w:cs="Times New Roman"/>
          <w:i/>
          <w:iCs/>
          <w:szCs w:val="24"/>
          <w:lang w:eastAsia="zh-CN"/>
        </w:rPr>
        <w:t xml:space="preserve">L. </w:t>
      </w:r>
      <w:proofErr w:type="spellStart"/>
      <w:r w:rsidRPr="00D41D08">
        <w:rPr>
          <w:rFonts w:eastAsia="SimSun" w:cs="Times New Roman"/>
          <w:i/>
          <w:iCs/>
          <w:szCs w:val="24"/>
          <w:lang w:eastAsia="zh-CN"/>
        </w:rPr>
        <w:t>vannamei</w:t>
      </w:r>
      <w:proofErr w:type="spellEnd"/>
      <w:r w:rsidRPr="00D41D08">
        <w:rPr>
          <w:rFonts w:eastAsia="SimSun" w:cs="Times New Roman"/>
          <w:i/>
          <w:kern w:val="2"/>
          <w:szCs w:val="24"/>
          <w:lang w:eastAsia="zh-CN"/>
        </w:rPr>
        <w:t xml:space="preserve"> </w:t>
      </w:r>
      <w:r w:rsidRPr="00D41D08">
        <w:rPr>
          <w:rFonts w:eastAsia="SimSun" w:cs="Times New Roman"/>
          <w:kern w:val="2"/>
          <w:szCs w:val="24"/>
          <w:lang w:eastAsia="zh-CN"/>
        </w:rPr>
        <w:t>in the 90-days culturing period was calculated as 36.43% according to our field experiment.</w:t>
      </w:r>
      <w:r w:rsidRPr="00D41D08">
        <w:rPr>
          <w:rFonts w:eastAsia="SimSun" w:cs="Times New Roman"/>
          <w:iCs/>
          <w:szCs w:val="24"/>
          <w:lang w:eastAsia="zh-CN"/>
        </w:rPr>
        <w:t xml:space="preserve"> </w:t>
      </w:r>
      <w:r w:rsidRPr="00D41D08">
        <w:rPr>
          <w:rFonts w:eastAsia="SimSun" w:cs="Times New Roman"/>
          <w:kern w:val="2"/>
          <w:szCs w:val="24"/>
          <w:lang w:eastAsia="zh-CN"/>
        </w:rPr>
        <w:t xml:space="preserve">According to </w:t>
      </w:r>
      <w:bookmarkStart w:id="22" w:name="_Hlk100607658"/>
      <w:r w:rsidRPr="00D41D08">
        <w:rPr>
          <w:rFonts w:eastAsia="SimSun" w:cs="Times New Roman"/>
          <w:kern w:val="2"/>
          <w:szCs w:val="24"/>
          <w:lang w:eastAsia="zh-CN"/>
        </w:rPr>
        <w:t>Ye et al. (1994)</w:t>
      </w:r>
      <w:bookmarkEnd w:id="22"/>
      <w:r w:rsidRPr="00D41D08">
        <w:rPr>
          <w:rFonts w:eastAsia="SimSun" w:cs="Times New Roman"/>
          <w:kern w:val="2"/>
          <w:szCs w:val="24"/>
          <w:lang w:eastAsia="zh-CN"/>
        </w:rPr>
        <w:t xml:space="preserve">, we assumed that the mortality of the </w:t>
      </w:r>
      <w:r w:rsidRPr="00D41D08">
        <w:rPr>
          <w:rFonts w:eastAsia="SimSun" w:cs="Times New Roman"/>
          <w:kern w:val="2"/>
          <w:szCs w:val="24"/>
          <w:lang w:eastAsia="zh-CN"/>
        </w:rPr>
        <w:lastRenderedPageBreak/>
        <w:t>shrimps associated with stocking was 10%. Th</w:t>
      </w:r>
      <w:r w:rsidRPr="00D41D08">
        <w:rPr>
          <w:rFonts w:ascii="AdvTT5235d5a9" w:eastAsia="SimSun" w:hAnsi="AdvTT5235d5a9" w:cs="Times New Roman"/>
          <w:kern w:val="2"/>
          <w:szCs w:val="16"/>
          <w:lang w:eastAsia="zh-CN"/>
        </w:rPr>
        <w:t xml:space="preserve">e natural mortality (M) of </w:t>
      </w:r>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proofErr w:type="spellEnd"/>
      <w:r w:rsidRPr="00D41D08">
        <w:rPr>
          <w:rFonts w:ascii="AdvTT5235d5a9" w:eastAsia="SimSun" w:hAnsi="AdvTT5235d5a9" w:cs="Times New Roman"/>
          <w:kern w:val="2"/>
          <w:szCs w:val="16"/>
          <w:lang w:eastAsia="zh-CN"/>
        </w:rPr>
        <w:t xml:space="preserve"> during the whole culturing period was obtained using empirical formula from (Gislason et al. 2008)</w:t>
      </w:r>
      <w:r w:rsidRPr="00D41D08">
        <w:rPr>
          <w:rFonts w:ascii="AdvTT5235d5a9" w:eastAsia="SimSun" w:hAnsi="AdvTT5235d5a9" w:cs="Times New Roman" w:hint="eastAsia"/>
          <w:kern w:val="2"/>
          <w:szCs w:val="16"/>
          <w:lang w:eastAsia="zh-CN"/>
        </w:rPr>
        <w:t xml:space="preserve">:   </w:t>
      </w:r>
      <w:r w:rsidRPr="00D41D08">
        <w:rPr>
          <w:rFonts w:ascii="AdvTT5235d5a9" w:eastAsia="SimSun" w:hAnsi="AdvTT5235d5a9" w:cs="Times New Roman"/>
          <w:kern w:val="2"/>
          <w:szCs w:val="16"/>
          <w:lang w:eastAsia="zh-CN"/>
        </w:rPr>
        <w:t xml:space="preserve"> </w:t>
      </w:r>
      <w:r w:rsidRPr="00D41D08">
        <w:rPr>
          <w:rFonts w:ascii="Times-Roman" w:eastAsia="SimSun" w:hAnsi="Times-Roman" w:cs="Times New Roman"/>
          <w:kern w:val="2"/>
          <w:sz w:val="20"/>
          <w:szCs w:val="20"/>
          <w:lang w:eastAsia="zh-CN"/>
        </w:rPr>
        <w:t xml:space="preserve"> </w:t>
      </w:r>
    </w:p>
    <w:p w14:paraId="2A947273" w14:textId="77777777" w:rsidR="00D41D08" w:rsidRPr="00D41D08" w:rsidRDefault="00705FFA" w:rsidP="00D41D08">
      <w:pPr>
        <w:widowControl w:val="0"/>
        <w:spacing w:before="0" w:after="0" w:line="480" w:lineRule="auto"/>
        <w:jc w:val="both"/>
        <w:rPr>
          <w:rFonts w:eastAsia="SimSun" w:cs="Times New Roman"/>
          <w:kern w:val="2"/>
          <w:szCs w:val="24"/>
          <w:lang w:eastAsia="zh-CN"/>
        </w:rPr>
      </w:pPr>
      <m:oMath>
        <m:func>
          <m:funcPr>
            <m:ctrlPr>
              <w:rPr>
                <w:rFonts w:ascii="Cambria Math" w:eastAsia="SimSun" w:hAnsi="Cambria Math" w:cs="Times New Roman"/>
                <w:kern w:val="2"/>
                <w:szCs w:val="24"/>
                <w:lang w:eastAsia="zh-CN"/>
              </w:rPr>
            </m:ctrlPr>
          </m:funcPr>
          <m:fName>
            <m:r>
              <m:rPr>
                <m:sty m:val="p"/>
              </m:rPr>
              <w:rPr>
                <w:rFonts w:ascii="Cambria Math" w:eastAsia="SimSun" w:hAnsi="Cambria Math" w:cs="Times New Roman"/>
                <w:kern w:val="2"/>
                <w:szCs w:val="24"/>
                <w:lang w:eastAsia="zh-CN"/>
              </w:rPr>
              <m:t>ln</m:t>
            </m:r>
          </m:fName>
          <m:e>
            <m:r>
              <w:rPr>
                <w:rFonts w:ascii="Cambria Math" w:eastAsia="SimSun" w:hAnsi="Cambria Math" w:cs="Times New Roman"/>
                <w:kern w:val="2"/>
                <w:szCs w:val="24"/>
                <w:lang w:eastAsia="zh-CN"/>
              </w:rPr>
              <m:t>M</m:t>
            </m:r>
          </m:e>
        </m:func>
        <m:r>
          <w:rPr>
            <w:rFonts w:ascii="Cambria Math" w:eastAsia="SimSun" w:hAnsi="Cambria Math" w:cs="Times New Roman"/>
            <w:kern w:val="2"/>
            <w:szCs w:val="24"/>
            <w:lang w:eastAsia="zh-CN"/>
          </w:rPr>
          <m:t>=-2.1104327+1.5067827</m:t>
        </m:r>
        <m:func>
          <m:funcPr>
            <m:ctrlPr>
              <w:rPr>
                <w:rFonts w:ascii="Cambria Math" w:eastAsia="SimSun" w:hAnsi="Cambria Math" w:cs="Times New Roman"/>
                <w:i/>
                <w:kern w:val="2"/>
                <w:szCs w:val="24"/>
                <w:lang w:eastAsia="zh-CN"/>
              </w:rPr>
            </m:ctrlPr>
          </m:funcPr>
          <m:fName>
            <m:r>
              <m:rPr>
                <m:sty m:val="p"/>
              </m:rPr>
              <w:rPr>
                <w:rFonts w:ascii="Cambria Math" w:eastAsia="SimSun" w:hAnsi="Cambria Math" w:cs="Times New Roman"/>
                <w:kern w:val="2"/>
                <w:szCs w:val="24"/>
                <w:lang w:eastAsia="zh-CN"/>
              </w:rPr>
              <m:t>ln</m:t>
            </m:r>
          </m:fName>
          <m:e>
            <m:sSub>
              <m:sSubPr>
                <m:ctrlPr>
                  <w:rPr>
                    <w:rFonts w:ascii="Cambria Math" w:eastAsia="SimSun" w:hAnsi="Cambria Math" w:cs="Times New Roman"/>
                    <w:i/>
                    <w:kern w:val="2"/>
                    <w:szCs w:val="24"/>
                    <w:lang w:eastAsia="zh-CN"/>
                  </w:rPr>
                </m:ctrlPr>
              </m:sSubPr>
              <m:e>
                <m:r>
                  <w:rPr>
                    <w:rFonts w:ascii="Cambria Math" w:eastAsia="SimSun" w:hAnsi="Cambria Math" w:cs="Times New Roman"/>
                    <w:kern w:val="2"/>
                    <w:szCs w:val="24"/>
                    <w:lang w:eastAsia="zh-CN"/>
                  </w:rPr>
                  <m:t>L</m:t>
                </m:r>
              </m:e>
              <m:sub>
                <m:r>
                  <m:rPr>
                    <m:sty m:val="p"/>
                  </m:rPr>
                  <w:rPr>
                    <w:rFonts w:ascii="Cambria Math" w:eastAsia="SimSun" w:hAnsi="Cambria Math" w:cs="Times New Roman"/>
                    <w:kern w:val="2"/>
                    <w:szCs w:val="24"/>
                    <w:shd w:val="clear" w:color="auto" w:fill="FFFFFF"/>
                    <w:lang w:eastAsia="zh-CN"/>
                  </w:rPr>
                  <m:t>∞</m:t>
                </m:r>
              </m:sub>
            </m:sSub>
          </m:e>
        </m:func>
        <m:r>
          <w:rPr>
            <w:rFonts w:ascii="Cambria Math" w:eastAsia="SimSun" w:hAnsi="Cambria Math" w:cs="Times New Roman"/>
            <w:kern w:val="2"/>
            <w:szCs w:val="24"/>
            <w:lang w:eastAsia="zh-CN"/>
          </w:rPr>
          <m:t>-1.7023068</m:t>
        </m:r>
        <m:func>
          <m:funcPr>
            <m:ctrlPr>
              <w:rPr>
                <w:rFonts w:ascii="Cambria Math" w:eastAsia="SimSun" w:hAnsi="Cambria Math" w:cs="Times New Roman"/>
                <w:i/>
                <w:kern w:val="2"/>
                <w:szCs w:val="24"/>
                <w:lang w:eastAsia="zh-CN"/>
              </w:rPr>
            </m:ctrlPr>
          </m:funcPr>
          <m:fName>
            <m:r>
              <m:rPr>
                <m:sty m:val="p"/>
              </m:rPr>
              <w:rPr>
                <w:rFonts w:ascii="Cambria Math" w:eastAsia="SimSun" w:hAnsi="Cambria Math" w:cs="Times New Roman"/>
                <w:kern w:val="2"/>
                <w:szCs w:val="24"/>
                <w:lang w:eastAsia="zh-CN"/>
              </w:rPr>
              <m:t>ln</m:t>
            </m:r>
          </m:fName>
          <m:e>
            <m:r>
              <w:rPr>
                <w:rFonts w:ascii="Cambria Math" w:eastAsia="SimSun" w:hAnsi="Cambria Math" w:cs="Times New Roman"/>
                <w:kern w:val="2"/>
                <w:szCs w:val="24"/>
                <w:lang w:eastAsia="zh-CN"/>
              </w:rPr>
              <m:t>L</m:t>
            </m:r>
          </m:e>
        </m:func>
        <m:r>
          <w:rPr>
            <w:rFonts w:ascii="Cambria Math" w:eastAsia="SimSun" w:hAnsi="Cambria Math" w:cs="Times New Roman"/>
            <w:kern w:val="2"/>
            <w:szCs w:val="24"/>
            <w:lang w:eastAsia="zh-CN"/>
          </w:rPr>
          <m:t>+0.9664798</m:t>
        </m:r>
        <m:func>
          <m:funcPr>
            <m:ctrlPr>
              <w:rPr>
                <w:rFonts w:ascii="Cambria Math" w:eastAsia="SimSun" w:hAnsi="Cambria Math" w:cs="Times New Roman"/>
                <w:i/>
                <w:kern w:val="2"/>
                <w:szCs w:val="24"/>
                <w:lang w:eastAsia="zh-CN"/>
              </w:rPr>
            </m:ctrlPr>
          </m:funcPr>
          <m:fName>
            <m:r>
              <m:rPr>
                <m:sty m:val="p"/>
              </m:rPr>
              <w:rPr>
                <w:rFonts w:ascii="Cambria Math" w:eastAsia="SimSun" w:hAnsi="Cambria Math" w:cs="Times New Roman"/>
                <w:kern w:val="2"/>
                <w:szCs w:val="24"/>
                <w:lang w:eastAsia="zh-CN"/>
              </w:rPr>
              <m:t>ln</m:t>
            </m:r>
          </m:fName>
          <m:e>
            <m:r>
              <w:rPr>
                <w:rFonts w:ascii="Cambria Math" w:eastAsia="SimSun" w:hAnsi="Cambria Math" w:cs="Times New Roman"/>
                <w:kern w:val="2"/>
                <w:szCs w:val="24"/>
                <w:lang w:eastAsia="zh-CN"/>
              </w:rPr>
              <m:t>K</m:t>
            </m:r>
          </m:e>
        </m:func>
        <m:r>
          <w:rPr>
            <w:rFonts w:ascii="Cambria Math" w:eastAsia="SimSun" w:hAnsi="Cambria Math" w:cs="Times New Roman"/>
            <w:kern w:val="2"/>
            <w:szCs w:val="24"/>
            <w:lang w:eastAsia="zh-CN"/>
          </w:rPr>
          <m:t>+763.5074169 ×</m:t>
        </m:r>
        <m:d>
          <m:dPr>
            <m:ctrlPr>
              <w:rPr>
                <w:rFonts w:ascii="Cambria Math" w:eastAsia="SimSun" w:hAnsi="Cambria Math" w:cs="Times New Roman"/>
                <w:i/>
                <w:kern w:val="2"/>
                <w:szCs w:val="24"/>
                <w:lang w:eastAsia="zh-CN"/>
              </w:rPr>
            </m:ctrlPr>
          </m:dPr>
          <m:e>
            <m:f>
              <m:fPr>
                <m:ctrlPr>
                  <w:rPr>
                    <w:rFonts w:ascii="Cambria Math" w:eastAsia="SimSun" w:hAnsi="Cambria Math" w:cs="Times New Roman"/>
                    <w:i/>
                    <w:kern w:val="2"/>
                    <w:szCs w:val="24"/>
                    <w:lang w:eastAsia="zh-CN"/>
                  </w:rPr>
                </m:ctrlPr>
              </m:fPr>
              <m:num>
                <m:r>
                  <w:rPr>
                    <w:rFonts w:ascii="Cambria Math" w:eastAsia="SimSun" w:hAnsi="Cambria Math" w:cs="Times New Roman"/>
                    <w:kern w:val="2"/>
                    <w:szCs w:val="24"/>
                    <w:lang w:eastAsia="zh-CN"/>
                  </w:rPr>
                  <m:t>1</m:t>
                </m:r>
              </m:num>
              <m:den>
                <m:r>
                  <w:rPr>
                    <w:rFonts w:ascii="Cambria Math" w:eastAsia="SimSun" w:hAnsi="Cambria Math" w:cs="Times New Roman"/>
                    <w:kern w:val="2"/>
                    <w:szCs w:val="24"/>
                    <w:lang w:eastAsia="zh-CN"/>
                  </w:rPr>
                  <m:t>T</m:t>
                </m:r>
              </m:den>
            </m:f>
          </m:e>
        </m:d>
        <m:r>
          <w:rPr>
            <w:rFonts w:ascii="Cambria Math" w:eastAsia="SimSun" w:hAnsi="Cambria Math" w:cs="Times New Roman"/>
            <w:kern w:val="2"/>
            <w:szCs w:val="24"/>
            <w:lang w:eastAsia="zh-CN"/>
          </w:rPr>
          <m:t xml:space="preserve"> </m:t>
        </m:r>
      </m:oMath>
      <w:r w:rsidR="00D41D08" w:rsidRPr="00D41D08">
        <w:rPr>
          <w:rFonts w:ascii="Times-Roman" w:eastAsia="SimSun" w:hAnsi="Times-Roman" w:cs="Times New Roman" w:hint="eastAsia"/>
          <w:kern w:val="2"/>
          <w:szCs w:val="24"/>
          <w:lang w:eastAsia="zh-CN"/>
        </w:rPr>
        <w:t xml:space="preserve"> </w:t>
      </w:r>
      <w:r w:rsidR="00D41D08" w:rsidRPr="00D41D08">
        <w:rPr>
          <w:rFonts w:ascii="Times-Roman" w:eastAsia="SimSun" w:hAnsi="Times-Roman" w:cs="Times New Roman"/>
          <w:kern w:val="2"/>
          <w:szCs w:val="24"/>
          <w:lang w:eastAsia="zh-CN"/>
        </w:rPr>
        <w:t xml:space="preserve">                                           S5,</w:t>
      </w:r>
    </w:p>
    <w:p w14:paraId="1BF770A2" w14:textId="77777777" w:rsidR="00D41D08" w:rsidRPr="00D41D08" w:rsidRDefault="00D41D08" w:rsidP="00D41D08">
      <w:pPr>
        <w:widowControl w:val="0"/>
        <w:spacing w:before="0" w:after="0" w:line="480" w:lineRule="auto"/>
        <w:jc w:val="both"/>
        <w:rPr>
          <w:rFonts w:ascii="AdvTT5235d5a9" w:eastAsia="SimSun" w:hAnsi="AdvTT5235d5a9" w:cs="Times New Roman" w:hint="eastAsia"/>
          <w:kern w:val="2"/>
          <w:szCs w:val="16"/>
          <w:lang w:eastAsia="zh-CN"/>
        </w:rPr>
      </w:pPr>
      <w:proofErr w:type="gramStart"/>
      <w:r w:rsidRPr="00D41D08">
        <w:rPr>
          <w:rFonts w:ascii="AdvTT5235d5a9" w:eastAsia="SimSun" w:hAnsi="AdvTT5235d5a9" w:cs="Times New Roman"/>
          <w:kern w:val="2"/>
          <w:szCs w:val="16"/>
          <w:lang w:eastAsia="zh-CN"/>
        </w:rPr>
        <w:t>where</w:t>
      </w:r>
      <w:proofErr w:type="gramEnd"/>
      <w:r w:rsidRPr="00D41D08">
        <w:rPr>
          <w:rFonts w:ascii="AdvTT5235d5a9" w:eastAsia="SimSun" w:hAnsi="AdvTT5235d5a9" w:cs="Times New Roman"/>
          <w:kern w:val="2"/>
          <w:szCs w:val="16"/>
          <w:lang w:eastAsia="zh-CN"/>
        </w:rPr>
        <w:t xml:space="preserve"> </w:t>
      </w:r>
      <w:r w:rsidRPr="00D41D08">
        <w:rPr>
          <w:rFonts w:ascii="AdvTT5235d5a9" w:eastAsia="SimSun" w:hAnsi="AdvTT5235d5a9" w:cs="Times New Roman"/>
          <w:i/>
          <w:kern w:val="2"/>
          <w:szCs w:val="16"/>
          <w:lang w:eastAsia="zh-CN"/>
        </w:rPr>
        <w:t>M</w:t>
      </w:r>
      <w:r w:rsidRPr="00D41D08">
        <w:rPr>
          <w:rFonts w:ascii="AdvTT5235d5a9" w:eastAsia="SimSun" w:hAnsi="AdvTT5235d5a9" w:cs="Times New Roman"/>
          <w:kern w:val="2"/>
          <w:szCs w:val="16"/>
          <w:lang w:eastAsia="zh-CN"/>
        </w:rPr>
        <w:t xml:space="preserve"> is an annual instantaneous rate (y</w:t>
      </w:r>
      <w:r w:rsidRPr="00D41D08">
        <w:rPr>
          <w:rFonts w:ascii="AdvTT5235d5a9" w:eastAsia="SimSun" w:hAnsi="AdvTT5235d5a9" w:cs="Times New Roman"/>
          <w:kern w:val="2"/>
          <w:szCs w:val="16"/>
          <w:vertAlign w:val="superscript"/>
          <w:lang w:eastAsia="zh-CN"/>
        </w:rPr>
        <w:t>-1</w:t>
      </w:r>
      <w:r w:rsidRPr="00D41D08">
        <w:rPr>
          <w:rFonts w:ascii="AdvTT5235d5a9" w:eastAsia="SimSun" w:hAnsi="AdvTT5235d5a9" w:cs="Times New Roman"/>
          <w:kern w:val="2"/>
          <w:szCs w:val="16"/>
          <w:lang w:eastAsia="zh-CN"/>
        </w:rPr>
        <w:t xml:space="preserve">), </w:t>
      </w:r>
      <m:oMath>
        <m:sSub>
          <m:sSubPr>
            <m:ctrlPr>
              <w:rPr>
                <w:rFonts w:ascii="Cambria Math" w:eastAsia="SimSun" w:hAnsi="Cambria Math" w:cs="Times New Roman"/>
                <w:kern w:val="2"/>
                <w:szCs w:val="16"/>
                <w:lang w:eastAsia="zh-CN"/>
              </w:rPr>
            </m:ctrlPr>
          </m:sSubPr>
          <m:e>
            <m:r>
              <w:rPr>
                <w:rFonts w:ascii="Cambria Math" w:eastAsia="SimSun" w:hAnsi="Cambria Math" w:cs="Times New Roman"/>
                <w:kern w:val="2"/>
                <w:szCs w:val="16"/>
                <w:lang w:eastAsia="zh-CN"/>
              </w:rPr>
              <m:t>L</m:t>
            </m:r>
          </m:e>
          <m:sub>
            <m:r>
              <m:rPr>
                <m:sty m:val="p"/>
              </m:rPr>
              <w:rPr>
                <w:rFonts w:ascii="Cambria Math" w:eastAsia="SimSun" w:hAnsi="Cambria Math" w:cs="Times New Roman"/>
                <w:kern w:val="2"/>
                <w:szCs w:val="16"/>
                <w:lang w:eastAsia="zh-CN"/>
              </w:rPr>
              <m:t>∞</m:t>
            </m:r>
          </m:sub>
        </m:sSub>
      </m:oMath>
      <w:r w:rsidRPr="00D41D08">
        <w:rPr>
          <w:rFonts w:ascii="AdvTT5235d5a9" w:eastAsia="SimSun" w:hAnsi="AdvTT5235d5a9" w:cs="Times New Roman"/>
          <w:kern w:val="2"/>
          <w:szCs w:val="16"/>
          <w:lang w:eastAsia="zh-CN"/>
        </w:rPr>
        <w:t xml:space="preserve"> is the asymptotic total length of </w:t>
      </w:r>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proofErr w:type="spellEnd"/>
      <w:r w:rsidRPr="00D41D08">
        <w:rPr>
          <w:rFonts w:ascii="AdvTT5235d5a9" w:eastAsia="SimSun" w:hAnsi="AdvTT5235d5a9" w:cs="Times New Roman"/>
          <w:kern w:val="2"/>
          <w:szCs w:val="16"/>
          <w:lang w:eastAsia="zh-CN"/>
        </w:rPr>
        <w:t>, which is 12.88 cm (</w:t>
      </w:r>
      <w:bookmarkStart w:id="23" w:name="_Hlk100607674"/>
      <w:r w:rsidRPr="00D41D08">
        <w:rPr>
          <w:rFonts w:ascii="AdvTT5235d5a9" w:eastAsia="SimSun" w:hAnsi="AdvTT5235d5a9" w:cs="Times New Roman"/>
          <w:kern w:val="2"/>
          <w:szCs w:val="16"/>
          <w:lang w:eastAsia="zh-CN"/>
        </w:rPr>
        <w:t>Aragón-Noriega &amp; Alberto, 2016</w:t>
      </w:r>
      <w:bookmarkEnd w:id="23"/>
      <w:r w:rsidRPr="00D41D08">
        <w:rPr>
          <w:rFonts w:ascii="AdvTT5235d5a9" w:eastAsia="SimSun" w:hAnsi="AdvTT5235d5a9" w:cs="Times New Roman"/>
          <w:kern w:val="2"/>
          <w:szCs w:val="16"/>
          <w:lang w:eastAsia="zh-CN"/>
        </w:rPr>
        <w:t>).</w:t>
      </w:r>
      <w:r w:rsidRPr="00D41D08">
        <w:rPr>
          <w:rFonts w:ascii="AdvTT5235d5a9" w:eastAsia="SimSun" w:hAnsi="AdvTT5235d5a9" w:cs="Times New Roman"/>
          <w:i/>
          <w:kern w:val="2"/>
          <w:szCs w:val="16"/>
          <w:lang w:eastAsia="zh-CN"/>
        </w:rPr>
        <w:t xml:space="preserve"> L </w:t>
      </w:r>
      <w:r w:rsidRPr="00D41D08">
        <w:rPr>
          <w:rFonts w:ascii="AdvTT5235d5a9" w:eastAsia="SimSun" w:hAnsi="AdvTT5235d5a9" w:cs="Times New Roman"/>
          <w:kern w:val="2"/>
          <w:szCs w:val="16"/>
          <w:lang w:eastAsia="zh-CN"/>
        </w:rPr>
        <w:t xml:space="preserve">(cm) is the total length of </w:t>
      </w:r>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proofErr w:type="spellEnd"/>
      <w:r w:rsidRPr="00D41D08">
        <w:rPr>
          <w:rFonts w:ascii="AdvTT5235d5a9" w:eastAsia="SimSun" w:hAnsi="AdvTT5235d5a9" w:cs="Times New Roman"/>
          <w:kern w:val="2"/>
          <w:szCs w:val="16"/>
          <w:lang w:eastAsia="zh-CN"/>
        </w:rPr>
        <w:t xml:space="preserve"> for which the M estimate would apply,</w:t>
      </w:r>
      <w:r w:rsidRPr="00D41D08">
        <w:rPr>
          <w:rFonts w:ascii="AdvTT5235d5a9" w:eastAsia="SimSun" w:hAnsi="AdvTT5235d5a9" w:cs="Times New Roman"/>
          <w:i/>
          <w:kern w:val="2"/>
          <w:szCs w:val="16"/>
          <w:lang w:eastAsia="zh-CN"/>
        </w:rPr>
        <w:t xml:space="preserve"> K</w:t>
      </w:r>
      <w:r w:rsidRPr="00D41D08">
        <w:rPr>
          <w:rFonts w:ascii="AdvTT5235d5a9" w:eastAsia="SimSun" w:hAnsi="AdvTT5235d5a9" w:cs="Times New Roman"/>
          <w:kern w:val="2"/>
          <w:szCs w:val="16"/>
          <w:lang w:eastAsia="zh-CN"/>
        </w:rPr>
        <w:t xml:space="preserve"> (0.21) is the rate at which the rate of growth of </w:t>
      </w:r>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proofErr w:type="spellEnd"/>
      <w:r w:rsidRPr="00D41D08">
        <w:rPr>
          <w:rFonts w:ascii="AdvTT5235d5a9" w:eastAsia="SimSun" w:hAnsi="AdvTT5235d5a9" w:cs="Times New Roman"/>
          <w:kern w:val="2"/>
          <w:szCs w:val="16"/>
          <w:lang w:eastAsia="zh-CN"/>
        </w:rPr>
        <w:t xml:space="preserve"> in length declines as length approaches </w:t>
      </w:r>
      <m:oMath>
        <m:sSub>
          <m:sSubPr>
            <m:ctrlPr>
              <w:rPr>
                <w:rFonts w:ascii="Cambria Math" w:eastAsia="SimSun" w:hAnsi="Cambria Math" w:cs="Times New Roman"/>
                <w:kern w:val="2"/>
                <w:szCs w:val="16"/>
                <w:lang w:eastAsia="zh-CN"/>
              </w:rPr>
            </m:ctrlPr>
          </m:sSubPr>
          <m:e>
            <m:r>
              <w:rPr>
                <w:rFonts w:ascii="Cambria Math" w:eastAsia="SimSun" w:hAnsi="Cambria Math" w:cs="Times New Roman"/>
                <w:kern w:val="2"/>
                <w:szCs w:val="16"/>
                <w:lang w:eastAsia="zh-CN"/>
              </w:rPr>
              <m:t>L</m:t>
            </m:r>
          </m:e>
          <m:sub>
            <m:r>
              <m:rPr>
                <m:sty m:val="p"/>
              </m:rPr>
              <w:rPr>
                <w:rFonts w:ascii="Cambria Math" w:eastAsia="SimSun" w:hAnsi="Cambria Math" w:cs="Times New Roman"/>
                <w:kern w:val="2"/>
                <w:szCs w:val="16"/>
                <w:lang w:eastAsia="zh-CN"/>
              </w:rPr>
              <m:t>∞</m:t>
            </m:r>
          </m:sub>
        </m:sSub>
      </m:oMath>
      <w:r w:rsidRPr="00D41D08">
        <w:rPr>
          <w:rFonts w:ascii="AdvTT5235d5a9" w:eastAsia="SimSun" w:hAnsi="AdvTT5235d5a9" w:cs="Times New Roman"/>
          <w:kern w:val="2"/>
          <w:szCs w:val="16"/>
          <w:lang w:eastAsia="zh-CN"/>
        </w:rPr>
        <w:t>(y-1) (</w:t>
      </w:r>
      <w:bookmarkStart w:id="24" w:name="_Hlk100607688"/>
      <w:r w:rsidRPr="00D41D08">
        <w:rPr>
          <w:rFonts w:ascii="AdvTT5235d5a9" w:eastAsia="SimSun" w:hAnsi="AdvTT5235d5a9" w:cs="Times New Roman"/>
          <w:kern w:val="2"/>
          <w:szCs w:val="16"/>
          <w:lang w:eastAsia="zh-CN"/>
        </w:rPr>
        <w:t>Li et al. 2015</w:t>
      </w:r>
      <w:bookmarkEnd w:id="24"/>
      <w:r w:rsidRPr="00D41D08">
        <w:rPr>
          <w:rFonts w:ascii="AdvTT5235d5a9" w:eastAsia="SimSun" w:hAnsi="AdvTT5235d5a9" w:cs="Times New Roman"/>
          <w:kern w:val="2"/>
          <w:szCs w:val="16"/>
          <w:lang w:eastAsia="zh-CN"/>
        </w:rPr>
        <w:t xml:space="preserve">), T is absolute temperature (⁰Kelvin). </w:t>
      </w:r>
    </w:p>
    <w:p w14:paraId="7EA8BBEF" w14:textId="512D6B35" w:rsidR="00D41D08" w:rsidRPr="00B81F7F" w:rsidRDefault="00D41D08" w:rsidP="00D41D08">
      <w:pPr>
        <w:widowControl w:val="0"/>
        <w:spacing w:before="0" w:after="0" w:line="480" w:lineRule="auto"/>
        <w:ind w:firstLineChars="100" w:firstLine="240"/>
        <w:jc w:val="both"/>
        <w:rPr>
          <w:rFonts w:ascii="AdvTT5235d5a9" w:eastAsia="SimSun" w:hAnsi="AdvTT5235d5a9" w:cs="Times New Roman" w:hint="eastAsia"/>
          <w:kern w:val="2"/>
          <w:szCs w:val="16"/>
          <w:lang w:eastAsia="zh-CN"/>
        </w:rPr>
      </w:pPr>
      <w:r w:rsidRPr="00D41D08">
        <w:rPr>
          <w:rFonts w:ascii="AdvTT5235d5a9" w:eastAsia="SimSun" w:hAnsi="AdvTT5235d5a9" w:cs="Times New Roman" w:hint="eastAsia"/>
          <w:kern w:val="2"/>
          <w:szCs w:val="16"/>
          <w:lang w:eastAsia="zh-CN"/>
        </w:rPr>
        <w:t>T</w:t>
      </w:r>
      <w:r w:rsidRPr="00D41D08">
        <w:rPr>
          <w:rFonts w:ascii="AdvTT5235d5a9" w:eastAsia="SimSun" w:hAnsi="AdvTT5235d5a9" w:cs="Times New Roman"/>
          <w:kern w:val="2"/>
          <w:szCs w:val="16"/>
          <w:lang w:eastAsia="zh-CN"/>
        </w:rPr>
        <w:t>he average</w:t>
      </w:r>
      <w:r w:rsidR="00474A20" w:rsidRPr="00B81F7F">
        <w:rPr>
          <w:rFonts w:ascii="AdvTT5235d5a9" w:eastAsia="SimSun" w:hAnsi="AdvTT5235d5a9" w:cs="Times New Roman"/>
          <w:kern w:val="2"/>
          <w:szCs w:val="16"/>
          <w:lang w:eastAsia="zh-CN"/>
        </w:rPr>
        <w:t>d</w:t>
      </w:r>
      <w:r w:rsidRPr="00D41D08">
        <w:rPr>
          <w:rFonts w:ascii="AdvTT5235d5a9" w:eastAsia="SimSun" w:hAnsi="AdvTT5235d5a9" w:cs="Times New Roman"/>
          <w:kern w:val="2"/>
          <w:szCs w:val="16"/>
          <w:lang w:eastAsia="zh-CN"/>
        </w:rPr>
        <w:t xml:space="preserve"> total length of </w:t>
      </w:r>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proofErr w:type="spellEnd"/>
      <w:r w:rsidRPr="00D41D08">
        <w:rPr>
          <w:rFonts w:eastAsia="SimSun" w:cs="Times New Roman"/>
          <w:i/>
          <w:kern w:val="2"/>
          <w:szCs w:val="24"/>
          <w:lang w:eastAsia="zh-CN"/>
        </w:rPr>
        <w:t xml:space="preserve"> </w:t>
      </w:r>
      <w:r w:rsidRPr="00D41D08">
        <w:rPr>
          <w:rFonts w:ascii="AdvTT5235d5a9" w:eastAsia="SimSun" w:hAnsi="AdvTT5235d5a9" w:cs="Times New Roman"/>
          <w:kern w:val="2"/>
          <w:szCs w:val="16"/>
          <w:lang w:eastAsia="zh-CN"/>
        </w:rPr>
        <w:t xml:space="preserve">in the </w:t>
      </w:r>
      <w:r w:rsidR="00474A20" w:rsidRPr="00B81F7F">
        <w:rPr>
          <w:rFonts w:ascii="AdvTT5235d5a9" w:eastAsia="SimSun" w:hAnsi="AdvTT5235d5a9" w:cs="Times New Roman"/>
          <w:kern w:val="2"/>
          <w:szCs w:val="16"/>
          <w:lang w:eastAsia="zh-CN"/>
        </w:rPr>
        <w:t>early</w:t>
      </w:r>
      <w:r w:rsidR="00474A20" w:rsidRPr="00D41D08">
        <w:rPr>
          <w:rFonts w:ascii="AdvTT5235d5a9" w:eastAsia="SimSun" w:hAnsi="AdvTT5235d5a9" w:cs="Times New Roman"/>
          <w:kern w:val="2"/>
          <w:szCs w:val="16"/>
          <w:lang w:eastAsia="zh-CN"/>
        </w:rPr>
        <w:t xml:space="preserve">, </w:t>
      </w:r>
      <w:r w:rsidR="00474A20" w:rsidRPr="00B81F7F">
        <w:rPr>
          <w:rFonts w:ascii="AdvTT5235d5a9" w:eastAsia="SimSun" w:hAnsi="AdvTT5235d5a9" w:cs="Times New Roman"/>
          <w:kern w:val="2"/>
          <w:szCs w:val="16"/>
          <w:lang w:eastAsia="zh-CN"/>
        </w:rPr>
        <w:t>middle,</w:t>
      </w:r>
      <w:r w:rsidR="00474A20"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474A20" w:rsidRPr="00B81F7F">
        <w:rPr>
          <w:rFonts w:ascii="AdvTT5235d5a9" w:eastAsia="SimSun" w:hAnsi="AdvTT5235d5a9" w:cs="Times New Roman"/>
          <w:kern w:val="2"/>
          <w:szCs w:val="16"/>
          <w:lang w:eastAsia="zh-CN"/>
        </w:rPr>
        <w:t xml:space="preserve"> </w:t>
      </w:r>
      <w:r w:rsidR="00474A20" w:rsidRPr="00D41D08">
        <w:rPr>
          <w:rFonts w:ascii="AdvTT5235d5a9" w:eastAsia="SimSun" w:hAnsi="AdvTT5235d5a9" w:cs="Times New Roman"/>
          <w:kern w:val="2"/>
          <w:szCs w:val="16"/>
          <w:lang w:eastAsia="zh-CN"/>
        </w:rPr>
        <w:t>cultur</w:t>
      </w:r>
      <w:r w:rsidR="00474A20" w:rsidRPr="00B81F7F">
        <w:rPr>
          <w:rFonts w:ascii="AdvTT5235d5a9" w:eastAsia="SimSun" w:hAnsi="AdvTT5235d5a9" w:cs="Times New Roman"/>
          <w:kern w:val="2"/>
          <w:szCs w:val="16"/>
          <w:lang w:eastAsia="zh-CN"/>
        </w:rPr>
        <w:t>e</w:t>
      </w:r>
      <w:r w:rsidR="00474A20" w:rsidRPr="00D41D08">
        <w:rPr>
          <w:rFonts w:ascii="AdvTT5235d5a9" w:eastAsia="SimSun" w:hAnsi="AdvTT5235d5a9" w:cs="Times New Roman"/>
          <w:kern w:val="2"/>
          <w:szCs w:val="16"/>
          <w:lang w:eastAsia="zh-CN"/>
        </w:rPr>
        <w:t xml:space="preserve"> period</w:t>
      </w:r>
      <w:r w:rsidRPr="00D41D08">
        <w:rPr>
          <w:rFonts w:ascii="AdvTT5235d5a9" w:eastAsia="SimSun" w:hAnsi="AdvTT5235d5a9" w:cs="Times New Roman"/>
          <w:kern w:val="2"/>
          <w:szCs w:val="16"/>
          <w:lang w:eastAsia="zh-CN"/>
        </w:rPr>
        <w:t xml:space="preserve"> was measured as </w:t>
      </w:r>
      <w:r w:rsidR="00F34F3E" w:rsidRPr="00B81F7F">
        <w:rPr>
          <w:rFonts w:ascii="AdvTT5235d5a9" w:eastAsia="SimSun" w:hAnsi="AdvTT5235d5a9" w:cs="Times New Roman"/>
          <w:kern w:val="2"/>
          <w:szCs w:val="16"/>
          <w:lang w:eastAsia="zh-CN"/>
        </w:rPr>
        <w:t>2.21</w:t>
      </w:r>
      <w:r w:rsidRPr="00D41D08">
        <w:rPr>
          <w:rFonts w:ascii="AdvTT5235d5a9" w:eastAsia="SimSun" w:hAnsi="AdvTT5235d5a9" w:cs="Times New Roman"/>
          <w:kern w:val="2"/>
          <w:szCs w:val="16"/>
          <w:lang w:eastAsia="zh-CN"/>
        </w:rPr>
        <w:t xml:space="preserve"> cm, 5.</w:t>
      </w:r>
      <w:r w:rsidR="00F34F3E" w:rsidRPr="00B81F7F">
        <w:rPr>
          <w:rFonts w:ascii="AdvTT5235d5a9" w:eastAsia="SimSun" w:hAnsi="AdvTT5235d5a9" w:cs="Times New Roman"/>
          <w:kern w:val="2"/>
          <w:szCs w:val="16"/>
          <w:lang w:eastAsia="zh-CN"/>
        </w:rPr>
        <w:t>41</w:t>
      </w:r>
      <w:r w:rsidRPr="00D41D08">
        <w:rPr>
          <w:rFonts w:ascii="AdvTT5235d5a9" w:eastAsia="SimSun" w:hAnsi="AdvTT5235d5a9" w:cs="Times New Roman"/>
          <w:kern w:val="2"/>
          <w:szCs w:val="16"/>
          <w:lang w:eastAsia="zh-CN"/>
        </w:rPr>
        <w:t xml:space="preserve"> cm, and 7.</w:t>
      </w:r>
      <w:r w:rsidR="00F34F3E" w:rsidRPr="00B81F7F">
        <w:rPr>
          <w:rFonts w:ascii="AdvTT5235d5a9" w:eastAsia="SimSun" w:hAnsi="AdvTT5235d5a9" w:cs="Times New Roman"/>
          <w:kern w:val="2"/>
          <w:szCs w:val="16"/>
          <w:lang w:eastAsia="zh-CN"/>
        </w:rPr>
        <w:t>83</w:t>
      </w:r>
      <w:r w:rsidRPr="00D41D08">
        <w:rPr>
          <w:rFonts w:ascii="AdvTT5235d5a9" w:eastAsia="SimSun" w:hAnsi="AdvTT5235d5a9" w:cs="Times New Roman"/>
          <w:kern w:val="2"/>
          <w:szCs w:val="16"/>
          <w:lang w:eastAsia="zh-CN"/>
        </w:rPr>
        <w:t xml:space="preserve"> cm, respectively. The mean water temperature of the cultured pond in the first, second and third month of the 90-days culturing period was measured as 303.16 K, 299.66 K, and 296.25 K, respectively. As a result, the natural mortality of </w:t>
      </w:r>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proofErr w:type="spellEnd"/>
      <w:r w:rsidRPr="00D41D08">
        <w:rPr>
          <w:rFonts w:ascii="AdvTT5235d5a9" w:eastAsia="SimSun" w:hAnsi="AdvTT5235d5a9" w:cs="Times New Roman"/>
          <w:i/>
          <w:kern w:val="2"/>
          <w:szCs w:val="16"/>
          <w:lang w:eastAsia="zh-CN"/>
        </w:rPr>
        <w:t xml:space="preserve"> </w:t>
      </w:r>
      <w:r w:rsidRPr="00D41D08">
        <w:rPr>
          <w:rFonts w:ascii="AdvTT5235d5a9" w:eastAsia="SimSun" w:hAnsi="AdvTT5235d5a9" w:cs="Times New Roman"/>
          <w:kern w:val="2"/>
          <w:szCs w:val="16"/>
          <w:lang w:eastAsia="zh-CN"/>
        </w:rPr>
        <w:t xml:space="preserve">in the </w:t>
      </w:r>
      <w:r w:rsidR="00474A20" w:rsidRPr="00B81F7F">
        <w:rPr>
          <w:rFonts w:ascii="AdvTT5235d5a9" w:eastAsia="SimSun" w:hAnsi="AdvTT5235d5a9" w:cs="Times New Roman"/>
          <w:kern w:val="2"/>
          <w:szCs w:val="16"/>
          <w:lang w:eastAsia="zh-CN"/>
        </w:rPr>
        <w:t>early</w:t>
      </w:r>
      <w:r w:rsidR="00474A20" w:rsidRPr="00D41D08">
        <w:rPr>
          <w:rFonts w:ascii="AdvTT5235d5a9" w:eastAsia="SimSun" w:hAnsi="AdvTT5235d5a9" w:cs="Times New Roman"/>
          <w:kern w:val="2"/>
          <w:szCs w:val="16"/>
          <w:lang w:eastAsia="zh-CN"/>
        </w:rPr>
        <w:t xml:space="preserve">, </w:t>
      </w:r>
      <w:r w:rsidR="00474A20" w:rsidRPr="00B81F7F">
        <w:rPr>
          <w:rFonts w:ascii="AdvTT5235d5a9" w:eastAsia="SimSun" w:hAnsi="AdvTT5235d5a9" w:cs="Times New Roman"/>
          <w:kern w:val="2"/>
          <w:szCs w:val="16"/>
          <w:lang w:eastAsia="zh-CN"/>
        </w:rPr>
        <w:t>middle,</w:t>
      </w:r>
      <w:r w:rsidR="00474A20"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474A20" w:rsidRPr="00B81F7F">
        <w:rPr>
          <w:rFonts w:ascii="AdvTT5235d5a9" w:eastAsia="SimSun" w:hAnsi="AdvTT5235d5a9" w:cs="Times New Roman"/>
          <w:kern w:val="2"/>
          <w:szCs w:val="16"/>
          <w:lang w:eastAsia="zh-CN"/>
        </w:rPr>
        <w:t xml:space="preserve"> </w:t>
      </w:r>
      <w:r w:rsidR="00474A20" w:rsidRPr="00D41D08">
        <w:rPr>
          <w:rFonts w:ascii="AdvTT5235d5a9" w:eastAsia="SimSun" w:hAnsi="AdvTT5235d5a9" w:cs="Times New Roman"/>
          <w:kern w:val="2"/>
          <w:szCs w:val="16"/>
          <w:lang w:eastAsia="zh-CN"/>
        </w:rPr>
        <w:t>cultur</w:t>
      </w:r>
      <w:r w:rsidR="00474A20" w:rsidRPr="00B81F7F">
        <w:rPr>
          <w:rFonts w:ascii="AdvTT5235d5a9" w:eastAsia="SimSun" w:hAnsi="AdvTT5235d5a9" w:cs="Times New Roman"/>
          <w:kern w:val="2"/>
          <w:szCs w:val="16"/>
          <w:lang w:eastAsia="zh-CN"/>
        </w:rPr>
        <w:t>e</w:t>
      </w:r>
      <w:r w:rsidR="00474A20" w:rsidRPr="00D41D08">
        <w:rPr>
          <w:rFonts w:ascii="AdvTT5235d5a9" w:eastAsia="SimSun" w:hAnsi="AdvTT5235d5a9" w:cs="Times New Roman"/>
          <w:kern w:val="2"/>
          <w:szCs w:val="16"/>
          <w:lang w:eastAsia="zh-CN"/>
        </w:rPr>
        <w:t xml:space="preserve"> period</w:t>
      </w:r>
      <w:r w:rsidR="00474A20" w:rsidRPr="00B81F7F">
        <w:rPr>
          <w:rFonts w:ascii="AdvTT5235d5a9" w:eastAsia="SimSun" w:hAnsi="AdvTT5235d5a9" w:cs="Times New Roman"/>
          <w:kern w:val="2"/>
          <w:szCs w:val="16"/>
          <w:lang w:eastAsia="zh-CN"/>
        </w:rPr>
        <w:t xml:space="preserve"> </w:t>
      </w:r>
      <w:r w:rsidRPr="00D41D08">
        <w:rPr>
          <w:rFonts w:ascii="AdvTT5235d5a9" w:eastAsia="SimSun" w:hAnsi="AdvTT5235d5a9" w:cs="Times New Roman"/>
          <w:kern w:val="2"/>
          <w:szCs w:val="16"/>
          <w:lang w:eastAsia="zh-CN"/>
        </w:rPr>
        <w:t>was estimated as 3</w:t>
      </w:r>
      <w:r w:rsidR="00F34F3E" w:rsidRPr="00B81F7F">
        <w:rPr>
          <w:rFonts w:ascii="AdvTT5235d5a9" w:eastAsia="SimSun" w:hAnsi="AdvTT5235d5a9" w:cs="Times New Roman"/>
          <w:kern w:val="2"/>
          <w:szCs w:val="16"/>
          <w:lang w:eastAsia="zh-CN"/>
        </w:rPr>
        <w:t>1.58</w:t>
      </w:r>
      <w:r w:rsidRPr="00D41D08">
        <w:rPr>
          <w:rFonts w:ascii="AdvTT5235d5a9" w:eastAsia="SimSun" w:hAnsi="AdvTT5235d5a9" w:cs="Times New Roman"/>
          <w:kern w:val="2"/>
          <w:szCs w:val="16"/>
          <w:lang w:eastAsia="zh-CN"/>
        </w:rPr>
        <w:t>%, 7.</w:t>
      </w:r>
      <w:r w:rsidR="00F34F3E" w:rsidRPr="00B81F7F">
        <w:rPr>
          <w:rFonts w:ascii="AdvTT5235d5a9" w:eastAsia="SimSun" w:hAnsi="AdvTT5235d5a9" w:cs="Times New Roman"/>
          <w:kern w:val="2"/>
          <w:szCs w:val="16"/>
          <w:lang w:eastAsia="zh-CN"/>
        </w:rPr>
        <w:t>12</w:t>
      </w:r>
      <w:r w:rsidRPr="00D41D08">
        <w:rPr>
          <w:rFonts w:ascii="AdvTT5235d5a9" w:eastAsia="SimSun" w:hAnsi="AdvTT5235d5a9" w:cs="Times New Roman"/>
          <w:kern w:val="2"/>
          <w:szCs w:val="16"/>
          <w:lang w:eastAsia="zh-CN"/>
        </w:rPr>
        <w:t>%, and 3.</w:t>
      </w:r>
      <w:r w:rsidR="00F34F3E" w:rsidRPr="00B81F7F">
        <w:rPr>
          <w:rFonts w:ascii="AdvTT5235d5a9" w:eastAsia="SimSun" w:hAnsi="AdvTT5235d5a9" w:cs="Times New Roman"/>
          <w:kern w:val="2"/>
          <w:szCs w:val="16"/>
          <w:lang w:eastAsia="zh-CN"/>
        </w:rPr>
        <w:t>89</w:t>
      </w:r>
      <w:r w:rsidRPr="00D41D08">
        <w:rPr>
          <w:rFonts w:ascii="AdvTT5235d5a9" w:eastAsia="SimSun" w:hAnsi="AdvTT5235d5a9" w:cs="Times New Roman"/>
          <w:kern w:val="2"/>
          <w:szCs w:val="16"/>
          <w:lang w:eastAsia="zh-CN"/>
        </w:rPr>
        <w:t>%, respectively. The total natural mortality was calculated as 4</w:t>
      </w:r>
      <w:r w:rsidR="00F34F3E" w:rsidRPr="00B81F7F">
        <w:rPr>
          <w:rFonts w:ascii="AdvTT5235d5a9" w:eastAsia="SimSun" w:hAnsi="AdvTT5235d5a9" w:cs="Times New Roman"/>
          <w:kern w:val="2"/>
          <w:szCs w:val="16"/>
          <w:lang w:eastAsia="zh-CN"/>
        </w:rPr>
        <w:t>2.5</w:t>
      </w:r>
      <w:r w:rsidRPr="00D41D08">
        <w:rPr>
          <w:rFonts w:ascii="AdvTT5235d5a9" w:eastAsia="SimSun" w:hAnsi="AdvTT5235d5a9" w:cs="Times New Roman"/>
          <w:kern w:val="2"/>
          <w:szCs w:val="16"/>
          <w:lang w:eastAsia="zh-CN"/>
        </w:rPr>
        <w:t xml:space="preserve">9%. On account of that the stocking of </w:t>
      </w:r>
      <w:bookmarkStart w:id="25" w:name="_Hlk100562849"/>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bookmarkEnd w:id="25"/>
      <w:proofErr w:type="spellEnd"/>
      <w:r w:rsidRPr="00D41D08">
        <w:rPr>
          <w:rFonts w:ascii="AdvTT5235d5a9" w:eastAsia="SimSun" w:hAnsi="AdvTT5235d5a9" w:cs="Times New Roman"/>
          <w:i/>
          <w:kern w:val="2"/>
          <w:szCs w:val="16"/>
          <w:lang w:eastAsia="zh-CN"/>
        </w:rPr>
        <w:t xml:space="preserve"> </w:t>
      </w:r>
      <w:r w:rsidRPr="00D41D08">
        <w:rPr>
          <w:rFonts w:ascii="AdvTT5235d5a9" w:eastAsia="SimSun" w:hAnsi="AdvTT5235d5a9" w:cs="Times New Roman"/>
          <w:kern w:val="2"/>
          <w:szCs w:val="16"/>
          <w:lang w:eastAsia="zh-CN"/>
        </w:rPr>
        <w:t xml:space="preserve">may lead to a mortality of 10.00% in the polyculture ecosystem, and the actual total mortality of </w:t>
      </w:r>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proofErr w:type="spellEnd"/>
      <w:r w:rsidRPr="00D41D08">
        <w:rPr>
          <w:rFonts w:ascii="AdvTT5235d5a9" w:eastAsia="SimSun" w:hAnsi="AdvTT5235d5a9" w:cs="Times New Roman"/>
          <w:i/>
          <w:kern w:val="2"/>
          <w:szCs w:val="16"/>
          <w:lang w:eastAsia="zh-CN"/>
        </w:rPr>
        <w:t xml:space="preserve"> </w:t>
      </w:r>
      <w:r w:rsidRPr="00D41D08">
        <w:rPr>
          <w:rFonts w:ascii="AdvTT5235d5a9" w:eastAsia="SimSun" w:hAnsi="AdvTT5235d5a9" w:cs="Times New Roman"/>
          <w:kern w:val="2"/>
          <w:szCs w:val="16"/>
          <w:lang w:eastAsia="zh-CN"/>
        </w:rPr>
        <w:t xml:space="preserve">in this </w:t>
      </w:r>
      <w:proofErr w:type="spellStart"/>
      <w:r w:rsidRPr="00D41D08">
        <w:rPr>
          <w:rFonts w:ascii="AdvTT5235d5a9" w:eastAsia="SimSun" w:hAnsi="AdvTT5235d5a9" w:cs="Times New Roman"/>
          <w:kern w:val="2"/>
          <w:szCs w:val="16"/>
          <w:lang w:eastAsia="zh-CN"/>
        </w:rPr>
        <w:t>polyculture</w:t>
      </w:r>
      <w:proofErr w:type="spellEnd"/>
      <w:r w:rsidRPr="00D41D08">
        <w:rPr>
          <w:rFonts w:ascii="AdvTT5235d5a9" w:eastAsia="SimSun" w:hAnsi="AdvTT5235d5a9" w:cs="Times New Roman"/>
          <w:kern w:val="2"/>
          <w:szCs w:val="16"/>
          <w:lang w:eastAsia="zh-CN"/>
        </w:rPr>
        <w:t xml:space="preserve"> ecosystem was </w:t>
      </w:r>
      <w:r w:rsidR="00F34F3E" w:rsidRPr="00B81F7F">
        <w:rPr>
          <w:rFonts w:ascii="AdvTT5235d5a9" w:eastAsia="SimSun" w:hAnsi="AdvTT5235d5a9" w:cs="Times New Roman"/>
          <w:kern w:val="2"/>
          <w:szCs w:val="16"/>
          <w:lang w:eastAsia="zh-CN"/>
        </w:rPr>
        <w:t>49.51</w:t>
      </w:r>
      <w:r w:rsidRPr="00D41D08">
        <w:rPr>
          <w:rFonts w:ascii="AdvTT5235d5a9" w:eastAsia="SimSun" w:hAnsi="AdvTT5235d5a9" w:cs="Times New Roman"/>
          <w:kern w:val="2"/>
          <w:szCs w:val="16"/>
          <w:lang w:eastAsia="zh-CN"/>
        </w:rPr>
        <w:t xml:space="preserve">%. The natural mortality of </w:t>
      </w:r>
      <w:r w:rsidRPr="00D41D08">
        <w:rPr>
          <w:rFonts w:ascii="AdvTT5235d5a9" w:eastAsia="SimSun" w:hAnsi="AdvTT5235d5a9" w:cs="Times New Roman"/>
          <w:i/>
          <w:kern w:val="2"/>
          <w:szCs w:val="16"/>
          <w:lang w:eastAsia="zh-CN"/>
        </w:rPr>
        <w:t xml:space="preserve">L. </w:t>
      </w:r>
      <w:proofErr w:type="spellStart"/>
      <w:r w:rsidRPr="00D41D08">
        <w:rPr>
          <w:rFonts w:ascii="AdvTT5235d5a9" w:eastAsia="SimSun" w:hAnsi="AdvTT5235d5a9" w:cs="Times New Roman"/>
          <w:i/>
          <w:kern w:val="2"/>
          <w:szCs w:val="16"/>
          <w:lang w:eastAsia="zh-CN"/>
        </w:rPr>
        <w:t>vannamei</w:t>
      </w:r>
      <w:proofErr w:type="spellEnd"/>
      <w:r w:rsidRPr="00D41D08">
        <w:rPr>
          <w:rFonts w:ascii="AdvTT5235d5a9" w:eastAsia="SimSun" w:hAnsi="AdvTT5235d5a9" w:cs="Times New Roman"/>
          <w:i/>
          <w:kern w:val="2"/>
          <w:szCs w:val="16"/>
          <w:lang w:eastAsia="zh-CN"/>
        </w:rPr>
        <w:t xml:space="preserve"> </w:t>
      </w:r>
      <w:r w:rsidRPr="00D41D08">
        <w:rPr>
          <w:rFonts w:ascii="AdvTT5235d5a9" w:eastAsia="SimSun" w:hAnsi="AdvTT5235d5a9" w:cs="Times New Roman"/>
          <w:kern w:val="2"/>
          <w:szCs w:val="16"/>
          <w:lang w:eastAsia="zh-CN"/>
        </w:rPr>
        <w:t xml:space="preserve">in the </w:t>
      </w:r>
      <w:r w:rsidR="00474A20" w:rsidRPr="00B81F7F">
        <w:rPr>
          <w:rFonts w:ascii="AdvTT5235d5a9" w:eastAsia="SimSun" w:hAnsi="AdvTT5235d5a9" w:cs="Times New Roman"/>
          <w:kern w:val="2"/>
          <w:szCs w:val="16"/>
          <w:lang w:eastAsia="zh-CN"/>
        </w:rPr>
        <w:t>early</w:t>
      </w:r>
      <w:r w:rsidR="00474A20" w:rsidRPr="00D41D08">
        <w:rPr>
          <w:rFonts w:ascii="AdvTT5235d5a9" w:eastAsia="SimSun" w:hAnsi="AdvTT5235d5a9" w:cs="Times New Roman"/>
          <w:kern w:val="2"/>
          <w:szCs w:val="16"/>
          <w:lang w:eastAsia="zh-CN"/>
        </w:rPr>
        <w:t xml:space="preserve">, </w:t>
      </w:r>
      <w:r w:rsidR="00474A20" w:rsidRPr="00B81F7F">
        <w:rPr>
          <w:rFonts w:ascii="AdvTT5235d5a9" w:eastAsia="SimSun" w:hAnsi="AdvTT5235d5a9" w:cs="Times New Roman"/>
          <w:kern w:val="2"/>
          <w:szCs w:val="16"/>
          <w:lang w:eastAsia="zh-CN"/>
        </w:rPr>
        <w:t>middle,</w:t>
      </w:r>
      <w:r w:rsidR="00474A20"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474A20" w:rsidRPr="00B81F7F">
        <w:rPr>
          <w:rFonts w:ascii="AdvTT5235d5a9" w:eastAsia="SimSun" w:hAnsi="AdvTT5235d5a9" w:cs="Times New Roman"/>
          <w:kern w:val="2"/>
          <w:szCs w:val="16"/>
          <w:lang w:eastAsia="zh-CN"/>
        </w:rPr>
        <w:t xml:space="preserve"> </w:t>
      </w:r>
      <w:r w:rsidR="00474A20" w:rsidRPr="00D41D08">
        <w:rPr>
          <w:rFonts w:ascii="AdvTT5235d5a9" w:eastAsia="SimSun" w:hAnsi="AdvTT5235d5a9" w:cs="Times New Roman"/>
          <w:kern w:val="2"/>
          <w:szCs w:val="16"/>
          <w:lang w:eastAsia="zh-CN"/>
        </w:rPr>
        <w:t>cultur</w:t>
      </w:r>
      <w:r w:rsidR="00474A20" w:rsidRPr="00B81F7F">
        <w:rPr>
          <w:rFonts w:ascii="AdvTT5235d5a9" w:eastAsia="SimSun" w:hAnsi="AdvTT5235d5a9" w:cs="Times New Roman"/>
          <w:kern w:val="2"/>
          <w:szCs w:val="16"/>
          <w:lang w:eastAsia="zh-CN"/>
        </w:rPr>
        <w:t>e</w:t>
      </w:r>
      <w:r w:rsidR="00474A20" w:rsidRPr="00D41D08">
        <w:rPr>
          <w:rFonts w:ascii="AdvTT5235d5a9" w:eastAsia="SimSun" w:hAnsi="AdvTT5235d5a9" w:cs="Times New Roman"/>
          <w:kern w:val="2"/>
          <w:szCs w:val="16"/>
          <w:lang w:eastAsia="zh-CN"/>
        </w:rPr>
        <w:t xml:space="preserve"> period</w:t>
      </w:r>
      <w:r w:rsidRPr="00D41D08">
        <w:rPr>
          <w:rFonts w:ascii="AdvTT5235d5a9" w:eastAsia="SimSun" w:hAnsi="AdvTT5235d5a9" w:cs="Times New Roman"/>
          <w:kern w:val="2"/>
          <w:szCs w:val="16"/>
          <w:lang w:eastAsia="zh-CN"/>
        </w:rPr>
        <w:t xml:space="preserve"> was decreased to 2</w:t>
      </w:r>
      <w:r w:rsidR="00F34F3E" w:rsidRPr="00B81F7F">
        <w:rPr>
          <w:rFonts w:ascii="AdvTT5235d5a9" w:eastAsia="SimSun" w:hAnsi="AdvTT5235d5a9" w:cs="Times New Roman"/>
          <w:kern w:val="2"/>
          <w:szCs w:val="16"/>
          <w:lang w:eastAsia="zh-CN"/>
        </w:rPr>
        <w:t>9.30</w:t>
      </w:r>
      <w:r w:rsidRPr="00D41D08">
        <w:rPr>
          <w:rFonts w:ascii="AdvTT5235d5a9" w:eastAsia="SimSun" w:hAnsi="AdvTT5235d5a9" w:cs="Times New Roman"/>
          <w:kern w:val="2"/>
          <w:szCs w:val="16"/>
          <w:lang w:eastAsia="zh-CN"/>
        </w:rPr>
        <w:t xml:space="preserve">%, </w:t>
      </w:r>
      <w:r w:rsidR="00F34F3E" w:rsidRPr="00B81F7F">
        <w:rPr>
          <w:rFonts w:ascii="AdvTT5235d5a9" w:eastAsia="SimSun" w:hAnsi="AdvTT5235d5a9" w:cs="Times New Roman"/>
          <w:kern w:val="2"/>
          <w:szCs w:val="16"/>
          <w:lang w:eastAsia="zh-CN"/>
        </w:rPr>
        <w:t>6.61</w:t>
      </w:r>
      <w:r w:rsidRPr="00D41D08">
        <w:rPr>
          <w:rFonts w:ascii="AdvTT5235d5a9" w:eastAsia="SimSun" w:hAnsi="AdvTT5235d5a9" w:cs="Times New Roman"/>
          <w:kern w:val="2"/>
          <w:szCs w:val="16"/>
          <w:lang w:eastAsia="zh-CN"/>
        </w:rPr>
        <w:t xml:space="preserve">%, and </w:t>
      </w:r>
      <w:r w:rsidR="00F34F3E" w:rsidRPr="00B81F7F">
        <w:rPr>
          <w:rFonts w:ascii="AdvTT5235d5a9" w:eastAsia="SimSun" w:hAnsi="AdvTT5235d5a9" w:cs="Times New Roman"/>
          <w:kern w:val="2"/>
          <w:szCs w:val="16"/>
          <w:lang w:eastAsia="zh-CN"/>
        </w:rPr>
        <w:t>3.61</w:t>
      </w:r>
      <w:r w:rsidRPr="00D41D08">
        <w:rPr>
          <w:rFonts w:ascii="AdvTT5235d5a9" w:eastAsia="SimSun" w:hAnsi="AdvTT5235d5a9" w:cs="Times New Roman"/>
          <w:kern w:val="2"/>
          <w:szCs w:val="16"/>
          <w:lang w:eastAsia="zh-CN"/>
        </w:rPr>
        <w:t xml:space="preserve">%, respectively (The mortalities were </w:t>
      </w:r>
      <w:r w:rsidR="00F34F3E" w:rsidRPr="00B81F7F">
        <w:rPr>
          <w:rFonts w:ascii="AdvTT5235d5a9" w:eastAsia="SimSun" w:hAnsi="AdvTT5235d5a9" w:cs="Times New Roman"/>
          <w:kern w:val="2"/>
          <w:szCs w:val="16"/>
          <w:lang w:eastAsia="zh-CN"/>
        </w:rPr>
        <w:t>in</w:t>
      </w:r>
      <w:r w:rsidRPr="00D41D08">
        <w:rPr>
          <w:rFonts w:ascii="AdvTT5235d5a9" w:eastAsia="SimSun" w:hAnsi="AdvTT5235d5a9" w:cs="Times New Roman"/>
          <w:kern w:val="2"/>
          <w:szCs w:val="16"/>
          <w:lang w:eastAsia="zh-CN"/>
        </w:rPr>
        <w:t xml:space="preserve">creased according to the size of the estimated national mortality of the </w:t>
      </w:r>
      <w:r w:rsidR="00474A20" w:rsidRPr="00B81F7F">
        <w:rPr>
          <w:rFonts w:ascii="AdvTT5235d5a9" w:eastAsia="SimSun" w:hAnsi="AdvTT5235d5a9" w:cs="Times New Roman"/>
          <w:kern w:val="2"/>
          <w:szCs w:val="16"/>
          <w:lang w:eastAsia="zh-CN"/>
        </w:rPr>
        <w:t>early</w:t>
      </w:r>
      <w:r w:rsidR="00474A20" w:rsidRPr="00D41D08">
        <w:rPr>
          <w:rFonts w:ascii="AdvTT5235d5a9" w:eastAsia="SimSun" w:hAnsi="AdvTT5235d5a9" w:cs="Times New Roman"/>
          <w:kern w:val="2"/>
          <w:szCs w:val="16"/>
          <w:lang w:eastAsia="zh-CN"/>
        </w:rPr>
        <w:t xml:space="preserve">, </w:t>
      </w:r>
      <w:r w:rsidR="00474A20" w:rsidRPr="00B81F7F">
        <w:rPr>
          <w:rFonts w:ascii="AdvTT5235d5a9" w:eastAsia="SimSun" w:hAnsi="AdvTT5235d5a9" w:cs="Times New Roman"/>
          <w:kern w:val="2"/>
          <w:szCs w:val="16"/>
          <w:lang w:eastAsia="zh-CN"/>
        </w:rPr>
        <w:t>middle,</w:t>
      </w:r>
      <w:r w:rsidR="00474A20" w:rsidRPr="00D41D08">
        <w:rPr>
          <w:rFonts w:ascii="AdvTT5235d5a9" w:eastAsia="SimSun" w:hAnsi="AdvTT5235d5a9" w:cs="Times New Roman"/>
          <w:kern w:val="2"/>
          <w:szCs w:val="16"/>
          <w:lang w:eastAsia="zh-CN"/>
        </w:rPr>
        <w:t xml:space="preserve"> and </w:t>
      </w:r>
      <w:r w:rsidR="0030239F">
        <w:rPr>
          <w:rFonts w:ascii="AdvTT5235d5a9" w:eastAsia="SimSun" w:hAnsi="AdvTT5235d5a9" w:cs="Times New Roman"/>
          <w:kern w:val="2"/>
          <w:szCs w:val="16"/>
          <w:lang w:eastAsia="zh-CN"/>
        </w:rPr>
        <w:t>late</w:t>
      </w:r>
      <w:r w:rsidR="00474A20" w:rsidRPr="00B81F7F">
        <w:rPr>
          <w:rFonts w:ascii="AdvTT5235d5a9" w:eastAsia="SimSun" w:hAnsi="AdvTT5235d5a9" w:cs="Times New Roman"/>
          <w:kern w:val="2"/>
          <w:szCs w:val="16"/>
          <w:lang w:eastAsia="zh-CN"/>
        </w:rPr>
        <w:t xml:space="preserve"> </w:t>
      </w:r>
      <w:r w:rsidR="00474A20" w:rsidRPr="00D41D08">
        <w:rPr>
          <w:rFonts w:ascii="AdvTT5235d5a9" w:eastAsia="SimSun" w:hAnsi="AdvTT5235d5a9" w:cs="Times New Roman"/>
          <w:kern w:val="2"/>
          <w:szCs w:val="16"/>
          <w:lang w:eastAsia="zh-CN"/>
        </w:rPr>
        <w:t>cultur</w:t>
      </w:r>
      <w:r w:rsidR="00474A20" w:rsidRPr="00B81F7F">
        <w:rPr>
          <w:rFonts w:ascii="AdvTT5235d5a9" w:eastAsia="SimSun" w:hAnsi="AdvTT5235d5a9" w:cs="Times New Roman"/>
          <w:kern w:val="2"/>
          <w:szCs w:val="16"/>
          <w:lang w:eastAsia="zh-CN"/>
        </w:rPr>
        <w:t>e</w:t>
      </w:r>
      <w:r w:rsidR="00474A20" w:rsidRPr="00D41D08">
        <w:rPr>
          <w:rFonts w:ascii="AdvTT5235d5a9" w:eastAsia="SimSun" w:hAnsi="AdvTT5235d5a9" w:cs="Times New Roman"/>
          <w:kern w:val="2"/>
          <w:szCs w:val="16"/>
          <w:lang w:eastAsia="zh-CN"/>
        </w:rPr>
        <w:t xml:space="preserve"> period</w:t>
      </w:r>
      <w:r w:rsidRPr="00D41D08">
        <w:rPr>
          <w:rFonts w:ascii="AdvTT5235d5a9" w:eastAsia="SimSun" w:hAnsi="AdvTT5235d5a9" w:cs="Times New Roman"/>
          <w:kern w:val="2"/>
          <w:szCs w:val="16"/>
          <w:lang w:eastAsia="zh-CN"/>
        </w:rPr>
        <w:t xml:space="preserve">, respectively). </w:t>
      </w:r>
      <w:r w:rsidR="00474A20" w:rsidRPr="00B81F7F">
        <w:rPr>
          <w:rFonts w:ascii="AdvTT5235d5a9" w:eastAsia="SimSun" w:hAnsi="AdvTT5235d5a9" w:cs="Times New Roman"/>
          <w:kern w:val="2"/>
          <w:szCs w:val="16"/>
          <w:lang w:eastAsia="zh-CN"/>
        </w:rPr>
        <w:t xml:space="preserve"> </w:t>
      </w:r>
    </w:p>
    <w:p w14:paraId="79D908C0" w14:textId="49B47683" w:rsidR="00F34F3E" w:rsidRPr="00B81F7F" w:rsidRDefault="00F34F3E" w:rsidP="00F34F3E">
      <w:pPr>
        <w:widowControl w:val="0"/>
        <w:spacing w:before="0" w:after="0" w:line="480" w:lineRule="auto"/>
        <w:ind w:firstLineChars="100" w:firstLine="240"/>
        <w:jc w:val="both"/>
        <w:rPr>
          <w:rFonts w:eastAsia="SimSun" w:cs="Times New Roman"/>
          <w:szCs w:val="24"/>
          <w:lang w:eastAsia="zh-CN"/>
        </w:rPr>
      </w:pPr>
      <w:r w:rsidRPr="00B81F7F">
        <w:rPr>
          <w:rFonts w:eastAsia="SimSun" w:cs="Times New Roman"/>
          <w:kern w:val="2"/>
          <w:szCs w:val="20"/>
          <w:lang w:eastAsia="zh-CN"/>
        </w:rPr>
        <w:t>When the averaged individual wet weight</w:t>
      </w:r>
      <w:r w:rsidRPr="00B81F7F">
        <w:rPr>
          <w:rFonts w:eastAsia="SimSun" w:cs="Times New Roman"/>
          <w:i/>
          <w:iCs/>
          <w:szCs w:val="24"/>
          <w:lang w:eastAsia="zh-CN"/>
        </w:rPr>
        <w:t xml:space="preserve"> </w:t>
      </w:r>
      <w:r w:rsidRPr="00B81F7F">
        <w:rPr>
          <w:rFonts w:eastAsia="SimSun" w:cs="Times New Roman"/>
          <w:iCs/>
          <w:szCs w:val="24"/>
          <w:lang w:eastAsia="zh-CN"/>
        </w:rPr>
        <w:t>and the total mortality</w:t>
      </w:r>
      <w:r w:rsidRPr="00B81F7F">
        <w:rPr>
          <w:rFonts w:eastAsia="SimSun" w:cs="Times New Roman"/>
          <w:szCs w:val="24"/>
          <w:lang w:eastAsia="zh-CN"/>
        </w:rPr>
        <w:t xml:space="preserve"> </w:t>
      </w:r>
      <w:r w:rsidRPr="00D41D08">
        <w:rPr>
          <w:rFonts w:eastAsia="SimSun" w:cs="Times New Roman"/>
          <w:szCs w:val="24"/>
          <w:lang w:eastAsia="zh-CN"/>
        </w:rPr>
        <w:t xml:space="preserve">of </w:t>
      </w:r>
      <w:r w:rsidRPr="00B81F7F">
        <w:rPr>
          <w:rFonts w:eastAsia="SimSun" w:cs="Times New Roman"/>
          <w:i/>
          <w:iCs/>
          <w:szCs w:val="24"/>
          <w:lang w:eastAsia="zh-CN"/>
        </w:rPr>
        <w:t xml:space="preserve">L. </w:t>
      </w:r>
      <w:proofErr w:type="spellStart"/>
      <w:r w:rsidRPr="00B81F7F">
        <w:rPr>
          <w:rFonts w:eastAsia="SimSun" w:cs="Times New Roman"/>
          <w:i/>
          <w:iCs/>
          <w:szCs w:val="24"/>
          <w:lang w:eastAsia="zh-CN"/>
        </w:rPr>
        <w:t>vannamei</w:t>
      </w:r>
      <w:proofErr w:type="spellEnd"/>
      <w:r w:rsidRPr="00B81F7F">
        <w:rPr>
          <w:rFonts w:eastAsia="SimSun" w:cs="Times New Roman"/>
          <w:iCs/>
          <w:szCs w:val="24"/>
          <w:lang w:eastAsia="zh-CN"/>
        </w:rPr>
        <w:t xml:space="preserve"> during each culture period were known, </w:t>
      </w:r>
      <w:bookmarkStart w:id="26" w:name="_Hlk100567153"/>
      <w:r w:rsidRPr="00B81F7F">
        <w:rPr>
          <w:rFonts w:eastAsia="SimSun" w:cs="Times New Roman"/>
          <w:iCs/>
          <w:szCs w:val="24"/>
          <w:lang w:eastAsia="zh-CN"/>
        </w:rPr>
        <w:t xml:space="preserve">the biomass of the </w:t>
      </w:r>
      <w:r w:rsidRPr="00B81F7F">
        <w:rPr>
          <w:rFonts w:eastAsia="SimSun" w:cs="Times New Roman"/>
          <w:i/>
          <w:iCs/>
          <w:szCs w:val="24"/>
          <w:lang w:eastAsia="zh-CN"/>
        </w:rPr>
        <w:t xml:space="preserve">L. </w:t>
      </w:r>
      <w:proofErr w:type="spellStart"/>
      <w:r w:rsidRPr="00B81F7F">
        <w:rPr>
          <w:rFonts w:eastAsia="SimSun" w:cs="Times New Roman"/>
          <w:i/>
          <w:iCs/>
          <w:szCs w:val="24"/>
          <w:lang w:eastAsia="zh-CN"/>
        </w:rPr>
        <w:t>vannamei</w:t>
      </w:r>
      <w:proofErr w:type="spellEnd"/>
      <w:r w:rsidRPr="00B81F7F">
        <w:rPr>
          <w:rFonts w:eastAsia="SimSun" w:cs="Times New Roman"/>
          <w:szCs w:val="24"/>
          <w:lang w:eastAsia="zh-CN"/>
        </w:rPr>
        <w:t xml:space="preserve"> during each culture period</w:t>
      </w:r>
      <w:r w:rsidRPr="00B81F7F">
        <w:rPr>
          <w:rFonts w:eastAsia="SimSun" w:cs="Times New Roman"/>
          <w:i/>
          <w:iCs/>
          <w:szCs w:val="24"/>
          <w:lang w:eastAsia="zh-CN"/>
        </w:rPr>
        <w:t xml:space="preserve"> </w:t>
      </w:r>
      <w:r w:rsidRPr="00B81F7F">
        <w:rPr>
          <w:rFonts w:eastAsia="SimSun" w:cs="Times New Roman"/>
          <w:szCs w:val="24"/>
          <w:lang w:eastAsia="zh-CN"/>
        </w:rPr>
        <w:t>can be calculated as: biomass = individual wet weigh</w:t>
      </w:r>
      <w:r w:rsidR="00E32E3C" w:rsidRPr="00B81F7F">
        <w:rPr>
          <w:rFonts w:eastAsia="SimSun" w:cs="Times New Roman"/>
          <w:szCs w:val="24"/>
          <w:lang w:eastAsia="zh-CN"/>
        </w:rPr>
        <w:t>t</w:t>
      </w:r>
      <w:r w:rsidRPr="00B81F7F">
        <w:rPr>
          <w:rFonts w:eastAsia="SimSun" w:cs="Times New Roman"/>
          <w:szCs w:val="24"/>
          <w:lang w:eastAsia="zh-CN"/>
        </w:rPr>
        <w:t xml:space="preserve"> * (1-total mortality).</w:t>
      </w:r>
      <w:bookmarkEnd w:id="26"/>
      <w:r w:rsidRPr="00B81F7F">
        <w:rPr>
          <w:rFonts w:eastAsia="SimSun" w:cs="Times New Roman"/>
          <w:szCs w:val="24"/>
          <w:lang w:eastAsia="zh-CN"/>
        </w:rPr>
        <w:t xml:space="preserve">  </w:t>
      </w:r>
    </w:p>
    <w:p w14:paraId="2A3EABCC" w14:textId="77777777" w:rsidR="00D41D08" w:rsidRPr="00D41D08" w:rsidRDefault="00D41D08" w:rsidP="00D41D08">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The biomass of the shrimps expressed in wet weight (g m</w:t>
      </w:r>
      <w:r w:rsidRPr="00D41D08">
        <w:rPr>
          <w:rFonts w:eastAsia="SimSun" w:cs="Times New Roman"/>
          <w:iCs/>
          <w:szCs w:val="24"/>
          <w:vertAlign w:val="superscript"/>
          <w:lang w:eastAsia="zh-CN"/>
        </w:rPr>
        <w:t>-2</w:t>
      </w:r>
      <w:r w:rsidRPr="00D41D08">
        <w:rPr>
          <w:rFonts w:eastAsia="SimSun" w:cs="Times New Roman"/>
          <w:iCs/>
          <w:szCs w:val="24"/>
          <w:lang w:eastAsia="zh-CN"/>
        </w:rPr>
        <w:t>) was converted to energy (kJ m</w:t>
      </w:r>
      <w:r w:rsidRPr="00D41D08">
        <w:rPr>
          <w:rFonts w:eastAsia="SimSun" w:cs="Times New Roman"/>
          <w:iCs/>
          <w:szCs w:val="24"/>
          <w:vertAlign w:val="superscript"/>
          <w:lang w:eastAsia="zh-CN"/>
        </w:rPr>
        <w:t>-2</w:t>
      </w:r>
      <w:r w:rsidRPr="00D41D08">
        <w:rPr>
          <w:rFonts w:eastAsia="SimSun" w:cs="Times New Roman"/>
          <w:iCs/>
          <w:szCs w:val="24"/>
          <w:lang w:eastAsia="zh-CN"/>
        </w:rPr>
        <w:t xml:space="preserve">). The dry weight was measured as </w:t>
      </w:r>
      <w:r w:rsidRPr="00D41D08">
        <w:rPr>
          <w:rFonts w:eastAsia="SimSun" w:cs="Times New Roman"/>
          <w:kern w:val="2"/>
          <w:szCs w:val="24"/>
          <w:lang w:eastAsia="zh-CN"/>
        </w:rPr>
        <w:t xml:space="preserve">22.08% of the wet weight of the shrimps, the energy content of the dry </w:t>
      </w:r>
      <w:r w:rsidRPr="00D41D08">
        <w:rPr>
          <w:rFonts w:eastAsia="SimSun" w:cs="Times New Roman"/>
          <w:kern w:val="2"/>
          <w:szCs w:val="24"/>
          <w:lang w:eastAsia="zh-CN"/>
        </w:rPr>
        <w:lastRenderedPageBreak/>
        <w:t>weight of the shrimps was measured as 19.81 kJ g</w:t>
      </w:r>
      <w:r w:rsidRPr="00D41D08">
        <w:rPr>
          <w:rFonts w:eastAsia="SimSun" w:cs="Times New Roman"/>
          <w:kern w:val="2"/>
          <w:szCs w:val="24"/>
          <w:vertAlign w:val="superscript"/>
          <w:lang w:eastAsia="zh-CN"/>
        </w:rPr>
        <w:t>-1</w:t>
      </w:r>
      <w:r w:rsidRPr="00D41D08">
        <w:rPr>
          <w:rFonts w:eastAsia="SimSun" w:cs="Times New Roman"/>
          <w:iCs/>
          <w:szCs w:val="24"/>
          <w:lang w:eastAsia="zh-CN"/>
        </w:rPr>
        <w:t xml:space="preserve">. </w:t>
      </w:r>
    </w:p>
    <w:p w14:paraId="41518135" w14:textId="2CF15D95" w:rsidR="00D41D08" w:rsidRPr="00B81F7F" w:rsidRDefault="00D41D08" w:rsidP="00D41D08">
      <w:pPr>
        <w:widowControl w:val="0"/>
        <w:spacing w:before="0" w:after="0" w:line="480" w:lineRule="auto"/>
        <w:ind w:firstLineChars="100" w:firstLine="240"/>
        <w:jc w:val="both"/>
        <w:rPr>
          <w:rFonts w:eastAsia="SimSun" w:cs="Times New Roman"/>
          <w:kern w:val="2"/>
          <w:szCs w:val="20"/>
          <w:lang w:eastAsia="zh-CN"/>
        </w:rPr>
      </w:pPr>
      <w:r w:rsidRPr="00D41D08">
        <w:rPr>
          <w:rFonts w:eastAsia="SimSun" w:cs="Times New Roman"/>
          <w:szCs w:val="24"/>
          <w:lang w:eastAsia="zh-CN"/>
        </w:rPr>
        <w:t xml:space="preserve">The dry weight of </w:t>
      </w:r>
      <w:r w:rsidRPr="00D41D08">
        <w:rPr>
          <w:rFonts w:eastAsia="SimSun" w:cs="Times New Roman"/>
          <w:i/>
          <w:iCs/>
          <w:szCs w:val="24"/>
          <w:lang w:eastAsia="zh-CN"/>
        </w:rPr>
        <w:t xml:space="preserve">L. </w:t>
      </w:r>
      <w:proofErr w:type="spellStart"/>
      <w:r w:rsidRPr="00D41D08">
        <w:rPr>
          <w:rFonts w:eastAsia="SimSun" w:cs="Times New Roman"/>
          <w:i/>
          <w:iCs/>
          <w:szCs w:val="24"/>
          <w:lang w:eastAsia="zh-CN"/>
        </w:rPr>
        <w:t>vannamei</w:t>
      </w:r>
      <w:proofErr w:type="spellEnd"/>
      <w:r w:rsidRPr="00D41D08">
        <w:rPr>
          <w:rFonts w:eastAsia="SimSun" w:cs="Times New Roman"/>
          <w:i/>
          <w:iCs/>
          <w:szCs w:val="24"/>
          <w:lang w:eastAsia="zh-CN"/>
        </w:rPr>
        <w:t xml:space="preserve"> </w:t>
      </w:r>
      <w:r w:rsidRPr="00D41D08">
        <w:rPr>
          <w:rFonts w:eastAsia="SimSun" w:cs="Times New Roman"/>
          <w:szCs w:val="24"/>
          <w:lang w:eastAsia="zh-CN"/>
        </w:rPr>
        <w:t xml:space="preserve">was obtained by oven-drying specimens for 48 h at 60℃. </w:t>
      </w:r>
      <w:r w:rsidRPr="00D41D08">
        <w:rPr>
          <w:rFonts w:eastAsia="SimSun" w:cs="Times New Roman"/>
          <w:iCs/>
          <w:szCs w:val="24"/>
          <w:lang w:eastAsia="zh-CN"/>
        </w:rPr>
        <w:t>The energy content of the dried samples was measured by an oxygen bomb calorimeter (PARR-1281, America)</w:t>
      </w:r>
      <w:r w:rsidRPr="00D41D08">
        <w:rPr>
          <w:rFonts w:eastAsia="SimSun" w:cs="Times New Roman"/>
          <w:kern w:val="2"/>
          <w:szCs w:val="20"/>
          <w:lang w:eastAsia="zh-CN"/>
        </w:rPr>
        <w:t>.</w:t>
      </w:r>
    </w:p>
    <w:p w14:paraId="1D9618DC"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2) P/B ratio</w:t>
      </w:r>
    </w:p>
    <w:p w14:paraId="0239B95E" w14:textId="14AA474D" w:rsidR="003931F2" w:rsidRPr="00B81F7F" w:rsidRDefault="00E32E3C"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szCs w:val="24"/>
          <w:lang w:eastAsia="zh-CN"/>
        </w:rPr>
        <w:t>The</w:t>
      </w:r>
      <w:r w:rsidRPr="00D41D08">
        <w:rPr>
          <w:rFonts w:eastAsia="SimSun" w:cs="Times New Roman"/>
          <w:iCs/>
          <w:szCs w:val="24"/>
          <w:lang w:eastAsia="zh-CN"/>
        </w:rPr>
        <w:t xml:space="preserve"> P/B</w:t>
      </w:r>
      <w:r w:rsidRPr="00D41D08">
        <w:rPr>
          <w:rFonts w:eastAsia="SimSun" w:cs="Times New Roman"/>
          <w:b/>
          <w:bCs/>
          <w:iCs/>
          <w:szCs w:val="24"/>
          <w:lang w:eastAsia="zh-CN"/>
        </w:rPr>
        <w:t xml:space="preserve"> </w:t>
      </w:r>
      <w:r w:rsidRPr="00D41D08">
        <w:rPr>
          <w:rFonts w:eastAsia="SimSun" w:cs="Times New Roman"/>
          <w:iCs/>
          <w:szCs w:val="24"/>
          <w:lang w:eastAsia="zh-CN"/>
        </w:rPr>
        <w:t xml:space="preserve">ratio of </w:t>
      </w:r>
      <w:r w:rsidRPr="00D41D08">
        <w:rPr>
          <w:rFonts w:eastAsia="SimSun" w:cs="Times New Roman"/>
          <w:i/>
          <w:iCs/>
          <w:szCs w:val="24"/>
          <w:lang w:eastAsia="zh-CN"/>
        </w:rPr>
        <w:t xml:space="preserve">L. </w:t>
      </w:r>
      <w:proofErr w:type="spellStart"/>
      <w:r w:rsidRPr="00D41D08">
        <w:rPr>
          <w:rFonts w:eastAsia="SimSun" w:cs="Times New Roman"/>
          <w:i/>
          <w:iCs/>
          <w:szCs w:val="24"/>
          <w:lang w:eastAsia="zh-CN"/>
        </w:rPr>
        <w:t>vannamei</w:t>
      </w:r>
      <w:proofErr w:type="spellEnd"/>
      <w:r w:rsidRPr="00D41D08">
        <w:rPr>
          <w:rFonts w:eastAsia="SimSun" w:cs="Times New Roman"/>
          <w:i/>
          <w:iCs/>
          <w:szCs w:val="24"/>
          <w:lang w:eastAsia="zh-CN"/>
        </w:rPr>
        <w:t xml:space="preserve"> </w:t>
      </w:r>
      <w:r w:rsidRPr="00D41D08">
        <w:rPr>
          <w:rFonts w:eastAsia="SimSun" w:cs="Times New Roman"/>
          <w:iCs/>
          <w:szCs w:val="24"/>
          <w:lang w:eastAsia="zh-CN"/>
        </w:rPr>
        <w:t>was calculated as the average</w:t>
      </w:r>
      <w:r w:rsidRPr="00B81F7F">
        <w:rPr>
          <w:rFonts w:eastAsia="SimSun" w:cs="Times New Roman"/>
          <w:iCs/>
          <w:szCs w:val="24"/>
          <w:lang w:eastAsia="zh-CN"/>
        </w:rPr>
        <w:t>d</w:t>
      </w:r>
      <w:r w:rsidRPr="00D41D08">
        <w:rPr>
          <w:rFonts w:eastAsia="SimSun" w:cs="Times New Roman"/>
          <w:iCs/>
          <w:szCs w:val="24"/>
          <w:lang w:eastAsia="zh-CN"/>
        </w:rPr>
        <w:t xml:space="preserve"> individual production to the average</w:t>
      </w:r>
      <w:r w:rsidRPr="00B81F7F">
        <w:rPr>
          <w:rFonts w:eastAsia="SimSun" w:cs="Times New Roman"/>
          <w:iCs/>
          <w:szCs w:val="24"/>
          <w:lang w:eastAsia="zh-CN"/>
        </w:rPr>
        <w:t>d</w:t>
      </w:r>
      <w:r w:rsidRPr="00D41D08">
        <w:rPr>
          <w:rFonts w:eastAsia="SimSun" w:cs="Times New Roman"/>
          <w:iCs/>
          <w:szCs w:val="24"/>
          <w:lang w:eastAsia="zh-CN"/>
        </w:rPr>
        <w:t xml:space="preserve"> individual biomass of </w:t>
      </w:r>
      <w:r w:rsidRPr="00B81F7F">
        <w:rPr>
          <w:rFonts w:eastAsia="SimSun" w:cs="Times New Roman"/>
          <w:iCs/>
          <w:szCs w:val="24"/>
          <w:lang w:eastAsia="zh-CN"/>
        </w:rPr>
        <w:t>shrimp</w:t>
      </w:r>
      <w:r w:rsidRPr="00D41D08">
        <w:rPr>
          <w:rFonts w:eastAsia="SimSun" w:cs="Times New Roman"/>
          <w:iCs/>
          <w:szCs w:val="24"/>
          <w:lang w:eastAsia="zh-CN"/>
        </w:rPr>
        <w:t>s expressed in energy (kJ m</w:t>
      </w:r>
      <w:r w:rsidRPr="00D41D08">
        <w:rPr>
          <w:rFonts w:eastAsia="SimSun" w:cs="Times New Roman"/>
          <w:iCs/>
          <w:szCs w:val="24"/>
          <w:vertAlign w:val="superscript"/>
          <w:lang w:eastAsia="zh-CN"/>
        </w:rPr>
        <w:t>-2</w:t>
      </w:r>
      <w:r w:rsidRPr="00D41D08">
        <w:rPr>
          <w:rFonts w:eastAsia="SimSun" w:cs="Times New Roman"/>
          <w:iCs/>
          <w:szCs w:val="24"/>
          <w:lang w:eastAsia="zh-CN"/>
        </w:rPr>
        <w:t xml:space="preserve">) during </w:t>
      </w:r>
      <w:r w:rsidRPr="00B81F7F">
        <w:rPr>
          <w:rFonts w:eastAsia="SimSun" w:cs="Times New Roman"/>
          <w:iCs/>
          <w:szCs w:val="24"/>
          <w:lang w:eastAsia="zh-CN"/>
        </w:rPr>
        <w:t>each</w:t>
      </w:r>
      <w:r w:rsidRPr="00D41D08">
        <w:rPr>
          <w:rFonts w:eastAsia="SimSun" w:cs="Times New Roman"/>
          <w:iCs/>
          <w:szCs w:val="24"/>
          <w:lang w:eastAsia="zh-CN"/>
        </w:rPr>
        <w:t xml:space="preserve"> culture period. The average</w:t>
      </w:r>
      <w:r w:rsidRPr="00B81F7F">
        <w:rPr>
          <w:rFonts w:eastAsia="SimSun" w:cs="Times New Roman"/>
          <w:iCs/>
          <w:szCs w:val="24"/>
          <w:lang w:eastAsia="zh-CN"/>
        </w:rPr>
        <w:t>d</w:t>
      </w:r>
      <w:r w:rsidRPr="00D41D08">
        <w:rPr>
          <w:rFonts w:eastAsia="SimSun" w:cs="Times New Roman"/>
          <w:iCs/>
          <w:szCs w:val="24"/>
          <w:lang w:eastAsia="zh-CN"/>
        </w:rPr>
        <w:t xml:space="preserve"> individual production of the </w:t>
      </w:r>
      <w:r w:rsidRPr="00B81F7F">
        <w:rPr>
          <w:rFonts w:eastAsia="SimSun" w:cs="Times New Roman"/>
          <w:iCs/>
          <w:szCs w:val="24"/>
          <w:lang w:eastAsia="zh-CN"/>
        </w:rPr>
        <w:t>shrimp</w:t>
      </w:r>
      <w:r w:rsidRPr="00D41D08">
        <w:rPr>
          <w:rFonts w:eastAsia="SimSun" w:cs="Times New Roman"/>
          <w:iCs/>
          <w:szCs w:val="24"/>
          <w:lang w:eastAsia="zh-CN"/>
        </w:rPr>
        <w:t xml:space="preserve">s was </w:t>
      </w:r>
      <w:r w:rsidRPr="00D41D08">
        <w:rPr>
          <w:rFonts w:eastAsia="SimSun" w:cs="Times New Roman"/>
          <w:kern w:val="2"/>
          <w:szCs w:val="24"/>
          <w:lang w:eastAsia="zh-CN"/>
        </w:rPr>
        <w:t>calculated as the difference between the average</w:t>
      </w:r>
      <w:r w:rsidRPr="00B81F7F">
        <w:rPr>
          <w:rFonts w:eastAsia="SimSun" w:cs="Times New Roman"/>
          <w:kern w:val="2"/>
          <w:szCs w:val="24"/>
          <w:lang w:eastAsia="zh-CN"/>
        </w:rPr>
        <w:t xml:space="preserve">d final </w:t>
      </w:r>
      <w:r w:rsidRPr="00D41D08">
        <w:rPr>
          <w:rFonts w:eastAsia="SimSun" w:cs="Times New Roman"/>
          <w:kern w:val="2"/>
          <w:szCs w:val="24"/>
          <w:lang w:eastAsia="zh-CN"/>
        </w:rPr>
        <w:t>individual biomass and the average</w:t>
      </w:r>
      <w:r w:rsidRPr="00B81F7F">
        <w:rPr>
          <w:rFonts w:eastAsia="SimSun" w:cs="Times New Roman"/>
          <w:kern w:val="2"/>
          <w:szCs w:val="24"/>
          <w:lang w:eastAsia="zh-CN"/>
        </w:rPr>
        <w:t>d</w:t>
      </w:r>
      <w:r w:rsidRPr="00D41D08">
        <w:rPr>
          <w:rFonts w:eastAsia="SimSun" w:cs="Times New Roman"/>
          <w:kern w:val="2"/>
          <w:szCs w:val="24"/>
          <w:lang w:eastAsia="zh-CN"/>
        </w:rPr>
        <w:t xml:space="preserve"> initial</w:t>
      </w:r>
      <w:r w:rsidRPr="00B81F7F">
        <w:rPr>
          <w:rFonts w:eastAsia="SimSun" w:cs="Times New Roman"/>
          <w:kern w:val="2"/>
          <w:szCs w:val="24"/>
          <w:lang w:eastAsia="zh-CN"/>
        </w:rPr>
        <w:t xml:space="preserve"> </w:t>
      </w:r>
      <w:r w:rsidRPr="00D41D08">
        <w:rPr>
          <w:rFonts w:eastAsia="SimSun" w:cs="Times New Roman"/>
          <w:kern w:val="2"/>
          <w:szCs w:val="24"/>
          <w:lang w:eastAsia="zh-CN"/>
        </w:rPr>
        <w:t xml:space="preserve">individual biomass of the </w:t>
      </w:r>
      <w:r w:rsidRPr="00B81F7F">
        <w:rPr>
          <w:rFonts w:eastAsia="SimSun" w:cs="Times New Roman"/>
          <w:iCs/>
          <w:szCs w:val="24"/>
          <w:lang w:eastAsia="zh-CN"/>
        </w:rPr>
        <w:t>shrimp</w:t>
      </w:r>
      <w:r w:rsidRPr="00D41D08">
        <w:rPr>
          <w:rFonts w:eastAsia="SimSun" w:cs="Times New Roman"/>
          <w:iCs/>
          <w:szCs w:val="24"/>
          <w:lang w:eastAsia="zh-CN"/>
        </w:rPr>
        <w:t>s</w:t>
      </w:r>
      <w:r w:rsidRPr="00B81F7F">
        <w:rPr>
          <w:rFonts w:eastAsia="SimSun" w:cs="Times New Roman"/>
          <w:iCs/>
          <w:szCs w:val="24"/>
          <w:lang w:eastAsia="zh-CN"/>
        </w:rPr>
        <w:t xml:space="preserve"> </w:t>
      </w:r>
      <w:r w:rsidRPr="00D41D08">
        <w:rPr>
          <w:rFonts w:eastAsia="SimSun" w:cs="Times New Roman"/>
          <w:iCs/>
          <w:szCs w:val="24"/>
          <w:lang w:eastAsia="zh-CN"/>
        </w:rPr>
        <w:t xml:space="preserve">during </w:t>
      </w:r>
      <w:r w:rsidRPr="00B81F7F">
        <w:rPr>
          <w:rFonts w:eastAsia="SimSun" w:cs="Times New Roman"/>
          <w:iCs/>
          <w:szCs w:val="24"/>
          <w:lang w:eastAsia="zh-CN"/>
        </w:rPr>
        <w:t>each</w:t>
      </w:r>
      <w:r w:rsidRPr="00D41D08">
        <w:rPr>
          <w:rFonts w:eastAsia="SimSun" w:cs="Times New Roman"/>
          <w:iCs/>
          <w:szCs w:val="24"/>
          <w:lang w:eastAsia="zh-CN"/>
        </w:rPr>
        <w:t xml:space="preserve"> culture period</w:t>
      </w:r>
      <w:r w:rsidRPr="00D41D08">
        <w:rPr>
          <w:rFonts w:eastAsia="SimSun" w:cs="Times New Roman"/>
          <w:kern w:val="2"/>
          <w:szCs w:val="24"/>
          <w:lang w:eastAsia="zh-CN"/>
        </w:rPr>
        <w:t>.</w:t>
      </w:r>
    </w:p>
    <w:p w14:paraId="35BA0550"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3) Q/B ratio</w:t>
      </w:r>
    </w:p>
    <w:p w14:paraId="6ED6AEC2" w14:textId="2D18DD57" w:rsidR="00D41D08" w:rsidRPr="00B81F7F" w:rsidRDefault="00D41D08" w:rsidP="00D41D08">
      <w:pPr>
        <w:widowControl w:val="0"/>
        <w:tabs>
          <w:tab w:val="center" w:pos="4153"/>
        </w:tabs>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The Q/B</w:t>
      </w:r>
      <w:r w:rsidRPr="00D41D08">
        <w:rPr>
          <w:rFonts w:eastAsia="SimSun" w:cs="Times New Roman"/>
          <w:b/>
          <w:bCs/>
          <w:kern w:val="2"/>
          <w:szCs w:val="24"/>
          <w:lang w:eastAsia="zh-CN"/>
        </w:rPr>
        <w:t xml:space="preserve"> </w:t>
      </w:r>
      <w:r w:rsidRPr="00D41D08">
        <w:rPr>
          <w:rFonts w:eastAsia="SimSun" w:cs="Times New Roman"/>
          <w:kern w:val="2"/>
          <w:szCs w:val="24"/>
          <w:lang w:eastAsia="zh-CN"/>
        </w:rPr>
        <w:t xml:space="preserve">ratios of </w:t>
      </w:r>
      <w:r w:rsidRPr="00D41D08">
        <w:rPr>
          <w:rFonts w:eastAsia="SimSun" w:cs="Times New Roman"/>
          <w:i/>
          <w:iCs/>
          <w:szCs w:val="24"/>
          <w:lang w:eastAsia="zh-CN"/>
        </w:rPr>
        <w:t xml:space="preserve">L. </w:t>
      </w:r>
      <w:proofErr w:type="spellStart"/>
      <w:r w:rsidRPr="00D41D08">
        <w:rPr>
          <w:rFonts w:eastAsia="SimSun" w:cs="Times New Roman"/>
          <w:i/>
          <w:iCs/>
          <w:szCs w:val="24"/>
          <w:lang w:eastAsia="zh-CN"/>
        </w:rPr>
        <w:t>vannamei</w:t>
      </w:r>
      <w:proofErr w:type="spellEnd"/>
      <w:r w:rsidRPr="00D41D08">
        <w:rPr>
          <w:rFonts w:eastAsia="SimSun" w:cs="Times New Roman"/>
          <w:i/>
          <w:kern w:val="2"/>
          <w:szCs w:val="24"/>
          <w:lang w:eastAsia="zh-CN"/>
        </w:rPr>
        <w:t xml:space="preserve"> </w:t>
      </w:r>
      <w:r w:rsidRPr="00D41D08">
        <w:rPr>
          <w:rFonts w:eastAsia="SimSun" w:cs="Times New Roman"/>
          <w:kern w:val="2"/>
          <w:szCs w:val="24"/>
          <w:lang w:eastAsia="zh-CN"/>
        </w:rPr>
        <w:t xml:space="preserve">was obtained from </w:t>
      </w:r>
      <w:bookmarkStart w:id="27" w:name="_Hlk100607836"/>
      <w:r w:rsidRPr="00D41D08">
        <w:rPr>
          <w:rFonts w:eastAsia="SimSun" w:cs="Times New Roman"/>
          <w:kern w:val="2"/>
          <w:szCs w:val="24"/>
          <w:lang w:eastAsia="zh-CN"/>
        </w:rPr>
        <w:t xml:space="preserve">Qi et al. </w:t>
      </w:r>
      <w:r w:rsidR="00474A20" w:rsidRPr="00D41D08">
        <w:rPr>
          <w:rFonts w:eastAsia="SimSun" w:cs="Times New Roman"/>
          <w:kern w:val="2"/>
          <w:szCs w:val="24"/>
          <w:lang w:eastAsia="zh-CN"/>
        </w:rPr>
        <w:t>(</w:t>
      </w:r>
      <w:r w:rsidRPr="00D41D08">
        <w:rPr>
          <w:rFonts w:eastAsia="SimSun" w:cs="Times New Roman"/>
          <w:kern w:val="2"/>
          <w:szCs w:val="24"/>
          <w:lang w:eastAsia="zh-CN"/>
        </w:rPr>
        <w:t>2010)</w:t>
      </w:r>
      <w:bookmarkEnd w:id="27"/>
      <w:r w:rsidRPr="00D41D08">
        <w:rPr>
          <w:rFonts w:eastAsia="SimSun" w:cs="Times New Roman"/>
          <w:kern w:val="2"/>
          <w:szCs w:val="24"/>
          <w:lang w:eastAsia="zh-CN"/>
        </w:rPr>
        <w:t xml:space="preserve">. </w:t>
      </w:r>
    </w:p>
    <w:p w14:paraId="7F7B08D1" w14:textId="77777777" w:rsidR="001D2A0A" w:rsidRPr="00B81F7F" w:rsidRDefault="001D2A0A" w:rsidP="001D2A0A">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4) Unassimilated consumption rate</w:t>
      </w:r>
    </w:p>
    <w:p w14:paraId="2E0E3C87" w14:textId="5E90F6EC" w:rsidR="001D2A0A" w:rsidRPr="00B81F7F" w:rsidRDefault="001D2A0A" w:rsidP="001D2A0A">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w:t>
      </w:r>
      <w:r w:rsidRPr="00B81F7F">
        <w:rPr>
          <w:rFonts w:eastAsia="SimSun" w:cs="Times New Roman"/>
          <w:kern w:val="2"/>
          <w:szCs w:val="24"/>
          <w:lang w:eastAsia="zh-CN"/>
        </w:rPr>
        <w:t>unassimilated consumption rate</w:t>
      </w:r>
      <w:r w:rsidRPr="00D41D08">
        <w:rPr>
          <w:rFonts w:eastAsia="SimSun" w:cs="Times New Roman"/>
          <w:kern w:val="2"/>
          <w:szCs w:val="24"/>
          <w:lang w:eastAsia="zh-CN"/>
        </w:rPr>
        <w:t xml:space="preserve"> of </w:t>
      </w:r>
      <w:r w:rsidRPr="00B81F7F">
        <w:rPr>
          <w:rFonts w:eastAsia="SimSun" w:cs="Times New Roman"/>
          <w:i/>
          <w:kern w:val="2"/>
          <w:szCs w:val="24"/>
          <w:lang w:eastAsia="zh-CN"/>
        </w:rPr>
        <w:t xml:space="preserve">L. </w:t>
      </w:r>
      <w:proofErr w:type="spellStart"/>
      <w:r w:rsidRPr="00B81F7F">
        <w:rPr>
          <w:rFonts w:eastAsia="SimSun" w:cs="Times New Roman"/>
          <w:i/>
          <w:kern w:val="2"/>
          <w:szCs w:val="24"/>
          <w:lang w:eastAsia="zh-CN"/>
        </w:rPr>
        <w:t>vannamei</w:t>
      </w:r>
      <w:proofErr w:type="spellEnd"/>
      <w:r w:rsidR="00C86115" w:rsidRPr="00D41D08">
        <w:rPr>
          <w:rFonts w:eastAsia="SimSun" w:cs="Times New Roman"/>
          <w:i/>
          <w:kern w:val="2"/>
          <w:szCs w:val="24"/>
          <w:lang w:eastAsia="zh-CN"/>
        </w:rPr>
        <w:t xml:space="preserve"> </w:t>
      </w:r>
      <w:r w:rsidR="00C86115" w:rsidRPr="00C86115">
        <w:rPr>
          <w:rFonts w:eastAsia="SimSun" w:cs="Times New Roman"/>
          <w:iCs/>
          <w:kern w:val="2"/>
          <w:szCs w:val="24"/>
          <w:lang w:eastAsia="zh-CN"/>
        </w:rPr>
        <w:t>(0.2)</w:t>
      </w:r>
      <w:r w:rsidR="00C86115">
        <w:rPr>
          <w:rFonts w:eastAsia="SimSun" w:cs="Times New Roman"/>
          <w:iCs/>
          <w:kern w:val="2"/>
          <w:szCs w:val="24"/>
          <w:lang w:eastAsia="zh-CN"/>
        </w:rPr>
        <w:t xml:space="preserve"> </w:t>
      </w:r>
      <w:r w:rsidRPr="00D41D08">
        <w:rPr>
          <w:rFonts w:eastAsia="SimSun" w:cs="Times New Roman"/>
          <w:kern w:val="2"/>
          <w:szCs w:val="24"/>
          <w:lang w:eastAsia="zh-CN"/>
        </w:rPr>
        <w:t xml:space="preserve">was obtained from </w:t>
      </w:r>
      <w:r w:rsidRPr="00B81F7F">
        <w:rPr>
          <w:rFonts w:eastAsia="SimSun" w:cs="Times New Roman"/>
          <w:kern w:val="2"/>
          <w:szCs w:val="24"/>
          <w:lang w:eastAsia="zh-CN"/>
        </w:rPr>
        <w:t>Winberg (1960)</w:t>
      </w:r>
      <w:r w:rsidRPr="00D41D08">
        <w:rPr>
          <w:rFonts w:eastAsia="SimSun" w:cs="Times New Roman"/>
          <w:kern w:val="2"/>
          <w:szCs w:val="24"/>
          <w:lang w:eastAsia="zh-CN"/>
        </w:rPr>
        <w:t xml:space="preserve">. </w:t>
      </w:r>
    </w:p>
    <w:p w14:paraId="7334D198" w14:textId="77777777" w:rsidR="001D2A0A" w:rsidRPr="00B81F7F" w:rsidRDefault="001D2A0A" w:rsidP="001D2A0A">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5) Biomass accumulation</w:t>
      </w:r>
    </w:p>
    <w:p w14:paraId="4C59AA28" w14:textId="1899484D" w:rsidR="001D2A0A" w:rsidRPr="00B81F7F" w:rsidRDefault="001D2A0A" w:rsidP="001D2A0A">
      <w:pPr>
        <w:widowControl w:val="0"/>
        <w:spacing w:before="0" w:after="0" w:line="480" w:lineRule="auto"/>
        <w:ind w:firstLineChars="100" w:firstLine="240"/>
        <w:jc w:val="both"/>
        <w:rPr>
          <w:rFonts w:eastAsia="SimSun" w:cs="Times New Roman"/>
          <w:kern w:val="2"/>
          <w:szCs w:val="24"/>
          <w:lang w:eastAsia="zh-CN"/>
        </w:rPr>
      </w:pPr>
      <w:r w:rsidRPr="00B81F7F">
        <w:rPr>
          <w:rFonts w:eastAsia="SimSun" w:cs="Times New Roman" w:hint="eastAsia"/>
          <w:kern w:val="2"/>
          <w:szCs w:val="24"/>
          <w:lang w:eastAsia="zh-CN"/>
        </w:rPr>
        <w:t>T</w:t>
      </w:r>
      <w:r w:rsidRPr="00B81F7F">
        <w:rPr>
          <w:rFonts w:eastAsia="SimSun" w:cs="Times New Roman"/>
          <w:kern w:val="2"/>
          <w:szCs w:val="24"/>
          <w:lang w:eastAsia="zh-CN"/>
        </w:rPr>
        <w:t xml:space="preserve">he biomass accumulation of </w:t>
      </w:r>
      <w:r w:rsidRPr="00B81F7F">
        <w:rPr>
          <w:rFonts w:eastAsia="SimSun" w:cs="Times New Roman"/>
          <w:i/>
          <w:kern w:val="2"/>
          <w:szCs w:val="24"/>
          <w:lang w:eastAsia="zh-CN"/>
        </w:rPr>
        <w:t xml:space="preserve">L. </w:t>
      </w:r>
      <w:proofErr w:type="spellStart"/>
      <w:r w:rsidRPr="00B81F7F">
        <w:rPr>
          <w:rFonts w:eastAsia="SimSun" w:cs="Times New Roman"/>
          <w:i/>
          <w:kern w:val="2"/>
          <w:szCs w:val="24"/>
          <w:lang w:eastAsia="zh-CN"/>
        </w:rPr>
        <w:t>vannamei</w:t>
      </w:r>
      <w:proofErr w:type="spellEnd"/>
      <w:r w:rsidRPr="00B81F7F">
        <w:rPr>
          <w:rFonts w:eastAsia="SimSun" w:cs="Times New Roman"/>
          <w:kern w:val="2"/>
          <w:szCs w:val="24"/>
          <w:lang w:eastAsia="zh-CN"/>
        </w:rPr>
        <w:t xml:space="preserve"> during each culture period was calculated according to the following relation:</w:t>
      </w:r>
    </w:p>
    <w:p w14:paraId="26E196C7" w14:textId="77777777" w:rsidR="001D2A0A" w:rsidRPr="00D41D08" w:rsidRDefault="001D2A0A" w:rsidP="001D2A0A">
      <w:pPr>
        <w:widowControl w:val="0"/>
        <w:spacing w:before="0" w:after="0" w:line="480" w:lineRule="auto"/>
        <w:ind w:firstLineChars="100" w:firstLine="240"/>
        <w:jc w:val="both"/>
        <w:rPr>
          <w:rFonts w:eastAsia="SimSun" w:cs="Times New Roman"/>
          <w:kern w:val="2"/>
          <w:szCs w:val="24"/>
          <w:lang w:eastAsia="zh-CN"/>
        </w:rPr>
      </w:pPr>
      <w:r w:rsidRPr="00B81F7F">
        <w:rPr>
          <w:rFonts w:eastAsia="SimSun" w:cs="Times New Roman"/>
          <w:kern w:val="2"/>
          <w:szCs w:val="24"/>
          <w:lang w:eastAsia="zh-CN"/>
        </w:rPr>
        <w:t>Biomass accumulation = biomass * P/B ratio * (1-</w:t>
      </w:r>
      <w:r w:rsidRPr="00B81F7F">
        <w:rPr>
          <w:rFonts w:eastAsia="SimSun" w:cs="Times New Roman"/>
          <w:szCs w:val="24"/>
          <w:lang w:eastAsia="zh-CN"/>
        </w:rPr>
        <w:t xml:space="preserve"> total mortality</w:t>
      </w:r>
      <w:r w:rsidRPr="00B81F7F">
        <w:rPr>
          <w:rFonts w:eastAsia="SimSun" w:cs="Times New Roman"/>
          <w:kern w:val="2"/>
          <w:szCs w:val="24"/>
          <w:lang w:eastAsia="zh-CN"/>
        </w:rPr>
        <w:t>).</w:t>
      </w:r>
    </w:p>
    <w:p w14:paraId="0EDB1011" w14:textId="1889CEB8" w:rsidR="00D41D08" w:rsidRPr="00D41D08" w:rsidRDefault="00694037" w:rsidP="00D41D08">
      <w:pPr>
        <w:widowControl w:val="0"/>
        <w:spacing w:before="0" w:after="0" w:line="480" w:lineRule="auto"/>
        <w:jc w:val="both"/>
        <w:rPr>
          <w:rFonts w:eastAsia="SimSun" w:cs="Times New Roman"/>
          <w:b/>
          <w:iCs/>
          <w:szCs w:val="24"/>
          <w:lang w:eastAsia="zh-CN"/>
        </w:rPr>
      </w:pPr>
      <w:r>
        <w:rPr>
          <w:rFonts w:eastAsia="SimSun" w:cs="Times New Roman"/>
          <w:b/>
          <w:kern w:val="2"/>
          <w:szCs w:val="24"/>
          <w:lang w:eastAsia="zh-CN"/>
        </w:rPr>
        <w:t>2</w:t>
      </w:r>
      <w:r w:rsidR="002C66BA" w:rsidRPr="00B81F7F">
        <w:rPr>
          <w:rFonts w:eastAsia="SimSun" w:cs="Times New Roman"/>
          <w:b/>
          <w:kern w:val="2"/>
          <w:szCs w:val="24"/>
          <w:lang w:eastAsia="zh-CN"/>
        </w:rPr>
        <w:t>.</w:t>
      </w:r>
      <w:r w:rsidR="00194845" w:rsidRPr="00B81F7F">
        <w:rPr>
          <w:rFonts w:eastAsia="SimSun" w:cs="Times New Roman"/>
          <w:b/>
          <w:kern w:val="2"/>
          <w:szCs w:val="24"/>
          <w:lang w:eastAsia="zh-CN"/>
        </w:rPr>
        <w:t>4</w:t>
      </w:r>
      <w:r w:rsidR="00D41D08" w:rsidRPr="00D41D08">
        <w:rPr>
          <w:rFonts w:eastAsia="SimSun" w:cs="Times New Roman"/>
          <w:b/>
          <w:kern w:val="2"/>
          <w:szCs w:val="24"/>
          <w:lang w:eastAsia="zh-CN"/>
        </w:rPr>
        <w:t xml:space="preserve"> Short-necked clam</w:t>
      </w:r>
      <w:r w:rsidR="00D41D08" w:rsidRPr="00D41D08">
        <w:rPr>
          <w:rFonts w:eastAsia="SimSun" w:cs="Times New Roman"/>
          <w:b/>
          <w:i/>
          <w:iCs/>
          <w:szCs w:val="24"/>
          <w:lang w:eastAsia="zh-CN"/>
        </w:rPr>
        <w:t xml:space="preserve"> </w:t>
      </w:r>
      <w:bookmarkStart w:id="28" w:name="_Hlk100608524"/>
      <w:r w:rsidR="00D41D08" w:rsidRPr="00D41D08">
        <w:rPr>
          <w:rFonts w:eastAsia="SimSun" w:cs="Times New Roman"/>
          <w:b/>
          <w:i/>
          <w:iCs/>
          <w:szCs w:val="24"/>
          <w:lang w:eastAsia="zh-CN"/>
        </w:rPr>
        <w:t>R</w:t>
      </w:r>
      <w:r w:rsidR="002E0194" w:rsidRPr="00B81F7F">
        <w:rPr>
          <w:rFonts w:eastAsia="SimSun" w:cs="Times New Roman"/>
          <w:b/>
          <w:i/>
          <w:iCs/>
          <w:szCs w:val="24"/>
          <w:lang w:eastAsia="zh-CN"/>
        </w:rPr>
        <w:t>.</w:t>
      </w:r>
      <w:r w:rsidR="00D41D08" w:rsidRPr="00D41D08">
        <w:rPr>
          <w:rFonts w:eastAsia="SimSun" w:cs="Times New Roman"/>
          <w:b/>
          <w:i/>
          <w:iCs/>
          <w:szCs w:val="24"/>
          <w:lang w:eastAsia="zh-CN"/>
        </w:rPr>
        <w:t xml:space="preserve"> </w:t>
      </w:r>
      <w:proofErr w:type="spellStart"/>
      <w:r w:rsidR="00D41D08" w:rsidRPr="00D41D08">
        <w:rPr>
          <w:rFonts w:eastAsia="SimSun" w:cs="Times New Roman"/>
          <w:b/>
          <w:i/>
          <w:iCs/>
          <w:szCs w:val="24"/>
          <w:lang w:eastAsia="zh-CN"/>
        </w:rPr>
        <w:t>philippinarum</w:t>
      </w:r>
      <w:proofErr w:type="spellEnd"/>
    </w:p>
    <w:bookmarkEnd w:id="28"/>
    <w:p w14:paraId="60DAF00E"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1) Biomass</w:t>
      </w:r>
    </w:p>
    <w:p w14:paraId="7611FAC4" w14:textId="681AB815" w:rsidR="00E45A52" w:rsidRPr="00B81F7F" w:rsidRDefault="00765E28" w:rsidP="00D41D08">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The biom</w:t>
      </w:r>
      <w:r w:rsidRPr="00D41D08">
        <w:rPr>
          <w:rFonts w:eastAsia="SimSun" w:cs="Times New Roman"/>
          <w:kern w:val="2"/>
          <w:szCs w:val="24"/>
          <w:lang w:eastAsia="zh-CN"/>
        </w:rPr>
        <w:t xml:space="preserve">ass of </w:t>
      </w:r>
      <w:r w:rsidRPr="00D41D08">
        <w:rPr>
          <w:rFonts w:eastAsia="SimSun" w:cs="Times New Roman"/>
          <w:i/>
          <w:iCs/>
          <w:szCs w:val="24"/>
          <w:lang w:eastAsia="zh-CN"/>
        </w:rPr>
        <w:t xml:space="preserve">R. </w:t>
      </w:r>
      <w:proofErr w:type="spellStart"/>
      <w:r w:rsidRPr="00D41D08">
        <w:rPr>
          <w:rFonts w:eastAsia="SimSun" w:cs="Times New Roman"/>
          <w:i/>
          <w:iCs/>
          <w:szCs w:val="24"/>
          <w:lang w:eastAsia="zh-CN"/>
        </w:rPr>
        <w:t>philippinarum</w:t>
      </w:r>
      <w:proofErr w:type="spellEnd"/>
      <w:r w:rsidRPr="00D41D08">
        <w:rPr>
          <w:rFonts w:eastAsia="SimSun" w:cs="Times New Roman"/>
          <w:kern w:val="2"/>
          <w:szCs w:val="24"/>
          <w:lang w:eastAsia="zh-CN"/>
        </w:rPr>
        <w:t xml:space="preserve"> </w:t>
      </w:r>
      <w:r w:rsidRPr="00D41D08">
        <w:rPr>
          <w:rFonts w:eastAsia="SimSun" w:cs="Times New Roman"/>
          <w:iCs/>
          <w:szCs w:val="24"/>
          <w:lang w:eastAsia="zh-CN"/>
        </w:rPr>
        <w:t xml:space="preserve">were </w:t>
      </w:r>
      <w:r w:rsidRPr="00D41D08">
        <w:rPr>
          <w:rFonts w:eastAsia="SimSun" w:cs="Times New Roman"/>
          <w:kern w:val="2"/>
          <w:szCs w:val="24"/>
          <w:lang w:eastAsia="zh-CN"/>
        </w:rPr>
        <w:t>calculated as the average</w:t>
      </w:r>
      <w:r w:rsidR="00474A20" w:rsidRPr="00B81F7F">
        <w:rPr>
          <w:rFonts w:eastAsia="SimSun" w:cs="Times New Roman"/>
          <w:kern w:val="2"/>
          <w:szCs w:val="24"/>
          <w:lang w:eastAsia="zh-CN"/>
        </w:rPr>
        <w:t>d</w:t>
      </w:r>
      <w:r w:rsidRPr="00D41D08">
        <w:rPr>
          <w:rFonts w:eastAsia="SimSun" w:cs="Times New Roman"/>
          <w:kern w:val="2"/>
          <w:szCs w:val="24"/>
          <w:lang w:eastAsia="zh-CN"/>
        </w:rPr>
        <w:t xml:space="preserve"> value of the biomass of each sample measurement</w:t>
      </w:r>
      <w:r w:rsidRPr="00B81F7F">
        <w:rPr>
          <w:rFonts w:eastAsia="SimSun" w:cs="Times New Roman"/>
          <w:kern w:val="2"/>
          <w:szCs w:val="24"/>
          <w:lang w:eastAsia="zh-CN"/>
        </w:rPr>
        <w:t xml:space="preserve"> </w:t>
      </w:r>
      <w:r w:rsidRPr="00B81F7F">
        <w:rPr>
          <w:rFonts w:eastAsia="SimSun" w:cs="Times New Roman"/>
          <w:iCs/>
          <w:szCs w:val="24"/>
          <w:lang w:eastAsia="zh-CN"/>
        </w:rPr>
        <w:t>in each culture period</w:t>
      </w:r>
      <w:r w:rsidR="00E45A52" w:rsidRPr="00B81F7F">
        <w:rPr>
          <w:rFonts w:eastAsia="SimSun" w:cs="Times New Roman"/>
          <w:iCs/>
          <w:szCs w:val="24"/>
          <w:lang w:eastAsia="zh-CN"/>
        </w:rPr>
        <w:t>.</w:t>
      </w:r>
      <w:r w:rsidR="00725BF9">
        <w:rPr>
          <w:rFonts w:eastAsia="SimSun" w:cs="Times New Roman"/>
          <w:iCs/>
          <w:szCs w:val="24"/>
          <w:lang w:eastAsia="zh-CN"/>
        </w:rPr>
        <w:t xml:space="preserve"> The biomass was measured every 10 days. </w:t>
      </w:r>
      <w:r w:rsidR="00E45A52" w:rsidRPr="00D41D08">
        <w:rPr>
          <w:rFonts w:eastAsia="SimSun" w:cs="Times New Roman"/>
          <w:iCs/>
          <w:szCs w:val="24"/>
          <w:lang w:eastAsia="zh-CN"/>
        </w:rPr>
        <w:t xml:space="preserve">The </w:t>
      </w:r>
      <w:r w:rsidR="00E45A52" w:rsidRPr="00B81F7F">
        <w:rPr>
          <w:rFonts w:eastAsia="SimSun" w:cs="Times New Roman"/>
          <w:iCs/>
          <w:szCs w:val="24"/>
          <w:lang w:eastAsia="zh-CN"/>
        </w:rPr>
        <w:t>Shell length, shell width, and shell height</w:t>
      </w:r>
      <w:r w:rsidR="00E45A52" w:rsidRPr="00D41D08">
        <w:rPr>
          <w:rFonts w:eastAsia="SimSun" w:cs="Times New Roman"/>
          <w:iCs/>
          <w:szCs w:val="24"/>
          <w:lang w:eastAsia="zh-CN"/>
        </w:rPr>
        <w:t xml:space="preserve"> of </w:t>
      </w:r>
      <w:r w:rsidR="00E45A52" w:rsidRPr="00B81F7F">
        <w:rPr>
          <w:rFonts w:eastAsia="SimSun" w:cs="Times New Roman"/>
          <w:iCs/>
          <w:szCs w:val="24"/>
          <w:lang w:eastAsia="zh-CN"/>
        </w:rPr>
        <w:t>clam</w:t>
      </w:r>
      <w:r w:rsidR="00E45A52" w:rsidRPr="00D41D08">
        <w:rPr>
          <w:rFonts w:eastAsia="SimSun" w:cs="Times New Roman"/>
          <w:iCs/>
          <w:szCs w:val="24"/>
          <w:lang w:eastAsia="zh-CN"/>
        </w:rPr>
        <w:t>s</w:t>
      </w:r>
      <w:r w:rsidR="00E45A52" w:rsidRPr="00B81F7F">
        <w:rPr>
          <w:rFonts w:eastAsia="SimSun" w:cs="Times New Roman"/>
          <w:iCs/>
          <w:szCs w:val="24"/>
          <w:lang w:eastAsia="zh-CN"/>
        </w:rPr>
        <w:t xml:space="preserve"> were</w:t>
      </w:r>
      <w:r w:rsidR="00E45A52" w:rsidRPr="00D41D08">
        <w:rPr>
          <w:rFonts w:eastAsia="SimSun" w:cs="Times New Roman"/>
          <w:iCs/>
          <w:szCs w:val="24"/>
          <w:lang w:eastAsia="zh-CN"/>
        </w:rPr>
        <w:t xml:space="preserve"> measured by a vernier caliper. </w:t>
      </w:r>
      <w:proofErr w:type="gramStart"/>
      <w:r w:rsidR="00E45A52" w:rsidRPr="00B81F7F">
        <w:rPr>
          <w:rFonts w:eastAsia="SimSun" w:cs="Times New Roman"/>
          <w:iCs/>
          <w:szCs w:val="24"/>
          <w:lang w:eastAsia="zh-CN"/>
        </w:rPr>
        <w:t>the</w:t>
      </w:r>
      <w:proofErr w:type="gramEnd"/>
      <w:r w:rsidR="00E45A52" w:rsidRPr="00B81F7F">
        <w:rPr>
          <w:rFonts w:eastAsia="SimSun" w:cs="Times New Roman"/>
          <w:iCs/>
          <w:szCs w:val="24"/>
          <w:lang w:eastAsia="zh-CN"/>
        </w:rPr>
        <w:t xml:space="preserve"> body weight of</w:t>
      </w:r>
      <w:r w:rsidR="00E45A52" w:rsidRPr="00D41D08">
        <w:rPr>
          <w:rFonts w:eastAsia="SimSun" w:cs="Times New Roman"/>
          <w:iCs/>
          <w:szCs w:val="24"/>
          <w:lang w:eastAsia="zh-CN"/>
        </w:rPr>
        <w:t xml:space="preserve"> </w:t>
      </w:r>
      <w:r w:rsidR="00E45A52" w:rsidRPr="00B81F7F">
        <w:rPr>
          <w:rFonts w:eastAsia="SimSun" w:cs="Times New Roman"/>
          <w:iCs/>
          <w:szCs w:val="24"/>
          <w:lang w:eastAsia="zh-CN"/>
        </w:rPr>
        <w:t>clam</w:t>
      </w:r>
      <w:r w:rsidR="00E45A52" w:rsidRPr="00D41D08">
        <w:rPr>
          <w:rFonts w:eastAsia="SimSun" w:cs="Times New Roman"/>
          <w:iCs/>
          <w:szCs w:val="24"/>
          <w:lang w:eastAsia="zh-CN"/>
        </w:rPr>
        <w:t>s</w:t>
      </w:r>
      <w:r w:rsidR="00E45A52" w:rsidRPr="00B81F7F">
        <w:rPr>
          <w:rFonts w:eastAsia="SimSun" w:cs="Times New Roman"/>
          <w:iCs/>
          <w:szCs w:val="24"/>
          <w:lang w:eastAsia="zh-CN"/>
        </w:rPr>
        <w:t xml:space="preserve"> was measured by a balance</w:t>
      </w:r>
      <w:r w:rsidR="00E45A52" w:rsidRPr="00D41D08">
        <w:rPr>
          <w:rFonts w:eastAsia="SimSun" w:cs="Times New Roman"/>
          <w:iCs/>
          <w:szCs w:val="24"/>
          <w:lang w:eastAsia="zh-CN"/>
        </w:rPr>
        <w:t>.</w:t>
      </w:r>
      <w:r w:rsidR="00E45A52" w:rsidRPr="00B81F7F">
        <w:rPr>
          <w:rFonts w:eastAsia="SimSun" w:cs="Times New Roman"/>
          <w:iCs/>
          <w:szCs w:val="24"/>
          <w:lang w:eastAsia="zh-CN"/>
        </w:rPr>
        <w:t xml:space="preserve"> The mortalities of clams during each culture period were measured directly by checking the number of dead shells. The biomass of clams</w:t>
      </w:r>
      <w:r w:rsidR="00E45A52" w:rsidRPr="00B81F7F">
        <w:rPr>
          <w:rFonts w:eastAsia="SimSun" w:cs="Times New Roman"/>
          <w:szCs w:val="24"/>
          <w:lang w:eastAsia="zh-CN"/>
        </w:rPr>
        <w:t xml:space="preserve"> during each culture period w</w:t>
      </w:r>
      <w:r w:rsidR="00D73CDF" w:rsidRPr="00B81F7F">
        <w:rPr>
          <w:rFonts w:eastAsia="SimSun" w:cs="Times New Roman"/>
          <w:szCs w:val="24"/>
          <w:lang w:eastAsia="zh-CN"/>
        </w:rPr>
        <w:t>as</w:t>
      </w:r>
      <w:r w:rsidR="00E45A52" w:rsidRPr="00B81F7F">
        <w:rPr>
          <w:rFonts w:eastAsia="SimSun" w:cs="Times New Roman"/>
          <w:szCs w:val="24"/>
          <w:lang w:eastAsia="zh-CN"/>
        </w:rPr>
        <w:t xml:space="preserve"> </w:t>
      </w:r>
      <w:r w:rsidR="00E45A52" w:rsidRPr="00B81F7F">
        <w:rPr>
          <w:rFonts w:eastAsia="SimSun" w:cs="Times New Roman"/>
          <w:szCs w:val="24"/>
          <w:lang w:eastAsia="zh-CN"/>
        </w:rPr>
        <w:lastRenderedPageBreak/>
        <w:t xml:space="preserve">calculated as: biomass = individual wet weight * (1-total mortality). </w:t>
      </w:r>
    </w:p>
    <w:p w14:paraId="050405FD" w14:textId="2ACE2A5D" w:rsidR="00D41D08" w:rsidRPr="00D41D08"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iCs/>
          <w:szCs w:val="24"/>
          <w:lang w:eastAsia="zh-CN"/>
        </w:rPr>
        <w:t>The biomass of the clams</w:t>
      </w:r>
      <w:r w:rsidRPr="00D41D08">
        <w:rPr>
          <w:rFonts w:eastAsia="SimSun" w:cs="Times New Roman"/>
          <w:kern w:val="2"/>
          <w:szCs w:val="24"/>
          <w:lang w:eastAsia="zh-CN"/>
        </w:rPr>
        <w:t xml:space="preserve"> expressed in</w:t>
      </w:r>
      <w:r w:rsidRPr="00D41D08">
        <w:rPr>
          <w:rFonts w:eastAsia="SimSun" w:cs="Times New Roman"/>
          <w:iCs/>
          <w:szCs w:val="24"/>
          <w:lang w:eastAsia="zh-CN"/>
        </w:rPr>
        <w:t xml:space="preserve"> wet weight (g m</w:t>
      </w:r>
      <w:r w:rsidRPr="00D41D08">
        <w:rPr>
          <w:rFonts w:eastAsia="SimSun" w:cs="Times New Roman"/>
          <w:iCs/>
          <w:szCs w:val="24"/>
          <w:vertAlign w:val="superscript"/>
          <w:lang w:eastAsia="zh-CN"/>
        </w:rPr>
        <w:t>-2</w:t>
      </w:r>
      <w:r w:rsidRPr="00D41D08">
        <w:rPr>
          <w:rFonts w:eastAsia="SimSun" w:cs="Times New Roman"/>
          <w:iCs/>
          <w:szCs w:val="24"/>
          <w:lang w:eastAsia="zh-CN"/>
        </w:rPr>
        <w:t xml:space="preserve">) were converted to energy. The conversion equation of the </w:t>
      </w:r>
      <w:r w:rsidRPr="00D41D08">
        <w:rPr>
          <w:rFonts w:eastAsia="SimSun" w:cs="Times New Roman"/>
          <w:i/>
          <w:iCs/>
          <w:szCs w:val="24"/>
          <w:lang w:eastAsia="zh-CN"/>
        </w:rPr>
        <w:t xml:space="preserve">R. </w:t>
      </w:r>
      <w:proofErr w:type="spellStart"/>
      <w:r w:rsidRPr="00D41D08">
        <w:rPr>
          <w:rFonts w:eastAsia="SimSun" w:cs="Times New Roman"/>
          <w:i/>
          <w:iCs/>
          <w:szCs w:val="24"/>
          <w:lang w:eastAsia="zh-CN"/>
        </w:rPr>
        <w:t>philippinarum</w:t>
      </w:r>
      <w:proofErr w:type="spellEnd"/>
      <w:r w:rsidRPr="00D41D08">
        <w:rPr>
          <w:rFonts w:eastAsia="SimSun" w:cs="Times New Roman"/>
          <w:kern w:val="2"/>
          <w:szCs w:val="24"/>
          <w:lang w:eastAsia="zh-CN"/>
        </w:rPr>
        <w:t xml:space="preserve"> was:</w:t>
      </w:r>
    </w:p>
    <w:p w14:paraId="24B0C61A" w14:textId="0C339BDA" w:rsidR="00D41D08" w:rsidRPr="00D41D08" w:rsidRDefault="00D41D08" w:rsidP="007A2F19">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Biomass (kJ m</w:t>
      </w:r>
      <w:r w:rsidRPr="00D41D08">
        <w:rPr>
          <w:rFonts w:eastAsia="SimSun" w:cs="Times New Roman"/>
          <w:iCs/>
          <w:szCs w:val="24"/>
          <w:vertAlign w:val="superscript"/>
          <w:lang w:eastAsia="zh-CN"/>
        </w:rPr>
        <w:t>-2</w:t>
      </w:r>
      <w:r w:rsidRPr="00D41D08">
        <w:rPr>
          <w:rFonts w:eastAsia="SimSun" w:cs="Times New Roman"/>
          <w:iCs/>
          <w:szCs w:val="24"/>
          <w:lang w:eastAsia="zh-CN"/>
        </w:rPr>
        <w:t>) = Biomass (g m</w:t>
      </w:r>
      <w:r w:rsidRPr="00D41D08">
        <w:rPr>
          <w:rFonts w:eastAsia="SimSun" w:cs="Times New Roman"/>
          <w:iCs/>
          <w:szCs w:val="24"/>
          <w:vertAlign w:val="superscript"/>
          <w:lang w:eastAsia="zh-CN"/>
        </w:rPr>
        <w:t>-2</w:t>
      </w:r>
      <w:r w:rsidRPr="00D41D08">
        <w:rPr>
          <w:rFonts w:eastAsia="SimSun" w:cs="Times New Roman"/>
          <w:iCs/>
          <w:szCs w:val="24"/>
          <w:lang w:eastAsia="zh-CN"/>
        </w:rPr>
        <w:t xml:space="preserve">) × meat weight to total clam weight (%) × dry matter content of meat (%) × energy content of the dry matter of the meat (kJ </w:t>
      </w:r>
      <w:r w:rsidRPr="00D41D08">
        <w:rPr>
          <w:rFonts w:eastAsia="SimSun" w:cs="Times New Roman"/>
          <w:kern w:val="2"/>
          <w:szCs w:val="24"/>
          <w:lang w:eastAsia="zh-CN"/>
        </w:rPr>
        <w:t>g</w:t>
      </w:r>
      <w:r w:rsidRPr="00D41D08">
        <w:rPr>
          <w:rFonts w:eastAsia="SimSun" w:cs="Times New Roman"/>
          <w:kern w:val="2"/>
          <w:szCs w:val="24"/>
          <w:vertAlign w:val="superscript"/>
          <w:lang w:eastAsia="zh-CN"/>
        </w:rPr>
        <w:t>-1</w:t>
      </w:r>
      <w:r w:rsidRPr="00D41D08">
        <w:rPr>
          <w:rFonts w:eastAsia="SimSun" w:cs="Times New Roman"/>
          <w:iCs/>
          <w:szCs w:val="24"/>
          <w:lang w:eastAsia="zh-CN"/>
        </w:rPr>
        <w:t>)</w:t>
      </w:r>
      <w:r w:rsidR="007A2F19" w:rsidRPr="00B81F7F">
        <w:rPr>
          <w:rFonts w:eastAsia="SimSun" w:cs="Times New Roman"/>
          <w:iCs/>
          <w:szCs w:val="24"/>
          <w:lang w:eastAsia="zh-CN"/>
        </w:rPr>
        <w:t>. W</w:t>
      </w:r>
      <w:r w:rsidRPr="00D41D08">
        <w:rPr>
          <w:rFonts w:eastAsia="SimSun" w:cs="Times New Roman"/>
          <w:iCs/>
          <w:szCs w:val="24"/>
          <w:lang w:eastAsia="zh-CN"/>
        </w:rPr>
        <w:t xml:space="preserve">here the ratio of meat weight to total clam weight (%) was measured as 28.37%, the dry matter content of the meat (%) was 20.48%, the energy content of the dry matter of the meat was 20.53 </w:t>
      </w:r>
      <w:r w:rsidRPr="00D41D08">
        <w:rPr>
          <w:rFonts w:eastAsia="SimSun" w:cs="Times New Roman"/>
          <w:kern w:val="2"/>
          <w:szCs w:val="24"/>
          <w:lang w:eastAsia="zh-CN"/>
        </w:rPr>
        <w:t>kJ g</w:t>
      </w:r>
      <w:r w:rsidRPr="00D41D08">
        <w:rPr>
          <w:rFonts w:eastAsia="SimSun" w:cs="Times New Roman"/>
          <w:kern w:val="2"/>
          <w:szCs w:val="24"/>
          <w:vertAlign w:val="superscript"/>
          <w:lang w:eastAsia="zh-CN"/>
        </w:rPr>
        <w:t>-1</w:t>
      </w:r>
      <w:r w:rsidRPr="00D41D08">
        <w:rPr>
          <w:rFonts w:eastAsia="SimSun" w:cs="Times New Roman"/>
          <w:iCs/>
          <w:szCs w:val="24"/>
          <w:lang w:eastAsia="zh-CN"/>
        </w:rPr>
        <w:t>.</w:t>
      </w:r>
    </w:p>
    <w:p w14:paraId="2CAC97B5" w14:textId="6DF07751" w:rsidR="00D41D08" w:rsidRPr="00D41D08" w:rsidRDefault="00D41D08" w:rsidP="00D41D08">
      <w:pPr>
        <w:widowControl w:val="0"/>
        <w:tabs>
          <w:tab w:val="left" w:pos="5060"/>
        </w:tabs>
        <w:spacing w:before="0" w:after="0" w:line="480" w:lineRule="auto"/>
        <w:ind w:firstLineChars="100" w:firstLine="240"/>
        <w:jc w:val="both"/>
        <w:rPr>
          <w:rFonts w:eastAsia="SimSun" w:cs="Times New Roman"/>
          <w:iCs/>
          <w:szCs w:val="24"/>
          <w:lang w:eastAsia="zh-CN"/>
        </w:rPr>
      </w:pPr>
      <w:r w:rsidRPr="00D41D08">
        <w:rPr>
          <w:rFonts w:eastAsia="SimSun" w:cs="Times New Roman"/>
          <w:szCs w:val="24"/>
          <w:lang w:eastAsia="zh-CN"/>
        </w:rPr>
        <w:t xml:space="preserve">The dry weight of </w:t>
      </w:r>
      <w:r w:rsidRPr="00D41D08">
        <w:rPr>
          <w:rFonts w:eastAsia="SimSun" w:cs="Times New Roman"/>
          <w:iCs/>
          <w:szCs w:val="24"/>
          <w:lang w:eastAsia="zh-CN"/>
        </w:rPr>
        <w:t xml:space="preserve">the </w:t>
      </w:r>
      <w:r w:rsidRPr="00D41D08">
        <w:rPr>
          <w:rFonts w:eastAsia="SimSun" w:cs="Times New Roman"/>
          <w:i/>
          <w:iCs/>
          <w:szCs w:val="24"/>
          <w:lang w:eastAsia="zh-CN"/>
        </w:rPr>
        <w:t xml:space="preserve">R. </w:t>
      </w:r>
      <w:proofErr w:type="spellStart"/>
      <w:r w:rsidRPr="00D41D08">
        <w:rPr>
          <w:rFonts w:eastAsia="SimSun" w:cs="Times New Roman"/>
          <w:i/>
          <w:iCs/>
          <w:szCs w:val="24"/>
          <w:lang w:eastAsia="zh-CN"/>
        </w:rPr>
        <w:t>philippinarum</w:t>
      </w:r>
      <w:proofErr w:type="spellEnd"/>
      <w:r w:rsidRPr="00D41D08">
        <w:rPr>
          <w:rFonts w:eastAsia="SimSun" w:cs="Times New Roman"/>
          <w:iCs/>
          <w:szCs w:val="24"/>
          <w:lang w:eastAsia="zh-CN"/>
        </w:rPr>
        <w:t xml:space="preserve"> </w:t>
      </w:r>
      <w:r w:rsidR="00765E28" w:rsidRPr="00B81F7F">
        <w:rPr>
          <w:rFonts w:eastAsia="SimSun" w:cs="Times New Roman"/>
          <w:iCs/>
          <w:szCs w:val="24"/>
          <w:lang w:eastAsia="zh-CN"/>
        </w:rPr>
        <w:t>was</w:t>
      </w:r>
      <w:r w:rsidRPr="00D41D08">
        <w:rPr>
          <w:rFonts w:eastAsia="SimSun" w:cs="Times New Roman"/>
          <w:szCs w:val="24"/>
          <w:lang w:eastAsia="zh-CN"/>
        </w:rPr>
        <w:t xml:space="preserve"> obtained by oven-drying specimens for 48 h at 60℃. </w:t>
      </w:r>
      <w:r w:rsidRPr="00D41D08">
        <w:rPr>
          <w:rFonts w:eastAsia="SimSun" w:cs="Times New Roman"/>
          <w:iCs/>
          <w:szCs w:val="24"/>
          <w:lang w:eastAsia="zh-CN"/>
        </w:rPr>
        <w:t>The energy content of the dried samples was measured by an oxygen bomb calorimeter (PARR-1281, America)</w:t>
      </w:r>
      <w:r w:rsidRPr="00D41D08">
        <w:rPr>
          <w:rFonts w:eastAsia="SimSun" w:cs="Times New Roman"/>
          <w:kern w:val="2"/>
          <w:szCs w:val="20"/>
          <w:lang w:eastAsia="zh-CN"/>
        </w:rPr>
        <w:t>.</w:t>
      </w:r>
    </w:p>
    <w:p w14:paraId="6B57F973"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2) P/B ratio</w:t>
      </w:r>
    </w:p>
    <w:p w14:paraId="0962933C" w14:textId="345FD865" w:rsidR="00765E28" w:rsidRPr="00B81F7F" w:rsidRDefault="00765E28" w:rsidP="00765E2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szCs w:val="24"/>
          <w:lang w:eastAsia="zh-CN"/>
        </w:rPr>
        <w:t>The</w:t>
      </w:r>
      <w:r w:rsidRPr="00D41D08">
        <w:rPr>
          <w:rFonts w:eastAsia="SimSun" w:cs="Times New Roman"/>
          <w:iCs/>
          <w:szCs w:val="24"/>
          <w:lang w:eastAsia="zh-CN"/>
        </w:rPr>
        <w:t xml:space="preserve"> P/B</w:t>
      </w:r>
      <w:r w:rsidRPr="00D41D08">
        <w:rPr>
          <w:rFonts w:eastAsia="SimSun" w:cs="Times New Roman"/>
          <w:b/>
          <w:bCs/>
          <w:iCs/>
          <w:szCs w:val="24"/>
          <w:lang w:eastAsia="zh-CN"/>
        </w:rPr>
        <w:t xml:space="preserve"> </w:t>
      </w:r>
      <w:r w:rsidRPr="00D41D08">
        <w:rPr>
          <w:rFonts w:eastAsia="SimSun" w:cs="Times New Roman"/>
          <w:iCs/>
          <w:szCs w:val="24"/>
          <w:lang w:eastAsia="zh-CN"/>
        </w:rPr>
        <w:t xml:space="preserve">ratio of </w:t>
      </w:r>
      <w:r w:rsidRPr="00D41D08">
        <w:rPr>
          <w:rFonts w:eastAsia="SimSun" w:cs="Times New Roman"/>
          <w:i/>
          <w:iCs/>
          <w:szCs w:val="24"/>
          <w:lang w:eastAsia="zh-CN"/>
        </w:rPr>
        <w:t xml:space="preserve">R. </w:t>
      </w:r>
      <w:proofErr w:type="spellStart"/>
      <w:r w:rsidRPr="00D41D08">
        <w:rPr>
          <w:rFonts w:eastAsia="SimSun" w:cs="Times New Roman"/>
          <w:i/>
          <w:iCs/>
          <w:szCs w:val="24"/>
          <w:lang w:eastAsia="zh-CN"/>
        </w:rPr>
        <w:t>philippinarum</w:t>
      </w:r>
      <w:proofErr w:type="spellEnd"/>
      <w:r w:rsidRPr="00B81F7F">
        <w:rPr>
          <w:rFonts w:eastAsia="SimSun" w:cs="Times New Roman"/>
          <w:iCs/>
          <w:szCs w:val="24"/>
          <w:lang w:eastAsia="zh-CN"/>
        </w:rPr>
        <w:t xml:space="preserve"> </w:t>
      </w:r>
      <w:r w:rsidRPr="00D41D08">
        <w:rPr>
          <w:rFonts w:eastAsia="SimSun" w:cs="Times New Roman"/>
          <w:iCs/>
          <w:szCs w:val="24"/>
          <w:lang w:eastAsia="zh-CN"/>
        </w:rPr>
        <w:t>was calculated as the average</w:t>
      </w:r>
      <w:r w:rsidRPr="00B81F7F">
        <w:rPr>
          <w:rFonts w:eastAsia="SimSun" w:cs="Times New Roman"/>
          <w:iCs/>
          <w:szCs w:val="24"/>
          <w:lang w:eastAsia="zh-CN"/>
        </w:rPr>
        <w:t>d</w:t>
      </w:r>
      <w:r w:rsidRPr="00D41D08">
        <w:rPr>
          <w:rFonts w:eastAsia="SimSun" w:cs="Times New Roman"/>
          <w:iCs/>
          <w:szCs w:val="24"/>
          <w:lang w:eastAsia="zh-CN"/>
        </w:rPr>
        <w:t xml:space="preserve"> individual production to the average</w:t>
      </w:r>
      <w:r w:rsidRPr="00B81F7F">
        <w:rPr>
          <w:rFonts w:eastAsia="SimSun" w:cs="Times New Roman"/>
          <w:iCs/>
          <w:szCs w:val="24"/>
          <w:lang w:eastAsia="zh-CN"/>
        </w:rPr>
        <w:t>d</w:t>
      </w:r>
      <w:r w:rsidRPr="00D41D08">
        <w:rPr>
          <w:rFonts w:eastAsia="SimSun" w:cs="Times New Roman"/>
          <w:iCs/>
          <w:szCs w:val="24"/>
          <w:lang w:eastAsia="zh-CN"/>
        </w:rPr>
        <w:t xml:space="preserve"> individual biomass of </w:t>
      </w:r>
      <w:r w:rsidRPr="00B81F7F">
        <w:rPr>
          <w:rFonts w:eastAsia="SimSun" w:cs="Times New Roman"/>
          <w:iCs/>
          <w:szCs w:val="24"/>
          <w:lang w:eastAsia="zh-CN"/>
        </w:rPr>
        <w:t>clam</w:t>
      </w:r>
      <w:r w:rsidRPr="00D41D08">
        <w:rPr>
          <w:rFonts w:eastAsia="SimSun" w:cs="Times New Roman"/>
          <w:iCs/>
          <w:szCs w:val="24"/>
          <w:lang w:eastAsia="zh-CN"/>
        </w:rPr>
        <w:t>s expressed in energy (kJ m</w:t>
      </w:r>
      <w:r w:rsidRPr="00D41D08">
        <w:rPr>
          <w:rFonts w:eastAsia="SimSun" w:cs="Times New Roman"/>
          <w:iCs/>
          <w:szCs w:val="24"/>
          <w:vertAlign w:val="superscript"/>
          <w:lang w:eastAsia="zh-CN"/>
        </w:rPr>
        <w:t>-2</w:t>
      </w:r>
      <w:r w:rsidRPr="00D41D08">
        <w:rPr>
          <w:rFonts w:eastAsia="SimSun" w:cs="Times New Roman"/>
          <w:iCs/>
          <w:szCs w:val="24"/>
          <w:lang w:eastAsia="zh-CN"/>
        </w:rPr>
        <w:t xml:space="preserve">) during </w:t>
      </w:r>
      <w:r w:rsidRPr="00B81F7F">
        <w:rPr>
          <w:rFonts w:eastAsia="SimSun" w:cs="Times New Roman"/>
          <w:iCs/>
          <w:szCs w:val="24"/>
          <w:lang w:eastAsia="zh-CN"/>
        </w:rPr>
        <w:t>each</w:t>
      </w:r>
      <w:r w:rsidRPr="00D41D08">
        <w:rPr>
          <w:rFonts w:eastAsia="SimSun" w:cs="Times New Roman"/>
          <w:iCs/>
          <w:szCs w:val="24"/>
          <w:lang w:eastAsia="zh-CN"/>
        </w:rPr>
        <w:t xml:space="preserve"> culture period. The average</w:t>
      </w:r>
      <w:r w:rsidRPr="00B81F7F">
        <w:rPr>
          <w:rFonts w:eastAsia="SimSun" w:cs="Times New Roman"/>
          <w:iCs/>
          <w:szCs w:val="24"/>
          <w:lang w:eastAsia="zh-CN"/>
        </w:rPr>
        <w:t>d</w:t>
      </w:r>
      <w:r w:rsidRPr="00D41D08">
        <w:rPr>
          <w:rFonts w:eastAsia="SimSun" w:cs="Times New Roman"/>
          <w:iCs/>
          <w:szCs w:val="24"/>
          <w:lang w:eastAsia="zh-CN"/>
        </w:rPr>
        <w:t xml:space="preserve"> individual production of the </w:t>
      </w:r>
      <w:r w:rsidRPr="00B81F7F">
        <w:rPr>
          <w:rFonts w:eastAsia="SimSun" w:cs="Times New Roman"/>
          <w:iCs/>
          <w:szCs w:val="24"/>
          <w:lang w:eastAsia="zh-CN"/>
        </w:rPr>
        <w:t>clam</w:t>
      </w:r>
      <w:r w:rsidRPr="00D41D08">
        <w:rPr>
          <w:rFonts w:eastAsia="SimSun" w:cs="Times New Roman"/>
          <w:iCs/>
          <w:szCs w:val="24"/>
          <w:lang w:eastAsia="zh-CN"/>
        </w:rPr>
        <w:t xml:space="preserve">s was </w:t>
      </w:r>
      <w:r w:rsidRPr="00D41D08">
        <w:rPr>
          <w:rFonts w:eastAsia="SimSun" w:cs="Times New Roman"/>
          <w:kern w:val="2"/>
          <w:szCs w:val="24"/>
          <w:lang w:eastAsia="zh-CN"/>
        </w:rPr>
        <w:t>calculated as the difference between the average</w:t>
      </w:r>
      <w:r w:rsidRPr="00B81F7F">
        <w:rPr>
          <w:rFonts w:eastAsia="SimSun" w:cs="Times New Roman"/>
          <w:kern w:val="2"/>
          <w:szCs w:val="24"/>
          <w:lang w:eastAsia="zh-CN"/>
        </w:rPr>
        <w:t xml:space="preserve">d final </w:t>
      </w:r>
      <w:r w:rsidRPr="00D41D08">
        <w:rPr>
          <w:rFonts w:eastAsia="SimSun" w:cs="Times New Roman"/>
          <w:kern w:val="2"/>
          <w:szCs w:val="24"/>
          <w:lang w:eastAsia="zh-CN"/>
        </w:rPr>
        <w:t>individual biomass and the average</w:t>
      </w:r>
      <w:r w:rsidRPr="00B81F7F">
        <w:rPr>
          <w:rFonts w:eastAsia="SimSun" w:cs="Times New Roman"/>
          <w:kern w:val="2"/>
          <w:szCs w:val="24"/>
          <w:lang w:eastAsia="zh-CN"/>
        </w:rPr>
        <w:t>d</w:t>
      </w:r>
      <w:r w:rsidRPr="00D41D08">
        <w:rPr>
          <w:rFonts w:eastAsia="SimSun" w:cs="Times New Roman"/>
          <w:kern w:val="2"/>
          <w:szCs w:val="24"/>
          <w:lang w:eastAsia="zh-CN"/>
        </w:rPr>
        <w:t xml:space="preserve"> initial</w:t>
      </w:r>
      <w:r w:rsidRPr="00B81F7F">
        <w:rPr>
          <w:rFonts w:eastAsia="SimSun" w:cs="Times New Roman"/>
          <w:kern w:val="2"/>
          <w:szCs w:val="24"/>
          <w:lang w:eastAsia="zh-CN"/>
        </w:rPr>
        <w:t xml:space="preserve"> </w:t>
      </w:r>
      <w:r w:rsidRPr="00D41D08">
        <w:rPr>
          <w:rFonts w:eastAsia="SimSun" w:cs="Times New Roman"/>
          <w:kern w:val="2"/>
          <w:szCs w:val="24"/>
          <w:lang w:eastAsia="zh-CN"/>
        </w:rPr>
        <w:t xml:space="preserve">individual biomass of the </w:t>
      </w:r>
      <w:r w:rsidRPr="00B81F7F">
        <w:rPr>
          <w:rFonts w:eastAsia="SimSun" w:cs="Times New Roman"/>
          <w:iCs/>
          <w:szCs w:val="24"/>
          <w:lang w:eastAsia="zh-CN"/>
        </w:rPr>
        <w:t>clam</w:t>
      </w:r>
      <w:r w:rsidRPr="00D41D08">
        <w:rPr>
          <w:rFonts w:eastAsia="SimSun" w:cs="Times New Roman"/>
          <w:iCs/>
          <w:szCs w:val="24"/>
          <w:lang w:eastAsia="zh-CN"/>
        </w:rPr>
        <w:t>s</w:t>
      </w:r>
      <w:r w:rsidRPr="00B81F7F">
        <w:rPr>
          <w:rFonts w:eastAsia="SimSun" w:cs="Times New Roman"/>
          <w:iCs/>
          <w:szCs w:val="24"/>
          <w:lang w:eastAsia="zh-CN"/>
        </w:rPr>
        <w:t xml:space="preserve"> </w:t>
      </w:r>
      <w:r w:rsidRPr="00D41D08">
        <w:rPr>
          <w:rFonts w:eastAsia="SimSun" w:cs="Times New Roman"/>
          <w:iCs/>
          <w:szCs w:val="24"/>
          <w:lang w:eastAsia="zh-CN"/>
        </w:rPr>
        <w:t xml:space="preserve">during </w:t>
      </w:r>
      <w:r w:rsidRPr="00B81F7F">
        <w:rPr>
          <w:rFonts w:eastAsia="SimSun" w:cs="Times New Roman"/>
          <w:iCs/>
          <w:szCs w:val="24"/>
          <w:lang w:eastAsia="zh-CN"/>
        </w:rPr>
        <w:t>each</w:t>
      </w:r>
      <w:r w:rsidRPr="00D41D08">
        <w:rPr>
          <w:rFonts w:eastAsia="SimSun" w:cs="Times New Roman"/>
          <w:iCs/>
          <w:szCs w:val="24"/>
          <w:lang w:eastAsia="zh-CN"/>
        </w:rPr>
        <w:t xml:space="preserve"> culture period</w:t>
      </w:r>
      <w:r w:rsidRPr="00D41D08">
        <w:rPr>
          <w:rFonts w:eastAsia="SimSun" w:cs="Times New Roman"/>
          <w:kern w:val="2"/>
          <w:szCs w:val="24"/>
          <w:lang w:eastAsia="zh-CN"/>
        </w:rPr>
        <w:t>.</w:t>
      </w:r>
    </w:p>
    <w:p w14:paraId="7319A777"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3) Q/B ratio</w:t>
      </w:r>
    </w:p>
    <w:p w14:paraId="7444C06F" w14:textId="18787B0B" w:rsidR="00D41D08" w:rsidRPr="00B81F7F"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Q/B ratios of </w:t>
      </w:r>
      <w:bookmarkStart w:id="29" w:name="_Hlk100568550"/>
      <w:r w:rsidRPr="00D41D08">
        <w:rPr>
          <w:rFonts w:eastAsia="SimSun" w:cs="Times New Roman"/>
          <w:i/>
          <w:iCs/>
          <w:szCs w:val="24"/>
          <w:lang w:eastAsia="zh-CN"/>
        </w:rPr>
        <w:t xml:space="preserve">R. </w:t>
      </w:r>
      <w:proofErr w:type="spellStart"/>
      <w:r w:rsidRPr="00D41D08">
        <w:rPr>
          <w:rFonts w:eastAsia="SimSun" w:cs="Times New Roman"/>
          <w:i/>
          <w:iCs/>
          <w:szCs w:val="24"/>
          <w:lang w:eastAsia="zh-CN"/>
        </w:rPr>
        <w:t>philippinarum</w:t>
      </w:r>
      <w:bookmarkEnd w:id="29"/>
      <w:proofErr w:type="spellEnd"/>
      <w:r w:rsidRPr="00D41D08">
        <w:rPr>
          <w:rFonts w:eastAsia="SimSun" w:cs="Times New Roman"/>
          <w:iCs/>
          <w:szCs w:val="24"/>
          <w:lang w:eastAsia="zh-CN"/>
        </w:rPr>
        <w:t xml:space="preserve"> </w:t>
      </w:r>
      <w:r w:rsidR="00765E28" w:rsidRPr="00B81F7F">
        <w:rPr>
          <w:rFonts w:eastAsia="SimSun" w:cs="Times New Roman"/>
          <w:iCs/>
          <w:szCs w:val="24"/>
          <w:lang w:eastAsia="zh-CN"/>
        </w:rPr>
        <w:t>was</w:t>
      </w:r>
      <w:r w:rsidRPr="00D41D08">
        <w:rPr>
          <w:rFonts w:eastAsia="SimSun" w:cs="Times New Roman"/>
          <w:kern w:val="2"/>
          <w:szCs w:val="24"/>
          <w:lang w:eastAsia="zh-CN"/>
        </w:rPr>
        <w:t xml:space="preserve"> obtained from </w:t>
      </w:r>
      <w:bookmarkStart w:id="30" w:name="_Hlk100607899"/>
      <w:r w:rsidRPr="00D41D08">
        <w:rPr>
          <w:rFonts w:eastAsia="SimSun" w:cs="Times New Roman"/>
          <w:kern w:val="2"/>
          <w:szCs w:val="24"/>
          <w:lang w:eastAsia="zh-CN"/>
        </w:rPr>
        <w:t>Zhang &amp; Yan (2010)</w:t>
      </w:r>
      <w:bookmarkEnd w:id="30"/>
      <w:r w:rsidRPr="00D41D08">
        <w:rPr>
          <w:rFonts w:eastAsia="SimSun" w:cs="Times New Roman"/>
          <w:kern w:val="2"/>
          <w:szCs w:val="24"/>
          <w:lang w:eastAsia="zh-CN"/>
        </w:rPr>
        <w:t>.</w:t>
      </w:r>
    </w:p>
    <w:p w14:paraId="00E70521" w14:textId="77777777" w:rsidR="001D2A0A" w:rsidRPr="00B81F7F" w:rsidRDefault="001D2A0A" w:rsidP="001D2A0A">
      <w:pPr>
        <w:widowControl w:val="0"/>
        <w:spacing w:before="0" w:after="0" w:line="480" w:lineRule="auto"/>
        <w:ind w:firstLineChars="100" w:firstLine="241"/>
        <w:jc w:val="both"/>
        <w:rPr>
          <w:rFonts w:eastAsia="SimSun" w:cs="Times New Roman"/>
          <w:kern w:val="2"/>
          <w:szCs w:val="24"/>
          <w:lang w:eastAsia="zh-CN"/>
        </w:rPr>
      </w:pPr>
      <w:r w:rsidRPr="00B81F7F">
        <w:rPr>
          <w:rFonts w:eastAsia="SimSun" w:cs="Times New Roman" w:hint="eastAsia"/>
          <w:b/>
          <w:bCs/>
          <w:kern w:val="2"/>
          <w:szCs w:val="24"/>
          <w:lang w:eastAsia="zh-CN"/>
        </w:rPr>
        <w:t>(</w:t>
      </w:r>
      <w:r w:rsidRPr="00B81F7F">
        <w:rPr>
          <w:rFonts w:eastAsia="SimSun" w:cs="Times New Roman"/>
          <w:b/>
          <w:bCs/>
          <w:kern w:val="2"/>
          <w:szCs w:val="24"/>
          <w:lang w:eastAsia="zh-CN"/>
        </w:rPr>
        <w:t xml:space="preserve">4) </w:t>
      </w:r>
      <w:r w:rsidRPr="00B81F7F">
        <w:rPr>
          <w:rFonts w:cs="Times New Roman"/>
          <w:b/>
          <w:bCs/>
          <w:szCs w:val="24"/>
          <w:lang w:eastAsia="zh-CN"/>
        </w:rPr>
        <w:t>U</w:t>
      </w:r>
      <w:r w:rsidRPr="00B81F7F">
        <w:rPr>
          <w:rFonts w:cs="Times New Roman"/>
          <w:b/>
          <w:szCs w:val="24"/>
          <w:lang w:eastAsia="zh-CN"/>
        </w:rPr>
        <w:t>nassimilated consumption rate</w:t>
      </w:r>
    </w:p>
    <w:p w14:paraId="39BC81DB" w14:textId="46D8B080" w:rsidR="001D2A0A" w:rsidRPr="00B81F7F" w:rsidRDefault="001D2A0A" w:rsidP="001D2A0A">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w:t>
      </w:r>
      <w:r w:rsidRPr="00B81F7F">
        <w:rPr>
          <w:rFonts w:eastAsia="SimSun" w:cs="Times New Roman"/>
          <w:kern w:val="2"/>
          <w:szCs w:val="24"/>
          <w:lang w:eastAsia="zh-CN"/>
        </w:rPr>
        <w:t>unassimilated consumption rate</w:t>
      </w:r>
      <w:r w:rsidRPr="00D41D08">
        <w:rPr>
          <w:rFonts w:eastAsia="SimSun" w:cs="Times New Roman"/>
          <w:kern w:val="2"/>
          <w:szCs w:val="24"/>
          <w:lang w:eastAsia="zh-CN"/>
        </w:rPr>
        <w:t xml:space="preserve"> of </w:t>
      </w:r>
      <w:r w:rsidRPr="00B81F7F">
        <w:rPr>
          <w:rFonts w:eastAsia="SimSun" w:cs="Times New Roman"/>
          <w:i/>
          <w:kern w:val="2"/>
          <w:szCs w:val="24"/>
          <w:lang w:eastAsia="zh-CN"/>
        </w:rPr>
        <w:t xml:space="preserve">R. </w:t>
      </w:r>
      <w:proofErr w:type="spellStart"/>
      <w:r w:rsidRPr="00B81F7F">
        <w:rPr>
          <w:rFonts w:eastAsia="SimSun" w:cs="Times New Roman"/>
          <w:i/>
          <w:kern w:val="2"/>
          <w:szCs w:val="24"/>
          <w:lang w:eastAsia="zh-CN"/>
        </w:rPr>
        <w:t>philippinarum</w:t>
      </w:r>
      <w:proofErr w:type="spellEnd"/>
      <w:r w:rsidR="00C86115" w:rsidRPr="00D41D08">
        <w:rPr>
          <w:rFonts w:eastAsia="SimSun" w:cs="Times New Roman"/>
          <w:i/>
          <w:kern w:val="2"/>
          <w:szCs w:val="24"/>
          <w:lang w:eastAsia="zh-CN"/>
        </w:rPr>
        <w:t xml:space="preserve"> </w:t>
      </w:r>
      <w:r w:rsidR="00C86115" w:rsidRPr="00C86115">
        <w:rPr>
          <w:rFonts w:eastAsia="SimSun" w:cs="Times New Roman"/>
          <w:iCs/>
          <w:kern w:val="2"/>
          <w:szCs w:val="24"/>
          <w:lang w:eastAsia="zh-CN"/>
        </w:rPr>
        <w:t>(0.2)</w:t>
      </w:r>
      <w:r w:rsidRPr="00D41D08">
        <w:rPr>
          <w:rFonts w:eastAsia="SimSun" w:cs="Times New Roman"/>
          <w:i/>
          <w:kern w:val="2"/>
          <w:szCs w:val="24"/>
          <w:lang w:eastAsia="zh-CN"/>
        </w:rPr>
        <w:t xml:space="preserve"> </w:t>
      </w:r>
      <w:r w:rsidRPr="00D41D08">
        <w:rPr>
          <w:rFonts w:eastAsia="SimSun" w:cs="Times New Roman"/>
          <w:kern w:val="2"/>
          <w:szCs w:val="24"/>
          <w:lang w:eastAsia="zh-CN"/>
        </w:rPr>
        <w:t xml:space="preserve">was obtained from </w:t>
      </w:r>
      <w:r w:rsidRPr="00B81F7F">
        <w:rPr>
          <w:rFonts w:eastAsia="SimSun" w:cs="Times New Roman"/>
          <w:kern w:val="2"/>
          <w:szCs w:val="24"/>
          <w:lang w:eastAsia="zh-CN"/>
        </w:rPr>
        <w:t>Winberg (1960)</w:t>
      </w:r>
      <w:r w:rsidRPr="00D41D08">
        <w:rPr>
          <w:rFonts w:eastAsia="SimSun" w:cs="Times New Roman"/>
          <w:kern w:val="2"/>
          <w:szCs w:val="24"/>
          <w:lang w:eastAsia="zh-CN"/>
        </w:rPr>
        <w:t xml:space="preserve">. </w:t>
      </w:r>
    </w:p>
    <w:p w14:paraId="0FCE7140" w14:textId="77777777" w:rsidR="001D2A0A" w:rsidRPr="00B81F7F" w:rsidRDefault="001D2A0A" w:rsidP="001D2A0A">
      <w:pPr>
        <w:widowControl w:val="0"/>
        <w:spacing w:before="0" w:after="0" w:line="480" w:lineRule="auto"/>
        <w:ind w:firstLineChars="100" w:firstLine="241"/>
        <w:jc w:val="both"/>
        <w:rPr>
          <w:rFonts w:eastAsia="SimSun" w:cs="Times New Roman"/>
          <w:b/>
          <w:bCs/>
          <w:kern w:val="2"/>
          <w:szCs w:val="24"/>
          <w:lang w:eastAsia="zh-CN"/>
        </w:rPr>
      </w:pPr>
      <w:r w:rsidRPr="00B81F7F">
        <w:rPr>
          <w:rFonts w:eastAsia="SimSun" w:cs="Times New Roman" w:hint="eastAsia"/>
          <w:b/>
          <w:bCs/>
          <w:kern w:val="2"/>
          <w:szCs w:val="24"/>
          <w:lang w:eastAsia="zh-CN"/>
        </w:rPr>
        <w:t>(</w:t>
      </w:r>
      <w:r w:rsidRPr="00B81F7F">
        <w:rPr>
          <w:rFonts w:eastAsia="SimSun" w:cs="Times New Roman"/>
          <w:b/>
          <w:bCs/>
          <w:kern w:val="2"/>
          <w:szCs w:val="24"/>
          <w:lang w:eastAsia="zh-CN"/>
        </w:rPr>
        <w:t xml:space="preserve">5) </w:t>
      </w:r>
      <w:r w:rsidRPr="00B81F7F">
        <w:rPr>
          <w:rFonts w:cs="Times New Roman"/>
          <w:b/>
          <w:bCs/>
          <w:szCs w:val="24"/>
          <w:lang w:eastAsia="zh-CN"/>
        </w:rPr>
        <w:t>Biomass accumulation</w:t>
      </w:r>
    </w:p>
    <w:p w14:paraId="7DDB5626" w14:textId="1F5F458A" w:rsidR="001D2A0A" w:rsidRPr="00B81F7F" w:rsidRDefault="001D2A0A" w:rsidP="001D2A0A">
      <w:pPr>
        <w:widowControl w:val="0"/>
        <w:spacing w:before="0" w:after="0" w:line="480" w:lineRule="auto"/>
        <w:ind w:firstLineChars="100" w:firstLine="240"/>
        <w:jc w:val="both"/>
        <w:rPr>
          <w:rFonts w:eastAsia="SimSun" w:cs="Times New Roman"/>
          <w:kern w:val="2"/>
          <w:szCs w:val="24"/>
          <w:lang w:eastAsia="zh-CN"/>
        </w:rPr>
      </w:pPr>
      <w:r w:rsidRPr="00B81F7F">
        <w:rPr>
          <w:rFonts w:eastAsia="SimSun" w:cs="Times New Roman" w:hint="eastAsia"/>
          <w:kern w:val="2"/>
          <w:szCs w:val="24"/>
          <w:lang w:eastAsia="zh-CN"/>
        </w:rPr>
        <w:t>T</w:t>
      </w:r>
      <w:r w:rsidRPr="00B81F7F">
        <w:rPr>
          <w:rFonts w:eastAsia="SimSun" w:cs="Times New Roman"/>
          <w:kern w:val="2"/>
          <w:szCs w:val="24"/>
          <w:lang w:eastAsia="zh-CN"/>
        </w:rPr>
        <w:t xml:space="preserve">he biomass accumulation of </w:t>
      </w:r>
      <w:r w:rsidRPr="00B81F7F">
        <w:rPr>
          <w:rFonts w:eastAsia="SimSun" w:cs="Times New Roman"/>
          <w:i/>
          <w:kern w:val="2"/>
          <w:szCs w:val="24"/>
          <w:lang w:eastAsia="zh-CN"/>
        </w:rPr>
        <w:t xml:space="preserve">R. </w:t>
      </w:r>
      <w:proofErr w:type="spellStart"/>
      <w:r w:rsidRPr="00B81F7F">
        <w:rPr>
          <w:rFonts w:eastAsia="SimSun" w:cs="Times New Roman"/>
          <w:i/>
          <w:kern w:val="2"/>
          <w:szCs w:val="24"/>
          <w:lang w:eastAsia="zh-CN"/>
        </w:rPr>
        <w:t>philippinarum</w:t>
      </w:r>
      <w:proofErr w:type="spellEnd"/>
      <w:r w:rsidRPr="00B81F7F">
        <w:rPr>
          <w:rFonts w:eastAsia="SimSun" w:cs="Times New Roman"/>
          <w:kern w:val="2"/>
          <w:szCs w:val="24"/>
          <w:lang w:eastAsia="zh-CN"/>
        </w:rPr>
        <w:t xml:space="preserve"> during each culture period was calculated according to the following relation:</w:t>
      </w:r>
    </w:p>
    <w:p w14:paraId="6284EEF5" w14:textId="77777777" w:rsidR="001D2A0A" w:rsidRPr="00D41D08" w:rsidRDefault="001D2A0A" w:rsidP="001D2A0A">
      <w:pPr>
        <w:widowControl w:val="0"/>
        <w:spacing w:before="0" w:after="0" w:line="480" w:lineRule="auto"/>
        <w:ind w:firstLineChars="100" w:firstLine="240"/>
        <w:jc w:val="both"/>
        <w:rPr>
          <w:rFonts w:eastAsia="SimSun" w:cs="Times New Roman"/>
          <w:kern w:val="2"/>
          <w:szCs w:val="24"/>
          <w:lang w:eastAsia="zh-CN"/>
        </w:rPr>
      </w:pPr>
      <w:r w:rsidRPr="00B81F7F">
        <w:rPr>
          <w:rFonts w:eastAsia="SimSun" w:cs="Times New Roman"/>
          <w:kern w:val="2"/>
          <w:szCs w:val="24"/>
          <w:lang w:eastAsia="zh-CN"/>
        </w:rPr>
        <w:t>Biomass accumulation = biomass * P/B ratio * (1-</w:t>
      </w:r>
      <w:r w:rsidRPr="00B81F7F">
        <w:rPr>
          <w:rFonts w:eastAsia="SimSun" w:cs="Times New Roman"/>
          <w:szCs w:val="24"/>
          <w:lang w:eastAsia="zh-CN"/>
        </w:rPr>
        <w:t xml:space="preserve"> total mortality</w:t>
      </w:r>
      <w:r w:rsidRPr="00B81F7F">
        <w:rPr>
          <w:rFonts w:eastAsia="SimSun" w:cs="Times New Roman"/>
          <w:kern w:val="2"/>
          <w:szCs w:val="24"/>
          <w:lang w:eastAsia="zh-CN"/>
        </w:rPr>
        <w:t>).</w:t>
      </w:r>
    </w:p>
    <w:p w14:paraId="0C975FAF" w14:textId="235C0E1A" w:rsidR="00D41D08" w:rsidRPr="00D41D08" w:rsidRDefault="00694037" w:rsidP="00D41D08">
      <w:pPr>
        <w:widowControl w:val="0"/>
        <w:spacing w:before="0" w:after="0" w:line="480" w:lineRule="auto"/>
        <w:jc w:val="both"/>
        <w:rPr>
          <w:rFonts w:eastAsia="SimSun" w:cs="Times New Roman"/>
          <w:b/>
          <w:kern w:val="2"/>
          <w:szCs w:val="24"/>
          <w:lang w:eastAsia="zh-CN"/>
        </w:rPr>
      </w:pPr>
      <w:r>
        <w:rPr>
          <w:rFonts w:eastAsia="SimSun" w:cs="Times New Roman"/>
          <w:b/>
          <w:kern w:val="2"/>
          <w:szCs w:val="24"/>
          <w:lang w:eastAsia="zh-CN"/>
        </w:rPr>
        <w:lastRenderedPageBreak/>
        <w:t>2</w:t>
      </w:r>
      <w:r w:rsidR="002C66BA" w:rsidRPr="00B81F7F">
        <w:rPr>
          <w:rFonts w:eastAsia="SimSun" w:cs="Times New Roman"/>
          <w:b/>
          <w:kern w:val="2"/>
          <w:szCs w:val="24"/>
          <w:lang w:eastAsia="zh-CN"/>
        </w:rPr>
        <w:t>.</w:t>
      </w:r>
      <w:r w:rsidR="008A4B4B" w:rsidRPr="00B81F7F">
        <w:rPr>
          <w:rFonts w:eastAsia="SimSun" w:cs="Times New Roman"/>
          <w:b/>
          <w:kern w:val="2"/>
          <w:szCs w:val="24"/>
          <w:lang w:eastAsia="zh-CN"/>
        </w:rPr>
        <w:t>5</w:t>
      </w:r>
      <w:r w:rsidR="00D41D08" w:rsidRPr="00D41D08">
        <w:rPr>
          <w:rFonts w:eastAsia="SimSun" w:cs="Times New Roman"/>
          <w:b/>
          <w:kern w:val="2"/>
          <w:szCs w:val="24"/>
          <w:lang w:eastAsia="zh-CN"/>
        </w:rPr>
        <w:t xml:space="preserve"> </w:t>
      </w:r>
      <w:proofErr w:type="spellStart"/>
      <w:r w:rsidR="00D41D08" w:rsidRPr="00D41D08">
        <w:rPr>
          <w:rFonts w:eastAsia="SimSun" w:cs="Times New Roman"/>
          <w:b/>
          <w:kern w:val="2"/>
          <w:szCs w:val="24"/>
          <w:lang w:eastAsia="zh-CN"/>
        </w:rPr>
        <w:t>Macrobenthos</w:t>
      </w:r>
      <w:proofErr w:type="spellEnd"/>
      <w:r w:rsidR="00D41D08" w:rsidRPr="00D41D08">
        <w:rPr>
          <w:rFonts w:eastAsia="SimSun" w:cs="Times New Roman"/>
          <w:b/>
          <w:kern w:val="2"/>
          <w:szCs w:val="24"/>
          <w:lang w:eastAsia="zh-CN"/>
        </w:rPr>
        <w:t xml:space="preserve"> and </w:t>
      </w:r>
      <w:proofErr w:type="spellStart"/>
      <w:r w:rsidR="00D41D08" w:rsidRPr="00D41D08">
        <w:rPr>
          <w:rFonts w:eastAsia="SimSun" w:cs="Times New Roman"/>
          <w:b/>
          <w:kern w:val="2"/>
          <w:szCs w:val="24"/>
          <w:lang w:eastAsia="zh-CN"/>
        </w:rPr>
        <w:t>microbenthos</w:t>
      </w:r>
      <w:proofErr w:type="spellEnd"/>
    </w:p>
    <w:p w14:paraId="637305E0" w14:textId="101DFDEA"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1) Biomass</w:t>
      </w:r>
    </w:p>
    <w:p w14:paraId="2FBFF131" w14:textId="004FB6E4" w:rsidR="00725BF9" w:rsidRDefault="00725BF9" w:rsidP="007B4A79">
      <w:pPr>
        <w:widowControl w:val="0"/>
        <w:spacing w:before="0" w:after="0" w:line="480" w:lineRule="auto"/>
        <w:ind w:firstLineChars="100" w:firstLine="240"/>
        <w:jc w:val="both"/>
        <w:rPr>
          <w:rFonts w:eastAsia="SimSun" w:cs="Times New Roman"/>
          <w:iCs/>
          <w:szCs w:val="24"/>
          <w:lang w:eastAsia="zh-CN"/>
        </w:rPr>
      </w:pPr>
      <w:r>
        <w:rPr>
          <w:rFonts w:eastAsia="SimSun" w:cs="Times New Roman"/>
          <w:iCs/>
          <w:szCs w:val="24"/>
          <w:lang w:eastAsia="zh-CN"/>
        </w:rPr>
        <w:t xml:space="preserve">The biomass of </w:t>
      </w:r>
      <w:proofErr w:type="spellStart"/>
      <w:r>
        <w:rPr>
          <w:rFonts w:eastAsia="SimSun" w:cs="Times New Roman"/>
          <w:iCs/>
          <w:szCs w:val="24"/>
          <w:lang w:eastAsia="zh-CN"/>
        </w:rPr>
        <w:t>m</w:t>
      </w:r>
      <w:r w:rsidRPr="00725BF9">
        <w:rPr>
          <w:rFonts w:eastAsia="SimSun" w:cs="Times New Roman"/>
          <w:iCs/>
          <w:szCs w:val="24"/>
          <w:lang w:eastAsia="zh-CN"/>
        </w:rPr>
        <w:t>acrobenthos</w:t>
      </w:r>
      <w:proofErr w:type="spellEnd"/>
      <w:r w:rsidRPr="00725BF9">
        <w:rPr>
          <w:rFonts w:eastAsia="SimSun" w:cs="Times New Roman"/>
          <w:iCs/>
          <w:szCs w:val="24"/>
          <w:lang w:eastAsia="zh-CN"/>
        </w:rPr>
        <w:t xml:space="preserve"> and </w:t>
      </w:r>
      <w:proofErr w:type="spellStart"/>
      <w:r w:rsidRPr="00725BF9">
        <w:rPr>
          <w:rFonts w:eastAsia="SimSun" w:cs="Times New Roman"/>
          <w:iCs/>
          <w:szCs w:val="24"/>
          <w:lang w:eastAsia="zh-CN"/>
        </w:rPr>
        <w:t>microbenthos</w:t>
      </w:r>
      <w:proofErr w:type="spellEnd"/>
      <w:r>
        <w:rPr>
          <w:rFonts w:eastAsia="SimSun" w:cs="Times New Roman"/>
          <w:iCs/>
          <w:szCs w:val="24"/>
          <w:lang w:eastAsia="zh-CN"/>
        </w:rPr>
        <w:t xml:space="preserve"> were measured every 15 days</w:t>
      </w:r>
      <w:r w:rsidRPr="00D41D08">
        <w:rPr>
          <w:rFonts w:eastAsia="SimSun" w:cs="Times New Roman"/>
          <w:iCs/>
          <w:szCs w:val="24"/>
          <w:lang w:eastAsia="zh-CN"/>
        </w:rPr>
        <w:t>.</w:t>
      </w:r>
    </w:p>
    <w:p w14:paraId="263E6BB5" w14:textId="0B21EE4F" w:rsidR="00D41D08" w:rsidRPr="00D41D08" w:rsidRDefault="00D41D08" w:rsidP="007B4A79">
      <w:pPr>
        <w:widowControl w:val="0"/>
        <w:spacing w:before="0" w:after="0" w:line="480" w:lineRule="auto"/>
        <w:ind w:firstLineChars="100" w:firstLine="240"/>
        <w:jc w:val="both"/>
        <w:rPr>
          <w:rFonts w:eastAsia="SimSun" w:cs="Times New Roman"/>
          <w:szCs w:val="24"/>
          <w:lang w:eastAsia="zh-CN"/>
        </w:rPr>
      </w:pPr>
      <w:r w:rsidRPr="00D41D08">
        <w:rPr>
          <w:rFonts w:eastAsia="SimSun" w:cs="Times New Roman"/>
          <w:iCs/>
          <w:szCs w:val="24"/>
          <w:lang w:eastAsia="zh-CN"/>
        </w:rPr>
        <w:t xml:space="preserve">The biomass of </w:t>
      </w:r>
      <w:proofErr w:type="spellStart"/>
      <w:r w:rsidRPr="00D41D08">
        <w:rPr>
          <w:rFonts w:eastAsia="SimSun" w:cs="Times New Roman"/>
          <w:iCs/>
          <w:szCs w:val="24"/>
          <w:lang w:eastAsia="zh-CN"/>
        </w:rPr>
        <w:t>macrobenthos</w:t>
      </w:r>
      <w:proofErr w:type="spellEnd"/>
      <w:r w:rsidRPr="00D41D08">
        <w:rPr>
          <w:rFonts w:eastAsia="SimSun" w:cs="Times New Roman"/>
          <w:iCs/>
          <w:szCs w:val="24"/>
          <w:lang w:eastAsia="zh-CN"/>
        </w:rPr>
        <w:t xml:space="preserve"> and </w:t>
      </w:r>
      <w:proofErr w:type="spellStart"/>
      <w:r w:rsidRPr="00D41D08">
        <w:rPr>
          <w:rFonts w:eastAsia="SimSun" w:cs="Times New Roman"/>
          <w:iCs/>
          <w:szCs w:val="24"/>
          <w:lang w:eastAsia="zh-CN"/>
        </w:rPr>
        <w:t>microbenthos</w:t>
      </w:r>
      <w:proofErr w:type="spellEnd"/>
      <w:r w:rsidRPr="00D41D08">
        <w:rPr>
          <w:rFonts w:eastAsia="SimSun" w:cs="Times New Roman"/>
          <w:iCs/>
          <w:szCs w:val="24"/>
          <w:lang w:eastAsia="zh-CN"/>
        </w:rPr>
        <w:t xml:space="preserve"> were measured by collecting the sediment of the pond enclosure with a sediment</w:t>
      </w:r>
      <w:r w:rsidR="00474A20" w:rsidRPr="00B81F7F">
        <w:rPr>
          <w:rFonts w:eastAsia="SimSun" w:cs="Times New Roman"/>
          <w:iCs/>
          <w:szCs w:val="24"/>
          <w:lang w:eastAsia="zh-CN"/>
        </w:rPr>
        <w:t xml:space="preserve"> </w:t>
      </w:r>
      <w:r w:rsidRPr="00D41D08">
        <w:rPr>
          <w:rFonts w:eastAsia="SimSun" w:cs="Times New Roman"/>
          <w:szCs w:val="24"/>
          <w:lang w:eastAsia="zh-CN"/>
        </w:rPr>
        <w:t>sampler. The collected sediment samples were filtered through a 0.5 mm mesh screen. The benthos with the size larger than 0.5 mm was collected as macrobenthos. The sampling of macrobenthos was conducted following the</w:t>
      </w:r>
      <w:r w:rsidR="00474A20" w:rsidRPr="00B81F7F">
        <w:rPr>
          <w:rFonts w:eastAsia="SimSun" w:cs="Times New Roman"/>
          <w:szCs w:val="24"/>
          <w:lang w:eastAsia="zh-CN"/>
        </w:rPr>
        <w:t xml:space="preserve"> </w:t>
      </w:r>
      <w:r w:rsidRPr="00D41D08">
        <w:rPr>
          <w:rFonts w:eastAsia="SimSun" w:cs="Times New Roman"/>
          <w:szCs w:val="24"/>
          <w:lang w:eastAsia="zh-CN"/>
        </w:rPr>
        <w:t>specification</w:t>
      </w:r>
      <w:r w:rsidR="00474A20" w:rsidRPr="00B81F7F">
        <w:rPr>
          <w:rFonts w:eastAsia="SimSun" w:cs="Times New Roman"/>
          <w:szCs w:val="24"/>
          <w:lang w:eastAsia="zh-CN"/>
        </w:rPr>
        <w:t xml:space="preserve"> </w:t>
      </w:r>
      <w:r w:rsidRPr="00D41D08">
        <w:rPr>
          <w:rFonts w:eastAsia="SimSun" w:cs="Times New Roman"/>
          <w:szCs w:val="24"/>
          <w:lang w:eastAsia="zh-CN"/>
        </w:rPr>
        <w:t>for oceanographic</w:t>
      </w:r>
      <w:r w:rsidR="00474A20" w:rsidRPr="00B81F7F">
        <w:rPr>
          <w:rFonts w:eastAsia="SimSun" w:cs="Times New Roman"/>
          <w:szCs w:val="24"/>
          <w:lang w:eastAsia="zh-CN"/>
        </w:rPr>
        <w:t xml:space="preserve"> </w:t>
      </w:r>
      <w:r w:rsidRPr="00D41D08">
        <w:rPr>
          <w:rFonts w:eastAsia="SimSun" w:cs="Times New Roman"/>
          <w:szCs w:val="24"/>
          <w:lang w:eastAsia="zh-CN"/>
        </w:rPr>
        <w:t>survey</w:t>
      </w:r>
      <w:r w:rsidR="00474A20" w:rsidRPr="00B81F7F">
        <w:rPr>
          <w:rFonts w:eastAsia="SimSun" w:cs="Times New Roman"/>
          <w:szCs w:val="24"/>
          <w:lang w:eastAsia="zh-CN"/>
        </w:rPr>
        <w:t xml:space="preserve"> </w:t>
      </w:r>
      <w:r w:rsidRPr="00D41D08">
        <w:rPr>
          <w:rFonts w:eastAsia="SimSun" w:cs="Times New Roman"/>
          <w:szCs w:val="24"/>
          <w:lang w:eastAsia="zh-CN"/>
        </w:rPr>
        <w:t>of China (</w:t>
      </w:r>
      <w:bookmarkStart w:id="31" w:name="_Hlk100607954"/>
      <w:r w:rsidRPr="00D41D08">
        <w:rPr>
          <w:rFonts w:eastAsia="SimSun" w:cs="Times New Roman"/>
          <w:szCs w:val="24"/>
          <w:lang w:eastAsia="zh-CN"/>
        </w:rPr>
        <w:t>State</w:t>
      </w:r>
      <w:r w:rsidR="00474A20" w:rsidRPr="00B81F7F">
        <w:rPr>
          <w:rFonts w:eastAsia="SimSun" w:cs="Times New Roman"/>
          <w:szCs w:val="24"/>
          <w:lang w:eastAsia="zh-CN"/>
        </w:rPr>
        <w:t xml:space="preserve"> </w:t>
      </w:r>
      <w:r w:rsidRPr="00D41D08">
        <w:rPr>
          <w:rFonts w:eastAsia="SimSun" w:cs="Times New Roman"/>
          <w:szCs w:val="24"/>
          <w:lang w:eastAsia="zh-CN"/>
        </w:rPr>
        <w:t>oceanic</w:t>
      </w:r>
      <w:r w:rsidR="00474A20" w:rsidRPr="00B81F7F">
        <w:rPr>
          <w:rFonts w:eastAsia="SimSun" w:cs="Times New Roman"/>
          <w:szCs w:val="24"/>
          <w:lang w:eastAsia="zh-CN"/>
        </w:rPr>
        <w:t xml:space="preserve"> </w:t>
      </w:r>
      <w:r w:rsidRPr="00D41D08">
        <w:rPr>
          <w:rFonts w:eastAsia="SimSun" w:cs="Times New Roman"/>
          <w:szCs w:val="24"/>
          <w:lang w:eastAsia="zh-CN"/>
        </w:rPr>
        <w:t>administration People's Republic of China, 2007</w:t>
      </w:r>
      <w:bookmarkEnd w:id="31"/>
      <w:r w:rsidRPr="00D41D08">
        <w:rPr>
          <w:rFonts w:eastAsia="SimSun" w:cs="Times New Roman"/>
          <w:szCs w:val="24"/>
          <w:lang w:eastAsia="zh-CN"/>
        </w:rPr>
        <w:t>). The energy content of the biomass of macrobenthos was measured by an oxygen bo</w:t>
      </w:r>
      <w:r w:rsidRPr="00D41D08">
        <w:rPr>
          <w:rFonts w:eastAsia="SimSun" w:cs="Times New Roman"/>
          <w:iCs/>
          <w:szCs w:val="24"/>
          <w:lang w:eastAsia="zh-CN"/>
        </w:rPr>
        <w:t>mb calorimeter (PARR-1281, America)</w:t>
      </w:r>
      <w:r w:rsidRPr="00D41D08">
        <w:rPr>
          <w:rFonts w:eastAsia="SimSun" w:cs="Times New Roman"/>
          <w:kern w:val="2"/>
          <w:szCs w:val="20"/>
          <w:lang w:eastAsia="zh-CN"/>
        </w:rPr>
        <w:t xml:space="preserve">. </w:t>
      </w:r>
      <w:r w:rsidRPr="00D41D08">
        <w:rPr>
          <w:rFonts w:eastAsia="SimSun" w:cs="Times New Roman"/>
          <w:szCs w:val="24"/>
          <w:lang w:eastAsia="zh-CN"/>
        </w:rPr>
        <w:t xml:space="preserve">The benthos with the size smaller than 0.5 mm was collected as </w:t>
      </w:r>
      <w:proofErr w:type="spellStart"/>
      <w:r w:rsidRPr="00D41D08">
        <w:rPr>
          <w:rFonts w:eastAsia="SimSun" w:cs="Times New Roman"/>
          <w:szCs w:val="24"/>
          <w:lang w:eastAsia="zh-CN"/>
        </w:rPr>
        <w:t>microbenthos</w:t>
      </w:r>
      <w:proofErr w:type="spellEnd"/>
      <w:r w:rsidRPr="00D41D08">
        <w:rPr>
          <w:rFonts w:eastAsia="SimSun" w:cs="Times New Roman"/>
          <w:szCs w:val="24"/>
          <w:lang w:eastAsia="zh-CN"/>
        </w:rPr>
        <w:t xml:space="preserve">. The sampling of </w:t>
      </w:r>
      <w:proofErr w:type="spellStart"/>
      <w:r w:rsidRPr="00D41D08">
        <w:rPr>
          <w:rFonts w:eastAsia="SimSun" w:cs="Times New Roman"/>
          <w:szCs w:val="24"/>
          <w:lang w:eastAsia="zh-CN"/>
        </w:rPr>
        <w:t>microbenthos</w:t>
      </w:r>
      <w:proofErr w:type="spellEnd"/>
      <w:r w:rsidRPr="00D41D08">
        <w:rPr>
          <w:rFonts w:eastAsia="SimSun" w:cs="Times New Roman"/>
          <w:szCs w:val="24"/>
          <w:lang w:eastAsia="zh-CN"/>
        </w:rPr>
        <w:t xml:space="preserve"> was conducted following Liu et al. (2014). The biomass of the </w:t>
      </w:r>
      <w:proofErr w:type="spellStart"/>
      <w:r w:rsidRPr="00D41D08">
        <w:rPr>
          <w:rFonts w:eastAsia="SimSun" w:cs="Times New Roman"/>
          <w:szCs w:val="24"/>
          <w:lang w:eastAsia="zh-CN"/>
        </w:rPr>
        <w:t>microbenthos</w:t>
      </w:r>
      <w:proofErr w:type="spellEnd"/>
      <w:r w:rsidRPr="00D41D08">
        <w:rPr>
          <w:rFonts w:eastAsia="SimSun" w:cs="Times New Roman"/>
          <w:szCs w:val="24"/>
          <w:lang w:eastAsia="zh-CN"/>
        </w:rPr>
        <w:t xml:space="preserve"> expressed in organic carbon was measured by Vario ELIII Elemental Analyzer</w:t>
      </w:r>
      <w:r w:rsidRPr="00D41D08">
        <w:rPr>
          <w:rFonts w:eastAsia="SimSun" w:cs="Times New Roman" w:hint="eastAsia"/>
          <w:szCs w:val="24"/>
          <w:lang w:eastAsia="zh-CN"/>
        </w:rPr>
        <w:t xml:space="preserve"> (</w:t>
      </w:r>
      <w:proofErr w:type="spellStart"/>
      <w:r w:rsidRPr="00D41D08">
        <w:rPr>
          <w:rFonts w:eastAsia="SimSun" w:cs="Times New Roman"/>
          <w:szCs w:val="24"/>
          <w:lang w:eastAsia="zh-CN"/>
        </w:rPr>
        <w:t>Elementar</w:t>
      </w:r>
      <w:proofErr w:type="spellEnd"/>
      <w:r w:rsidRPr="00D41D08">
        <w:rPr>
          <w:rFonts w:eastAsia="SimSun" w:cs="Times New Roman"/>
          <w:szCs w:val="24"/>
          <w:lang w:eastAsia="zh-CN"/>
        </w:rPr>
        <w:t xml:space="preserve">, Dortmund, Germany). The biomass of the </w:t>
      </w:r>
      <w:proofErr w:type="spellStart"/>
      <w:r w:rsidRPr="00D41D08">
        <w:rPr>
          <w:rFonts w:eastAsia="SimSun" w:cs="Times New Roman"/>
          <w:szCs w:val="24"/>
          <w:lang w:eastAsia="zh-CN"/>
        </w:rPr>
        <w:t>microbenthos</w:t>
      </w:r>
      <w:proofErr w:type="spellEnd"/>
      <w:r w:rsidRPr="00D41D08">
        <w:rPr>
          <w:rFonts w:eastAsia="SimSun" w:cs="Times New Roman"/>
          <w:szCs w:val="24"/>
          <w:lang w:eastAsia="zh-CN"/>
        </w:rPr>
        <w:t xml:space="preserve"> expressed in organic carbon was converted to energy content. The conversion relationship was: 1g organic carbon = 46 kJ energy (Salonen et al. 1976).</w:t>
      </w:r>
    </w:p>
    <w:p w14:paraId="69A2AA09"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2) P/B ratio</w:t>
      </w:r>
    </w:p>
    <w:p w14:paraId="5B2AB911" w14:textId="77777777" w:rsidR="007B4A79" w:rsidRPr="00B81F7F" w:rsidRDefault="00D41D08" w:rsidP="007B4A79">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 xml:space="preserve">The P/B ratio of macrobenthos was obtained from </w:t>
      </w:r>
      <w:bookmarkStart w:id="32" w:name="_Hlk100608034"/>
      <w:r w:rsidRPr="00D41D08">
        <w:rPr>
          <w:rFonts w:eastAsia="SimSun" w:cs="Times New Roman"/>
          <w:kern w:val="2"/>
          <w:szCs w:val="24"/>
          <w:lang w:eastAsia="zh-CN"/>
        </w:rPr>
        <w:t>Zhou &amp; Xie (1995)</w:t>
      </w:r>
      <w:bookmarkEnd w:id="32"/>
      <w:r w:rsidRPr="00D41D08">
        <w:rPr>
          <w:rFonts w:eastAsia="SimSun" w:cs="Times New Roman"/>
          <w:kern w:val="2"/>
          <w:szCs w:val="24"/>
          <w:lang w:eastAsia="zh-CN"/>
        </w:rPr>
        <w:t xml:space="preserve">, the P/B ratio of </w:t>
      </w:r>
      <w:proofErr w:type="spellStart"/>
      <w:r w:rsidRPr="00D41D08">
        <w:rPr>
          <w:rFonts w:eastAsia="SimSun" w:cs="Times New Roman"/>
          <w:kern w:val="2"/>
          <w:szCs w:val="24"/>
          <w:lang w:eastAsia="zh-CN"/>
        </w:rPr>
        <w:t>microbenthos</w:t>
      </w:r>
      <w:proofErr w:type="spellEnd"/>
      <w:r w:rsidRPr="00D41D08">
        <w:rPr>
          <w:rFonts w:eastAsia="SimSun" w:cs="Times New Roman"/>
          <w:kern w:val="2"/>
          <w:szCs w:val="24"/>
          <w:lang w:eastAsia="zh-CN"/>
        </w:rPr>
        <w:t xml:space="preserve"> was obtained from </w:t>
      </w:r>
      <w:bookmarkStart w:id="33" w:name="_Hlk100608047"/>
      <w:r w:rsidRPr="00D41D08">
        <w:rPr>
          <w:rFonts w:eastAsia="SimSun" w:cs="Times New Roman"/>
          <w:kern w:val="2"/>
          <w:szCs w:val="24"/>
          <w:lang w:eastAsia="zh-CN"/>
        </w:rPr>
        <w:t>Schwinghamer et al. (1986)</w:t>
      </w:r>
      <w:bookmarkEnd w:id="33"/>
      <w:r w:rsidRPr="00D41D08">
        <w:rPr>
          <w:rFonts w:eastAsia="SimSun" w:cs="Times New Roman"/>
          <w:iCs/>
          <w:szCs w:val="24"/>
          <w:lang w:eastAsia="zh-CN"/>
        </w:rPr>
        <w:t xml:space="preserve">. </w:t>
      </w:r>
    </w:p>
    <w:p w14:paraId="6B804843"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3) Q/B ratio</w:t>
      </w:r>
    </w:p>
    <w:p w14:paraId="43B6BBE5" w14:textId="0A3FD3DC" w:rsidR="00D41D08" w:rsidRPr="00B81F7F" w:rsidRDefault="00D41D08" w:rsidP="007B4A79">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iCs/>
          <w:szCs w:val="24"/>
          <w:lang w:eastAsia="zh-CN"/>
        </w:rPr>
        <w:t xml:space="preserve">The Q/B ratios </w:t>
      </w:r>
      <w:proofErr w:type="spellStart"/>
      <w:r w:rsidRPr="00D41D08">
        <w:rPr>
          <w:rFonts w:eastAsia="SimSun" w:cs="Times New Roman"/>
          <w:kern w:val="2"/>
          <w:szCs w:val="24"/>
          <w:lang w:eastAsia="zh-CN"/>
        </w:rPr>
        <w:t>macrobenthos</w:t>
      </w:r>
      <w:proofErr w:type="spellEnd"/>
      <w:r w:rsidRPr="00D41D08">
        <w:rPr>
          <w:rFonts w:eastAsia="SimSun" w:cs="Times New Roman"/>
          <w:kern w:val="2"/>
          <w:szCs w:val="24"/>
          <w:lang w:eastAsia="zh-CN"/>
        </w:rPr>
        <w:t xml:space="preserve">, and </w:t>
      </w:r>
      <w:proofErr w:type="spellStart"/>
      <w:r w:rsidRPr="00D41D08">
        <w:rPr>
          <w:rFonts w:eastAsia="SimSun" w:cs="Times New Roman"/>
          <w:kern w:val="2"/>
          <w:szCs w:val="24"/>
          <w:lang w:eastAsia="zh-CN"/>
        </w:rPr>
        <w:t>microbenthos</w:t>
      </w:r>
      <w:proofErr w:type="spellEnd"/>
      <w:r w:rsidRPr="00D41D08">
        <w:rPr>
          <w:rFonts w:eastAsia="SimSun" w:cs="Times New Roman"/>
          <w:kern w:val="2"/>
          <w:szCs w:val="24"/>
          <w:lang w:eastAsia="zh-CN"/>
        </w:rPr>
        <w:t xml:space="preserve"> were both adopted from </w:t>
      </w:r>
      <w:bookmarkStart w:id="34" w:name="_Hlk100608055"/>
      <w:r w:rsidRPr="00D41D08">
        <w:rPr>
          <w:rFonts w:eastAsia="SimSun" w:cs="Times New Roman"/>
          <w:kern w:val="2"/>
          <w:szCs w:val="24"/>
          <w:lang w:eastAsia="zh-CN"/>
        </w:rPr>
        <w:t>Lin (2012)</w:t>
      </w:r>
      <w:bookmarkEnd w:id="34"/>
      <w:r w:rsidRPr="00D41D08">
        <w:rPr>
          <w:rFonts w:eastAsia="SimSun" w:cs="Times New Roman"/>
          <w:kern w:val="2"/>
          <w:szCs w:val="24"/>
          <w:lang w:eastAsia="zh-CN"/>
        </w:rPr>
        <w:t>.</w:t>
      </w:r>
    </w:p>
    <w:p w14:paraId="62CFF5BF" w14:textId="77777777" w:rsidR="001D2A0A" w:rsidRPr="00B81F7F" w:rsidRDefault="001D2A0A" w:rsidP="001D2A0A">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4) Unassimilated consumption rate</w:t>
      </w:r>
    </w:p>
    <w:p w14:paraId="5F139580" w14:textId="24013EF5" w:rsidR="001D2A0A" w:rsidRPr="00B81F7F" w:rsidRDefault="001D2A0A" w:rsidP="001D2A0A">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w:t>
      </w:r>
      <w:r w:rsidRPr="00B81F7F">
        <w:rPr>
          <w:rFonts w:eastAsia="SimSun" w:cs="Times New Roman"/>
          <w:kern w:val="2"/>
          <w:szCs w:val="24"/>
          <w:lang w:eastAsia="zh-CN"/>
        </w:rPr>
        <w:t>unassimilated consumption rate</w:t>
      </w:r>
      <w:r w:rsidRPr="00D41D08">
        <w:rPr>
          <w:rFonts w:eastAsia="SimSun" w:cs="Times New Roman"/>
          <w:kern w:val="2"/>
          <w:szCs w:val="24"/>
          <w:lang w:eastAsia="zh-CN"/>
        </w:rPr>
        <w:t xml:space="preserve"> of </w:t>
      </w:r>
      <w:proofErr w:type="spellStart"/>
      <w:r w:rsidRPr="00B81F7F">
        <w:rPr>
          <w:rFonts w:eastAsia="SimSun" w:cs="Times New Roman"/>
          <w:iCs/>
          <w:kern w:val="2"/>
          <w:szCs w:val="24"/>
          <w:lang w:eastAsia="zh-CN"/>
        </w:rPr>
        <w:t>macrobenthos</w:t>
      </w:r>
      <w:proofErr w:type="spellEnd"/>
      <w:r w:rsidR="00C86115" w:rsidRPr="00D41D08">
        <w:rPr>
          <w:rFonts w:eastAsia="SimSun" w:cs="Times New Roman"/>
          <w:i/>
          <w:kern w:val="2"/>
          <w:szCs w:val="24"/>
          <w:lang w:eastAsia="zh-CN"/>
        </w:rPr>
        <w:t xml:space="preserve"> </w:t>
      </w:r>
      <w:r w:rsidR="00C86115" w:rsidRPr="00C86115">
        <w:rPr>
          <w:rFonts w:eastAsia="SimSun" w:cs="Times New Roman"/>
          <w:iCs/>
          <w:kern w:val="2"/>
          <w:szCs w:val="24"/>
          <w:lang w:eastAsia="zh-CN"/>
        </w:rPr>
        <w:t>(0.</w:t>
      </w:r>
      <w:r w:rsidR="00C86115">
        <w:rPr>
          <w:rFonts w:eastAsia="SimSun" w:cs="Times New Roman"/>
          <w:iCs/>
          <w:kern w:val="2"/>
          <w:szCs w:val="24"/>
          <w:lang w:eastAsia="zh-CN"/>
        </w:rPr>
        <w:t>4</w:t>
      </w:r>
      <w:r w:rsidR="00C86115" w:rsidRPr="00C86115">
        <w:rPr>
          <w:rFonts w:eastAsia="SimSun" w:cs="Times New Roman"/>
          <w:iCs/>
          <w:kern w:val="2"/>
          <w:szCs w:val="24"/>
          <w:lang w:eastAsia="zh-CN"/>
        </w:rPr>
        <w:t>)</w:t>
      </w:r>
      <w:r w:rsidRPr="00B81F7F">
        <w:rPr>
          <w:rFonts w:eastAsia="SimSun" w:cs="Times New Roman"/>
          <w:iCs/>
          <w:kern w:val="2"/>
          <w:szCs w:val="24"/>
          <w:lang w:eastAsia="zh-CN"/>
        </w:rPr>
        <w:t xml:space="preserve"> and </w:t>
      </w:r>
      <w:proofErr w:type="spellStart"/>
      <w:r w:rsidRPr="00B81F7F">
        <w:rPr>
          <w:rFonts w:eastAsia="SimSun" w:cs="Times New Roman"/>
          <w:iCs/>
          <w:kern w:val="2"/>
          <w:szCs w:val="24"/>
          <w:lang w:eastAsia="zh-CN"/>
        </w:rPr>
        <w:t>microbenthos</w:t>
      </w:r>
      <w:proofErr w:type="spellEnd"/>
      <w:r w:rsidR="00C86115" w:rsidRPr="00D41D08">
        <w:rPr>
          <w:rFonts w:eastAsia="SimSun" w:cs="Times New Roman"/>
          <w:i/>
          <w:kern w:val="2"/>
          <w:szCs w:val="24"/>
          <w:lang w:eastAsia="zh-CN"/>
        </w:rPr>
        <w:t xml:space="preserve"> </w:t>
      </w:r>
      <w:r w:rsidR="00C86115" w:rsidRPr="00C86115">
        <w:rPr>
          <w:rFonts w:eastAsia="SimSun" w:cs="Times New Roman"/>
          <w:iCs/>
          <w:kern w:val="2"/>
          <w:szCs w:val="24"/>
          <w:lang w:eastAsia="zh-CN"/>
        </w:rPr>
        <w:t>(0.</w:t>
      </w:r>
      <w:r w:rsidR="00C86115">
        <w:rPr>
          <w:rFonts w:eastAsia="SimSun" w:cs="Times New Roman"/>
          <w:iCs/>
          <w:kern w:val="2"/>
          <w:szCs w:val="24"/>
          <w:lang w:eastAsia="zh-CN"/>
        </w:rPr>
        <w:t>3</w:t>
      </w:r>
      <w:r w:rsidR="00C86115" w:rsidRPr="00C86115">
        <w:rPr>
          <w:rFonts w:eastAsia="SimSun" w:cs="Times New Roman"/>
          <w:iCs/>
          <w:kern w:val="2"/>
          <w:szCs w:val="24"/>
          <w:lang w:eastAsia="zh-CN"/>
        </w:rPr>
        <w:t>)</w:t>
      </w:r>
      <w:r w:rsidRPr="00D41D08">
        <w:rPr>
          <w:rFonts w:eastAsia="SimSun" w:cs="Times New Roman"/>
          <w:i/>
          <w:kern w:val="2"/>
          <w:szCs w:val="24"/>
          <w:lang w:eastAsia="zh-CN"/>
        </w:rPr>
        <w:t xml:space="preserve"> </w:t>
      </w:r>
      <w:r w:rsidRPr="00D41D08">
        <w:rPr>
          <w:rFonts w:eastAsia="SimSun" w:cs="Times New Roman"/>
          <w:kern w:val="2"/>
          <w:szCs w:val="24"/>
          <w:lang w:eastAsia="zh-CN"/>
        </w:rPr>
        <w:t>w</w:t>
      </w:r>
      <w:r w:rsidRPr="00B81F7F">
        <w:rPr>
          <w:rFonts w:eastAsia="SimSun" w:cs="Times New Roman"/>
          <w:kern w:val="2"/>
          <w:szCs w:val="24"/>
          <w:lang w:eastAsia="zh-CN"/>
        </w:rPr>
        <w:t>ere</w:t>
      </w:r>
      <w:r w:rsidRPr="00D41D08">
        <w:rPr>
          <w:rFonts w:eastAsia="SimSun" w:cs="Times New Roman"/>
          <w:kern w:val="2"/>
          <w:szCs w:val="24"/>
          <w:lang w:eastAsia="zh-CN"/>
        </w:rPr>
        <w:t xml:space="preserve"> obtained from </w:t>
      </w:r>
      <w:bookmarkStart w:id="35" w:name="_Hlk100608081"/>
      <w:r w:rsidRPr="00CA7406">
        <w:rPr>
          <w:rFonts w:eastAsia="等线" w:cs="Times New Roman"/>
          <w:szCs w:val="24"/>
        </w:rPr>
        <w:t xml:space="preserve">Bradford-Grieve et al. </w:t>
      </w:r>
      <w:r w:rsidRPr="00B81F7F">
        <w:rPr>
          <w:rFonts w:eastAsia="等线" w:cs="Times New Roman"/>
          <w:szCs w:val="24"/>
        </w:rPr>
        <w:t>(</w:t>
      </w:r>
      <w:r w:rsidRPr="00CA7406">
        <w:rPr>
          <w:rFonts w:eastAsia="等线" w:cs="Times New Roman"/>
          <w:szCs w:val="24"/>
        </w:rPr>
        <w:t>2003</w:t>
      </w:r>
      <w:r w:rsidRPr="00B81F7F">
        <w:rPr>
          <w:rFonts w:eastAsia="等线" w:cs="Times New Roman"/>
          <w:szCs w:val="24"/>
        </w:rPr>
        <w:t>)</w:t>
      </w:r>
      <w:bookmarkEnd w:id="35"/>
    </w:p>
    <w:p w14:paraId="145C6819" w14:textId="5421B777" w:rsidR="00D41D08" w:rsidRPr="00D41D08" w:rsidRDefault="00694037" w:rsidP="00D41D08">
      <w:pPr>
        <w:widowControl w:val="0"/>
        <w:spacing w:before="0" w:after="0" w:line="480" w:lineRule="auto"/>
        <w:jc w:val="both"/>
        <w:rPr>
          <w:rFonts w:eastAsia="SimSun" w:cs="Times New Roman"/>
          <w:b/>
          <w:iCs/>
          <w:szCs w:val="24"/>
          <w:lang w:eastAsia="zh-CN"/>
        </w:rPr>
      </w:pPr>
      <w:r>
        <w:rPr>
          <w:rFonts w:eastAsia="SimSun" w:cs="Times New Roman"/>
          <w:b/>
          <w:iCs/>
          <w:szCs w:val="24"/>
          <w:lang w:eastAsia="zh-CN"/>
        </w:rPr>
        <w:t>2</w:t>
      </w:r>
      <w:r w:rsidR="002C66BA" w:rsidRPr="00B81F7F">
        <w:rPr>
          <w:rFonts w:eastAsia="SimSun" w:cs="Times New Roman"/>
          <w:b/>
          <w:iCs/>
          <w:szCs w:val="24"/>
          <w:lang w:eastAsia="zh-CN"/>
        </w:rPr>
        <w:t>.</w:t>
      </w:r>
      <w:r w:rsidR="00C87712" w:rsidRPr="00B81F7F">
        <w:rPr>
          <w:rFonts w:eastAsia="SimSun" w:cs="Times New Roman"/>
          <w:b/>
          <w:iCs/>
          <w:szCs w:val="24"/>
          <w:lang w:eastAsia="zh-CN"/>
        </w:rPr>
        <w:t>6</w:t>
      </w:r>
      <w:r w:rsidR="00D41D08" w:rsidRPr="00D41D08">
        <w:rPr>
          <w:rFonts w:eastAsia="SimSun" w:cs="Times New Roman"/>
          <w:b/>
          <w:iCs/>
          <w:szCs w:val="24"/>
          <w:lang w:eastAsia="zh-CN"/>
        </w:rPr>
        <w:t xml:space="preserve"> </w:t>
      </w:r>
      <w:proofErr w:type="spellStart"/>
      <w:r w:rsidR="00D41D08" w:rsidRPr="00D41D08">
        <w:rPr>
          <w:rFonts w:eastAsia="SimSun" w:cs="Times New Roman"/>
          <w:b/>
          <w:iCs/>
          <w:szCs w:val="24"/>
          <w:lang w:eastAsia="zh-CN"/>
        </w:rPr>
        <w:t>Macrozooplankton</w:t>
      </w:r>
      <w:proofErr w:type="spellEnd"/>
      <w:r w:rsidR="00D41D08" w:rsidRPr="00D41D08">
        <w:rPr>
          <w:rFonts w:eastAsia="SimSun" w:cs="Times New Roman"/>
          <w:b/>
          <w:iCs/>
          <w:szCs w:val="24"/>
          <w:lang w:eastAsia="zh-CN"/>
        </w:rPr>
        <w:t xml:space="preserve"> and </w:t>
      </w:r>
      <w:proofErr w:type="spellStart"/>
      <w:r w:rsidR="00D41D08" w:rsidRPr="00D41D08">
        <w:rPr>
          <w:rFonts w:eastAsia="SimSun" w:cs="Times New Roman"/>
          <w:b/>
          <w:iCs/>
          <w:szCs w:val="24"/>
          <w:lang w:eastAsia="zh-CN"/>
        </w:rPr>
        <w:t>microzooplankton</w:t>
      </w:r>
      <w:proofErr w:type="spellEnd"/>
    </w:p>
    <w:p w14:paraId="044B5ADA"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1) Biomass</w:t>
      </w:r>
    </w:p>
    <w:p w14:paraId="083F1101" w14:textId="74D379BE" w:rsidR="00725BF9" w:rsidRDefault="00725BF9" w:rsidP="00725BF9">
      <w:pPr>
        <w:widowControl w:val="0"/>
        <w:spacing w:before="0" w:after="0" w:line="480" w:lineRule="auto"/>
        <w:ind w:firstLineChars="100" w:firstLine="240"/>
        <w:jc w:val="both"/>
        <w:rPr>
          <w:rFonts w:eastAsia="SimSun" w:cs="Times New Roman"/>
          <w:iCs/>
          <w:szCs w:val="24"/>
          <w:lang w:eastAsia="zh-CN"/>
        </w:rPr>
      </w:pPr>
      <w:r>
        <w:rPr>
          <w:rFonts w:eastAsia="SimSun" w:cs="Times New Roman"/>
          <w:iCs/>
          <w:szCs w:val="24"/>
          <w:lang w:eastAsia="zh-CN"/>
        </w:rPr>
        <w:lastRenderedPageBreak/>
        <w:t xml:space="preserve">The biomass of </w:t>
      </w:r>
      <w:proofErr w:type="spellStart"/>
      <w:r>
        <w:rPr>
          <w:rFonts w:eastAsia="SimSun" w:cs="Times New Roman"/>
          <w:iCs/>
          <w:szCs w:val="24"/>
          <w:lang w:eastAsia="zh-CN"/>
        </w:rPr>
        <w:t>m</w:t>
      </w:r>
      <w:r w:rsidRPr="00725BF9">
        <w:rPr>
          <w:rFonts w:eastAsia="SimSun" w:cs="Times New Roman"/>
          <w:iCs/>
          <w:szCs w:val="24"/>
          <w:lang w:eastAsia="zh-CN"/>
        </w:rPr>
        <w:t>acrozooplankton</w:t>
      </w:r>
      <w:proofErr w:type="spellEnd"/>
      <w:r w:rsidRPr="00725BF9">
        <w:rPr>
          <w:rFonts w:eastAsia="SimSun" w:cs="Times New Roman"/>
          <w:iCs/>
          <w:szCs w:val="24"/>
          <w:lang w:eastAsia="zh-CN"/>
        </w:rPr>
        <w:t xml:space="preserve"> and </w:t>
      </w:r>
      <w:proofErr w:type="spellStart"/>
      <w:r w:rsidRPr="00725BF9">
        <w:rPr>
          <w:rFonts w:eastAsia="SimSun" w:cs="Times New Roman"/>
          <w:iCs/>
          <w:szCs w:val="24"/>
          <w:lang w:eastAsia="zh-CN"/>
        </w:rPr>
        <w:t>microzooplankton</w:t>
      </w:r>
      <w:proofErr w:type="spellEnd"/>
      <w:r>
        <w:rPr>
          <w:rFonts w:eastAsia="SimSun" w:cs="Times New Roman"/>
          <w:iCs/>
          <w:szCs w:val="24"/>
          <w:lang w:eastAsia="zh-CN"/>
        </w:rPr>
        <w:t xml:space="preserve"> were measured every 15 days</w:t>
      </w:r>
      <w:r w:rsidRPr="00D41D08">
        <w:rPr>
          <w:rFonts w:eastAsia="SimSun" w:cs="Times New Roman"/>
          <w:iCs/>
          <w:szCs w:val="24"/>
          <w:lang w:eastAsia="zh-CN"/>
        </w:rPr>
        <w:t>.</w:t>
      </w:r>
    </w:p>
    <w:p w14:paraId="381238E9" w14:textId="2DD1C04A" w:rsidR="00D41D08" w:rsidRPr="00D41D08" w:rsidRDefault="00D41D08" w:rsidP="007B4A79">
      <w:pPr>
        <w:widowControl w:val="0"/>
        <w:spacing w:before="0" w:after="0" w:line="480" w:lineRule="auto"/>
        <w:ind w:firstLineChars="100" w:firstLine="240"/>
        <w:jc w:val="both"/>
        <w:rPr>
          <w:rFonts w:eastAsia="SimSun" w:cs="Times New Roman"/>
          <w:szCs w:val="24"/>
          <w:lang w:eastAsia="zh-CN"/>
        </w:rPr>
      </w:pPr>
      <w:r w:rsidRPr="00D41D08">
        <w:rPr>
          <w:rFonts w:eastAsia="SimSun" w:cs="Times New Roman"/>
          <w:iCs/>
          <w:szCs w:val="24"/>
          <w:lang w:eastAsia="zh-CN"/>
        </w:rPr>
        <w:t xml:space="preserve">The biomass of </w:t>
      </w:r>
      <w:proofErr w:type="spellStart"/>
      <w:r w:rsidRPr="00D41D08">
        <w:rPr>
          <w:rFonts w:eastAsia="SimSun" w:cs="Times New Roman"/>
          <w:iCs/>
          <w:szCs w:val="24"/>
          <w:lang w:eastAsia="zh-CN"/>
        </w:rPr>
        <w:t>macrozooplankton</w:t>
      </w:r>
      <w:proofErr w:type="spellEnd"/>
      <w:r w:rsidRPr="00D41D08">
        <w:rPr>
          <w:rFonts w:eastAsia="SimSun" w:cs="Times New Roman"/>
          <w:iCs/>
          <w:szCs w:val="24"/>
          <w:lang w:eastAsia="zh-CN"/>
        </w:rPr>
        <w:t xml:space="preserve"> and </w:t>
      </w:r>
      <w:proofErr w:type="spellStart"/>
      <w:r w:rsidRPr="00D41D08">
        <w:rPr>
          <w:rFonts w:eastAsia="SimSun" w:cs="Times New Roman"/>
          <w:iCs/>
          <w:szCs w:val="24"/>
          <w:lang w:eastAsia="zh-CN"/>
        </w:rPr>
        <w:t>microzooplankton</w:t>
      </w:r>
      <w:proofErr w:type="spellEnd"/>
      <w:r w:rsidRPr="00D41D08">
        <w:rPr>
          <w:rFonts w:eastAsia="SimSun" w:cs="Times New Roman"/>
          <w:iCs/>
          <w:szCs w:val="24"/>
          <w:lang w:eastAsia="zh-CN"/>
        </w:rPr>
        <w:t xml:space="preserve"> were obtained from the field experiment. </w:t>
      </w:r>
      <w:r w:rsidRPr="00D41D08">
        <w:rPr>
          <w:rFonts w:eastAsia="SimSun" w:cs="Times New Roman"/>
          <w:szCs w:val="24"/>
          <w:lang w:eastAsia="zh-CN"/>
        </w:rPr>
        <w:t xml:space="preserve">A total of 30 L of the surface layer, middle layer and bottom layer water samples were filtered through a 150 </w:t>
      </w:r>
      <w:proofErr w:type="spellStart"/>
      <w:r w:rsidRPr="00D41D08">
        <w:rPr>
          <w:rFonts w:eastAsia="SimSun" w:cs="Times New Roman"/>
          <w:szCs w:val="24"/>
          <w:lang w:eastAsia="zh-CN"/>
        </w:rPr>
        <w:t>μm</w:t>
      </w:r>
      <w:proofErr w:type="spellEnd"/>
      <w:r w:rsidRPr="00D41D08">
        <w:rPr>
          <w:rFonts w:eastAsia="SimSun" w:cs="Times New Roman"/>
          <w:szCs w:val="24"/>
          <w:lang w:eastAsia="zh-CN"/>
        </w:rPr>
        <w:t xml:space="preserve"> plankton net to collect the </w:t>
      </w:r>
      <w:proofErr w:type="spellStart"/>
      <w:r w:rsidRPr="00D41D08">
        <w:rPr>
          <w:rFonts w:eastAsia="SimSun" w:cs="Times New Roman"/>
          <w:szCs w:val="24"/>
          <w:lang w:eastAsia="zh-CN"/>
        </w:rPr>
        <w:t>macrozooplankton</w:t>
      </w:r>
      <w:proofErr w:type="spellEnd"/>
      <w:r w:rsidRPr="00D41D08">
        <w:rPr>
          <w:rFonts w:eastAsia="SimSun" w:cs="Times New Roman"/>
          <w:szCs w:val="24"/>
          <w:lang w:eastAsia="zh-CN"/>
        </w:rPr>
        <w:t xml:space="preserve">. The water samples of </w:t>
      </w:r>
      <w:proofErr w:type="spellStart"/>
      <w:r w:rsidRPr="00D41D08">
        <w:rPr>
          <w:rFonts w:eastAsia="SimSun" w:cs="Times New Roman"/>
          <w:szCs w:val="24"/>
          <w:lang w:eastAsia="zh-CN"/>
        </w:rPr>
        <w:t>macrozoopalnkton</w:t>
      </w:r>
      <w:proofErr w:type="spellEnd"/>
      <w:r w:rsidRPr="00D41D08">
        <w:rPr>
          <w:rFonts w:eastAsia="SimSun" w:cs="Times New Roman"/>
          <w:szCs w:val="24"/>
          <w:lang w:eastAsia="zh-CN"/>
        </w:rPr>
        <w:t xml:space="preserve"> were condensed to 30 ml, preserved with 5% buffered formalin and examined in the laboratory</w:t>
      </w:r>
      <w:bookmarkStart w:id="36" w:name="_Hlk100608105"/>
      <w:r w:rsidRPr="00D41D08">
        <w:rPr>
          <w:rFonts w:eastAsia="SimSun" w:cs="Times New Roman"/>
          <w:szCs w:val="24"/>
          <w:lang w:eastAsia="zh-CN"/>
        </w:rPr>
        <w:t xml:space="preserve"> (</w:t>
      </w:r>
      <w:proofErr w:type="spellStart"/>
      <w:r w:rsidRPr="00D41D08">
        <w:rPr>
          <w:rFonts w:eastAsia="SimSun" w:cs="Times New Roman"/>
          <w:szCs w:val="24"/>
          <w:lang w:eastAsia="zh-CN"/>
        </w:rPr>
        <w:t>Nauwerck</w:t>
      </w:r>
      <w:proofErr w:type="spellEnd"/>
      <w:r w:rsidRPr="00D41D08">
        <w:rPr>
          <w:rFonts w:eastAsia="SimSun" w:cs="Times New Roman"/>
          <w:szCs w:val="24"/>
          <w:lang w:eastAsia="zh-CN"/>
        </w:rPr>
        <w:t>, 1963).</w:t>
      </w:r>
      <w:bookmarkEnd w:id="36"/>
      <w:r w:rsidRPr="00D41D08">
        <w:rPr>
          <w:rFonts w:eastAsia="SimSun" w:cs="Times New Roman"/>
          <w:szCs w:val="24"/>
          <w:lang w:eastAsia="zh-CN"/>
        </w:rPr>
        <w:t xml:space="preserve"> The </w:t>
      </w:r>
      <w:proofErr w:type="spellStart"/>
      <w:r w:rsidRPr="00D41D08">
        <w:rPr>
          <w:rFonts w:eastAsia="SimSun" w:cs="Times New Roman"/>
          <w:szCs w:val="24"/>
          <w:lang w:eastAsia="zh-CN"/>
        </w:rPr>
        <w:t>macrozooplankton</w:t>
      </w:r>
      <w:proofErr w:type="spellEnd"/>
      <w:r w:rsidRPr="00D41D08">
        <w:rPr>
          <w:rFonts w:eastAsia="SimSun" w:cs="Times New Roman"/>
          <w:szCs w:val="24"/>
          <w:lang w:eastAsia="zh-CN"/>
        </w:rPr>
        <w:t xml:space="preserve"> samples were enumerated and length measured with a stereo dissecting microscope. The wet weight of </w:t>
      </w:r>
      <w:proofErr w:type="spellStart"/>
      <w:r w:rsidRPr="00D41D08">
        <w:rPr>
          <w:rFonts w:eastAsia="SimSun" w:cs="Times New Roman"/>
          <w:szCs w:val="24"/>
          <w:lang w:eastAsia="zh-CN"/>
        </w:rPr>
        <w:t>cladocera</w:t>
      </w:r>
      <w:proofErr w:type="spellEnd"/>
      <w:r w:rsidRPr="00D41D08">
        <w:rPr>
          <w:rFonts w:eastAsia="SimSun" w:cs="Times New Roman"/>
          <w:szCs w:val="24"/>
          <w:lang w:eastAsia="zh-CN"/>
        </w:rPr>
        <w:t xml:space="preserve"> and copepods were calculated according to the body length-body weight regression equation from </w:t>
      </w:r>
      <w:bookmarkStart w:id="37" w:name="_Hlk100608118"/>
      <w:r w:rsidRPr="00D41D08">
        <w:rPr>
          <w:rFonts w:eastAsia="SimSun" w:cs="Times New Roman"/>
          <w:szCs w:val="24"/>
          <w:lang w:eastAsia="zh-CN"/>
        </w:rPr>
        <w:t xml:space="preserve">Zhang </w:t>
      </w:r>
      <w:r w:rsidRPr="00D41D08">
        <w:rPr>
          <w:rFonts w:eastAsia="SimSun" w:cs="Times New Roman"/>
          <w:kern w:val="2"/>
          <w:szCs w:val="24"/>
          <w:lang w:eastAsia="zh-CN"/>
        </w:rPr>
        <w:t>&amp; Huang</w:t>
      </w:r>
      <w:r w:rsidRPr="00D41D08">
        <w:rPr>
          <w:rFonts w:eastAsia="SimSun" w:cs="Times New Roman"/>
          <w:szCs w:val="24"/>
          <w:lang w:eastAsia="zh-CN"/>
        </w:rPr>
        <w:t xml:space="preserve"> (1991)</w:t>
      </w:r>
      <w:bookmarkEnd w:id="37"/>
      <w:r w:rsidRPr="00D41D08">
        <w:rPr>
          <w:rFonts w:eastAsia="SimSun" w:cs="Times New Roman"/>
          <w:szCs w:val="24"/>
          <w:lang w:eastAsia="zh-CN"/>
        </w:rPr>
        <w:t>. The volume of planktonic mollusks was calculated according to its geometric shape, and the volumes were converted to wet weight assuming that 1 mm</w:t>
      </w:r>
      <w:r w:rsidRPr="00D41D08">
        <w:rPr>
          <w:rFonts w:eastAsia="SimSun" w:cs="Times New Roman"/>
          <w:szCs w:val="24"/>
          <w:vertAlign w:val="superscript"/>
          <w:lang w:eastAsia="zh-CN"/>
        </w:rPr>
        <w:t>3</w:t>
      </w:r>
      <w:r w:rsidRPr="00D41D08">
        <w:rPr>
          <w:rFonts w:eastAsia="SimSun" w:cs="Times New Roman"/>
          <w:szCs w:val="24"/>
          <w:lang w:eastAsia="zh-CN"/>
        </w:rPr>
        <w:t xml:space="preserve"> of the volume was equivalent to 1 mg of wet weight biomass </w:t>
      </w:r>
      <w:bookmarkStart w:id="38" w:name="_Hlk100608136"/>
      <w:r w:rsidRPr="00D41D08">
        <w:rPr>
          <w:rFonts w:eastAsia="SimSun" w:cs="Times New Roman"/>
          <w:szCs w:val="24"/>
          <w:lang w:eastAsia="zh-CN"/>
        </w:rPr>
        <w:t>(Zhang et al. 2014</w:t>
      </w:r>
      <w:bookmarkEnd w:id="38"/>
      <w:r w:rsidRPr="00D41D08">
        <w:rPr>
          <w:rFonts w:eastAsia="SimSun" w:cs="Times New Roman"/>
          <w:szCs w:val="24"/>
          <w:lang w:eastAsia="zh-CN"/>
        </w:rPr>
        <w:t>). The microzooplankton was collected by taking the mixed water 1 L of the surface layer, middle layer and bottom layer water samples of the enclosure pond. The water samples were filtered through a 100 mesh sieve. The filtrates were fixed with 5% buffered formalin (</w:t>
      </w:r>
      <w:bookmarkStart w:id="39" w:name="_Hlk100608148"/>
      <w:proofErr w:type="spellStart"/>
      <w:r w:rsidRPr="00D41D08">
        <w:rPr>
          <w:rFonts w:eastAsia="SimSun" w:cs="Times New Roman"/>
          <w:szCs w:val="24"/>
          <w:lang w:eastAsia="zh-CN"/>
        </w:rPr>
        <w:t>Nauwerck</w:t>
      </w:r>
      <w:proofErr w:type="spellEnd"/>
      <w:r w:rsidRPr="00D41D08">
        <w:rPr>
          <w:rFonts w:eastAsia="SimSun" w:cs="Times New Roman"/>
          <w:szCs w:val="24"/>
          <w:lang w:eastAsia="zh-CN"/>
        </w:rPr>
        <w:t>, 1963</w:t>
      </w:r>
      <w:bookmarkEnd w:id="39"/>
      <w:r w:rsidRPr="00D41D08">
        <w:rPr>
          <w:rFonts w:eastAsia="SimSun" w:cs="Times New Roman"/>
          <w:szCs w:val="24"/>
          <w:lang w:eastAsia="zh-CN"/>
        </w:rPr>
        <w:t>). The biomass of the microzooplankton was measured under 100×microscope. The volume of protozoa and rotifers were calculated according to their geometric shape, the volumes were converted to wet weight assuming that 1 mm</w:t>
      </w:r>
      <w:r w:rsidRPr="00D41D08">
        <w:rPr>
          <w:rFonts w:eastAsia="SimSun" w:cs="Times New Roman"/>
          <w:szCs w:val="24"/>
          <w:vertAlign w:val="superscript"/>
          <w:lang w:eastAsia="zh-CN"/>
        </w:rPr>
        <w:t>3</w:t>
      </w:r>
      <w:r w:rsidRPr="00D41D08">
        <w:rPr>
          <w:rFonts w:eastAsia="SimSun" w:cs="Times New Roman"/>
          <w:szCs w:val="24"/>
          <w:lang w:eastAsia="zh-CN"/>
        </w:rPr>
        <w:t xml:space="preserve"> of volume was equivalent to 1 mg of wet weight biomass (Zhang et al. 2014). </w:t>
      </w:r>
    </w:p>
    <w:p w14:paraId="2E1E1478" w14:textId="01F3C997" w:rsidR="00D41D08" w:rsidRPr="00D41D08" w:rsidRDefault="00D41D08" w:rsidP="00D41D08">
      <w:pPr>
        <w:widowControl w:val="0"/>
        <w:spacing w:before="0" w:after="0" w:line="480" w:lineRule="auto"/>
        <w:ind w:firstLineChars="100" w:firstLine="240"/>
        <w:jc w:val="both"/>
        <w:rPr>
          <w:rFonts w:eastAsia="SimSun" w:cs="Times New Roman"/>
          <w:szCs w:val="24"/>
          <w:lang w:eastAsia="zh-CN"/>
        </w:rPr>
      </w:pPr>
      <w:r w:rsidRPr="00D41D08">
        <w:rPr>
          <w:rFonts w:eastAsia="SimSun" w:cs="Times New Roman"/>
          <w:szCs w:val="24"/>
          <w:lang w:eastAsia="zh-CN"/>
        </w:rPr>
        <w:t xml:space="preserve">Biomass of </w:t>
      </w:r>
      <w:proofErr w:type="spellStart"/>
      <w:r w:rsidRPr="00D41D08">
        <w:rPr>
          <w:rFonts w:eastAsia="SimSun" w:cs="Times New Roman"/>
          <w:szCs w:val="24"/>
          <w:lang w:eastAsia="zh-CN"/>
        </w:rPr>
        <w:t>macrozooplankton</w:t>
      </w:r>
      <w:proofErr w:type="spellEnd"/>
      <w:r w:rsidRPr="00D41D08">
        <w:rPr>
          <w:rFonts w:eastAsia="SimSun" w:cs="Times New Roman"/>
          <w:szCs w:val="24"/>
          <w:lang w:eastAsia="zh-CN"/>
        </w:rPr>
        <w:t xml:space="preserve"> and </w:t>
      </w:r>
      <w:proofErr w:type="spellStart"/>
      <w:r w:rsidRPr="00D41D08">
        <w:rPr>
          <w:rFonts w:eastAsia="SimSun" w:cs="Times New Roman"/>
          <w:szCs w:val="24"/>
          <w:lang w:eastAsia="zh-CN"/>
        </w:rPr>
        <w:t>microzooplankton</w:t>
      </w:r>
      <w:proofErr w:type="spellEnd"/>
      <w:r w:rsidRPr="00D41D08">
        <w:rPr>
          <w:rFonts w:eastAsia="SimSun" w:cs="Times New Roman"/>
          <w:szCs w:val="24"/>
          <w:lang w:eastAsia="zh-CN"/>
        </w:rPr>
        <w:t xml:space="preserve"> expressed in wet weight was converted to energy content using the following relationships: the dry weight of the </w:t>
      </w:r>
      <w:proofErr w:type="spellStart"/>
      <w:r w:rsidRPr="00D41D08">
        <w:rPr>
          <w:rFonts w:eastAsia="SimSun" w:cs="Times New Roman"/>
          <w:szCs w:val="24"/>
          <w:lang w:eastAsia="zh-CN"/>
        </w:rPr>
        <w:t>macrozooplankton</w:t>
      </w:r>
      <w:proofErr w:type="spellEnd"/>
      <w:r w:rsidRPr="00D41D08">
        <w:rPr>
          <w:rFonts w:eastAsia="SimSun" w:cs="Times New Roman"/>
          <w:szCs w:val="24"/>
          <w:lang w:eastAsia="zh-CN"/>
        </w:rPr>
        <w:t xml:space="preserve"> and </w:t>
      </w:r>
      <w:proofErr w:type="spellStart"/>
      <w:r w:rsidRPr="00D41D08">
        <w:rPr>
          <w:rFonts w:eastAsia="SimSun" w:cs="Times New Roman"/>
          <w:szCs w:val="24"/>
          <w:lang w:eastAsia="zh-CN"/>
        </w:rPr>
        <w:t>microzooplankton</w:t>
      </w:r>
      <w:proofErr w:type="spellEnd"/>
      <w:r w:rsidRPr="00D41D08">
        <w:rPr>
          <w:rFonts w:eastAsia="SimSun" w:cs="Times New Roman"/>
          <w:szCs w:val="24"/>
          <w:lang w:eastAsia="zh-CN"/>
        </w:rPr>
        <w:t xml:space="preserve"> were about 20% of their wet weight, and the carbon content were about 40% of their dry weight (</w:t>
      </w:r>
      <w:bookmarkStart w:id="40" w:name="_Hlk100608171"/>
      <w:r w:rsidRPr="00D41D08">
        <w:rPr>
          <w:rFonts w:eastAsia="SimSun" w:cs="Times New Roman"/>
          <w:szCs w:val="24"/>
          <w:lang w:eastAsia="zh-CN"/>
        </w:rPr>
        <w:t>Omori, 1969</w:t>
      </w:r>
      <w:bookmarkEnd w:id="40"/>
      <w:r w:rsidRPr="00D41D08">
        <w:rPr>
          <w:rFonts w:eastAsia="SimSun" w:cs="Times New Roman"/>
          <w:szCs w:val="24"/>
          <w:lang w:eastAsia="zh-CN"/>
        </w:rPr>
        <w:t xml:space="preserve">). Meanwhile, it was assumed that 33% of the dry weight of the </w:t>
      </w:r>
      <w:proofErr w:type="spellStart"/>
      <w:r w:rsidRPr="00D41D08">
        <w:rPr>
          <w:rFonts w:eastAsia="SimSun" w:cs="Times New Roman"/>
          <w:szCs w:val="24"/>
          <w:lang w:eastAsia="zh-CN"/>
        </w:rPr>
        <w:t>macrozoopalnkton</w:t>
      </w:r>
      <w:proofErr w:type="spellEnd"/>
      <w:r w:rsidRPr="00D41D08">
        <w:rPr>
          <w:rFonts w:eastAsia="SimSun" w:cs="Times New Roman"/>
          <w:szCs w:val="24"/>
          <w:lang w:eastAsia="zh-CN"/>
        </w:rPr>
        <w:t xml:space="preserve"> and </w:t>
      </w:r>
      <w:proofErr w:type="spellStart"/>
      <w:r w:rsidRPr="00D41D08">
        <w:rPr>
          <w:rFonts w:eastAsia="SimSun" w:cs="Times New Roman"/>
          <w:szCs w:val="24"/>
          <w:lang w:eastAsia="zh-CN"/>
        </w:rPr>
        <w:t>microzooplankton</w:t>
      </w:r>
      <w:proofErr w:type="spellEnd"/>
      <w:r w:rsidRPr="00D41D08">
        <w:rPr>
          <w:rFonts w:eastAsia="SimSun" w:cs="Times New Roman"/>
          <w:szCs w:val="24"/>
          <w:lang w:eastAsia="zh-CN"/>
        </w:rPr>
        <w:t xml:space="preserve"> were lost due to</w:t>
      </w:r>
      <w:hyperlink r:id="rId9" w:tgtFrame="_blank" w:history="1">
        <w:r w:rsidR="00D71182" w:rsidRPr="00B81F7F">
          <w:rPr>
            <w:rFonts w:eastAsia="SimSun" w:cs="Times New Roman"/>
            <w:szCs w:val="24"/>
            <w:lang w:eastAsia="zh-CN"/>
          </w:rPr>
          <w:t xml:space="preserve"> </w:t>
        </w:r>
        <w:r w:rsidRPr="00D41D08">
          <w:rPr>
            <w:rFonts w:eastAsia="SimSun" w:cs="Times New Roman"/>
            <w:szCs w:val="24"/>
            <w:lang w:eastAsia="zh-CN"/>
          </w:rPr>
          <w:t>fixation</w:t>
        </w:r>
      </w:hyperlink>
      <w:r w:rsidRPr="00D41D08">
        <w:rPr>
          <w:rFonts w:eastAsia="SimSun" w:cs="Times New Roman"/>
          <w:szCs w:val="24"/>
          <w:lang w:eastAsia="zh-CN"/>
        </w:rPr>
        <w:t xml:space="preserve"> (</w:t>
      </w:r>
      <w:bookmarkStart w:id="41" w:name="_Hlk100608184"/>
      <w:r w:rsidRPr="00D41D08">
        <w:rPr>
          <w:rFonts w:eastAsia="SimSun" w:cs="Times New Roman"/>
          <w:szCs w:val="24"/>
          <w:lang w:eastAsia="zh-CN"/>
        </w:rPr>
        <w:t>Giguere, 1989</w:t>
      </w:r>
      <w:bookmarkEnd w:id="41"/>
      <w:r w:rsidRPr="00D41D08">
        <w:rPr>
          <w:rFonts w:eastAsia="SimSun" w:cs="Times New Roman"/>
          <w:szCs w:val="24"/>
          <w:lang w:eastAsia="zh-CN"/>
        </w:rPr>
        <w:t xml:space="preserve">). The organic carbon of the </w:t>
      </w:r>
      <w:proofErr w:type="spellStart"/>
      <w:r w:rsidRPr="00D41D08">
        <w:rPr>
          <w:rFonts w:eastAsia="SimSun" w:cs="Times New Roman"/>
          <w:szCs w:val="24"/>
          <w:lang w:eastAsia="zh-CN"/>
        </w:rPr>
        <w:t>macozooplankton</w:t>
      </w:r>
      <w:proofErr w:type="spellEnd"/>
      <w:r w:rsidRPr="00D41D08">
        <w:rPr>
          <w:rFonts w:eastAsia="SimSun" w:cs="Times New Roman"/>
          <w:szCs w:val="24"/>
          <w:lang w:eastAsia="zh-CN"/>
        </w:rPr>
        <w:t xml:space="preserve"> and </w:t>
      </w:r>
      <w:proofErr w:type="spellStart"/>
      <w:r w:rsidRPr="00D41D08">
        <w:rPr>
          <w:rFonts w:eastAsia="SimSun" w:cs="Times New Roman"/>
          <w:szCs w:val="24"/>
          <w:lang w:eastAsia="zh-CN"/>
        </w:rPr>
        <w:t>microzooplankton</w:t>
      </w:r>
      <w:proofErr w:type="spellEnd"/>
      <w:r w:rsidRPr="00D41D08">
        <w:rPr>
          <w:rFonts w:eastAsia="SimSun" w:cs="Times New Roman"/>
          <w:szCs w:val="24"/>
          <w:lang w:eastAsia="zh-CN"/>
        </w:rPr>
        <w:t xml:space="preserve"> were then converted to energy content as 1 g organic carbon = 46 kJ energy (Salonen et al. 1976).</w:t>
      </w:r>
    </w:p>
    <w:p w14:paraId="5B993A85" w14:textId="427B9F31"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2) P/B ratio, Q/B ratio</w:t>
      </w:r>
    </w:p>
    <w:p w14:paraId="5304008E" w14:textId="3F044113" w:rsidR="00D41D08" w:rsidRPr="00B81F7F"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szCs w:val="24"/>
          <w:lang w:eastAsia="zh-CN"/>
        </w:rPr>
        <w:lastRenderedPageBreak/>
        <w:t xml:space="preserve">The P/B and Q/B ratios of </w:t>
      </w:r>
      <w:proofErr w:type="spellStart"/>
      <w:r w:rsidRPr="00D41D08">
        <w:rPr>
          <w:rFonts w:eastAsia="SimSun" w:cs="Times New Roman"/>
          <w:kern w:val="2"/>
          <w:szCs w:val="24"/>
          <w:lang w:eastAsia="zh-CN"/>
        </w:rPr>
        <w:t>macrozooplankton</w:t>
      </w:r>
      <w:proofErr w:type="spellEnd"/>
      <w:r w:rsidRPr="00D41D08">
        <w:rPr>
          <w:rFonts w:eastAsia="SimSun" w:cs="Times New Roman"/>
          <w:kern w:val="2"/>
          <w:szCs w:val="24"/>
          <w:lang w:eastAsia="zh-CN"/>
        </w:rPr>
        <w:t xml:space="preserve"> and </w:t>
      </w:r>
      <w:proofErr w:type="spellStart"/>
      <w:r w:rsidRPr="00D41D08">
        <w:rPr>
          <w:rFonts w:eastAsia="SimSun" w:cs="Times New Roman"/>
          <w:kern w:val="2"/>
          <w:szCs w:val="24"/>
          <w:lang w:eastAsia="zh-CN"/>
        </w:rPr>
        <w:t>microzooplankton</w:t>
      </w:r>
      <w:proofErr w:type="spellEnd"/>
      <w:r w:rsidRPr="00D41D08">
        <w:rPr>
          <w:rFonts w:eastAsia="SimSun" w:cs="Times New Roman"/>
          <w:kern w:val="2"/>
          <w:szCs w:val="24"/>
          <w:lang w:eastAsia="zh-CN"/>
        </w:rPr>
        <w:t xml:space="preserve"> were </w:t>
      </w:r>
      <w:bookmarkStart w:id="42" w:name="OLE_LINK5"/>
      <w:bookmarkStart w:id="43" w:name="OLE_LINK6"/>
      <w:r w:rsidRPr="00D41D08">
        <w:rPr>
          <w:rFonts w:eastAsia="SimSun" w:cs="Times New Roman"/>
          <w:kern w:val="2"/>
          <w:szCs w:val="24"/>
          <w:lang w:eastAsia="zh-CN"/>
        </w:rPr>
        <w:t xml:space="preserve">calculated according to the P/Q ratios from </w:t>
      </w:r>
      <w:bookmarkStart w:id="44" w:name="_Hlk100608200"/>
      <w:proofErr w:type="spellStart"/>
      <w:r w:rsidRPr="00D41D08">
        <w:rPr>
          <w:rFonts w:eastAsia="SimSun" w:cs="Times New Roman"/>
          <w:szCs w:val="24"/>
          <w:lang w:eastAsia="zh-CN"/>
        </w:rPr>
        <w:t>Straile</w:t>
      </w:r>
      <w:proofErr w:type="spellEnd"/>
      <w:r w:rsidRPr="00D41D08">
        <w:rPr>
          <w:rFonts w:eastAsia="SimSun" w:cs="Times New Roman"/>
          <w:szCs w:val="24"/>
          <w:lang w:eastAsia="zh-CN"/>
        </w:rPr>
        <w:t xml:space="preserve"> (1997)</w:t>
      </w:r>
      <w:bookmarkEnd w:id="44"/>
      <w:r w:rsidRPr="00D41D08">
        <w:rPr>
          <w:rFonts w:eastAsia="SimSun" w:cs="Times New Roman"/>
          <w:kern w:val="2"/>
          <w:szCs w:val="24"/>
          <w:lang w:eastAsia="zh-CN"/>
        </w:rPr>
        <w:t xml:space="preserve"> and the measurement of zooplankton respiration.</w:t>
      </w:r>
      <w:bookmarkEnd w:id="42"/>
      <w:bookmarkEnd w:id="43"/>
      <w:r w:rsidRPr="00D41D08">
        <w:rPr>
          <w:rFonts w:eastAsia="SimSun" w:cs="Times New Roman"/>
          <w:kern w:val="2"/>
          <w:szCs w:val="24"/>
          <w:lang w:eastAsia="zh-CN"/>
        </w:rPr>
        <w:t xml:space="preserve"> </w:t>
      </w:r>
      <w:bookmarkStart w:id="45" w:name="OLE_LINK7"/>
      <w:bookmarkStart w:id="46" w:name="OLE_LINK8"/>
      <w:bookmarkEnd w:id="45"/>
      <w:bookmarkEnd w:id="46"/>
      <w:r w:rsidRPr="00D41D08">
        <w:rPr>
          <w:rFonts w:eastAsia="SimSun" w:cs="Times New Roman"/>
          <w:kern w:val="2"/>
          <w:szCs w:val="24"/>
          <w:lang w:eastAsia="zh-CN"/>
        </w:rPr>
        <w:t xml:space="preserve">The respiration of </w:t>
      </w:r>
      <w:proofErr w:type="spellStart"/>
      <w:r w:rsidRPr="00D41D08">
        <w:rPr>
          <w:rFonts w:eastAsia="SimSun" w:cs="Times New Roman"/>
          <w:kern w:val="2"/>
          <w:szCs w:val="24"/>
          <w:lang w:eastAsia="zh-CN"/>
        </w:rPr>
        <w:t>mcrozooplankton</w:t>
      </w:r>
      <w:proofErr w:type="spellEnd"/>
      <w:r w:rsidRPr="00D41D08">
        <w:rPr>
          <w:rFonts w:eastAsia="SimSun" w:cs="Times New Roman"/>
          <w:kern w:val="2"/>
          <w:szCs w:val="24"/>
          <w:lang w:eastAsia="zh-CN"/>
        </w:rPr>
        <w:t xml:space="preserve"> and </w:t>
      </w:r>
      <w:proofErr w:type="spellStart"/>
      <w:r w:rsidRPr="00D41D08">
        <w:rPr>
          <w:rFonts w:eastAsia="SimSun" w:cs="Times New Roman"/>
          <w:kern w:val="2"/>
          <w:szCs w:val="24"/>
          <w:lang w:eastAsia="zh-CN"/>
        </w:rPr>
        <w:t>microzooplankton</w:t>
      </w:r>
      <w:proofErr w:type="spellEnd"/>
      <w:r w:rsidRPr="00D41D08">
        <w:rPr>
          <w:rFonts w:eastAsia="SimSun" w:cs="Times New Roman"/>
          <w:kern w:val="2"/>
          <w:szCs w:val="24"/>
          <w:lang w:eastAsia="zh-CN"/>
        </w:rPr>
        <w:t xml:space="preserve"> was measured following </w:t>
      </w:r>
      <w:bookmarkStart w:id="47" w:name="_Hlk100608207"/>
      <w:r w:rsidRPr="00D41D08">
        <w:rPr>
          <w:rFonts w:eastAsia="SimSun" w:cs="Times New Roman"/>
          <w:kern w:val="2"/>
          <w:szCs w:val="24"/>
          <w:lang w:eastAsia="zh-CN"/>
        </w:rPr>
        <w:t>Williams (1983)</w:t>
      </w:r>
      <w:bookmarkEnd w:id="47"/>
      <w:r w:rsidRPr="00D41D08">
        <w:rPr>
          <w:rFonts w:eastAsia="SimSun" w:cs="Times New Roman"/>
          <w:kern w:val="2"/>
          <w:szCs w:val="24"/>
          <w:lang w:eastAsia="zh-CN"/>
        </w:rPr>
        <w:t xml:space="preserve">. When the P/Q ratio, respiration, and unassimilated consumption (Winberg, 1960) were known, the value of P and Q of </w:t>
      </w:r>
      <w:proofErr w:type="spellStart"/>
      <w:r w:rsidRPr="00D41D08">
        <w:rPr>
          <w:rFonts w:eastAsia="SimSun" w:cs="Times New Roman"/>
          <w:kern w:val="2"/>
          <w:szCs w:val="24"/>
          <w:lang w:eastAsia="zh-CN"/>
        </w:rPr>
        <w:t>macrozooplankton</w:t>
      </w:r>
      <w:proofErr w:type="spellEnd"/>
      <w:r w:rsidRPr="00D41D08">
        <w:rPr>
          <w:rFonts w:eastAsia="SimSun" w:cs="Times New Roman"/>
          <w:kern w:val="2"/>
          <w:szCs w:val="24"/>
          <w:lang w:eastAsia="zh-CN"/>
        </w:rPr>
        <w:t xml:space="preserve"> and </w:t>
      </w:r>
      <w:proofErr w:type="spellStart"/>
      <w:r w:rsidRPr="00D41D08">
        <w:rPr>
          <w:rFonts w:eastAsia="SimSun" w:cs="Times New Roman"/>
          <w:kern w:val="2"/>
          <w:szCs w:val="24"/>
          <w:lang w:eastAsia="zh-CN"/>
        </w:rPr>
        <w:t>microzooplankton</w:t>
      </w:r>
      <w:proofErr w:type="spellEnd"/>
      <w:r w:rsidRPr="00D41D08">
        <w:rPr>
          <w:rFonts w:eastAsia="SimSun" w:cs="Times New Roman"/>
          <w:kern w:val="2"/>
          <w:szCs w:val="24"/>
          <w:lang w:eastAsia="zh-CN"/>
        </w:rPr>
        <w:t xml:space="preserve">, can be calculated according to the equation: Q/B = P/B + R/B + U/B, respectively. </w:t>
      </w:r>
    </w:p>
    <w:p w14:paraId="636EA8BE" w14:textId="66442497" w:rsidR="001D2A0A" w:rsidRPr="00B81F7F" w:rsidRDefault="001D2A0A" w:rsidP="001D2A0A">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3) Unassimilated consumption rate</w:t>
      </w:r>
    </w:p>
    <w:p w14:paraId="274C7158" w14:textId="21FBB86B" w:rsidR="001D2A0A" w:rsidRPr="00B81F7F" w:rsidRDefault="001D2A0A" w:rsidP="001D2A0A">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w:t>
      </w:r>
      <w:r w:rsidRPr="00B81F7F">
        <w:rPr>
          <w:rFonts w:eastAsia="SimSun" w:cs="Times New Roman"/>
          <w:kern w:val="2"/>
          <w:szCs w:val="24"/>
          <w:lang w:eastAsia="zh-CN"/>
        </w:rPr>
        <w:t>unassimilated consumption rate</w:t>
      </w:r>
      <w:r w:rsidRPr="00D41D08">
        <w:rPr>
          <w:rFonts w:eastAsia="SimSun" w:cs="Times New Roman"/>
          <w:kern w:val="2"/>
          <w:szCs w:val="24"/>
          <w:lang w:eastAsia="zh-CN"/>
        </w:rPr>
        <w:t xml:space="preserve"> of </w:t>
      </w:r>
      <w:proofErr w:type="spellStart"/>
      <w:r w:rsidRPr="00D41D08">
        <w:rPr>
          <w:rFonts w:eastAsia="SimSun" w:cs="Times New Roman"/>
          <w:kern w:val="2"/>
          <w:szCs w:val="24"/>
          <w:lang w:eastAsia="zh-CN"/>
        </w:rPr>
        <w:t>macrozooplankton</w:t>
      </w:r>
      <w:proofErr w:type="spellEnd"/>
      <w:r w:rsidR="00C86115" w:rsidRPr="00D41D08">
        <w:rPr>
          <w:rFonts w:eastAsia="SimSun" w:cs="Times New Roman"/>
          <w:i/>
          <w:kern w:val="2"/>
          <w:szCs w:val="24"/>
          <w:lang w:eastAsia="zh-CN"/>
        </w:rPr>
        <w:t xml:space="preserve"> </w:t>
      </w:r>
      <w:r w:rsidR="00C86115" w:rsidRPr="00C86115">
        <w:rPr>
          <w:rFonts w:eastAsia="SimSun" w:cs="Times New Roman"/>
          <w:iCs/>
          <w:kern w:val="2"/>
          <w:szCs w:val="24"/>
          <w:lang w:eastAsia="zh-CN"/>
        </w:rPr>
        <w:t>(0.</w:t>
      </w:r>
      <w:r w:rsidR="00C86115">
        <w:rPr>
          <w:rFonts w:eastAsia="SimSun" w:cs="Times New Roman"/>
          <w:iCs/>
          <w:kern w:val="2"/>
          <w:szCs w:val="24"/>
          <w:lang w:eastAsia="zh-CN"/>
        </w:rPr>
        <w:t>4</w:t>
      </w:r>
      <w:r w:rsidR="00C86115" w:rsidRPr="00C86115">
        <w:rPr>
          <w:rFonts w:eastAsia="SimSun" w:cs="Times New Roman"/>
          <w:iCs/>
          <w:kern w:val="2"/>
          <w:szCs w:val="24"/>
          <w:lang w:eastAsia="zh-CN"/>
        </w:rPr>
        <w:t>)</w:t>
      </w:r>
      <w:r w:rsidRPr="00D41D08">
        <w:rPr>
          <w:rFonts w:eastAsia="SimSun" w:cs="Times New Roman"/>
          <w:kern w:val="2"/>
          <w:szCs w:val="24"/>
          <w:lang w:eastAsia="zh-CN"/>
        </w:rPr>
        <w:t xml:space="preserve"> and </w:t>
      </w:r>
      <w:proofErr w:type="spellStart"/>
      <w:r w:rsidRPr="00D41D08">
        <w:rPr>
          <w:rFonts w:eastAsia="SimSun" w:cs="Times New Roman"/>
          <w:kern w:val="2"/>
          <w:szCs w:val="24"/>
          <w:lang w:eastAsia="zh-CN"/>
        </w:rPr>
        <w:t>microzooplankton</w:t>
      </w:r>
      <w:proofErr w:type="spellEnd"/>
      <w:r w:rsidR="00C86115" w:rsidRPr="00D41D08">
        <w:rPr>
          <w:rFonts w:eastAsia="SimSun" w:cs="Times New Roman"/>
          <w:i/>
          <w:kern w:val="2"/>
          <w:szCs w:val="24"/>
          <w:lang w:eastAsia="zh-CN"/>
        </w:rPr>
        <w:t xml:space="preserve"> </w:t>
      </w:r>
      <w:r w:rsidR="00C86115" w:rsidRPr="00C86115">
        <w:rPr>
          <w:rFonts w:eastAsia="SimSun" w:cs="Times New Roman"/>
          <w:iCs/>
          <w:kern w:val="2"/>
          <w:szCs w:val="24"/>
          <w:lang w:eastAsia="zh-CN"/>
        </w:rPr>
        <w:t>(0.</w:t>
      </w:r>
      <w:r w:rsidR="00C86115">
        <w:rPr>
          <w:rFonts w:eastAsia="SimSun" w:cs="Times New Roman"/>
          <w:iCs/>
          <w:kern w:val="2"/>
          <w:szCs w:val="24"/>
          <w:lang w:eastAsia="zh-CN"/>
        </w:rPr>
        <w:t>4</w:t>
      </w:r>
      <w:r w:rsidR="00C86115" w:rsidRPr="00C86115">
        <w:rPr>
          <w:rFonts w:eastAsia="SimSun" w:cs="Times New Roman"/>
          <w:iCs/>
          <w:kern w:val="2"/>
          <w:szCs w:val="24"/>
          <w:lang w:eastAsia="zh-CN"/>
        </w:rPr>
        <w:t>)</w:t>
      </w:r>
      <w:r w:rsidRPr="00D41D08">
        <w:rPr>
          <w:rFonts w:eastAsia="SimSun" w:cs="Times New Roman"/>
          <w:i/>
          <w:kern w:val="2"/>
          <w:szCs w:val="24"/>
          <w:lang w:eastAsia="zh-CN"/>
        </w:rPr>
        <w:t xml:space="preserve"> </w:t>
      </w:r>
      <w:r w:rsidRPr="00D41D08">
        <w:rPr>
          <w:rFonts w:eastAsia="SimSun" w:cs="Times New Roman"/>
          <w:kern w:val="2"/>
          <w:szCs w:val="24"/>
          <w:lang w:eastAsia="zh-CN"/>
        </w:rPr>
        <w:t>w</w:t>
      </w:r>
      <w:r w:rsidRPr="00B81F7F">
        <w:rPr>
          <w:rFonts w:eastAsia="SimSun" w:cs="Times New Roman"/>
          <w:kern w:val="2"/>
          <w:szCs w:val="24"/>
          <w:lang w:eastAsia="zh-CN"/>
        </w:rPr>
        <w:t>ere</w:t>
      </w:r>
      <w:r w:rsidRPr="00D41D08">
        <w:rPr>
          <w:rFonts w:eastAsia="SimSun" w:cs="Times New Roman"/>
          <w:kern w:val="2"/>
          <w:szCs w:val="24"/>
          <w:lang w:eastAsia="zh-CN"/>
        </w:rPr>
        <w:t xml:space="preserve"> obtained from </w:t>
      </w:r>
      <w:r w:rsidRPr="00B81F7F">
        <w:rPr>
          <w:rFonts w:eastAsia="SimSun" w:cs="Times New Roman"/>
          <w:kern w:val="2"/>
          <w:szCs w:val="24"/>
          <w:lang w:eastAsia="zh-CN"/>
        </w:rPr>
        <w:t>Winberg (1960)</w:t>
      </w:r>
      <w:r w:rsidRPr="00D41D08">
        <w:rPr>
          <w:rFonts w:eastAsia="SimSun" w:cs="Times New Roman"/>
          <w:kern w:val="2"/>
          <w:szCs w:val="24"/>
          <w:lang w:eastAsia="zh-CN"/>
        </w:rPr>
        <w:t xml:space="preserve">. </w:t>
      </w:r>
    </w:p>
    <w:p w14:paraId="2C532454" w14:textId="2F0AD584" w:rsidR="00D41D08" w:rsidRPr="00D41D08" w:rsidRDefault="00694037" w:rsidP="00D41D08">
      <w:pPr>
        <w:widowControl w:val="0"/>
        <w:spacing w:before="0" w:after="0" w:line="480" w:lineRule="auto"/>
        <w:jc w:val="both"/>
        <w:rPr>
          <w:rFonts w:eastAsia="SimSun" w:cs="Times New Roman"/>
          <w:b/>
          <w:szCs w:val="24"/>
          <w:lang w:eastAsia="zh-CN"/>
        </w:rPr>
      </w:pPr>
      <w:r>
        <w:rPr>
          <w:rFonts w:eastAsia="SimSun" w:cs="Times New Roman"/>
          <w:b/>
          <w:szCs w:val="24"/>
          <w:lang w:eastAsia="zh-CN"/>
        </w:rPr>
        <w:t>2</w:t>
      </w:r>
      <w:r w:rsidR="002C66BA" w:rsidRPr="00B81F7F">
        <w:rPr>
          <w:rFonts w:eastAsia="SimSun" w:cs="Times New Roman"/>
          <w:b/>
          <w:szCs w:val="24"/>
          <w:lang w:eastAsia="zh-CN"/>
        </w:rPr>
        <w:t>.</w:t>
      </w:r>
      <w:r w:rsidR="00C87712" w:rsidRPr="00B81F7F">
        <w:rPr>
          <w:rFonts w:eastAsia="SimSun" w:cs="Times New Roman"/>
          <w:b/>
          <w:szCs w:val="24"/>
          <w:lang w:eastAsia="zh-CN"/>
        </w:rPr>
        <w:t>7</w:t>
      </w:r>
      <w:r w:rsidR="00D41D08" w:rsidRPr="00D41D08">
        <w:rPr>
          <w:rFonts w:eastAsia="SimSun" w:cs="Times New Roman"/>
          <w:b/>
          <w:szCs w:val="24"/>
          <w:lang w:eastAsia="zh-CN"/>
        </w:rPr>
        <w:t xml:space="preserve"> Bacterioplankton and benthic bacteria</w:t>
      </w:r>
    </w:p>
    <w:p w14:paraId="0870920C"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1) Biomass</w:t>
      </w:r>
    </w:p>
    <w:p w14:paraId="78AE596C" w14:textId="7147BFDA" w:rsidR="004C6844" w:rsidRDefault="004C6844" w:rsidP="004C6844">
      <w:pPr>
        <w:widowControl w:val="0"/>
        <w:spacing w:before="0" w:after="0" w:line="480" w:lineRule="auto"/>
        <w:ind w:firstLineChars="100" w:firstLine="240"/>
        <w:jc w:val="both"/>
        <w:rPr>
          <w:rFonts w:eastAsia="SimSun" w:cs="Times New Roman"/>
          <w:iCs/>
          <w:szCs w:val="24"/>
          <w:lang w:eastAsia="zh-CN"/>
        </w:rPr>
      </w:pPr>
      <w:r>
        <w:rPr>
          <w:rFonts w:eastAsia="SimSun" w:cs="Times New Roman"/>
          <w:iCs/>
          <w:szCs w:val="24"/>
          <w:lang w:eastAsia="zh-CN"/>
        </w:rPr>
        <w:t>The biomass of b</w:t>
      </w:r>
      <w:r w:rsidRPr="004C6844">
        <w:rPr>
          <w:rFonts w:eastAsia="SimSun" w:cs="Times New Roman"/>
          <w:iCs/>
          <w:szCs w:val="24"/>
          <w:lang w:eastAsia="zh-CN"/>
        </w:rPr>
        <w:t>acterioplankton and benthic bacteria</w:t>
      </w:r>
      <w:r>
        <w:rPr>
          <w:rFonts w:eastAsia="SimSun" w:cs="Times New Roman"/>
          <w:iCs/>
          <w:szCs w:val="24"/>
          <w:lang w:eastAsia="zh-CN"/>
        </w:rPr>
        <w:t xml:space="preserve"> were measured every 15 days</w:t>
      </w:r>
      <w:r w:rsidRPr="00D41D08">
        <w:rPr>
          <w:rFonts w:eastAsia="SimSun" w:cs="Times New Roman"/>
          <w:iCs/>
          <w:szCs w:val="24"/>
          <w:lang w:eastAsia="zh-CN"/>
        </w:rPr>
        <w:t>.</w:t>
      </w:r>
    </w:p>
    <w:p w14:paraId="0CA56F74" w14:textId="63412A4E" w:rsidR="00D41D08" w:rsidRPr="00D41D08" w:rsidRDefault="00D41D08" w:rsidP="00D41D08">
      <w:pPr>
        <w:widowControl w:val="0"/>
        <w:spacing w:before="0" w:after="0" w:line="480" w:lineRule="auto"/>
        <w:ind w:firstLineChars="100" w:firstLine="240"/>
        <w:jc w:val="both"/>
        <w:rPr>
          <w:rFonts w:eastAsia="SimSun" w:cs="Times New Roman"/>
          <w:szCs w:val="24"/>
          <w:lang w:eastAsia="zh-CN"/>
        </w:rPr>
      </w:pPr>
      <w:r w:rsidRPr="00D41D08">
        <w:rPr>
          <w:rFonts w:eastAsia="SimSun" w:cs="Times New Roman"/>
          <w:szCs w:val="24"/>
          <w:lang w:eastAsia="zh-CN"/>
        </w:rPr>
        <w:t>The biomass of bacterioplankton and benthic bacteria was analyzed using acridine orange direct count method (AODC). The volume of bacteria was calculated with the measured length of the long and short axes of the bacteria by fluorescence microscopy software Image Pro-Plus 5.1. The relationship between bacterial volume and biomass of organic carbon was: B (C) =5.6 ×</w:t>
      </w:r>
      <w:r w:rsidRPr="00D41D08">
        <w:rPr>
          <w:rFonts w:eastAsia="SimSun" w:cs="Times New Roman"/>
          <w:iCs/>
          <w:szCs w:val="24"/>
          <w:lang w:eastAsia="zh-CN"/>
        </w:rPr>
        <w:t xml:space="preserve"> 10</w:t>
      </w:r>
      <w:r w:rsidRPr="00D41D08">
        <w:rPr>
          <w:rFonts w:eastAsia="SimSun" w:cs="Times New Roman"/>
          <w:iCs/>
          <w:szCs w:val="24"/>
          <w:vertAlign w:val="superscript"/>
          <w:lang w:eastAsia="zh-CN"/>
        </w:rPr>
        <w:t xml:space="preserve">-13 </w:t>
      </w:r>
      <w:r w:rsidRPr="00D41D08">
        <w:rPr>
          <w:rFonts w:eastAsia="SimSun" w:cs="Times New Roman"/>
          <w:iCs/>
          <w:szCs w:val="24"/>
          <w:lang w:eastAsia="zh-CN"/>
        </w:rPr>
        <w:t>g of C um</w:t>
      </w:r>
      <w:r w:rsidRPr="00D41D08">
        <w:rPr>
          <w:rFonts w:eastAsia="SimSun" w:cs="Times New Roman"/>
          <w:iCs/>
          <w:szCs w:val="24"/>
          <w:vertAlign w:val="superscript"/>
          <w:lang w:eastAsia="zh-CN"/>
        </w:rPr>
        <w:t>-3</w:t>
      </w:r>
      <w:r w:rsidRPr="00D41D08">
        <w:rPr>
          <w:rFonts w:eastAsia="SimSun" w:cs="Times New Roman"/>
          <w:iCs/>
          <w:szCs w:val="24"/>
          <w:lang w:eastAsia="zh-CN"/>
        </w:rPr>
        <w:t xml:space="preserve"> (</w:t>
      </w:r>
      <w:bookmarkStart w:id="48" w:name="_Hlk100608228"/>
      <w:proofErr w:type="spellStart"/>
      <w:r w:rsidRPr="00D41D08">
        <w:rPr>
          <w:rFonts w:eastAsia="SimSun" w:cs="Times New Roman"/>
          <w:iCs/>
          <w:szCs w:val="24"/>
          <w:lang w:eastAsia="zh-CN"/>
        </w:rPr>
        <w:t>Bratbak</w:t>
      </w:r>
      <w:proofErr w:type="spellEnd"/>
      <w:r w:rsidRPr="00D41D08">
        <w:rPr>
          <w:rFonts w:eastAsia="SimSun" w:cs="Times New Roman"/>
          <w:iCs/>
          <w:szCs w:val="24"/>
          <w:lang w:eastAsia="zh-CN"/>
        </w:rPr>
        <w:t>, 1985</w:t>
      </w:r>
      <w:bookmarkEnd w:id="48"/>
      <w:r w:rsidRPr="00D41D08">
        <w:rPr>
          <w:rFonts w:eastAsia="SimSun" w:cs="Times New Roman"/>
          <w:iCs/>
          <w:szCs w:val="24"/>
          <w:lang w:eastAsia="zh-CN"/>
        </w:rPr>
        <w:t xml:space="preserve">). The relation of organic carbon and energy of the </w:t>
      </w:r>
      <w:r w:rsidRPr="00D41D08">
        <w:rPr>
          <w:rFonts w:eastAsia="SimSun" w:cs="Times New Roman"/>
          <w:szCs w:val="24"/>
          <w:lang w:eastAsia="zh-CN"/>
        </w:rPr>
        <w:t>biomass of bacterioplankton and benthic bacteria</w:t>
      </w:r>
      <w:r w:rsidRPr="00D41D08">
        <w:rPr>
          <w:rFonts w:eastAsia="SimSun" w:cs="Times New Roman"/>
          <w:iCs/>
          <w:szCs w:val="24"/>
          <w:lang w:eastAsia="zh-CN"/>
        </w:rPr>
        <w:t xml:space="preserve"> were</w:t>
      </w:r>
      <w:r w:rsidRPr="00D41D08">
        <w:rPr>
          <w:rFonts w:eastAsia="SimSun" w:cs="Times New Roman"/>
          <w:szCs w:val="24"/>
          <w:lang w:eastAsia="zh-CN"/>
        </w:rPr>
        <w:t>: 1 g organic carbon = 46 kJ energy (Salonen et al. 1976).</w:t>
      </w:r>
    </w:p>
    <w:p w14:paraId="4226D504" w14:textId="66C6CF7F"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2) P/B ratio</w:t>
      </w:r>
    </w:p>
    <w:p w14:paraId="41B16CD0" w14:textId="77777777" w:rsidR="00D41D08" w:rsidRPr="00D41D08"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P/B value of </w:t>
      </w:r>
      <w:proofErr w:type="spellStart"/>
      <w:r w:rsidRPr="00D41D08">
        <w:rPr>
          <w:rFonts w:eastAsia="SimSun" w:cs="Times New Roman"/>
          <w:kern w:val="2"/>
          <w:szCs w:val="24"/>
          <w:lang w:eastAsia="zh-CN"/>
        </w:rPr>
        <w:t>baterioplankton</w:t>
      </w:r>
      <w:proofErr w:type="spellEnd"/>
      <w:r w:rsidRPr="00D41D08">
        <w:rPr>
          <w:rFonts w:eastAsia="SimSun" w:cs="Times New Roman"/>
          <w:kern w:val="2"/>
          <w:szCs w:val="24"/>
          <w:lang w:eastAsia="zh-CN"/>
        </w:rPr>
        <w:t xml:space="preserve"> was obtained from the field experiment by following the method of </w:t>
      </w:r>
      <w:bookmarkStart w:id="49" w:name="_Hlk100608240"/>
      <w:proofErr w:type="spellStart"/>
      <w:r w:rsidRPr="00D41D08">
        <w:rPr>
          <w:rFonts w:eastAsia="SimSun" w:cs="Times New Roman"/>
          <w:kern w:val="2"/>
          <w:szCs w:val="24"/>
          <w:lang w:eastAsia="zh-CN"/>
        </w:rPr>
        <w:t>Schwaerter</w:t>
      </w:r>
      <w:proofErr w:type="spellEnd"/>
      <w:r w:rsidRPr="00D41D08">
        <w:rPr>
          <w:rFonts w:eastAsia="SimSun" w:cs="Times New Roman"/>
          <w:kern w:val="2"/>
          <w:szCs w:val="24"/>
          <w:lang w:eastAsia="zh-CN"/>
        </w:rPr>
        <w:t xml:space="preserve"> et al. (1988)</w:t>
      </w:r>
      <w:bookmarkEnd w:id="49"/>
      <w:r w:rsidRPr="00D41D08">
        <w:rPr>
          <w:rFonts w:eastAsia="SimSun" w:cs="Times New Roman"/>
          <w:kern w:val="2"/>
          <w:szCs w:val="24"/>
          <w:lang w:eastAsia="zh-CN"/>
        </w:rPr>
        <w:t xml:space="preserve">. </w:t>
      </w:r>
    </w:p>
    <w:p w14:paraId="4EA83FD4" w14:textId="702A9B89" w:rsidR="00D41D08" w:rsidRPr="00D41D08"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The P/B value of benthic bacteria</w:t>
      </w:r>
      <w:r w:rsidRPr="00D41D08">
        <w:rPr>
          <w:rFonts w:eastAsia="SimSun" w:cs="Times New Roman"/>
          <w:b/>
          <w:i/>
          <w:kern w:val="2"/>
          <w:szCs w:val="24"/>
          <w:lang w:eastAsia="zh-CN"/>
        </w:rPr>
        <w:t xml:space="preserve"> </w:t>
      </w:r>
      <w:r w:rsidRPr="00D41D08">
        <w:rPr>
          <w:rFonts w:eastAsia="SimSun" w:cs="Times New Roman"/>
          <w:kern w:val="2"/>
          <w:szCs w:val="24"/>
          <w:lang w:eastAsia="zh-CN"/>
        </w:rPr>
        <w:t xml:space="preserve">was calculated according to P/Q ratios of benthic bacteria from </w:t>
      </w:r>
      <w:bookmarkStart w:id="50" w:name="_Hlk100608248"/>
      <w:r w:rsidRPr="00D41D08">
        <w:rPr>
          <w:rFonts w:eastAsia="SimSun" w:cs="Times New Roman"/>
          <w:kern w:val="2"/>
          <w:szCs w:val="24"/>
          <w:lang w:eastAsia="zh-CN"/>
        </w:rPr>
        <w:t>Moriarty (1986)</w:t>
      </w:r>
      <w:bookmarkEnd w:id="50"/>
      <w:r w:rsidRPr="00D41D08">
        <w:rPr>
          <w:rFonts w:eastAsia="SimSun" w:cs="Times New Roman"/>
          <w:kern w:val="2"/>
          <w:szCs w:val="24"/>
          <w:lang w:eastAsia="zh-CN"/>
        </w:rPr>
        <w:t xml:space="preserve"> and the measurement of benthic bacteria respiration. According to </w:t>
      </w:r>
      <w:proofErr w:type="spellStart"/>
      <w:r w:rsidRPr="00D41D08">
        <w:rPr>
          <w:rFonts w:eastAsia="SimSun" w:cs="Times New Roman"/>
          <w:kern w:val="2"/>
          <w:szCs w:val="24"/>
          <w:lang w:eastAsia="zh-CN"/>
        </w:rPr>
        <w:t>Hagrave</w:t>
      </w:r>
      <w:proofErr w:type="spellEnd"/>
      <w:r w:rsidRPr="00D41D08">
        <w:rPr>
          <w:rFonts w:eastAsia="SimSun" w:cs="Times New Roman"/>
          <w:kern w:val="2"/>
          <w:szCs w:val="24"/>
          <w:lang w:eastAsia="zh-CN"/>
        </w:rPr>
        <w:t xml:space="preserve"> (1972), the respiration of benthic bacteria accounted for 0.64 of the sediment respiration. The respiration of </w:t>
      </w:r>
      <w:r w:rsidRPr="00D41D08">
        <w:rPr>
          <w:rFonts w:eastAsia="SimSun" w:cs="Times New Roman"/>
          <w:kern w:val="2"/>
          <w:szCs w:val="24"/>
          <w:lang w:eastAsia="zh-CN"/>
        </w:rPr>
        <w:lastRenderedPageBreak/>
        <w:t xml:space="preserve">sediment was determined by a sediment respirator which was made of Plexiglas with a diameter of 7.0 cm. The structure of the sediment respirator was described in detail by </w:t>
      </w:r>
      <w:bookmarkStart w:id="51" w:name="_Hlk100608265"/>
      <w:r w:rsidRPr="00D41D08">
        <w:rPr>
          <w:rFonts w:eastAsia="SimSun" w:cs="Times New Roman"/>
          <w:kern w:val="2"/>
          <w:szCs w:val="24"/>
          <w:lang w:eastAsia="zh-CN"/>
        </w:rPr>
        <w:t>Zheng et al. (2011).</w:t>
      </w:r>
      <w:bookmarkEnd w:id="51"/>
      <w:r w:rsidRPr="00D41D08">
        <w:rPr>
          <w:rFonts w:eastAsia="SimSun" w:cs="Times New Roman"/>
          <w:kern w:val="2"/>
          <w:szCs w:val="24"/>
          <w:lang w:eastAsia="zh-CN"/>
        </w:rPr>
        <w:t xml:space="preserve"> Surface sediment (0–5 cm) was collected by the sediment respirator, and then brought to the laboratory within an hour. In the laboratory, the sediment was put aside for 2 h to recover equilibrium. Overlying water in each respirator was carefully replaced by the bottom water using rubber pipes. Incubations were conducted in water baths for 4 h in darkness at in-situ temperature. Initial and final water samples were taken from respirators and measured for dissolved oxygen with Winkler titration method. Respirators filled with water (without sediment) were used as the control to adjust the data for the respiration of the overlying water. Sediment oxygen demand [SOD, (mg O</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(m</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xml:space="preserve">·d)] was calculated as: </w:t>
      </w:r>
    </w:p>
    <w:p w14:paraId="27A580CF"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16"/>
          <w:lang w:eastAsia="zh-CN"/>
        </w:rPr>
        <w:t xml:space="preserve">                         </w:t>
      </w:r>
      <m:oMath>
        <m:r>
          <w:rPr>
            <w:rFonts w:ascii="Cambria Math" w:eastAsia="SimSun" w:hAnsi="Cambria Math" w:cs="Times New Roman"/>
            <w:kern w:val="2"/>
            <w:szCs w:val="24"/>
            <w:lang w:eastAsia="zh-CN"/>
          </w:rPr>
          <m:t>SOD</m:t>
        </m:r>
        <m:r>
          <m:rPr>
            <m:sty m:val="p"/>
          </m:rPr>
          <w:rPr>
            <w:rFonts w:ascii="Cambria Math" w:eastAsia="SimSun" w:hAnsi="Cambria Math" w:cs="Times New Roman"/>
            <w:kern w:val="2"/>
            <w:szCs w:val="24"/>
            <w:lang w:eastAsia="zh-CN"/>
          </w:rPr>
          <m:t>=</m:t>
        </m:r>
        <m:f>
          <m:fPr>
            <m:ctrlPr>
              <w:rPr>
                <w:rFonts w:ascii="Cambria Math" w:eastAsia="SimSun" w:hAnsi="Cambria Math" w:cs="Times New Roman"/>
                <w:kern w:val="2"/>
                <w:szCs w:val="24"/>
                <w:lang w:eastAsia="zh-CN"/>
              </w:rPr>
            </m:ctrlPr>
          </m:fPr>
          <m:num>
            <m:d>
              <m:dPr>
                <m:ctrlPr>
                  <w:rPr>
                    <w:rFonts w:ascii="Cambria Math" w:eastAsia="SimSun" w:hAnsi="Cambria Math" w:cs="Times New Roman"/>
                    <w:i/>
                    <w:kern w:val="2"/>
                    <w:szCs w:val="24"/>
                    <w:lang w:eastAsia="zh-CN"/>
                  </w:rPr>
                </m:ctrlPr>
              </m:dPr>
              <m:e>
                <m:sSub>
                  <m:sSubPr>
                    <m:ctrlPr>
                      <w:rPr>
                        <w:rFonts w:ascii="Cambria Math" w:eastAsia="SimSun" w:hAnsi="Cambria Math" w:cs="Times New Roman"/>
                        <w:i/>
                        <w:kern w:val="2"/>
                        <w:szCs w:val="24"/>
                        <w:lang w:eastAsia="zh-CN"/>
                      </w:rPr>
                    </m:ctrlPr>
                  </m:sSubPr>
                  <m:e>
                    <m:r>
                      <w:rPr>
                        <w:rFonts w:ascii="Cambria Math" w:eastAsia="SimSun" w:hAnsi="Cambria Math" w:cs="Times New Roman"/>
                        <w:kern w:val="2"/>
                        <w:szCs w:val="24"/>
                        <w:lang w:eastAsia="zh-CN"/>
                      </w:rPr>
                      <m:t>DO</m:t>
                    </m:r>
                  </m:e>
                  <m:sub>
                    <m:r>
                      <w:rPr>
                        <w:rFonts w:ascii="Cambria Math" w:eastAsia="SimSun" w:hAnsi="Cambria Math" w:cs="Times New Roman"/>
                        <w:kern w:val="2"/>
                        <w:szCs w:val="24"/>
                        <w:lang w:eastAsia="zh-CN"/>
                      </w:rPr>
                      <m:t>O</m:t>
                    </m:r>
                  </m:sub>
                </m:sSub>
                <m:r>
                  <w:rPr>
                    <w:rFonts w:ascii="Cambria Math" w:eastAsia="SimSun" w:hAnsi="Cambria Math" w:cs="Times New Roman"/>
                    <w:kern w:val="2"/>
                    <w:szCs w:val="24"/>
                    <w:lang w:eastAsia="zh-CN"/>
                  </w:rPr>
                  <m:t>-</m:t>
                </m:r>
                <m:sSub>
                  <m:sSubPr>
                    <m:ctrlPr>
                      <w:rPr>
                        <w:rFonts w:ascii="Cambria Math" w:eastAsia="SimSun" w:hAnsi="Cambria Math" w:cs="Times New Roman"/>
                        <w:i/>
                        <w:kern w:val="2"/>
                        <w:szCs w:val="24"/>
                        <w:lang w:eastAsia="zh-CN"/>
                      </w:rPr>
                    </m:ctrlPr>
                  </m:sSubPr>
                  <m:e>
                    <m:r>
                      <w:rPr>
                        <w:rFonts w:ascii="Cambria Math" w:eastAsia="SimSun" w:hAnsi="Cambria Math" w:cs="Times New Roman"/>
                        <w:kern w:val="2"/>
                        <w:szCs w:val="24"/>
                        <w:lang w:eastAsia="zh-CN"/>
                      </w:rPr>
                      <m:t>DO</m:t>
                    </m:r>
                  </m:e>
                  <m:sub>
                    <m:r>
                      <w:rPr>
                        <w:rFonts w:ascii="Cambria Math" w:eastAsia="SimSun" w:hAnsi="Cambria Math" w:cs="Times New Roman"/>
                        <w:kern w:val="2"/>
                        <w:szCs w:val="24"/>
                        <w:lang w:eastAsia="zh-CN"/>
                      </w:rPr>
                      <m:t>t</m:t>
                    </m:r>
                  </m:sub>
                </m:sSub>
              </m:e>
            </m:d>
            <m:r>
              <w:rPr>
                <w:rFonts w:ascii="Cambria Math" w:eastAsia="SimSun" w:hAnsi="Cambria Math" w:cs="Times New Roman"/>
                <w:kern w:val="2"/>
                <w:szCs w:val="24"/>
                <w:lang w:eastAsia="zh-CN"/>
              </w:rPr>
              <m:t>×V</m:t>
            </m:r>
          </m:num>
          <m:den>
            <m:r>
              <w:rPr>
                <w:rFonts w:ascii="Cambria Math" w:eastAsia="SimSun" w:hAnsi="Cambria Math" w:cs="Times New Roman"/>
                <w:kern w:val="2"/>
                <w:szCs w:val="24"/>
                <w:lang w:eastAsia="zh-CN"/>
              </w:rPr>
              <m:t>A×t</m:t>
            </m:r>
          </m:den>
        </m:f>
        <m:r>
          <m:rPr>
            <m:sty m:val="p"/>
          </m:rPr>
          <w:rPr>
            <w:rFonts w:ascii="Cambria Math" w:eastAsia="SimSun" w:hAnsi="Cambria Math" w:cs="Times New Roman"/>
            <w:kern w:val="2"/>
            <w:szCs w:val="24"/>
            <w:lang w:eastAsia="zh-CN"/>
          </w:rPr>
          <m:t>×24</m:t>
        </m:r>
      </m:oMath>
    </w:p>
    <w:p w14:paraId="134B420B" w14:textId="77777777" w:rsidR="00D41D08" w:rsidRPr="00D41D08" w:rsidRDefault="00D41D08" w:rsidP="00D41D08">
      <w:pPr>
        <w:widowControl w:val="0"/>
        <w:spacing w:before="0" w:after="0" w:line="480" w:lineRule="auto"/>
        <w:jc w:val="both"/>
        <w:rPr>
          <w:rFonts w:eastAsia="SimSun" w:cs="Times New Roman"/>
          <w:kern w:val="2"/>
          <w:szCs w:val="24"/>
          <w:lang w:eastAsia="zh-CN"/>
        </w:rPr>
      </w:pPr>
      <w:r w:rsidRPr="00D41D08">
        <w:rPr>
          <w:rFonts w:eastAsia="SimSun" w:cs="Times New Roman"/>
          <w:kern w:val="2"/>
          <w:szCs w:val="24"/>
          <w:lang w:eastAsia="zh-CN"/>
        </w:rPr>
        <w:t>Where DO</w:t>
      </w:r>
      <w:r w:rsidRPr="00D41D08">
        <w:rPr>
          <w:rFonts w:eastAsia="SimSun" w:cs="Times New Roman"/>
          <w:kern w:val="2"/>
          <w:szCs w:val="24"/>
          <w:vertAlign w:val="subscript"/>
          <w:lang w:eastAsia="zh-CN"/>
        </w:rPr>
        <w:t>O</w:t>
      </w:r>
      <w:r w:rsidRPr="00D41D08">
        <w:rPr>
          <w:rFonts w:eastAsia="SimSun" w:cs="Times New Roman"/>
          <w:kern w:val="2"/>
          <w:szCs w:val="24"/>
          <w:lang w:eastAsia="zh-CN"/>
        </w:rPr>
        <w:t xml:space="preserve"> (mg O</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xml:space="preserve"> L</w:t>
      </w:r>
      <w:r w:rsidRPr="00D41D08">
        <w:rPr>
          <w:rFonts w:eastAsia="SimSun" w:cs="Times New Roman"/>
          <w:kern w:val="2"/>
          <w:szCs w:val="24"/>
          <w:vertAlign w:val="superscript"/>
          <w:lang w:eastAsia="zh-CN"/>
        </w:rPr>
        <w:t>-1</w:t>
      </w:r>
      <w:r w:rsidRPr="00D41D08">
        <w:rPr>
          <w:rFonts w:eastAsia="SimSun" w:cs="Times New Roman"/>
          <w:kern w:val="2"/>
          <w:szCs w:val="24"/>
          <w:lang w:eastAsia="zh-CN"/>
        </w:rPr>
        <w:t xml:space="preserve">) is the initial dissolved oxygen. </w:t>
      </w:r>
      <w:proofErr w:type="spellStart"/>
      <w:r w:rsidRPr="00D41D08">
        <w:rPr>
          <w:rFonts w:eastAsia="SimSun" w:cs="Times New Roman"/>
          <w:kern w:val="2"/>
          <w:szCs w:val="24"/>
          <w:lang w:eastAsia="zh-CN"/>
        </w:rPr>
        <w:t>DO</w:t>
      </w:r>
      <w:r w:rsidRPr="00D41D08">
        <w:rPr>
          <w:rFonts w:eastAsia="SimSun" w:cs="Times New Roman"/>
          <w:kern w:val="2"/>
          <w:szCs w:val="24"/>
          <w:vertAlign w:val="subscript"/>
          <w:lang w:eastAsia="zh-CN"/>
        </w:rPr>
        <w:t>t</w:t>
      </w:r>
      <w:proofErr w:type="spellEnd"/>
      <w:r w:rsidRPr="00D41D08">
        <w:rPr>
          <w:rFonts w:eastAsia="SimSun" w:cs="Times New Roman"/>
          <w:kern w:val="2"/>
          <w:szCs w:val="24"/>
          <w:lang w:eastAsia="zh-CN"/>
        </w:rPr>
        <w:t xml:space="preserve"> (mg O</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xml:space="preserve"> L</w:t>
      </w:r>
      <w:r w:rsidRPr="00D41D08">
        <w:rPr>
          <w:rFonts w:eastAsia="SimSun" w:cs="Times New Roman"/>
          <w:kern w:val="2"/>
          <w:szCs w:val="24"/>
          <w:vertAlign w:val="superscript"/>
          <w:lang w:eastAsia="zh-CN"/>
        </w:rPr>
        <w:t>-1</w:t>
      </w:r>
      <w:r w:rsidRPr="00D41D08">
        <w:rPr>
          <w:rFonts w:eastAsia="SimSun" w:cs="Times New Roman"/>
          <w:kern w:val="2"/>
          <w:szCs w:val="24"/>
          <w:lang w:eastAsia="zh-CN"/>
        </w:rPr>
        <w:t>) is the final dissolved oxygen. V (liters) is the volume of the overlying water. A (m</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is the area of the respirator cross-section and t (d) is the duration of the sediment respiration experiment. The unit of SOD, [(mg O</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(m</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·d)], was converted to (mg C)/ (m</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·d) according to Winberg (1 mg O</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xml:space="preserve"> = 0.375 mg C; Winberg, 1980), and then converted to kJ/ (m</w:t>
      </w:r>
      <w:r w:rsidRPr="00D41D08">
        <w:rPr>
          <w:rFonts w:eastAsia="SimSun" w:cs="Times New Roman"/>
          <w:kern w:val="2"/>
          <w:szCs w:val="24"/>
          <w:vertAlign w:val="superscript"/>
          <w:lang w:eastAsia="zh-CN"/>
        </w:rPr>
        <w:t>2</w:t>
      </w:r>
      <w:r w:rsidRPr="00D41D08">
        <w:rPr>
          <w:rFonts w:eastAsia="SimSun" w:cs="Times New Roman"/>
          <w:kern w:val="2"/>
          <w:szCs w:val="24"/>
          <w:lang w:eastAsia="zh-CN"/>
        </w:rPr>
        <w:t xml:space="preserve">·d) according to </w:t>
      </w:r>
      <w:r w:rsidRPr="00D41D08">
        <w:rPr>
          <w:rFonts w:eastAsia="SimSun" w:cs="Times New Roman"/>
          <w:szCs w:val="24"/>
          <w:lang w:eastAsia="zh-CN"/>
        </w:rPr>
        <w:t>Salonen (1g organic carbon = 46 kJ energy; Salonen et al. 1976).</w:t>
      </w:r>
      <w:r w:rsidRPr="00D41D08">
        <w:rPr>
          <w:rFonts w:eastAsia="SimSun" w:cs="Times New Roman"/>
          <w:kern w:val="2"/>
          <w:szCs w:val="24"/>
          <w:lang w:eastAsia="zh-CN"/>
        </w:rPr>
        <w:t xml:space="preserve"> When the P/Q ratio, respiration, unassimilated consumption (Winberg, 1960) of benthic bacteria were known, the P value can be calculated according to equation: Q/B = P/B + R/B + U/B.</w:t>
      </w:r>
    </w:p>
    <w:p w14:paraId="74131B31" w14:textId="16BED530"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3) Q/B ratio</w:t>
      </w:r>
    </w:p>
    <w:p w14:paraId="4931665B" w14:textId="5F284972" w:rsidR="00D41D08" w:rsidRPr="00B81F7F" w:rsidRDefault="00D41D08" w:rsidP="00D41D08">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t xml:space="preserve">The Q/B ratios of bacterioplankton, benthic bacteria were calculated according to their P/B values and the measurement of their respiration. </w:t>
      </w:r>
      <w:r w:rsidR="00955D10">
        <w:rPr>
          <w:rFonts w:eastAsia="SimSun" w:cs="Times New Roman"/>
          <w:kern w:val="2"/>
          <w:szCs w:val="24"/>
          <w:lang w:eastAsia="zh-CN"/>
        </w:rPr>
        <w:t xml:space="preserve">The respiration of </w:t>
      </w:r>
      <w:r w:rsidR="00955D10" w:rsidRPr="00D41D08">
        <w:rPr>
          <w:rFonts w:eastAsia="SimSun" w:cs="Times New Roman"/>
          <w:kern w:val="2"/>
          <w:szCs w:val="24"/>
          <w:lang w:eastAsia="zh-CN"/>
        </w:rPr>
        <w:t xml:space="preserve">bacterioplankton </w:t>
      </w:r>
      <w:r w:rsidR="00955D10">
        <w:rPr>
          <w:rFonts w:eastAsia="SimSun" w:cs="Times New Roman"/>
          <w:kern w:val="2"/>
          <w:szCs w:val="24"/>
          <w:lang w:eastAsia="zh-CN"/>
        </w:rPr>
        <w:t xml:space="preserve">was measured according to </w:t>
      </w:r>
      <w:proofErr w:type="spellStart"/>
      <w:r w:rsidR="00955D10" w:rsidRPr="00955D10">
        <w:rPr>
          <w:rFonts w:eastAsia="SimSun" w:cs="Times New Roman"/>
          <w:kern w:val="2"/>
          <w:szCs w:val="24"/>
          <w:lang w:eastAsia="zh-CN"/>
        </w:rPr>
        <w:t>Schwaerter</w:t>
      </w:r>
      <w:proofErr w:type="spellEnd"/>
      <w:r w:rsidR="00955D10" w:rsidRPr="00955D10">
        <w:rPr>
          <w:rFonts w:eastAsia="SimSun" w:cs="Times New Roman"/>
          <w:kern w:val="2"/>
          <w:szCs w:val="24"/>
          <w:lang w:eastAsia="zh-CN"/>
        </w:rPr>
        <w:t xml:space="preserve"> et al. (1988)</w:t>
      </w:r>
      <w:r w:rsidR="00955D10">
        <w:rPr>
          <w:rFonts w:eastAsia="SimSun" w:cs="Times New Roman"/>
          <w:kern w:val="2"/>
          <w:szCs w:val="24"/>
          <w:lang w:eastAsia="zh-CN"/>
        </w:rPr>
        <w:t>.</w:t>
      </w:r>
      <w:r w:rsidR="00955D10" w:rsidRPr="00955D10">
        <w:rPr>
          <w:rFonts w:eastAsia="SimSun" w:cs="Times New Roman"/>
          <w:kern w:val="2"/>
          <w:szCs w:val="24"/>
          <w:lang w:eastAsia="zh-CN"/>
        </w:rPr>
        <w:t xml:space="preserve"> </w:t>
      </w:r>
      <w:r w:rsidRPr="00D41D08">
        <w:rPr>
          <w:rFonts w:eastAsia="SimSun" w:cs="Times New Roman"/>
          <w:kern w:val="2"/>
          <w:szCs w:val="24"/>
          <w:lang w:eastAsia="zh-CN"/>
        </w:rPr>
        <w:t>When the P/B value, respiration and unassimilated consumption of bacterioplankton and benthic bacteria were known, the Q/B values of bacterioplankton and benthic bacteria can be calculated according to equation: Q/B = P/B + R/B + U/B, respectively.</w:t>
      </w:r>
    </w:p>
    <w:p w14:paraId="79B16664" w14:textId="645CB69E" w:rsidR="001D2A0A" w:rsidRPr="00B81F7F" w:rsidRDefault="001D2A0A" w:rsidP="001D2A0A">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00550567">
        <w:rPr>
          <w:rFonts w:eastAsia="SimSun" w:cs="Times New Roman"/>
          <w:b/>
          <w:iCs/>
          <w:szCs w:val="24"/>
          <w:lang w:eastAsia="zh-CN"/>
        </w:rPr>
        <w:t>4</w:t>
      </w:r>
      <w:r w:rsidRPr="00B81F7F">
        <w:rPr>
          <w:rFonts w:eastAsia="SimSun" w:cs="Times New Roman"/>
          <w:b/>
          <w:iCs/>
          <w:szCs w:val="24"/>
          <w:lang w:eastAsia="zh-CN"/>
        </w:rPr>
        <w:t>) Unassimilated consumption rate</w:t>
      </w:r>
    </w:p>
    <w:p w14:paraId="25B1F447" w14:textId="73F35669" w:rsidR="001D2A0A" w:rsidRPr="00B81F7F" w:rsidRDefault="001D2A0A" w:rsidP="001D2A0A">
      <w:pPr>
        <w:widowControl w:val="0"/>
        <w:spacing w:before="0" w:after="0" w:line="480" w:lineRule="auto"/>
        <w:ind w:firstLineChars="100" w:firstLine="240"/>
        <w:jc w:val="both"/>
        <w:rPr>
          <w:rFonts w:eastAsia="SimSun" w:cs="Times New Roman"/>
          <w:kern w:val="2"/>
          <w:szCs w:val="24"/>
          <w:lang w:eastAsia="zh-CN"/>
        </w:rPr>
      </w:pPr>
      <w:r w:rsidRPr="00D41D08">
        <w:rPr>
          <w:rFonts w:eastAsia="SimSun" w:cs="Times New Roman"/>
          <w:kern w:val="2"/>
          <w:szCs w:val="24"/>
          <w:lang w:eastAsia="zh-CN"/>
        </w:rPr>
        <w:lastRenderedPageBreak/>
        <w:t xml:space="preserve">The </w:t>
      </w:r>
      <w:r w:rsidRPr="00B81F7F">
        <w:rPr>
          <w:rFonts w:eastAsia="SimSun" w:cs="Times New Roman"/>
          <w:kern w:val="2"/>
          <w:szCs w:val="24"/>
          <w:lang w:eastAsia="zh-CN"/>
        </w:rPr>
        <w:t>unassimilated consumption rate</w:t>
      </w:r>
      <w:r w:rsidRPr="00D41D08">
        <w:rPr>
          <w:rFonts w:eastAsia="SimSun" w:cs="Times New Roman"/>
          <w:kern w:val="2"/>
          <w:szCs w:val="24"/>
          <w:lang w:eastAsia="zh-CN"/>
        </w:rPr>
        <w:t xml:space="preserve"> of bacterioplankton</w:t>
      </w:r>
      <w:r w:rsidRPr="00B81F7F">
        <w:rPr>
          <w:rFonts w:eastAsia="SimSun" w:cs="Times New Roman"/>
          <w:kern w:val="2"/>
          <w:szCs w:val="24"/>
          <w:lang w:eastAsia="zh-CN"/>
        </w:rPr>
        <w:t xml:space="preserve"> and</w:t>
      </w:r>
      <w:r w:rsidRPr="00D41D08">
        <w:rPr>
          <w:rFonts w:eastAsia="SimSun" w:cs="Times New Roman"/>
          <w:kern w:val="2"/>
          <w:szCs w:val="24"/>
          <w:lang w:eastAsia="zh-CN"/>
        </w:rPr>
        <w:t xml:space="preserve"> benthic bacteria</w:t>
      </w:r>
      <w:r w:rsidRPr="00D41D08">
        <w:rPr>
          <w:rFonts w:eastAsia="SimSun" w:cs="Times New Roman"/>
          <w:i/>
          <w:kern w:val="2"/>
          <w:szCs w:val="24"/>
          <w:lang w:eastAsia="zh-CN"/>
        </w:rPr>
        <w:t xml:space="preserve"> </w:t>
      </w:r>
      <w:r w:rsidRPr="00D41D08">
        <w:rPr>
          <w:rFonts w:eastAsia="SimSun" w:cs="Times New Roman"/>
          <w:kern w:val="2"/>
          <w:szCs w:val="24"/>
          <w:lang w:eastAsia="zh-CN"/>
        </w:rPr>
        <w:t>w</w:t>
      </w:r>
      <w:r w:rsidRPr="00B81F7F">
        <w:rPr>
          <w:rFonts w:eastAsia="SimSun" w:cs="Times New Roman"/>
          <w:kern w:val="2"/>
          <w:szCs w:val="24"/>
          <w:lang w:eastAsia="zh-CN"/>
        </w:rPr>
        <w:t>ere</w:t>
      </w:r>
      <w:r w:rsidRPr="00D41D08">
        <w:rPr>
          <w:rFonts w:eastAsia="SimSun" w:cs="Times New Roman"/>
          <w:kern w:val="2"/>
          <w:szCs w:val="24"/>
          <w:lang w:eastAsia="zh-CN"/>
        </w:rPr>
        <w:t xml:space="preserve"> obtained from </w:t>
      </w:r>
      <w:r w:rsidRPr="00B81F7F">
        <w:rPr>
          <w:rFonts w:eastAsia="SimSun" w:cs="Times New Roman"/>
          <w:kern w:val="2"/>
          <w:szCs w:val="24"/>
          <w:lang w:eastAsia="zh-CN"/>
        </w:rPr>
        <w:t>Winberg (1960)</w:t>
      </w:r>
      <w:r w:rsidRPr="00D41D08">
        <w:rPr>
          <w:rFonts w:eastAsia="SimSun" w:cs="Times New Roman"/>
          <w:kern w:val="2"/>
          <w:szCs w:val="24"/>
          <w:lang w:eastAsia="zh-CN"/>
        </w:rPr>
        <w:t xml:space="preserve">. </w:t>
      </w:r>
    </w:p>
    <w:p w14:paraId="07307A0B" w14:textId="7EBE2B03" w:rsidR="00D41D08" w:rsidRPr="00D41D08" w:rsidRDefault="00694037" w:rsidP="00D41D08">
      <w:pPr>
        <w:widowControl w:val="0"/>
        <w:spacing w:before="0" w:after="0" w:line="480" w:lineRule="auto"/>
        <w:jc w:val="both"/>
        <w:rPr>
          <w:rFonts w:eastAsia="SimSun" w:cs="Times New Roman"/>
          <w:b/>
          <w:kern w:val="2"/>
          <w:szCs w:val="24"/>
          <w:lang w:eastAsia="zh-CN"/>
        </w:rPr>
      </w:pPr>
      <w:r>
        <w:rPr>
          <w:rFonts w:eastAsia="SimSun" w:cs="Times New Roman"/>
          <w:b/>
          <w:kern w:val="2"/>
          <w:szCs w:val="24"/>
          <w:lang w:eastAsia="zh-CN"/>
        </w:rPr>
        <w:t>2</w:t>
      </w:r>
      <w:r w:rsidR="002C66BA" w:rsidRPr="00B81F7F">
        <w:rPr>
          <w:rFonts w:eastAsia="SimSun" w:cs="Times New Roman"/>
          <w:b/>
          <w:kern w:val="2"/>
          <w:szCs w:val="24"/>
          <w:lang w:eastAsia="zh-CN"/>
        </w:rPr>
        <w:t>.</w:t>
      </w:r>
      <w:r w:rsidR="00C87712" w:rsidRPr="00B81F7F">
        <w:rPr>
          <w:rFonts w:eastAsia="SimSun" w:cs="Times New Roman"/>
          <w:b/>
          <w:kern w:val="2"/>
          <w:szCs w:val="24"/>
          <w:lang w:eastAsia="zh-CN"/>
        </w:rPr>
        <w:t>8</w:t>
      </w:r>
      <w:r w:rsidR="00D41D08" w:rsidRPr="00D41D08">
        <w:rPr>
          <w:rFonts w:eastAsia="SimSun" w:cs="Times New Roman"/>
          <w:b/>
          <w:kern w:val="2"/>
          <w:szCs w:val="24"/>
          <w:lang w:eastAsia="zh-CN"/>
        </w:rPr>
        <w:t xml:space="preserve"> Detritus groups (detritus in the water, detritus in the sediment, </w:t>
      </w:r>
      <w:proofErr w:type="spellStart"/>
      <w:r w:rsidR="00D41D08" w:rsidRPr="00D41D08">
        <w:rPr>
          <w:rFonts w:eastAsia="SimSun" w:cs="Times New Roman"/>
          <w:b/>
          <w:i/>
          <w:szCs w:val="24"/>
          <w:lang w:eastAsia="zh-CN"/>
        </w:rPr>
        <w:t>Aloidis</w:t>
      </w:r>
      <w:proofErr w:type="spellEnd"/>
      <w:r w:rsidR="00D41D08" w:rsidRPr="00D41D08">
        <w:rPr>
          <w:rFonts w:eastAsia="SimSun" w:cs="Times New Roman"/>
          <w:b/>
          <w:i/>
          <w:szCs w:val="24"/>
          <w:lang w:eastAsia="zh-CN"/>
        </w:rPr>
        <w:t xml:space="preserve"> </w:t>
      </w:r>
      <w:proofErr w:type="spellStart"/>
      <w:r w:rsidR="00D41D08" w:rsidRPr="00D41D08">
        <w:rPr>
          <w:rFonts w:eastAsia="SimSun" w:cs="Times New Roman"/>
          <w:b/>
          <w:i/>
          <w:szCs w:val="24"/>
          <w:lang w:eastAsia="zh-CN"/>
        </w:rPr>
        <w:t>laevis</w:t>
      </w:r>
      <w:proofErr w:type="spellEnd"/>
      <w:r w:rsidR="00D41D08" w:rsidRPr="00D41D08">
        <w:rPr>
          <w:rFonts w:eastAsia="SimSun" w:cs="Times New Roman"/>
          <w:b/>
          <w:i/>
          <w:szCs w:val="24"/>
          <w:lang w:eastAsia="zh-CN"/>
        </w:rPr>
        <w:t xml:space="preserve"> </w:t>
      </w:r>
      <w:r w:rsidR="00D41D08" w:rsidRPr="00D41D08">
        <w:rPr>
          <w:rFonts w:eastAsia="SimSun" w:cs="Times New Roman"/>
          <w:b/>
          <w:szCs w:val="24"/>
          <w:lang w:eastAsia="zh-CN"/>
        </w:rPr>
        <w:t>and shrimp feed</w:t>
      </w:r>
      <w:r w:rsidR="00D41D08" w:rsidRPr="00D41D08">
        <w:rPr>
          <w:rFonts w:eastAsia="SimSun" w:cs="Times New Roman"/>
          <w:b/>
          <w:kern w:val="2"/>
          <w:szCs w:val="24"/>
          <w:lang w:eastAsia="zh-CN"/>
        </w:rPr>
        <w:t xml:space="preserve">) </w:t>
      </w:r>
    </w:p>
    <w:p w14:paraId="0ECDF9E4" w14:textId="77777777"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Pr="00B81F7F">
        <w:rPr>
          <w:rFonts w:eastAsia="SimSun" w:cs="Times New Roman"/>
          <w:b/>
          <w:iCs/>
          <w:szCs w:val="24"/>
          <w:lang w:eastAsia="zh-CN"/>
        </w:rPr>
        <w:t>1) Biomass</w:t>
      </w:r>
    </w:p>
    <w:p w14:paraId="69C6A853" w14:textId="3A805E4D" w:rsidR="00D41D08" w:rsidRPr="00D41D08" w:rsidRDefault="00D41D08" w:rsidP="00D41D08">
      <w:pPr>
        <w:widowControl w:val="0"/>
        <w:spacing w:before="0" w:after="0" w:line="480" w:lineRule="auto"/>
        <w:ind w:firstLineChars="100" w:firstLine="240"/>
        <w:jc w:val="both"/>
        <w:rPr>
          <w:rFonts w:eastAsia="SimSun" w:cs="Times New Roman"/>
          <w:szCs w:val="24"/>
          <w:lang w:eastAsia="zh-CN"/>
        </w:rPr>
      </w:pPr>
      <w:r w:rsidRPr="00D41D08">
        <w:rPr>
          <w:rFonts w:eastAsia="SimSun" w:cs="Times New Roman"/>
          <w:iCs/>
          <w:szCs w:val="24"/>
          <w:lang w:eastAsia="zh-CN"/>
        </w:rPr>
        <w:t xml:space="preserve">The biomass of detritus: the biomass of detritus in the water was obtained by determining the total organic carbon of the mixed water samples </w:t>
      </w:r>
      <w:r w:rsidRPr="00D41D08">
        <w:rPr>
          <w:rFonts w:eastAsia="SimSun" w:cs="Times New Roman"/>
          <w:szCs w:val="24"/>
          <w:lang w:eastAsia="zh-CN"/>
        </w:rPr>
        <w:t xml:space="preserve">taken from the surface layer, middle layer and bottom layer of the enclosure pond using a water sampler. The </w:t>
      </w:r>
      <w:r w:rsidRPr="00D41D08">
        <w:rPr>
          <w:rFonts w:eastAsia="SimSun" w:cs="Times New Roman"/>
          <w:iCs/>
          <w:szCs w:val="24"/>
          <w:lang w:eastAsia="zh-CN"/>
        </w:rPr>
        <w:t>total organic carbon of the mixed water samples was</w:t>
      </w:r>
      <w:r w:rsidRPr="00D41D08">
        <w:rPr>
          <w:rFonts w:eastAsia="SimSun" w:cs="Times New Roman"/>
          <w:szCs w:val="24"/>
          <w:lang w:eastAsia="zh-CN"/>
        </w:rPr>
        <w:t xml:space="preserve"> </w:t>
      </w:r>
      <w:r w:rsidRPr="00D41D08">
        <w:rPr>
          <w:rFonts w:eastAsia="SimSun" w:cs="Times New Roman"/>
          <w:iCs/>
          <w:szCs w:val="24"/>
          <w:lang w:eastAsia="zh-CN"/>
        </w:rPr>
        <w:t xml:space="preserve">measured by TOC automatic </w:t>
      </w:r>
      <w:proofErr w:type="spellStart"/>
      <w:r w:rsidRPr="00D41D08">
        <w:rPr>
          <w:rFonts w:eastAsia="SimSun" w:cs="Times New Roman"/>
          <w:iCs/>
          <w:szCs w:val="24"/>
          <w:lang w:eastAsia="zh-CN"/>
        </w:rPr>
        <w:t>analyser</w:t>
      </w:r>
      <w:proofErr w:type="spellEnd"/>
      <w:r w:rsidRPr="00D41D08">
        <w:rPr>
          <w:rFonts w:eastAsia="SimSun" w:cs="Times New Roman"/>
          <w:iCs/>
          <w:szCs w:val="24"/>
          <w:lang w:eastAsia="zh-CN"/>
        </w:rPr>
        <w:t xml:space="preserve"> (Multi N/C 2100S, </w:t>
      </w:r>
      <w:proofErr w:type="spellStart"/>
      <w:r w:rsidRPr="00D41D08">
        <w:rPr>
          <w:rFonts w:eastAsia="SimSun" w:cs="Times New Roman"/>
          <w:iCs/>
          <w:szCs w:val="24"/>
          <w:lang w:eastAsia="zh-CN"/>
        </w:rPr>
        <w:t>Analytik</w:t>
      </w:r>
      <w:proofErr w:type="spellEnd"/>
      <w:r w:rsidRPr="00D41D08">
        <w:rPr>
          <w:rFonts w:eastAsia="SimSun" w:cs="Times New Roman"/>
          <w:iCs/>
          <w:szCs w:val="24"/>
          <w:lang w:eastAsia="zh-CN"/>
        </w:rPr>
        <w:t xml:space="preserve"> Jena AG, Germany). </w:t>
      </w:r>
      <w:r w:rsidRPr="00D41D08">
        <w:rPr>
          <w:rFonts w:eastAsia="SimSun" w:cs="Times New Roman"/>
          <w:szCs w:val="24"/>
          <w:lang w:eastAsia="zh-CN"/>
        </w:rPr>
        <w:t xml:space="preserve">The organic carbon of detritus in water was converted to energy content </w:t>
      </w:r>
      <w:r w:rsidRPr="00D41D08">
        <w:rPr>
          <w:rFonts w:eastAsia="SimSun" w:cs="Times New Roman"/>
          <w:kern w:val="2"/>
          <w:szCs w:val="24"/>
          <w:lang w:eastAsia="zh-CN"/>
        </w:rPr>
        <w:t xml:space="preserve">according to </w:t>
      </w:r>
      <w:r w:rsidR="00D71182" w:rsidRPr="00D41D08">
        <w:rPr>
          <w:rFonts w:eastAsia="SimSun" w:cs="Times New Roman"/>
          <w:szCs w:val="24"/>
          <w:lang w:eastAsia="zh-CN"/>
        </w:rPr>
        <w:t xml:space="preserve">Salonen et al. </w:t>
      </w:r>
      <w:r w:rsidR="00D71182" w:rsidRPr="00B81F7F">
        <w:rPr>
          <w:rFonts w:eastAsia="SimSun" w:cs="Times New Roman"/>
          <w:szCs w:val="24"/>
          <w:lang w:eastAsia="zh-CN"/>
        </w:rPr>
        <w:t>(</w:t>
      </w:r>
      <w:r w:rsidR="00D71182" w:rsidRPr="00D41D08">
        <w:rPr>
          <w:rFonts w:eastAsia="SimSun" w:cs="Times New Roman"/>
          <w:szCs w:val="24"/>
          <w:lang w:eastAsia="zh-CN"/>
        </w:rPr>
        <w:t>1976</w:t>
      </w:r>
      <w:r w:rsidR="00D71182" w:rsidRPr="00B81F7F">
        <w:rPr>
          <w:rFonts w:eastAsia="SimSun" w:cs="Times New Roman"/>
          <w:szCs w:val="24"/>
          <w:lang w:eastAsia="zh-CN"/>
        </w:rPr>
        <w:t>)</w:t>
      </w:r>
      <w:r w:rsidRPr="00D41D08">
        <w:rPr>
          <w:rFonts w:eastAsia="SimSun" w:cs="Times New Roman"/>
          <w:szCs w:val="24"/>
          <w:lang w:eastAsia="zh-CN"/>
        </w:rPr>
        <w:t xml:space="preserve"> (1g organic carbon = 46 kJ energy.</w:t>
      </w:r>
    </w:p>
    <w:p w14:paraId="05345811" w14:textId="2FE516B6" w:rsidR="00D41D08" w:rsidRDefault="00D41D08" w:rsidP="00D41D08">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 xml:space="preserve">The surface layer of 5 cm of the benthic sediment was sampled by a bottom sampler. After drying and grinding the sediment samples, the energy content of the sediment samples was measured by an oxygen bomb calorimeter (PARR-1281, America). </w:t>
      </w:r>
    </w:p>
    <w:p w14:paraId="02A503E3" w14:textId="77777777" w:rsidR="002F03AA" w:rsidRPr="00B81F7F" w:rsidRDefault="002F03AA" w:rsidP="00D41D08">
      <w:pPr>
        <w:widowControl w:val="0"/>
        <w:spacing w:before="0" w:after="0" w:line="480" w:lineRule="auto"/>
        <w:ind w:firstLineChars="100" w:firstLine="240"/>
        <w:jc w:val="both"/>
        <w:rPr>
          <w:rFonts w:eastAsia="SimSun" w:cs="Times New Roman"/>
          <w:iCs/>
          <w:szCs w:val="24"/>
          <w:lang w:eastAsia="zh-CN"/>
        </w:rPr>
      </w:pPr>
    </w:p>
    <w:p w14:paraId="40CC276A" w14:textId="3E3DF702" w:rsidR="001D2A0A" w:rsidRPr="00B81F7F" w:rsidRDefault="001D2A0A" w:rsidP="001D2A0A">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00632911" w:rsidRPr="00B81F7F">
        <w:rPr>
          <w:rFonts w:eastAsia="SimSun" w:cs="Times New Roman"/>
          <w:b/>
          <w:iCs/>
          <w:szCs w:val="24"/>
          <w:lang w:eastAsia="zh-CN"/>
        </w:rPr>
        <w:t>2</w:t>
      </w:r>
      <w:r w:rsidRPr="00B81F7F">
        <w:rPr>
          <w:rFonts w:eastAsia="SimSun" w:cs="Times New Roman"/>
          <w:b/>
          <w:iCs/>
          <w:szCs w:val="24"/>
          <w:lang w:eastAsia="zh-CN"/>
        </w:rPr>
        <w:t>) Detritus import</w:t>
      </w:r>
    </w:p>
    <w:p w14:paraId="5215E08B" w14:textId="42D7895D" w:rsidR="00632911" w:rsidRPr="00B81F7F" w:rsidRDefault="00632911" w:rsidP="00632911">
      <w:pPr>
        <w:widowControl w:val="0"/>
        <w:spacing w:before="0" w:after="0" w:line="480" w:lineRule="auto"/>
        <w:ind w:firstLineChars="100" w:firstLine="240"/>
        <w:jc w:val="both"/>
        <w:rPr>
          <w:rFonts w:eastAsia="SimSun" w:cs="Times New Roman"/>
          <w:iCs/>
          <w:szCs w:val="24"/>
          <w:lang w:eastAsia="zh-CN"/>
        </w:rPr>
      </w:pPr>
      <w:r w:rsidRPr="00D41D08">
        <w:rPr>
          <w:rFonts w:eastAsia="SimSun" w:cs="Times New Roman"/>
          <w:iCs/>
          <w:szCs w:val="24"/>
          <w:lang w:eastAsia="zh-CN"/>
        </w:rPr>
        <w:t xml:space="preserve">The </w:t>
      </w:r>
      <w:r w:rsidRPr="00B81F7F">
        <w:rPr>
          <w:rFonts w:eastAsia="SimSun" w:cs="Times New Roman"/>
          <w:iCs/>
          <w:szCs w:val="24"/>
          <w:lang w:eastAsia="zh-CN"/>
        </w:rPr>
        <w:t>detritus import</w:t>
      </w:r>
      <w:r w:rsidRPr="00D41D08">
        <w:rPr>
          <w:rFonts w:eastAsia="SimSun" w:cs="Times New Roman"/>
          <w:iCs/>
          <w:szCs w:val="24"/>
          <w:lang w:eastAsia="zh-CN"/>
        </w:rPr>
        <w:t xml:space="preserve"> of artificial feeds of shrimp feed and blue clam </w:t>
      </w:r>
      <w:r w:rsidRPr="00D41D08">
        <w:rPr>
          <w:rFonts w:eastAsia="SimSun" w:cs="Times New Roman"/>
          <w:i/>
          <w:szCs w:val="24"/>
          <w:lang w:eastAsia="zh-CN"/>
        </w:rPr>
        <w:t xml:space="preserve">A. </w:t>
      </w:r>
      <w:proofErr w:type="spellStart"/>
      <w:r w:rsidRPr="00D41D08">
        <w:rPr>
          <w:rFonts w:eastAsia="SimSun" w:cs="Times New Roman"/>
          <w:i/>
          <w:szCs w:val="24"/>
          <w:lang w:eastAsia="zh-CN"/>
        </w:rPr>
        <w:t>laevis</w:t>
      </w:r>
      <w:proofErr w:type="spellEnd"/>
      <w:r w:rsidRPr="00D41D08">
        <w:rPr>
          <w:rFonts w:eastAsia="SimSun" w:cs="Times New Roman"/>
          <w:i/>
          <w:szCs w:val="24"/>
          <w:lang w:eastAsia="zh-CN"/>
        </w:rPr>
        <w:t xml:space="preserve"> </w:t>
      </w:r>
      <w:r w:rsidRPr="00D41D08">
        <w:rPr>
          <w:rFonts w:eastAsia="SimSun" w:cs="Times New Roman"/>
          <w:szCs w:val="24"/>
          <w:lang w:eastAsia="zh-CN"/>
        </w:rPr>
        <w:t xml:space="preserve">were recorded every day. </w:t>
      </w:r>
      <w:r w:rsidRPr="00D41D08">
        <w:rPr>
          <w:rFonts w:eastAsia="SimSun" w:cs="Times New Roman"/>
          <w:iCs/>
          <w:szCs w:val="24"/>
          <w:lang w:eastAsia="zh-CN"/>
        </w:rPr>
        <w:t>After drying and grinding</w:t>
      </w:r>
      <w:r w:rsidRPr="00D41D08">
        <w:rPr>
          <w:rFonts w:eastAsia="SimSun" w:cs="Times New Roman"/>
          <w:szCs w:val="24"/>
          <w:lang w:eastAsia="zh-CN"/>
        </w:rPr>
        <w:t xml:space="preserve"> the energy content of the samples of </w:t>
      </w:r>
      <w:r w:rsidRPr="00D41D08">
        <w:rPr>
          <w:rFonts w:eastAsia="SimSun" w:cs="Times New Roman"/>
          <w:iCs/>
          <w:szCs w:val="24"/>
          <w:lang w:eastAsia="zh-CN"/>
        </w:rPr>
        <w:t>shrimp feed and</w:t>
      </w:r>
      <w:r w:rsidRPr="00D41D08">
        <w:rPr>
          <w:rFonts w:eastAsia="SimSun" w:cs="Times New Roman"/>
          <w:i/>
          <w:szCs w:val="24"/>
          <w:lang w:eastAsia="zh-CN"/>
        </w:rPr>
        <w:t xml:space="preserve"> A. </w:t>
      </w:r>
      <w:proofErr w:type="spellStart"/>
      <w:r w:rsidRPr="00D41D08">
        <w:rPr>
          <w:rFonts w:eastAsia="SimSun" w:cs="Times New Roman"/>
          <w:i/>
          <w:szCs w:val="24"/>
          <w:lang w:eastAsia="zh-CN"/>
        </w:rPr>
        <w:t>laevis</w:t>
      </w:r>
      <w:proofErr w:type="spellEnd"/>
      <w:r w:rsidRPr="00D41D08">
        <w:rPr>
          <w:rFonts w:eastAsia="SimSun" w:cs="Times New Roman"/>
          <w:szCs w:val="24"/>
          <w:lang w:eastAsia="zh-CN"/>
        </w:rPr>
        <w:t>，</w:t>
      </w:r>
      <w:r w:rsidRPr="00D41D08">
        <w:rPr>
          <w:rFonts w:eastAsia="SimSun" w:cs="Times New Roman"/>
          <w:szCs w:val="24"/>
          <w:lang w:eastAsia="zh-CN"/>
        </w:rPr>
        <w:t xml:space="preserve">the energy content of </w:t>
      </w:r>
      <w:r w:rsidRPr="00D41D08">
        <w:rPr>
          <w:rFonts w:eastAsia="SimSun" w:cs="Times New Roman"/>
          <w:iCs/>
          <w:szCs w:val="24"/>
          <w:lang w:eastAsia="zh-CN"/>
        </w:rPr>
        <w:t>shrimp feed and</w:t>
      </w:r>
      <w:r w:rsidRPr="00D41D08">
        <w:rPr>
          <w:rFonts w:eastAsia="SimSun" w:cs="Times New Roman"/>
          <w:i/>
          <w:szCs w:val="24"/>
          <w:lang w:eastAsia="zh-CN"/>
        </w:rPr>
        <w:t xml:space="preserve"> A. </w:t>
      </w:r>
      <w:proofErr w:type="spellStart"/>
      <w:r w:rsidRPr="00D41D08">
        <w:rPr>
          <w:rFonts w:eastAsia="SimSun" w:cs="Times New Roman"/>
          <w:i/>
          <w:szCs w:val="24"/>
          <w:lang w:eastAsia="zh-CN"/>
        </w:rPr>
        <w:t>laevis</w:t>
      </w:r>
      <w:proofErr w:type="spellEnd"/>
      <w:r w:rsidRPr="00D41D08">
        <w:rPr>
          <w:rFonts w:eastAsia="SimSun" w:cs="Times New Roman"/>
          <w:i/>
          <w:szCs w:val="24"/>
          <w:lang w:eastAsia="zh-CN"/>
        </w:rPr>
        <w:t xml:space="preserve"> </w:t>
      </w:r>
      <w:r w:rsidRPr="00D41D08">
        <w:rPr>
          <w:rFonts w:eastAsia="SimSun" w:cs="Times New Roman"/>
          <w:szCs w:val="24"/>
          <w:lang w:eastAsia="zh-CN"/>
        </w:rPr>
        <w:t xml:space="preserve">were measured by an </w:t>
      </w:r>
      <w:r w:rsidRPr="00D41D08">
        <w:rPr>
          <w:rFonts w:eastAsia="SimSun" w:cs="Times New Roman"/>
          <w:iCs/>
          <w:szCs w:val="24"/>
          <w:lang w:eastAsia="zh-CN"/>
        </w:rPr>
        <w:t>oxygen bomb calorimeter (PARR-1281, America).</w:t>
      </w:r>
    </w:p>
    <w:p w14:paraId="71077308" w14:textId="0F7E226F" w:rsidR="007B4A79" w:rsidRPr="00B81F7F" w:rsidRDefault="007B4A79" w:rsidP="007B4A79">
      <w:pPr>
        <w:widowControl w:val="0"/>
        <w:spacing w:before="0" w:after="0" w:line="480" w:lineRule="auto"/>
        <w:ind w:firstLineChars="100" w:firstLine="241"/>
        <w:jc w:val="both"/>
        <w:rPr>
          <w:rFonts w:eastAsia="SimSun" w:cs="Times New Roman"/>
          <w:b/>
          <w:iCs/>
          <w:szCs w:val="24"/>
          <w:lang w:eastAsia="zh-CN"/>
        </w:rPr>
      </w:pPr>
      <w:r w:rsidRPr="00B81F7F">
        <w:rPr>
          <w:rFonts w:eastAsia="SimSun" w:cs="Times New Roman" w:hint="eastAsia"/>
          <w:b/>
          <w:iCs/>
          <w:szCs w:val="24"/>
          <w:lang w:eastAsia="zh-CN"/>
        </w:rPr>
        <w:t>(</w:t>
      </w:r>
      <w:r w:rsidR="001D2A0A" w:rsidRPr="00B81F7F">
        <w:rPr>
          <w:rFonts w:eastAsia="SimSun" w:cs="Times New Roman"/>
          <w:b/>
          <w:iCs/>
          <w:szCs w:val="24"/>
          <w:lang w:eastAsia="zh-CN"/>
        </w:rPr>
        <w:t>3</w:t>
      </w:r>
      <w:r w:rsidRPr="00B81F7F">
        <w:rPr>
          <w:rFonts w:eastAsia="SimSun" w:cs="Times New Roman"/>
          <w:b/>
          <w:iCs/>
          <w:szCs w:val="24"/>
          <w:lang w:eastAsia="zh-CN"/>
        </w:rPr>
        <w:t>) De</w:t>
      </w:r>
      <w:r w:rsidR="00CC5EFF" w:rsidRPr="00B81F7F">
        <w:rPr>
          <w:rFonts w:eastAsia="SimSun" w:cs="Times New Roman"/>
          <w:b/>
          <w:iCs/>
          <w:szCs w:val="24"/>
          <w:lang w:eastAsia="zh-CN"/>
        </w:rPr>
        <w:t>t</w:t>
      </w:r>
      <w:r w:rsidRPr="00B81F7F">
        <w:rPr>
          <w:rFonts w:eastAsia="SimSun" w:cs="Times New Roman"/>
          <w:b/>
          <w:iCs/>
          <w:szCs w:val="24"/>
          <w:lang w:eastAsia="zh-CN"/>
        </w:rPr>
        <w:t xml:space="preserve">ritus </w:t>
      </w:r>
      <w:r w:rsidR="00CC5EFF" w:rsidRPr="00B81F7F">
        <w:rPr>
          <w:rFonts w:eastAsia="SimSun" w:cs="Times New Roman"/>
          <w:b/>
          <w:iCs/>
          <w:szCs w:val="24"/>
          <w:lang w:eastAsia="zh-CN"/>
        </w:rPr>
        <w:t>fate</w:t>
      </w:r>
    </w:p>
    <w:p w14:paraId="321F7D09" w14:textId="59EFD3F1" w:rsidR="00CC5EFF" w:rsidRPr="00B81F7F" w:rsidRDefault="00CC5EFF" w:rsidP="00632911">
      <w:pPr>
        <w:spacing w:before="0" w:after="0" w:line="480" w:lineRule="auto"/>
        <w:ind w:firstLineChars="100" w:firstLine="240"/>
        <w:jc w:val="both"/>
        <w:rPr>
          <w:szCs w:val="24"/>
          <w:lang w:val="en-GB"/>
        </w:rPr>
      </w:pPr>
      <w:r w:rsidRPr="00B81F7F">
        <w:rPr>
          <w:szCs w:val="24"/>
          <w:lang w:val="en-GB"/>
        </w:rPr>
        <w:t xml:space="preserve">The production, which was not used by the ecosystem (energy of flow to detritus), from the groups of </w:t>
      </w:r>
      <w:r w:rsidRPr="00B81F7F">
        <w:rPr>
          <w:i/>
          <w:szCs w:val="24"/>
          <w:lang w:val="en-GB"/>
        </w:rPr>
        <w:t xml:space="preserve">P. </w:t>
      </w:r>
      <w:proofErr w:type="spellStart"/>
      <w:r w:rsidRPr="00B81F7F">
        <w:rPr>
          <w:i/>
          <w:szCs w:val="24"/>
          <w:lang w:val="en-GB"/>
        </w:rPr>
        <w:t>trituberculatus</w:t>
      </w:r>
      <w:proofErr w:type="spellEnd"/>
      <w:r w:rsidRPr="00B81F7F">
        <w:rPr>
          <w:szCs w:val="24"/>
          <w:lang w:val="en-GB"/>
        </w:rPr>
        <w:t xml:space="preserve">, </w:t>
      </w:r>
      <w:r w:rsidRPr="00B81F7F">
        <w:rPr>
          <w:i/>
          <w:szCs w:val="24"/>
          <w:lang w:val="en-GB"/>
        </w:rPr>
        <w:t xml:space="preserve">R. </w:t>
      </w:r>
      <w:proofErr w:type="spellStart"/>
      <w:r w:rsidRPr="00B81F7F">
        <w:rPr>
          <w:i/>
          <w:szCs w:val="24"/>
          <w:lang w:val="en-GB"/>
        </w:rPr>
        <w:t>philippinarum</w:t>
      </w:r>
      <w:proofErr w:type="spellEnd"/>
      <w:r w:rsidRPr="00B81F7F">
        <w:rPr>
          <w:szCs w:val="24"/>
          <w:lang w:val="en-GB"/>
        </w:rPr>
        <w:t xml:space="preserve">, </w:t>
      </w:r>
      <w:proofErr w:type="spellStart"/>
      <w:r w:rsidRPr="00B81F7F">
        <w:rPr>
          <w:szCs w:val="24"/>
          <w:lang w:val="en-GB"/>
        </w:rPr>
        <w:t>macrobenthos</w:t>
      </w:r>
      <w:proofErr w:type="spellEnd"/>
      <w:r w:rsidRPr="00B81F7F">
        <w:rPr>
          <w:szCs w:val="24"/>
          <w:lang w:val="en-GB"/>
        </w:rPr>
        <w:t xml:space="preserve">, </w:t>
      </w:r>
      <w:proofErr w:type="spellStart"/>
      <w:r w:rsidRPr="00B81F7F">
        <w:rPr>
          <w:szCs w:val="24"/>
          <w:lang w:val="en-GB"/>
        </w:rPr>
        <w:t>microbenthos</w:t>
      </w:r>
      <w:proofErr w:type="spellEnd"/>
      <w:r w:rsidRPr="00B81F7F">
        <w:rPr>
          <w:szCs w:val="24"/>
          <w:lang w:val="en-GB"/>
        </w:rPr>
        <w:t xml:space="preserve">, benthic bacteria, </w:t>
      </w:r>
      <w:r w:rsidRPr="00B81F7F">
        <w:rPr>
          <w:i/>
          <w:szCs w:val="24"/>
          <w:shd w:val="clear" w:color="auto" w:fill="FFFFFF"/>
          <w:lang w:val="en-GB"/>
        </w:rPr>
        <w:t xml:space="preserve">A. </w:t>
      </w:r>
      <w:proofErr w:type="spellStart"/>
      <w:r w:rsidRPr="00B81F7F">
        <w:rPr>
          <w:i/>
          <w:szCs w:val="24"/>
          <w:shd w:val="clear" w:color="auto" w:fill="FFFFFF"/>
          <w:lang w:val="en-GB"/>
        </w:rPr>
        <w:t>laevis</w:t>
      </w:r>
      <w:proofErr w:type="spellEnd"/>
      <w:r w:rsidRPr="00B81F7F">
        <w:rPr>
          <w:szCs w:val="24"/>
          <w:shd w:val="clear" w:color="auto" w:fill="FFFFFF"/>
          <w:lang w:val="en-GB"/>
        </w:rPr>
        <w:t>, and shrimp feed</w:t>
      </w:r>
      <w:r w:rsidRPr="00B81F7F">
        <w:rPr>
          <w:szCs w:val="24"/>
          <w:lang w:val="en-GB"/>
        </w:rPr>
        <w:t xml:space="preserve"> flowed into the detritus group of detritus in sediment; the energy of flow to detritus from the groups of </w:t>
      </w:r>
      <w:proofErr w:type="spellStart"/>
      <w:r w:rsidRPr="00B81F7F">
        <w:rPr>
          <w:szCs w:val="24"/>
          <w:lang w:val="en-GB"/>
        </w:rPr>
        <w:t>macrozooplankton</w:t>
      </w:r>
      <w:proofErr w:type="spellEnd"/>
      <w:r w:rsidRPr="00B81F7F">
        <w:rPr>
          <w:szCs w:val="24"/>
          <w:lang w:val="en-GB"/>
        </w:rPr>
        <w:t xml:space="preserve">, </w:t>
      </w:r>
      <w:proofErr w:type="spellStart"/>
      <w:r w:rsidRPr="00B81F7F">
        <w:rPr>
          <w:szCs w:val="24"/>
          <w:lang w:val="en-GB"/>
        </w:rPr>
        <w:t>microzooplankton</w:t>
      </w:r>
      <w:proofErr w:type="spellEnd"/>
      <w:r w:rsidRPr="00B81F7F">
        <w:rPr>
          <w:szCs w:val="24"/>
          <w:lang w:val="en-GB"/>
        </w:rPr>
        <w:t xml:space="preserve">, </w:t>
      </w:r>
      <w:proofErr w:type="spellStart"/>
      <w:r w:rsidRPr="00B81F7F">
        <w:rPr>
          <w:szCs w:val="24"/>
          <w:lang w:val="en-GB"/>
        </w:rPr>
        <w:t>bacterioplankton</w:t>
      </w:r>
      <w:proofErr w:type="spellEnd"/>
      <w:r w:rsidRPr="00B81F7F">
        <w:rPr>
          <w:szCs w:val="24"/>
          <w:lang w:val="en-GB"/>
        </w:rPr>
        <w:t>, micro-phytoplankton, nano-</w:t>
      </w:r>
      <w:r w:rsidRPr="00B81F7F">
        <w:rPr>
          <w:szCs w:val="24"/>
          <w:lang w:val="en-GB"/>
        </w:rPr>
        <w:lastRenderedPageBreak/>
        <w:t>phytoplankton, pico-phytoplankton, and</w:t>
      </w:r>
      <w:r w:rsidRPr="00B81F7F">
        <w:rPr>
          <w:iCs/>
          <w:szCs w:val="24"/>
          <w:lang w:val="en-GB"/>
        </w:rPr>
        <w:t xml:space="preserve"> periphyton</w:t>
      </w:r>
      <w:r w:rsidRPr="00B81F7F">
        <w:rPr>
          <w:szCs w:val="24"/>
          <w:lang w:val="en-GB"/>
        </w:rPr>
        <w:t xml:space="preserve"> flowed into the detritus group of detritus in water. Moreover, it was set that half of the energy of flow to detritus from the group of </w:t>
      </w:r>
      <w:r w:rsidRPr="00B81F7F">
        <w:rPr>
          <w:i/>
          <w:szCs w:val="24"/>
          <w:lang w:val="en-GB"/>
        </w:rPr>
        <w:t xml:space="preserve">L. </w:t>
      </w:r>
      <w:proofErr w:type="spellStart"/>
      <w:r w:rsidRPr="00B81F7F">
        <w:rPr>
          <w:i/>
          <w:szCs w:val="24"/>
          <w:lang w:val="en-GB"/>
        </w:rPr>
        <w:t>vannamei</w:t>
      </w:r>
      <w:proofErr w:type="spellEnd"/>
      <w:r w:rsidRPr="00B81F7F">
        <w:rPr>
          <w:szCs w:val="24"/>
          <w:lang w:val="en-GB"/>
        </w:rPr>
        <w:t xml:space="preserve"> flowed into the detritus groups of detritus in sediment and detritus in water, respectively. The energy of detritus in water, which was not used by recycling, ultimately flowed to detritus in the sediment. This assumption was set because our field observations showed almost no biomass accumulation for detritus in water at the end of the experiment in these four ecosystems. </w:t>
      </w:r>
      <w:r w:rsidR="00E37A04">
        <w:rPr>
          <w:szCs w:val="24"/>
          <w:lang w:val="en-GB"/>
        </w:rPr>
        <w:t xml:space="preserve">    </w:t>
      </w:r>
    </w:p>
    <w:p w14:paraId="70B719A6" w14:textId="471282C1" w:rsidR="00CC12A5" w:rsidRPr="00B81F7F" w:rsidRDefault="00B47DB8" w:rsidP="00A3429A">
      <w:pPr>
        <w:spacing w:before="0" w:after="0" w:line="480" w:lineRule="auto"/>
        <w:jc w:val="both"/>
        <w:rPr>
          <w:rFonts w:cs="Times New Roman"/>
          <w:b/>
          <w:sz w:val="28"/>
          <w:szCs w:val="28"/>
          <w:lang w:eastAsia="zh-CN"/>
        </w:rPr>
      </w:pPr>
      <w:r w:rsidRPr="00B81F7F">
        <w:rPr>
          <w:rFonts w:cs="Times New Roman"/>
          <w:b/>
          <w:sz w:val="28"/>
          <w:szCs w:val="28"/>
          <w:lang w:eastAsia="zh-CN"/>
        </w:rPr>
        <w:t>3</w:t>
      </w:r>
      <w:r w:rsidR="002C66BA" w:rsidRPr="00B81F7F">
        <w:rPr>
          <w:rFonts w:cs="Times New Roman"/>
          <w:b/>
          <w:sz w:val="28"/>
          <w:szCs w:val="28"/>
          <w:lang w:eastAsia="zh-CN"/>
        </w:rPr>
        <w:t xml:space="preserve"> Diet composition</w:t>
      </w:r>
    </w:p>
    <w:p w14:paraId="6B878A4B" w14:textId="141A5526" w:rsidR="002C66BA" w:rsidRDefault="00240465" w:rsidP="002C66BA">
      <w:pPr>
        <w:spacing w:before="0" w:after="0" w:line="480" w:lineRule="auto"/>
        <w:ind w:firstLineChars="100" w:firstLine="240"/>
        <w:jc w:val="both"/>
        <w:rPr>
          <w:rFonts w:cs="Times New Roman"/>
          <w:bCs/>
          <w:szCs w:val="24"/>
          <w:lang w:eastAsia="zh-CN"/>
        </w:rPr>
      </w:pPr>
      <w:r w:rsidRPr="00B81F7F">
        <w:rPr>
          <w:rFonts w:cs="Times New Roman"/>
          <w:bCs/>
          <w:szCs w:val="24"/>
          <w:lang w:eastAsia="zh-CN"/>
        </w:rPr>
        <w:t>The detailed information of the diet of each consumer during each culture period was showed in tables S1, S2, and S3.</w:t>
      </w:r>
    </w:p>
    <w:p w14:paraId="1AE89D82" w14:textId="114F6E14" w:rsidR="002C66BA" w:rsidRPr="00B81F7F" w:rsidRDefault="002C66BA" w:rsidP="00A3429A">
      <w:pPr>
        <w:spacing w:line="480" w:lineRule="auto"/>
      </w:pPr>
      <w:r w:rsidRPr="00A3429A">
        <w:rPr>
          <w:rFonts w:cs="Times New Roman"/>
          <w:b/>
          <w:szCs w:val="24"/>
          <w:lang w:eastAsia="zh-CN"/>
        </w:rPr>
        <w:t xml:space="preserve">Table </w:t>
      </w:r>
      <w:r w:rsidR="00240465" w:rsidRPr="00A3429A">
        <w:rPr>
          <w:rFonts w:cs="Times New Roman"/>
          <w:b/>
          <w:szCs w:val="24"/>
          <w:lang w:eastAsia="zh-CN"/>
        </w:rPr>
        <w:t>S</w:t>
      </w:r>
      <w:r w:rsidR="0031425E" w:rsidRPr="00A3429A">
        <w:rPr>
          <w:rFonts w:cs="Times New Roman"/>
          <w:b/>
          <w:szCs w:val="24"/>
          <w:lang w:eastAsia="zh-CN"/>
        </w:rPr>
        <w:t>1</w:t>
      </w:r>
      <w:r w:rsidRPr="00B81F7F">
        <w:t xml:space="preserve"> Diet matrix of a </w:t>
      </w:r>
      <w:proofErr w:type="spellStart"/>
      <w:r w:rsidRPr="00B81F7F">
        <w:rPr>
          <w:i/>
          <w:iCs/>
        </w:rPr>
        <w:t>Portunus</w:t>
      </w:r>
      <w:proofErr w:type="spellEnd"/>
      <w:r w:rsidRPr="00B81F7F">
        <w:rPr>
          <w:i/>
          <w:iCs/>
        </w:rPr>
        <w:t xml:space="preserve"> </w:t>
      </w:r>
      <w:proofErr w:type="spellStart"/>
      <w:r w:rsidRPr="00B81F7F">
        <w:rPr>
          <w:i/>
          <w:iCs/>
        </w:rPr>
        <w:t>trituberculatus</w:t>
      </w:r>
      <w:proofErr w:type="spellEnd"/>
      <w:r w:rsidRPr="00B81F7F">
        <w:rPr>
          <w:i/>
          <w:iCs/>
        </w:rPr>
        <w:t xml:space="preserve"> </w:t>
      </w:r>
      <w:proofErr w:type="spellStart"/>
      <w:r w:rsidRPr="00B81F7F">
        <w:t>polyculture</w:t>
      </w:r>
      <w:proofErr w:type="spellEnd"/>
      <w:r w:rsidRPr="00B81F7F">
        <w:t xml:space="preserve"> ecosystem during the early period</w:t>
      </w:r>
    </w:p>
    <w:tbl>
      <w:tblPr>
        <w:tblW w:w="9356" w:type="dxa"/>
        <w:jc w:val="center"/>
        <w:tblLook w:val="04A0" w:firstRow="1" w:lastRow="0" w:firstColumn="1" w:lastColumn="0" w:noHBand="0" w:noVBand="1"/>
      </w:tblPr>
      <w:tblGrid>
        <w:gridCol w:w="1003"/>
        <w:gridCol w:w="674"/>
        <w:gridCol w:w="892"/>
        <w:gridCol w:w="892"/>
        <w:gridCol w:w="893"/>
        <w:gridCol w:w="893"/>
        <w:gridCol w:w="737"/>
        <w:gridCol w:w="893"/>
        <w:gridCol w:w="893"/>
        <w:gridCol w:w="723"/>
        <w:gridCol w:w="863"/>
      </w:tblGrid>
      <w:tr w:rsidR="00734471" w:rsidRPr="00734471" w14:paraId="08A3C0B3" w14:textId="77777777" w:rsidTr="00A3429A">
        <w:trPr>
          <w:trHeight w:val="389"/>
          <w:jc w:val="center"/>
        </w:trPr>
        <w:tc>
          <w:tcPr>
            <w:tcW w:w="1003" w:type="dxa"/>
            <w:vMerge w:val="restart"/>
            <w:tcBorders>
              <w:top w:val="single" w:sz="4" w:space="0" w:color="auto"/>
              <w:left w:val="nil"/>
              <w:bottom w:val="single" w:sz="8" w:space="0" w:color="000000"/>
              <w:right w:val="nil"/>
            </w:tcBorders>
            <w:shd w:val="clear" w:color="auto" w:fill="auto"/>
            <w:noWrap/>
            <w:vAlign w:val="center"/>
            <w:hideMark/>
          </w:tcPr>
          <w:p w14:paraId="68EF372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Number</w:t>
            </w:r>
          </w:p>
        </w:tc>
        <w:tc>
          <w:tcPr>
            <w:tcW w:w="674" w:type="dxa"/>
            <w:vMerge w:val="restart"/>
            <w:tcBorders>
              <w:top w:val="single" w:sz="4" w:space="0" w:color="auto"/>
              <w:left w:val="nil"/>
              <w:bottom w:val="single" w:sz="8" w:space="0" w:color="000000"/>
              <w:right w:val="nil"/>
            </w:tcBorders>
            <w:shd w:val="clear" w:color="auto" w:fill="auto"/>
            <w:noWrap/>
            <w:vAlign w:val="center"/>
            <w:hideMark/>
          </w:tcPr>
          <w:p w14:paraId="3C24A6F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Prey</w:t>
            </w:r>
          </w:p>
        </w:tc>
        <w:tc>
          <w:tcPr>
            <w:tcW w:w="7679" w:type="dxa"/>
            <w:gridSpan w:val="9"/>
            <w:tcBorders>
              <w:top w:val="single" w:sz="4" w:space="0" w:color="auto"/>
              <w:left w:val="nil"/>
              <w:bottom w:val="single" w:sz="4" w:space="0" w:color="auto"/>
              <w:right w:val="nil"/>
            </w:tcBorders>
            <w:shd w:val="clear" w:color="auto" w:fill="auto"/>
            <w:noWrap/>
            <w:vAlign w:val="center"/>
            <w:hideMark/>
          </w:tcPr>
          <w:p w14:paraId="652647F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Predator</w:t>
            </w:r>
          </w:p>
        </w:tc>
      </w:tr>
      <w:tr w:rsidR="00734471" w:rsidRPr="00734471" w14:paraId="15517029" w14:textId="77777777" w:rsidTr="00A3429A">
        <w:trPr>
          <w:trHeight w:val="445"/>
          <w:jc w:val="center"/>
        </w:trPr>
        <w:tc>
          <w:tcPr>
            <w:tcW w:w="1003" w:type="dxa"/>
            <w:vMerge/>
            <w:tcBorders>
              <w:top w:val="single" w:sz="8" w:space="0" w:color="auto"/>
              <w:left w:val="nil"/>
              <w:bottom w:val="single" w:sz="4" w:space="0" w:color="auto"/>
              <w:right w:val="nil"/>
            </w:tcBorders>
            <w:vAlign w:val="center"/>
          </w:tcPr>
          <w:p w14:paraId="215761B4" w14:textId="77777777" w:rsidR="00E353B7" w:rsidRPr="00734471" w:rsidRDefault="00E353B7" w:rsidP="00240465">
            <w:pPr>
              <w:spacing w:line="120" w:lineRule="exact"/>
              <w:rPr>
                <w:rFonts w:eastAsia="SimSun" w:cs="Times New Roman"/>
                <w:szCs w:val="24"/>
              </w:rPr>
            </w:pPr>
          </w:p>
        </w:tc>
        <w:tc>
          <w:tcPr>
            <w:tcW w:w="674" w:type="dxa"/>
            <w:vMerge/>
            <w:tcBorders>
              <w:top w:val="single" w:sz="8" w:space="0" w:color="auto"/>
              <w:left w:val="nil"/>
              <w:bottom w:val="single" w:sz="4" w:space="0" w:color="auto"/>
              <w:right w:val="nil"/>
            </w:tcBorders>
            <w:vAlign w:val="center"/>
          </w:tcPr>
          <w:p w14:paraId="304BF136" w14:textId="77777777" w:rsidR="00E353B7" w:rsidRPr="00734471" w:rsidRDefault="00E353B7" w:rsidP="00240465">
            <w:pPr>
              <w:spacing w:line="120" w:lineRule="exact"/>
              <w:rPr>
                <w:rFonts w:eastAsia="SimSun" w:cs="Times New Roman"/>
                <w:szCs w:val="24"/>
              </w:rPr>
            </w:pPr>
          </w:p>
        </w:tc>
        <w:tc>
          <w:tcPr>
            <w:tcW w:w="892" w:type="dxa"/>
            <w:tcBorders>
              <w:top w:val="single" w:sz="4" w:space="0" w:color="auto"/>
              <w:left w:val="nil"/>
              <w:right w:val="nil"/>
            </w:tcBorders>
            <w:shd w:val="clear" w:color="auto" w:fill="auto"/>
            <w:noWrap/>
            <w:vAlign w:val="center"/>
          </w:tcPr>
          <w:p w14:paraId="6C716EA5" w14:textId="0ED897B5"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1</w:t>
            </w:r>
          </w:p>
        </w:tc>
        <w:tc>
          <w:tcPr>
            <w:tcW w:w="892" w:type="dxa"/>
            <w:tcBorders>
              <w:top w:val="single" w:sz="4" w:space="0" w:color="auto"/>
              <w:left w:val="nil"/>
              <w:right w:val="nil"/>
            </w:tcBorders>
            <w:shd w:val="clear" w:color="auto" w:fill="auto"/>
            <w:noWrap/>
            <w:vAlign w:val="center"/>
          </w:tcPr>
          <w:p w14:paraId="56AE9B76" w14:textId="40F5C03C"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2</w:t>
            </w:r>
          </w:p>
        </w:tc>
        <w:tc>
          <w:tcPr>
            <w:tcW w:w="893" w:type="dxa"/>
            <w:tcBorders>
              <w:top w:val="single" w:sz="4" w:space="0" w:color="auto"/>
              <w:left w:val="nil"/>
              <w:right w:val="nil"/>
            </w:tcBorders>
            <w:shd w:val="clear" w:color="auto" w:fill="auto"/>
            <w:noWrap/>
            <w:vAlign w:val="center"/>
          </w:tcPr>
          <w:p w14:paraId="038EF0E3" w14:textId="22C2AC87"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3</w:t>
            </w:r>
          </w:p>
        </w:tc>
        <w:tc>
          <w:tcPr>
            <w:tcW w:w="893" w:type="dxa"/>
            <w:tcBorders>
              <w:top w:val="single" w:sz="4" w:space="0" w:color="auto"/>
              <w:left w:val="nil"/>
              <w:right w:val="nil"/>
            </w:tcBorders>
            <w:shd w:val="clear" w:color="auto" w:fill="auto"/>
            <w:noWrap/>
            <w:vAlign w:val="center"/>
          </w:tcPr>
          <w:p w14:paraId="1DBBE0FA" w14:textId="2D0134A2"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4</w:t>
            </w:r>
          </w:p>
        </w:tc>
        <w:tc>
          <w:tcPr>
            <w:tcW w:w="737" w:type="dxa"/>
            <w:tcBorders>
              <w:top w:val="single" w:sz="4" w:space="0" w:color="auto"/>
              <w:left w:val="nil"/>
              <w:right w:val="nil"/>
            </w:tcBorders>
            <w:shd w:val="clear" w:color="auto" w:fill="auto"/>
            <w:noWrap/>
            <w:vAlign w:val="center"/>
          </w:tcPr>
          <w:p w14:paraId="4BB28640" w14:textId="1738355D"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5</w:t>
            </w:r>
          </w:p>
        </w:tc>
        <w:tc>
          <w:tcPr>
            <w:tcW w:w="893" w:type="dxa"/>
            <w:tcBorders>
              <w:top w:val="single" w:sz="4" w:space="0" w:color="auto"/>
              <w:left w:val="nil"/>
              <w:right w:val="nil"/>
            </w:tcBorders>
            <w:shd w:val="clear" w:color="auto" w:fill="auto"/>
            <w:noWrap/>
            <w:vAlign w:val="center"/>
          </w:tcPr>
          <w:p w14:paraId="1AD51E44" w14:textId="22ECE3D5"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6</w:t>
            </w:r>
          </w:p>
        </w:tc>
        <w:tc>
          <w:tcPr>
            <w:tcW w:w="893" w:type="dxa"/>
            <w:tcBorders>
              <w:top w:val="single" w:sz="4" w:space="0" w:color="auto"/>
              <w:left w:val="nil"/>
              <w:right w:val="nil"/>
            </w:tcBorders>
            <w:shd w:val="clear" w:color="auto" w:fill="auto"/>
            <w:noWrap/>
            <w:vAlign w:val="center"/>
          </w:tcPr>
          <w:p w14:paraId="7CF6E872" w14:textId="55B8B6CC"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7</w:t>
            </w:r>
          </w:p>
        </w:tc>
        <w:tc>
          <w:tcPr>
            <w:tcW w:w="723" w:type="dxa"/>
            <w:tcBorders>
              <w:top w:val="single" w:sz="4" w:space="0" w:color="auto"/>
              <w:left w:val="nil"/>
              <w:right w:val="nil"/>
            </w:tcBorders>
            <w:shd w:val="clear" w:color="auto" w:fill="auto"/>
            <w:noWrap/>
            <w:vAlign w:val="center"/>
          </w:tcPr>
          <w:p w14:paraId="27406423" w14:textId="0AF60A6E"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8</w:t>
            </w:r>
          </w:p>
        </w:tc>
        <w:tc>
          <w:tcPr>
            <w:tcW w:w="863" w:type="dxa"/>
            <w:tcBorders>
              <w:top w:val="single" w:sz="4" w:space="0" w:color="auto"/>
              <w:left w:val="nil"/>
              <w:right w:val="nil"/>
            </w:tcBorders>
            <w:shd w:val="clear" w:color="auto" w:fill="auto"/>
            <w:noWrap/>
            <w:vAlign w:val="center"/>
          </w:tcPr>
          <w:p w14:paraId="6C4E5CF7" w14:textId="65039D80" w:rsidR="00E353B7" w:rsidRPr="00A3429A" w:rsidRDefault="00E353B7" w:rsidP="00EA7814">
            <w:pPr>
              <w:spacing w:line="120" w:lineRule="exact"/>
              <w:jc w:val="center"/>
              <w:rPr>
                <w:rFonts w:eastAsia="SimSun" w:cs="Times New Roman"/>
                <w:szCs w:val="24"/>
                <w:lang w:eastAsia="zh-CN"/>
              </w:rPr>
            </w:pPr>
            <w:r w:rsidRPr="00A3429A">
              <w:rPr>
                <w:rFonts w:eastAsia="SimSun" w:cs="Times New Roman"/>
                <w:szCs w:val="24"/>
                <w:lang w:eastAsia="zh-CN"/>
              </w:rPr>
              <w:t>9</w:t>
            </w:r>
          </w:p>
        </w:tc>
      </w:tr>
      <w:tr w:rsidR="00734471" w:rsidRPr="00734471" w14:paraId="644790BA" w14:textId="77777777" w:rsidTr="00A3429A">
        <w:trPr>
          <w:trHeight w:val="445"/>
          <w:jc w:val="center"/>
        </w:trPr>
        <w:tc>
          <w:tcPr>
            <w:tcW w:w="1003" w:type="dxa"/>
            <w:vMerge/>
            <w:tcBorders>
              <w:top w:val="single" w:sz="8" w:space="0" w:color="auto"/>
              <w:left w:val="nil"/>
              <w:bottom w:val="single" w:sz="4" w:space="0" w:color="auto"/>
              <w:right w:val="nil"/>
            </w:tcBorders>
            <w:vAlign w:val="center"/>
            <w:hideMark/>
          </w:tcPr>
          <w:p w14:paraId="0D245112" w14:textId="77777777" w:rsidR="002C66BA" w:rsidRPr="00734471" w:rsidRDefault="002C66BA" w:rsidP="00240465">
            <w:pPr>
              <w:spacing w:line="120" w:lineRule="exact"/>
              <w:rPr>
                <w:rFonts w:eastAsia="SimSun" w:cs="Times New Roman"/>
                <w:szCs w:val="24"/>
              </w:rPr>
            </w:pPr>
          </w:p>
        </w:tc>
        <w:tc>
          <w:tcPr>
            <w:tcW w:w="674" w:type="dxa"/>
            <w:vMerge/>
            <w:tcBorders>
              <w:top w:val="single" w:sz="8" w:space="0" w:color="auto"/>
              <w:left w:val="nil"/>
              <w:bottom w:val="single" w:sz="4" w:space="0" w:color="auto"/>
              <w:right w:val="nil"/>
            </w:tcBorders>
            <w:vAlign w:val="center"/>
            <w:hideMark/>
          </w:tcPr>
          <w:p w14:paraId="4546E24D" w14:textId="77777777" w:rsidR="002C66BA" w:rsidRPr="00734471" w:rsidRDefault="002C66BA" w:rsidP="00240465">
            <w:pPr>
              <w:spacing w:line="120" w:lineRule="exact"/>
              <w:rPr>
                <w:rFonts w:eastAsia="SimSun" w:cs="Times New Roman"/>
                <w:szCs w:val="24"/>
              </w:rPr>
            </w:pPr>
          </w:p>
        </w:tc>
        <w:tc>
          <w:tcPr>
            <w:tcW w:w="892" w:type="dxa"/>
            <w:tcBorders>
              <w:left w:val="nil"/>
              <w:bottom w:val="single" w:sz="4" w:space="0" w:color="auto"/>
              <w:right w:val="nil"/>
            </w:tcBorders>
            <w:shd w:val="clear" w:color="auto" w:fill="auto"/>
            <w:noWrap/>
            <w:vAlign w:val="center"/>
            <w:hideMark/>
          </w:tcPr>
          <w:p w14:paraId="4B6477BE" w14:textId="2D9DCA4F" w:rsidR="002C66BA" w:rsidRPr="00734471" w:rsidRDefault="00EA7814" w:rsidP="00EA7814">
            <w:pPr>
              <w:spacing w:line="120" w:lineRule="exact"/>
              <w:jc w:val="center"/>
              <w:rPr>
                <w:rFonts w:eastAsia="SimSun" w:cs="Times New Roman"/>
                <w:szCs w:val="24"/>
              </w:rPr>
            </w:pPr>
            <w:r w:rsidRPr="00734471">
              <w:rPr>
                <w:rFonts w:eastAsia="SimSun" w:cs="Times New Roman"/>
                <w:szCs w:val="24"/>
              </w:rPr>
              <w:t>Pot</w:t>
            </w:r>
          </w:p>
        </w:tc>
        <w:tc>
          <w:tcPr>
            <w:tcW w:w="892" w:type="dxa"/>
            <w:tcBorders>
              <w:left w:val="nil"/>
              <w:bottom w:val="single" w:sz="4" w:space="0" w:color="auto"/>
              <w:right w:val="nil"/>
            </w:tcBorders>
            <w:shd w:val="clear" w:color="auto" w:fill="auto"/>
            <w:noWrap/>
            <w:vAlign w:val="center"/>
            <w:hideMark/>
          </w:tcPr>
          <w:p w14:paraId="685290B5" w14:textId="19671623" w:rsidR="002C66BA" w:rsidRPr="00734471" w:rsidRDefault="00EA7814" w:rsidP="00EA7814">
            <w:pPr>
              <w:spacing w:line="120" w:lineRule="exact"/>
              <w:jc w:val="center"/>
              <w:rPr>
                <w:rFonts w:eastAsia="SimSun" w:cs="Times New Roman"/>
                <w:szCs w:val="24"/>
              </w:rPr>
            </w:pPr>
            <w:r w:rsidRPr="00734471">
              <w:rPr>
                <w:rFonts w:eastAsia="SimSun" w:cs="Times New Roman"/>
                <w:szCs w:val="24"/>
              </w:rPr>
              <w:t>Liv</w:t>
            </w:r>
          </w:p>
        </w:tc>
        <w:tc>
          <w:tcPr>
            <w:tcW w:w="893" w:type="dxa"/>
            <w:tcBorders>
              <w:left w:val="nil"/>
              <w:bottom w:val="single" w:sz="4" w:space="0" w:color="auto"/>
              <w:right w:val="nil"/>
            </w:tcBorders>
            <w:shd w:val="clear" w:color="auto" w:fill="auto"/>
            <w:noWrap/>
            <w:vAlign w:val="center"/>
            <w:hideMark/>
          </w:tcPr>
          <w:p w14:paraId="4286640B" w14:textId="22C90399" w:rsidR="002C66BA" w:rsidRPr="00734471" w:rsidRDefault="00EA7814" w:rsidP="00EA7814">
            <w:pPr>
              <w:spacing w:line="120" w:lineRule="exact"/>
              <w:jc w:val="center"/>
              <w:rPr>
                <w:rFonts w:eastAsia="SimSun" w:cs="Times New Roman"/>
                <w:szCs w:val="24"/>
              </w:rPr>
            </w:pPr>
            <w:r w:rsidRPr="00734471">
              <w:rPr>
                <w:rFonts w:eastAsia="SimSun" w:cs="Times New Roman"/>
                <w:szCs w:val="24"/>
              </w:rPr>
              <w:t>Rup</w:t>
            </w:r>
          </w:p>
        </w:tc>
        <w:tc>
          <w:tcPr>
            <w:tcW w:w="893" w:type="dxa"/>
            <w:tcBorders>
              <w:left w:val="nil"/>
              <w:bottom w:val="single" w:sz="4" w:space="0" w:color="auto"/>
              <w:right w:val="nil"/>
            </w:tcBorders>
            <w:shd w:val="clear" w:color="auto" w:fill="auto"/>
            <w:noWrap/>
            <w:vAlign w:val="center"/>
            <w:hideMark/>
          </w:tcPr>
          <w:p w14:paraId="38B8D03D" w14:textId="149BD7FB" w:rsidR="002C66BA" w:rsidRPr="00734471" w:rsidRDefault="00EA7814" w:rsidP="00EA7814">
            <w:pPr>
              <w:spacing w:line="120" w:lineRule="exact"/>
              <w:jc w:val="center"/>
              <w:rPr>
                <w:rFonts w:eastAsia="SimSun" w:cs="Times New Roman"/>
                <w:szCs w:val="24"/>
              </w:rPr>
            </w:pPr>
            <w:r w:rsidRPr="00734471">
              <w:rPr>
                <w:rFonts w:eastAsia="SimSun" w:cs="Times New Roman"/>
                <w:szCs w:val="24"/>
              </w:rPr>
              <w:t>Mab</w:t>
            </w:r>
          </w:p>
        </w:tc>
        <w:tc>
          <w:tcPr>
            <w:tcW w:w="737" w:type="dxa"/>
            <w:tcBorders>
              <w:left w:val="nil"/>
              <w:bottom w:val="single" w:sz="4" w:space="0" w:color="auto"/>
              <w:right w:val="nil"/>
            </w:tcBorders>
            <w:shd w:val="clear" w:color="auto" w:fill="auto"/>
            <w:noWrap/>
            <w:vAlign w:val="center"/>
            <w:hideMark/>
          </w:tcPr>
          <w:p w14:paraId="251990A0" w14:textId="39B97207" w:rsidR="002C66BA" w:rsidRPr="00734471" w:rsidRDefault="00EA7814" w:rsidP="00EA7814">
            <w:pPr>
              <w:spacing w:line="120" w:lineRule="exact"/>
              <w:jc w:val="center"/>
              <w:rPr>
                <w:rFonts w:eastAsia="SimSun" w:cs="Times New Roman"/>
                <w:szCs w:val="24"/>
              </w:rPr>
            </w:pPr>
            <w:r w:rsidRPr="00734471">
              <w:rPr>
                <w:rFonts w:eastAsia="SimSun" w:cs="Times New Roman"/>
                <w:szCs w:val="24"/>
              </w:rPr>
              <w:t>Mib</w:t>
            </w:r>
          </w:p>
        </w:tc>
        <w:tc>
          <w:tcPr>
            <w:tcW w:w="893" w:type="dxa"/>
            <w:tcBorders>
              <w:left w:val="nil"/>
              <w:bottom w:val="single" w:sz="4" w:space="0" w:color="auto"/>
              <w:right w:val="nil"/>
            </w:tcBorders>
            <w:shd w:val="clear" w:color="auto" w:fill="auto"/>
            <w:noWrap/>
            <w:vAlign w:val="center"/>
            <w:hideMark/>
          </w:tcPr>
          <w:p w14:paraId="60CE0325" w14:textId="1A585914" w:rsidR="002C66BA" w:rsidRPr="00734471" w:rsidRDefault="00EA7814" w:rsidP="00EA7814">
            <w:pPr>
              <w:spacing w:line="120" w:lineRule="exact"/>
              <w:jc w:val="center"/>
              <w:rPr>
                <w:rFonts w:eastAsia="SimSun" w:cs="Times New Roman"/>
                <w:szCs w:val="24"/>
              </w:rPr>
            </w:pPr>
            <w:r w:rsidRPr="00734471">
              <w:rPr>
                <w:rFonts w:eastAsia="SimSun" w:cs="Times New Roman"/>
                <w:szCs w:val="24"/>
              </w:rPr>
              <w:t>Maz</w:t>
            </w:r>
          </w:p>
        </w:tc>
        <w:tc>
          <w:tcPr>
            <w:tcW w:w="893" w:type="dxa"/>
            <w:tcBorders>
              <w:left w:val="nil"/>
              <w:bottom w:val="single" w:sz="4" w:space="0" w:color="auto"/>
              <w:right w:val="nil"/>
            </w:tcBorders>
            <w:shd w:val="clear" w:color="auto" w:fill="auto"/>
            <w:noWrap/>
            <w:vAlign w:val="center"/>
            <w:hideMark/>
          </w:tcPr>
          <w:p w14:paraId="5A5B850C" w14:textId="4A5E0245" w:rsidR="002C66BA" w:rsidRPr="00734471" w:rsidRDefault="00EA7814" w:rsidP="00EA7814">
            <w:pPr>
              <w:spacing w:line="120" w:lineRule="exact"/>
              <w:jc w:val="center"/>
              <w:rPr>
                <w:rFonts w:eastAsia="SimSun" w:cs="Times New Roman"/>
                <w:szCs w:val="24"/>
              </w:rPr>
            </w:pPr>
            <w:r w:rsidRPr="00734471">
              <w:rPr>
                <w:rFonts w:eastAsia="SimSun" w:cs="Times New Roman"/>
                <w:szCs w:val="24"/>
              </w:rPr>
              <w:t>Miz</w:t>
            </w:r>
          </w:p>
        </w:tc>
        <w:tc>
          <w:tcPr>
            <w:tcW w:w="723" w:type="dxa"/>
            <w:tcBorders>
              <w:left w:val="nil"/>
              <w:bottom w:val="single" w:sz="4" w:space="0" w:color="auto"/>
              <w:right w:val="nil"/>
            </w:tcBorders>
            <w:shd w:val="clear" w:color="auto" w:fill="auto"/>
            <w:noWrap/>
            <w:vAlign w:val="center"/>
            <w:hideMark/>
          </w:tcPr>
          <w:p w14:paraId="040BF8B3" w14:textId="1389FF24" w:rsidR="002C66BA" w:rsidRPr="00734471" w:rsidRDefault="00EA7814" w:rsidP="00EA7814">
            <w:pPr>
              <w:spacing w:line="120" w:lineRule="exact"/>
              <w:jc w:val="center"/>
              <w:rPr>
                <w:rFonts w:eastAsia="SimSun" w:cs="Times New Roman"/>
                <w:szCs w:val="24"/>
              </w:rPr>
            </w:pPr>
            <w:proofErr w:type="spellStart"/>
            <w:r w:rsidRPr="00734471">
              <w:rPr>
                <w:rFonts w:eastAsia="SimSun" w:cs="Times New Roman"/>
                <w:szCs w:val="24"/>
              </w:rPr>
              <w:t>Beb</w:t>
            </w:r>
            <w:proofErr w:type="spellEnd"/>
          </w:p>
        </w:tc>
        <w:tc>
          <w:tcPr>
            <w:tcW w:w="863" w:type="dxa"/>
            <w:tcBorders>
              <w:left w:val="nil"/>
              <w:bottom w:val="single" w:sz="4" w:space="0" w:color="auto"/>
              <w:right w:val="nil"/>
            </w:tcBorders>
            <w:shd w:val="clear" w:color="auto" w:fill="auto"/>
            <w:noWrap/>
            <w:vAlign w:val="center"/>
            <w:hideMark/>
          </w:tcPr>
          <w:p w14:paraId="5A50AE9D" w14:textId="300DB509" w:rsidR="002C66BA" w:rsidRPr="00734471" w:rsidRDefault="00EA7814" w:rsidP="00EA7814">
            <w:pPr>
              <w:spacing w:line="120" w:lineRule="exact"/>
              <w:jc w:val="center"/>
              <w:rPr>
                <w:rFonts w:eastAsia="SimSun" w:cs="Times New Roman"/>
                <w:szCs w:val="24"/>
              </w:rPr>
            </w:pPr>
            <w:r w:rsidRPr="00734471">
              <w:rPr>
                <w:rFonts w:eastAsia="SimSun" w:cs="Times New Roman"/>
                <w:szCs w:val="24"/>
              </w:rPr>
              <w:t>Bap</w:t>
            </w:r>
          </w:p>
        </w:tc>
      </w:tr>
      <w:tr w:rsidR="00734471" w:rsidRPr="00734471" w14:paraId="0EAD1ACE" w14:textId="77777777" w:rsidTr="00A3429A">
        <w:trPr>
          <w:trHeight w:val="307"/>
          <w:jc w:val="center"/>
        </w:trPr>
        <w:tc>
          <w:tcPr>
            <w:tcW w:w="1003" w:type="dxa"/>
            <w:tcBorders>
              <w:top w:val="single" w:sz="4" w:space="0" w:color="auto"/>
              <w:left w:val="nil"/>
              <w:bottom w:val="nil"/>
              <w:right w:val="nil"/>
            </w:tcBorders>
            <w:shd w:val="clear" w:color="auto" w:fill="auto"/>
            <w:noWrap/>
            <w:vAlign w:val="center"/>
            <w:hideMark/>
          </w:tcPr>
          <w:p w14:paraId="28882BA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w:t>
            </w:r>
          </w:p>
        </w:tc>
        <w:tc>
          <w:tcPr>
            <w:tcW w:w="674" w:type="dxa"/>
            <w:tcBorders>
              <w:top w:val="single" w:sz="4" w:space="0" w:color="auto"/>
              <w:left w:val="nil"/>
              <w:bottom w:val="nil"/>
              <w:right w:val="nil"/>
            </w:tcBorders>
            <w:shd w:val="clear" w:color="auto" w:fill="auto"/>
            <w:noWrap/>
            <w:vAlign w:val="center"/>
            <w:hideMark/>
          </w:tcPr>
          <w:p w14:paraId="0AFF77B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Pot</w:t>
            </w:r>
          </w:p>
        </w:tc>
        <w:tc>
          <w:tcPr>
            <w:tcW w:w="892" w:type="dxa"/>
            <w:tcBorders>
              <w:top w:val="single" w:sz="4" w:space="0" w:color="auto"/>
              <w:left w:val="nil"/>
              <w:bottom w:val="nil"/>
              <w:right w:val="nil"/>
            </w:tcBorders>
            <w:shd w:val="clear" w:color="auto" w:fill="auto"/>
            <w:noWrap/>
            <w:vAlign w:val="bottom"/>
          </w:tcPr>
          <w:p w14:paraId="05A07D5A"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single" w:sz="4" w:space="0" w:color="auto"/>
              <w:left w:val="nil"/>
              <w:bottom w:val="nil"/>
              <w:right w:val="nil"/>
            </w:tcBorders>
            <w:shd w:val="clear" w:color="auto" w:fill="auto"/>
            <w:noWrap/>
            <w:vAlign w:val="bottom"/>
          </w:tcPr>
          <w:p w14:paraId="78F59F50"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single" w:sz="4" w:space="0" w:color="auto"/>
              <w:left w:val="nil"/>
              <w:bottom w:val="nil"/>
              <w:right w:val="nil"/>
            </w:tcBorders>
            <w:shd w:val="clear" w:color="auto" w:fill="auto"/>
            <w:noWrap/>
            <w:vAlign w:val="bottom"/>
          </w:tcPr>
          <w:p w14:paraId="01EDB40E"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single" w:sz="4" w:space="0" w:color="auto"/>
              <w:left w:val="nil"/>
              <w:bottom w:val="nil"/>
              <w:right w:val="nil"/>
            </w:tcBorders>
            <w:shd w:val="clear" w:color="auto" w:fill="auto"/>
            <w:noWrap/>
            <w:vAlign w:val="bottom"/>
          </w:tcPr>
          <w:p w14:paraId="17213775"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single" w:sz="4" w:space="0" w:color="auto"/>
              <w:left w:val="nil"/>
              <w:bottom w:val="nil"/>
              <w:right w:val="nil"/>
            </w:tcBorders>
            <w:shd w:val="clear" w:color="auto" w:fill="auto"/>
            <w:noWrap/>
            <w:vAlign w:val="bottom"/>
          </w:tcPr>
          <w:p w14:paraId="70594A16"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single" w:sz="4" w:space="0" w:color="auto"/>
              <w:left w:val="nil"/>
              <w:bottom w:val="nil"/>
              <w:right w:val="nil"/>
            </w:tcBorders>
            <w:shd w:val="clear" w:color="auto" w:fill="auto"/>
            <w:noWrap/>
            <w:vAlign w:val="bottom"/>
          </w:tcPr>
          <w:p w14:paraId="2C7C22E2"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single" w:sz="4" w:space="0" w:color="auto"/>
              <w:left w:val="nil"/>
              <w:bottom w:val="nil"/>
              <w:right w:val="nil"/>
            </w:tcBorders>
            <w:shd w:val="clear" w:color="auto" w:fill="auto"/>
            <w:noWrap/>
            <w:vAlign w:val="bottom"/>
          </w:tcPr>
          <w:p w14:paraId="3152F95E"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single" w:sz="4" w:space="0" w:color="auto"/>
              <w:left w:val="nil"/>
              <w:bottom w:val="nil"/>
              <w:right w:val="nil"/>
            </w:tcBorders>
            <w:shd w:val="clear" w:color="auto" w:fill="auto"/>
            <w:noWrap/>
            <w:vAlign w:val="bottom"/>
          </w:tcPr>
          <w:p w14:paraId="573546A4"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single" w:sz="4" w:space="0" w:color="auto"/>
              <w:left w:val="nil"/>
              <w:bottom w:val="nil"/>
              <w:right w:val="nil"/>
            </w:tcBorders>
            <w:shd w:val="clear" w:color="auto" w:fill="auto"/>
            <w:noWrap/>
            <w:vAlign w:val="bottom"/>
          </w:tcPr>
          <w:p w14:paraId="31E3E3F6"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1CD03557"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21E9FA6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2</w:t>
            </w:r>
          </w:p>
        </w:tc>
        <w:tc>
          <w:tcPr>
            <w:tcW w:w="674" w:type="dxa"/>
            <w:tcBorders>
              <w:top w:val="nil"/>
              <w:left w:val="nil"/>
              <w:bottom w:val="nil"/>
              <w:right w:val="nil"/>
            </w:tcBorders>
            <w:shd w:val="clear" w:color="auto" w:fill="auto"/>
            <w:noWrap/>
            <w:vAlign w:val="center"/>
            <w:hideMark/>
          </w:tcPr>
          <w:p w14:paraId="2838D3C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Liv</w:t>
            </w:r>
          </w:p>
        </w:tc>
        <w:tc>
          <w:tcPr>
            <w:tcW w:w="892" w:type="dxa"/>
            <w:tcBorders>
              <w:top w:val="nil"/>
              <w:left w:val="nil"/>
              <w:bottom w:val="nil"/>
              <w:right w:val="nil"/>
            </w:tcBorders>
            <w:shd w:val="clear" w:color="auto" w:fill="auto"/>
            <w:noWrap/>
            <w:vAlign w:val="bottom"/>
          </w:tcPr>
          <w:p w14:paraId="2722661F"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bottom"/>
          </w:tcPr>
          <w:p w14:paraId="6DB47665"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3F2EF74E"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07D2337F"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260E3F8B"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0BA87803"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5910CDA0"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74AD585A"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39235DBF"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60F98DDD"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7A9B12F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3</w:t>
            </w:r>
          </w:p>
        </w:tc>
        <w:tc>
          <w:tcPr>
            <w:tcW w:w="674" w:type="dxa"/>
            <w:tcBorders>
              <w:top w:val="nil"/>
              <w:left w:val="nil"/>
              <w:bottom w:val="nil"/>
              <w:right w:val="nil"/>
            </w:tcBorders>
            <w:shd w:val="clear" w:color="auto" w:fill="auto"/>
            <w:noWrap/>
            <w:vAlign w:val="center"/>
            <w:hideMark/>
          </w:tcPr>
          <w:p w14:paraId="2A34393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Rup</w:t>
            </w:r>
          </w:p>
        </w:tc>
        <w:tc>
          <w:tcPr>
            <w:tcW w:w="892" w:type="dxa"/>
            <w:tcBorders>
              <w:top w:val="nil"/>
              <w:left w:val="nil"/>
              <w:bottom w:val="nil"/>
              <w:right w:val="nil"/>
            </w:tcBorders>
            <w:shd w:val="clear" w:color="auto" w:fill="auto"/>
            <w:noWrap/>
            <w:vAlign w:val="bottom"/>
          </w:tcPr>
          <w:p w14:paraId="3083F3EF"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bottom"/>
          </w:tcPr>
          <w:p w14:paraId="5131E274"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01C952B0"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2375D58C"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7A8E2AC2"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3B0B4F96"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3BF8F1C1"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585F3ECC"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58F8EF1A"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E58F4D9"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60C433D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4</w:t>
            </w:r>
          </w:p>
        </w:tc>
        <w:tc>
          <w:tcPr>
            <w:tcW w:w="674" w:type="dxa"/>
            <w:tcBorders>
              <w:top w:val="nil"/>
              <w:left w:val="nil"/>
              <w:bottom w:val="nil"/>
              <w:right w:val="nil"/>
            </w:tcBorders>
            <w:shd w:val="clear" w:color="auto" w:fill="auto"/>
            <w:noWrap/>
            <w:vAlign w:val="center"/>
            <w:hideMark/>
          </w:tcPr>
          <w:p w14:paraId="6204E5A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Mab</w:t>
            </w:r>
          </w:p>
        </w:tc>
        <w:tc>
          <w:tcPr>
            <w:tcW w:w="892" w:type="dxa"/>
            <w:tcBorders>
              <w:top w:val="nil"/>
              <w:left w:val="nil"/>
              <w:bottom w:val="nil"/>
              <w:right w:val="nil"/>
            </w:tcBorders>
            <w:shd w:val="clear" w:color="auto" w:fill="auto"/>
            <w:noWrap/>
            <w:vAlign w:val="center"/>
            <w:hideMark/>
          </w:tcPr>
          <w:p w14:paraId="70EAA30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0.001</w:t>
            </w:r>
          </w:p>
        </w:tc>
        <w:tc>
          <w:tcPr>
            <w:tcW w:w="892" w:type="dxa"/>
            <w:tcBorders>
              <w:top w:val="nil"/>
              <w:left w:val="nil"/>
              <w:bottom w:val="nil"/>
              <w:right w:val="nil"/>
            </w:tcBorders>
            <w:shd w:val="clear" w:color="auto" w:fill="auto"/>
            <w:noWrap/>
            <w:vAlign w:val="bottom"/>
          </w:tcPr>
          <w:p w14:paraId="747E7886"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32E2931C"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39325856"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5B73B9CD"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01ABD028"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375D4A7A"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10FEE9CA"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1E5BAF18"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07DA30F4"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75B60D7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5</w:t>
            </w:r>
          </w:p>
        </w:tc>
        <w:tc>
          <w:tcPr>
            <w:tcW w:w="674" w:type="dxa"/>
            <w:tcBorders>
              <w:top w:val="nil"/>
              <w:left w:val="nil"/>
              <w:bottom w:val="nil"/>
              <w:right w:val="nil"/>
            </w:tcBorders>
            <w:shd w:val="clear" w:color="auto" w:fill="auto"/>
            <w:noWrap/>
            <w:vAlign w:val="center"/>
            <w:hideMark/>
          </w:tcPr>
          <w:p w14:paraId="642F3F8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Mib</w:t>
            </w:r>
          </w:p>
        </w:tc>
        <w:tc>
          <w:tcPr>
            <w:tcW w:w="892" w:type="dxa"/>
            <w:tcBorders>
              <w:top w:val="nil"/>
              <w:left w:val="nil"/>
              <w:bottom w:val="nil"/>
              <w:right w:val="nil"/>
            </w:tcBorders>
            <w:shd w:val="clear" w:color="auto" w:fill="auto"/>
            <w:noWrap/>
            <w:vAlign w:val="bottom"/>
            <w:hideMark/>
          </w:tcPr>
          <w:p w14:paraId="03A53254"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bottom"/>
          </w:tcPr>
          <w:p w14:paraId="738885E5"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5785AA09"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3DD9013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0.090</w:t>
            </w:r>
          </w:p>
        </w:tc>
        <w:tc>
          <w:tcPr>
            <w:tcW w:w="737" w:type="dxa"/>
            <w:tcBorders>
              <w:top w:val="nil"/>
              <w:left w:val="nil"/>
              <w:bottom w:val="nil"/>
              <w:right w:val="nil"/>
            </w:tcBorders>
            <w:shd w:val="clear" w:color="auto" w:fill="auto"/>
            <w:noWrap/>
            <w:vAlign w:val="center"/>
          </w:tcPr>
          <w:p w14:paraId="4911AFE5"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tcPr>
          <w:p w14:paraId="4695AE25"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tcPr>
          <w:p w14:paraId="7746A5FE"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6C5AF855"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78F5C6D7"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0D915A3"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5894A41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6</w:t>
            </w:r>
          </w:p>
        </w:tc>
        <w:tc>
          <w:tcPr>
            <w:tcW w:w="674" w:type="dxa"/>
            <w:tcBorders>
              <w:top w:val="nil"/>
              <w:left w:val="nil"/>
              <w:bottom w:val="nil"/>
              <w:right w:val="nil"/>
            </w:tcBorders>
            <w:shd w:val="clear" w:color="auto" w:fill="auto"/>
            <w:noWrap/>
            <w:vAlign w:val="center"/>
            <w:hideMark/>
          </w:tcPr>
          <w:p w14:paraId="5967903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Maz</w:t>
            </w:r>
          </w:p>
        </w:tc>
        <w:tc>
          <w:tcPr>
            <w:tcW w:w="892" w:type="dxa"/>
            <w:tcBorders>
              <w:top w:val="nil"/>
              <w:left w:val="nil"/>
              <w:bottom w:val="nil"/>
              <w:right w:val="nil"/>
            </w:tcBorders>
            <w:shd w:val="clear" w:color="auto" w:fill="auto"/>
            <w:noWrap/>
            <w:vAlign w:val="center"/>
            <w:hideMark/>
          </w:tcPr>
          <w:p w14:paraId="751599D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0.040</w:t>
            </w:r>
          </w:p>
        </w:tc>
        <w:tc>
          <w:tcPr>
            <w:tcW w:w="892" w:type="dxa"/>
            <w:tcBorders>
              <w:top w:val="nil"/>
              <w:left w:val="nil"/>
              <w:bottom w:val="nil"/>
              <w:right w:val="nil"/>
            </w:tcBorders>
            <w:shd w:val="clear" w:color="auto" w:fill="auto"/>
            <w:noWrap/>
            <w:vAlign w:val="center"/>
            <w:hideMark/>
          </w:tcPr>
          <w:p w14:paraId="58BB24CB"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0.041</w:t>
            </w:r>
          </w:p>
        </w:tc>
        <w:tc>
          <w:tcPr>
            <w:tcW w:w="893" w:type="dxa"/>
            <w:tcBorders>
              <w:top w:val="nil"/>
              <w:left w:val="nil"/>
              <w:bottom w:val="nil"/>
              <w:right w:val="nil"/>
            </w:tcBorders>
            <w:shd w:val="clear" w:color="auto" w:fill="auto"/>
            <w:noWrap/>
            <w:vAlign w:val="bottom"/>
          </w:tcPr>
          <w:p w14:paraId="1E7F6461"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183A8E8B"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197B31E8"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tcPr>
          <w:p w14:paraId="263648BB"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tcPr>
          <w:p w14:paraId="0B90F14C"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5285AF66"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6DA6BE22"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7CB57B5E"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131FEEA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7</w:t>
            </w:r>
          </w:p>
        </w:tc>
        <w:tc>
          <w:tcPr>
            <w:tcW w:w="674" w:type="dxa"/>
            <w:tcBorders>
              <w:top w:val="nil"/>
              <w:left w:val="nil"/>
              <w:bottom w:val="nil"/>
              <w:right w:val="nil"/>
            </w:tcBorders>
            <w:shd w:val="clear" w:color="auto" w:fill="auto"/>
            <w:noWrap/>
            <w:vAlign w:val="center"/>
            <w:hideMark/>
          </w:tcPr>
          <w:p w14:paraId="4B13276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Miz</w:t>
            </w:r>
          </w:p>
        </w:tc>
        <w:tc>
          <w:tcPr>
            <w:tcW w:w="892" w:type="dxa"/>
            <w:tcBorders>
              <w:top w:val="nil"/>
              <w:left w:val="nil"/>
              <w:bottom w:val="nil"/>
              <w:right w:val="nil"/>
            </w:tcBorders>
            <w:shd w:val="clear" w:color="auto" w:fill="auto"/>
            <w:noWrap/>
            <w:vAlign w:val="bottom"/>
          </w:tcPr>
          <w:p w14:paraId="38DA7C3F"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bottom"/>
          </w:tcPr>
          <w:p w14:paraId="30DD45B8"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33C86C9A"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tcPr>
          <w:p w14:paraId="2AFB11BC"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7CE41F34"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568DF9C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0.075</w:t>
            </w:r>
          </w:p>
        </w:tc>
        <w:tc>
          <w:tcPr>
            <w:tcW w:w="893" w:type="dxa"/>
            <w:tcBorders>
              <w:top w:val="nil"/>
              <w:left w:val="nil"/>
              <w:bottom w:val="nil"/>
              <w:right w:val="nil"/>
            </w:tcBorders>
            <w:shd w:val="clear" w:color="auto" w:fill="auto"/>
            <w:noWrap/>
            <w:vAlign w:val="center"/>
          </w:tcPr>
          <w:p w14:paraId="1FB48371"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6B233D58"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41F55B1F"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24155327"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594AAD7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8</w:t>
            </w:r>
          </w:p>
        </w:tc>
        <w:tc>
          <w:tcPr>
            <w:tcW w:w="674" w:type="dxa"/>
            <w:tcBorders>
              <w:top w:val="nil"/>
              <w:left w:val="nil"/>
              <w:bottom w:val="nil"/>
              <w:right w:val="nil"/>
            </w:tcBorders>
            <w:shd w:val="clear" w:color="auto" w:fill="auto"/>
            <w:noWrap/>
            <w:vAlign w:val="center"/>
            <w:hideMark/>
          </w:tcPr>
          <w:p w14:paraId="20ECE8A0"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Beb</w:t>
            </w:r>
            <w:proofErr w:type="spellEnd"/>
          </w:p>
        </w:tc>
        <w:tc>
          <w:tcPr>
            <w:tcW w:w="892" w:type="dxa"/>
            <w:tcBorders>
              <w:top w:val="nil"/>
              <w:left w:val="nil"/>
              <w:bottom w:val="nil"/>
              <w:right w:val="nil"/>
            </w:tcBorders>
            <w:shd w:val="clear" w:color="auto" w:fill="auto"/>
            <w:noWrap/>
            <w:vAlign w:val="bottom"/>
          </w:tcPr>
          <w:p w14:paraId="3BA4FF6B"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bottom"/>
          </w:tcPr>
          <w:p w14:paraId="43E775AD"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219A4478"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3641622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737" w:type="dxa"/>
            <w:tcBorders>
              <w:top w:val="nil"/>
              <w:left w:val="nil"/>
              <w:bottom w:val="nil"/>
              <w:right w:val="nil"/>
            </w:tcBorders>
            <w:shd w:val="clear" w:color="auto" w:fill="auto"/>
            <w:noWrap/>
            <w:vAlign w:val="center"/>
            <w:hideMark/>
          </w:tcPr>
          <w:p w14:paraId="055FFCC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0.65</w:t>
            </w:r>
          </w:p>
        </w:tc>
        <w:tc>
          <w:tcPr>
            <w:tcW w:w="893" w:type="dxa"/>
            <w:tcBorders>
              <w:top w:val="nil"/>
              <w:left w:val="nil"/>
              <w:bottom w:val="nil"/>
              <w:right w:val="nil"/>
            </w:tcBorders>
            <w:shd w:val="clear" w:color="auto" w:fill="auto"/>
            <w:noWrap/>
            <w:vAlign w:val="center"/>
            <w:hideMark/>
          </w:tcPr>
          <w:p w14:paraId="4E70A951"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tcPr>
          <w:p w14:paraId="531C7885"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064855F8"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2016C1CB"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7B15059F"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6123C0C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9</w:t>
            </w:r>
          </w:p>
        </w:tc>
        <w:tc>
          <w:tcPr>
            <w:tcW w:w="674" w:type="dxa"/>
            <w:tcBorders>
              <w:top w:val="nil"/>
              <w:left w:val="nil"/>
              <w:bottom w:val="nil"/>
              <w:right w:val="nil"/>
            </w:tcBorders>
            <w:shd w:val="clear" w:color="auto" w:fill="auto"/>
            <w:noWrap/>
            <w:vAlign w:val="center"/>
            <w:hideMark/>
          </w:tcPr>
          <w:p w14:paraId="33A87D2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Bap</w:t>
            </w:r>
          </w:p>
        </w:tc>
        <w:tc>
          <w:tcPr>
            <w:tcW w:w="892" w:type="dxa"/>
            <w:tcBorders>
              <w:top w:val="nil"/>
              <w:left w:val="nil"/>
              <w:bottom w:val="nil"/>
              <w:right w:val="nil"/>
            </w:tcBorders>
            <w:shd w:val="clear" w:color="auto" w:fill="auto"/>
            <w:noWrap/>
            <w:vAlign w:val="bottom"/>
          </w:tcPr>
          <w:p w14:paraId="61D6CEC2"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bottom"/>
          </w:tcPr>
          <w:p w14:paraId="08C6D726"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4F388B2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0.014</w:t>
            </w:r>
          </w:p>
        </w:tc>
        <w:tc>
          <w:tcPr>
            <w:tcW w:w="893" w:type="dxa"/>
            <w:tcBorders>
              <w:top w:val="nil"/>
              <w:left w:val="nil"/>
              <w:bottom w:val="nil"/>
              <w:right w:val="nil"/>
            </w:tcBorders>
            <w:shd w:val="clear" w:color="auto" w:fill="auto"/>
            <w:noWrap/>
            <w:vAlign w:val="center"/>
          </w:tcPr>
          <w:p w14:paraId="473EE913"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5380678D"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00116A6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0.190</w:t>
            </w:r>
          </w:p>
        </w:tc>
        <w:tc>
          <w:tcPr>
            <w:tcW w:w="893" w:type="dxa"/>
            <w:tcBorders>
              <w:top w:val="nil"/>
              <w:left w:val="nil"/>
              <w:bottom w:val="nil"/>
              <w:right w:val="nil"/>
            </w:tcBorders>
            <w:shd w:val="clear" w:color="auto" w:fill="auto"/>
            <w:noWrap/>
            <w:vAlign w:val="center"/>
            <w:hideMark/>
          </w:tcPr>
          <w:p w14:paraId="372BFDF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0.014</w:t>
            </w:r>
          </w:p>
        </w:tc>
        <w:tc>
          <w:tcPr>
            <w:tcW w:w="723" w:type="dxa"/>
            <w:tcBorders>
              <w:top w:val="nil"/>
              <w:left w:val="nil"/>
              <w:bottom w:val="nil"/>
              <w:right w:val="nil"/>
            </w:tcBorders>
            <w:shd w:val="clear" w:color="auto" w:fill="auto"/>
            <w:noWrap/>
            <w:vAlign w:val="center"/>
          </w:tcPr>
          <w:p w14:paraId="2DBB7D19"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0CBAF350"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4E555C7E"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7085A27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10</w:t>
            </w:r>
          </w:p>
        </w:tc>
        <w:tc>
          <w:tcPr>
            <w:tcW w:w="674" w:type="dxa"/>
            <w:tcBorders>
              <w:top w:val="nil"/>
              <w:left w:val="nil"/>
              <w:bottom w:val="nil"/>
              <w:right w:val="nil"/>
            </w:tcBorders>
            <w:shd w:val="clear" w:color="auto" w:fill="auto"/>
            <w:noWrap/>
            <w:vAlign w:val="center"/>
            <w:hideMark/>
          </w:tcPr>
          <w:p w14:paraId="51B78DD2"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Mip</w:t>
            </w:r>
            <w:proofErr w:type="spellEnd"/>
          </w:p>
        </w:tc>
        <w:tc>
          <w:tcPr>
            <w:tcW w:w="892" w:type="dxa"/>
            <w:tcBorders>
              <w:top w:val="nil"/>
              <w:left w:val="nil"/>
              <w:bottom w:val="nil"/>
              <w:right w:val="nil"/>
            </w:tcBorders>
            <w:shd w:val="clear" w:color="auto" w:fill="auto"/>
            <w:noWrap/>
            <w:vAlign w:val="bottom"/>
          </w:tcPr>
          <w:p w14:paraId="09C8873C"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center"/>
            <w:hideMark/>
          </w:tcPr>
          <w:p w14:paraId="6CF8C96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0.037</w:t>
            </w:r>
          </w:p>
        </w:tc>
        <w:tc>
          <w:tcPr>
            <w:tcW w:w="893" w:type="dxa"/>
            <w:tcBorders>
              <w:top w:val="nil"/>
              <w:left w:val="nil"/>
              <w:bottom w:val="nil"/>
              <w:right w:val="nil"/>
            </w:tcBorders>
            <w:shd w:val="clear" w:color="auto" w:fill="auto"/>
            <w:noWrap/>
            <w:vAlign w:val="center"/>
            <w:hideMark/>
          </w:tcPr>
          <w:p w14:paraId="1F52A47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0.121</w:t>
            </w:r>
          </w:p>
        </w:tc>
        <w:tc>
          <w:tcPr>
            <w:tcW w:w="893" w:type="dxa"/>
            <w:tcBorders>
              <w:top w:val="nil"/>
              <w:left w:val="nil"/>
              <w:bottom w:val="nil"/>
              <w:right w:val="nil"/>
            </w:tcBorders>
            <w:shd w:val="clear" w:color="auto" w:fill="auto"/>
            <w:noWrap/>
            <w:vAlign w:val="center"/>
          </w:tcPr>
          <w:p w14:paraId="407C70C7"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00FF4C54"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5D1FD14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0.060</w:t>
            </w:r>
          </w:p>
        </w:tc>
        <w:tc>
          <w:tcPr>
            <w:tcW w:w="893" w:type="dxa"/>
            <w:tcBorders>
              <w:top w:val="nil"/>
              <w:left w:val="nil"/>
              <w:bottom w:val="nil"/>
              <w:right w:val="nil"/>
            </w:tcBorders>
            <w:shd w:val="clear" w:color="auto" w:fill="auto"/>
            <w:noWrap/>
            <w:vAlign w:val="center"/>
            <w:hideMark/>
          </w:tcPr>
          <w:p w14:paraId="28ADB6A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0.224</w:t>
            </w:r>
          </w:p>
        </w:tc>
        <w:tc>
          <w:tcPr>
            <w:tcW w:w="723" w:type="dxa"/>
            <w:tcBorders>
              <w:top w:val="nil"/>
              <w:left w:val="nil"/>
              <w:bottom w:val="nil"/>
              <w:right w:val="nil"/>
            </w:tcBorders>
            <w:shd w:val="clear" w:color="auto" w:fill="auto"/>
            <w:noWrap/>
            <w:vAlign w:val="center"/>
          </w:tcPr>
          <w:p w14:paraId="2B4488F2"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7F467DCF"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C95211D"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3BCA360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11</w:t>
            </w:r>
          </w:p>
        </w:tc>
        <w:tc>
          <w:tcPr>
            <w:tcW w:w="674" w:type="dxa"/>
            <w:tcBorders>
              <w:top w:val="nil"/>
              <w:left w:val="nil"/>
              <w:bottom w:val="nil"/>
              <w:right w:val="nil"/>
            </w:tcBorders>
            <w:shd w:val="clear" w:color="auto" w:fill="auto"/>
            <w:noWrap/>
            <w:vAlign w:val="center"/>
            <w:hideMark/>
          </w:tcPr>
          <w:p w14:paraId="57866AE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Nap</w:t>
            </w:r>
          </w:p>
        </w:tc>
        <w:tc>
          <w:tcPr>
            <w:tcW w:w="892" w:type="dxa"/>
            <w:tcBorders>
              <w:top w:val="nil"/>
              <w:left w:val="nil"/>
              <w:bottom w:val="nil"/>
              <w:right w:val="nil"/>
            </w:tcBorders>
            <w:shd w:val="clear" w:color="auto" w:fill="auto"/>
            <w:noWrap/>
            <w:vAlign w:val="bottom"/>
          </w:tcPr>
          <w:p w14:paraId="5ABEFB26"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center"/>
            <w:hideMark/>
          </w:tcPr>
          <w:p w14:paraId="6BB5D09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0.030</w:t>
            </w:r>
          </w:p>
        </w:tc>
        <w:tc>
          <w:tcPr>
            <w:tcW w:w="893" w:type="dxa"/>
            <w:tcBorders>
              <w:top w:val="nil"/>
              <w:left w:val="nil"/>
              <w:bottom w:val="nil"/>
              <w:right w:val="nil"/>
            </w:tcBorders>
            <w:shd w:val="clear" w:color="auto" w:fill="auto"/>
            <w:noWrap/>
            <w:vAlign w:val="center"/>
            <w:hideMark/>
          </w:tcPr>
          <w:p w14:paraId="391057B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0.232</w:t>
            </w:r>
          </w:p>
        </w:tc>
        <w:tc>
          <w:tcPr>
            <w:tcW w:w="893" w:type="dxa"/>
            <w:tcBorders>
              <w:top w:val="nil"/>
              <w:left w:val="nil"/>
              <w:bottom w:val="nil"/>
              <w:right w:val="nil"/>
            </w:tcBorders>
            <w:shd w:val="clear" w:color="auto" w:fill="auto"/>
            <w:noWrap/>
            <w:vAlign w:val="center"/>
          </w:tcPr>
          <w:p w14:paraId="43021B77"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42E4741B"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5146FB6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0.176</w:t>
            </w:r>
          </w:p>
        </w:tc>
        <w:tc>
          <w:tcPr>
            <w:tcW w:w="893" w:type="dxa"/>
            <w:tcBorders>
              <w:top w:val="nil"/>
              <w:left w:val="nil"/>
              <w:bottom w:val="nil"/>
              <w:right w:val="nil"/>
            </w:tcBorders>
            <w:shd w:val="clear" w:color="auto" w:fill="auto"/>
            <w:noWrap/>
            <w:vAlign w:val="center"/>
            <w:hideMark/>
          </w:tcPr>
          <w:p w14:paraId="2B27CF8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0.283</w:t>
            </w:r>
          </w:p>
        </w:tc>
        <w:tc>
          <w:tcPr>
            <w:tcW w:w="723" w:type="dxa"/>
            <w:tcBorders>
              <w:top w:val="nil"/>
              <w:left w:val="nil"/>
              <w:bottom w:val="nil"/>
              <w:right w:val="nil"/>
            </w:tcBorders>
            <w:shd w:val="clear" w:color="auto" w:fill="auto"/>
            <w:noWrap/>
            <w:vAlign w:val="center"/>
          </w:tcPr>
          <w:p w14:paraId="315216FC"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35489551"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29BD82CB"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4024237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12</w:t>
            </w:r>
          </w:p>
        </w:tc>
        <w:tc>
          <w:tcPr>
            <w:tcW w:w="674" w:type="dxa"/>
            <w:tcBorders>
              <w:top w:val="nil"/>
              <w:left w:val="nil"/>
              <w:bottom w:val="nil"/>
              <w:right w:val="nil"/>
            </w:tcBorders>
            <w:shd w:val="clear" w:color="auto" w:fill="auto"/>
            <w:noWrap/>
            <w:vAlign w:val="center"/>
            <w:hideMark/>
          </w:tcPr>
          <w:p w14:paraId="45713C1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Pip</w:t>
            </w:r>
          </w:p>
        </w:tc>
        <w:tc>
          <w:tcPr>
            <w:tcW w:w="892" w:type="dxa"/>
            <w:tcBorders>
              <w:top w:val="nil"/>
              <w:left w:val="nil"/>
              <w:bottom w:val="nil"/>
              <w:right w:val="nil"/>
            </w:tcBorders>
            <w:shd w:val="clear" w:color="auto" w:fill="auto"/>
            <w:noWrap/>
            <w:vAlign w:val="center"/>
          </w:tcPr>
          <w:p w14:paraId="241BDAA3"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center"/>
            <w:hideMark/>
          </w:tcPr>
          <w:p w14:paraId="5B9F583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0.030</w:t>
            </w:r>
          </w:p>
        </w:tc>
        <w:tc>
          <w:tcPr>
            <w:tcW w:w="893" w:type="dxa"/>
            <w:tcBorders>
              <w:top w:val="nil"/>
              <w:left w:val="nil"/>
              <w:bottom w:val="nil"/>
              <w:right w:val="nil"/>
            </w:tcBorders>
            <w:shd w:val="clear" w:color="auto" w:fill="auto"/>
            <w:noWrap/>
            <w:vAlign w:val="center"/>
            <w:hideMark/>
          </w:tcPr>
          <w:p w14:paraId="0B08D86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0.323</w:t>
            </w:r>
          </w:p>
        </w:tc>
        <w:tc>
          <w:tcPr>
            <w:tcW w:w="893" w:type="dxa"/>
            <w:tcBorders>
              <w:top w:val="nil"/>
              <w:left w:val="nil"/>
              <w:bottom w:val="nil"/>
              <w:right w:val="nil"/>
            </w:tcBorders>
            <w:shd w:val="clear" w:color="auto" w:fill="auto"/>
            <w:noWrap/>
            <w:vAlign w:val="center"/>
          </w:tcPr>
          <w:p w14:paraId="6D62C2C1"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00D65011"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38CA49A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0.168</w:t>
            </w:r>
          </w:p>
        </w:tc>
        <w:tc>
          <w:tcPr>
            <w:tcW w:w="893" w:type="dxa"/>
            <w:tcBorders>
              <w:top w:val="nil"/>
              <w:left w:val="nil"/>
              <w:bottom w:val="nil"/>
              <w:right w:val="nil"/>
            </w:tcBorders>
            <w:shd w:val="clear" w:color="auto" w:fill="auto"/>
            <w:noWrap/>
            <w:vAlign w:val="center"/>
            <w:hideMark/>
          </w:tcPr>
          <w:p w14:paraId="437895B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0.309</w:t>
            </w:r>
          </w:p>
        </w:tc>
        <w:tc>
          <w:tcPr>
            <w:tcW w:w="723" w:type="dxa"/>
            <w:tcBorders>
              <w:top w:val="nil"/>
              <w:left w:val="nil"/>
              <w:bottom w:val="nil"/>
              <w:right w:val="nil"/>
            </w:tcBorders>
            <w:shd w:val="clear" w:color="auto" w:fill="auto"/>
            <w:noWrap/>
            <w:vAlign w:val="center"/>
          </w:tcPr>
          <w:p w14:paraId="04135636"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74DEFDDA"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53A1E829"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664F5D1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lastRenderedPageBreak/>
              <w:t>13</w:t>
            </w:r>
          </w:p>
        </w:tc>
        <w:tc>
          <w:tcPr>
            <w:tcW w:w="674" w:type="dxa"/>
            <w:tcBorders>
              <w:top w:val="nil"/>
              <w:left w:val="nil"/>
              <w:bottom w:val="nil"/>
              <w:right w:val="nil"/>
            </w:tcBorders>
            <w:shd w:val="clear" w:color="auto" w:fill="auto"/>
            <w:noWrap/>
            <w:vAlign w:val="center"/>
            <w:hideMark/>
          </w:tcPr>
          <w:p w14:paraId="0DB42AA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Pep</w:t>
            </w:r>
          </w:p>
        </w:tc>
        <w:tc>
          <w:tcPr>
            <w:tcW w:w="892" w:type="dxa"/>
            <w:tcBorders>
              <w:top w:val="nil"/>
              <w:left w:val="nil"/>
              <w:bottom w:val="nil"/>
              <w:right w:val="nil"/>
            </w:tcBorders>
            <w:shd w:val="clear" w:color="auto" w:fill="auto"/>
            <w:noWrap/>
            <w:vAlign w:val="bottom"/>
          </w:tcPr>
          <w:p w14:paraId="53D531F1"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bottom"/>
            <w:hideMark/>
          </w:tcPr>
          <w:p w14:paraId="34E9CC42"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bottom"/>
          </w:tcPr>
          <w:p w14:paraId="084DD46D"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tcPr>
          <w:p w14:paraId="2CDB01E9"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68E516D7"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37AA361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0.020</w:t>
            </w:r>
          </w:p>
        </w:tc>
        <w:tc>
          <w:tcPr>
            <w:tcW w:w="893" w:type="dxa"/>
            <w:tcBorders>
              <w:top w:val="nil"/>
              <w:left w:val="nil"/>
              <w:bottom w:val="nil"/>
              <w:right w:val="nil"/>
            </w:tcBorders>
            <w:shd w:val="clear" w:color="auto" w:fill="auto"/>
            <w:noWrap/>
            <w:vAlign w:val="center"/>
          </w:tcPr>
          <w:p w14:paraId="17E9A6C3"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79AF463A"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54261289"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451E1D7A"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0554574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14</w:t>
            </w:r>
          </w:p>
        </w:tc>
        <w:tc>
          <w:tcPr>
            <w:tcW w:w="674" w:type="dxa"/>
            <w:tcBorders>
              <w:top w:val="nil"/>
              <w:left w:val="nil"/>
              <w:bottom w:val="nil"/>
              <w:right w:val="nil"/>
            </w:tcBorders>
            <w:shd w:val="clear" w:color="auto" w:fill="auto"/>
            <w:noWrap/>
            <w:vAlign w:val="center"/>
            <w:hideMark/>
          </w:tcPr>
          <w:p w14:paraId="0FA5AF6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All</w:t>
            </w:r>
          </w:p>
        </w:tc>
        <w:tc>
          <w:tcPr>
            <w:tcW w:w="892" w:type="dxa"/>
            <w:tcBorders>
              <w:top w:val="nil"/>
              <w:left w:val="nil"/>
              <w:bottom w:val="nil"/>
              <w:right w:val="nil"/>
            </w:tcBorders>
            <w:shd w:val="clear" w:color="auto" w:fill="auto"/>
            <w:noWrap/>
            <w:vAlign w:val="center"/>
            <w:hideMark/>
          </w:tcPr>
          <w:p w14:paraId="62464C5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0.959</w:t>
            </w:r>
          </w:p>
        </w:tc>
        <w:tc>
          <w:tcPr>
            <w:tcW w:w="892" w:type="dxa"/>
            <w:tcBorders>
              <w:top w:val="nil"/>
              <w:left w:val="nil"/>
              <w:bottom w:val="nil"/>
              <w:right w:val="nil"/>
            </w:tcBorders>
            <w:shd w:val="clear" w:color="auto" w:fill="auto"/>
            <w:noWrap/>
            <w:vAlign w:val="center"/>
            <w:hideMark/>
          </w:tcPr>
          <w:p w14:paraId="3DEABA1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0.307</w:t>
            </w:r>
          </w:p>
        </w:tc>
        <w:tc>
          <w:tcPr>
            <w:tcW w:w="893" w:type="dxa"/>
            <w:tcBorders>
              <w:top w:val="nil"/>
              <w:left w:val="nil"/>
              <w:bottom w:val="nil"/>
              <w:right w:val="nil"/>
            </w:tcBorders>
            <w:shd w:val="clear" w:color="auto" w:fill="auto"/>
            <w:noWrap/>
            <w:vAlign w:val="bottom"/>
          </w:tcPr>
          <w:p w14:paraId="70F19EBA"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0063436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0.106</w:t>
            </w:r>
          </w:p>
        </w:tc>
        <w:tc>
          <w:tcPr>
            <w:tcW w:w="737" w:type="dxa"/>
            <w:tcBorders>
              <w:top w:val="nil"/>
              <w:left w:val="nil"/>
              <w:bottom w:val="nil"/>
              <w:right w:val="nil"/>
            </w:tcBorders>
            <w:shd w:val="clear" w:color="auto" w:fill="auto"/>
            <w:noWrap/>
            <w:vAlign w:val="center"/>
            <w:hideMark/>
          </w:tcPr>
          <w:p w14:paraId="7B1C92D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w:t>
            </w:r>
          </w:p>
        </w:tc>
        <w:tc>
          <w:tcPr>
            <w:tcW w:w="893" w:type="dxa"/>
            <w:tcBorders>
              <w:top w:val="nil"/>
              <w:left w:val="nil"/>
              <w:bottom w:val="nil"/>
              <w:right w:val="nil"/>
            </w:tcBorders>
            <w:shd w:val="clear" w:color="auto" w:fill="auto"/>
            <w:noWrap/>
            <w:vAlign w:val="center"/>
            <w:hideMark/>
          </w:tcPr>
          <w:p w14:paraId="123926B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0.102</w:t>
            </w:r>
          </w:p>
        </w:tc>
        <w:tc>
          <w:tcPr>
            <w:tcW w:w="893" w:type="dxa"/>
            <w:tcBorders>
              <w:top w:val="nil"/>
              <w:left w:val="nil"/>
              <w:bottom w:val="nil"/>
              <w:right w:val="nil"/>
            </w:tcBorders>
            <w:shd w:val="clear" w:color="auto" w:fill="auto"/>
            <w:noWrap/>
            <w:vAlign w:val="center"/>
          </w:tcPr>
          <w:p w14:paraId="358EBA42"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3F8C3AE9"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01BCDAAF"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7FDD5B9" w14:textId="77777777" w:rsidTr="00A3429A">
        <w:trPr>
          <w:trHeight w:val="307"/>
          <w:jc w:val="center"/>
        </w:trPr>
        <w:tc>
          <w:tcPr>
            <w:tcW w:w="1003" w:type="dxa"/>
            <w:tcBorders>
              <w:top w:val="nil"/>
              <w:left w:val="nil"/>
              <w:bottom w:val="nil"/>
              <w:right w:val="nil"/>
            </w:tcBorders>
            <w:shd w:val="clear" w:color="auto" w:fill="auto"/>
            <w:noWrap/>
            <w:vAlign w:val="center"/>
            <w:hideMark/>
          </w:tcPr>
          <w:p w14:paraId="2F5DAA1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15</w:t>
            </w:r>
          </w:p>
        </w:tc>
        <w:tc>
          <w:tcPr>
            <w:tcW w:w="674" w:type="dxa"/>
            <w:tcBorders>
              <w:top w:val="nil"/>
              <w:left w:val="nil"/>
              <w:bottom w:val="nil"/>
              <w:right w:val="nil"/>
            </w:tcBorders>
            <w:shd w:val="clear" w:color="auto" w:fill="auto"/>
            <w:noWrap/>
            <w:vAlign w:val="center"/>
            <w:hideMark/>
          </w:tcPr>
          <w:p w14:paraId="3753EE61"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Shf</w:t>
            </w:r>
            <w:proofErr w:type="spellEnd"/>
          </w:p>
        </w:tc>
        <w:tc>
          <w:tcPr>
            <w:tcW w:w="892" w:type="dxa"/>
            <w:tcBorders>
              <w:top w:val="nil"/>
              <w:left w:val="nil"/>
              <w:bottom w:val="nil"/>
              <w:right w:val="nil"/>
            </w:tcBorders>
            <w:shd w:val="clear" w:color="auto" w:fill="auto"/>
            <w:noWrap/>
            <w:vAlign w:val="bottom"/>
          </w:tcPr>
          <w:p w14:paraId="29ECE2E5"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nil"/>
              <w:right w:val="nil"/>
            </w:tcBorders>
            <w:shd w:val="clear" w:color="auto" w:fill="auto"/>
            <w:noWrap/>
            <w:vAlign w:val="center"/>
            <w:hideMark/>
          </w:tcPr>
          <w:p w14:paraId="7FC934F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0.495</w:t>
            </w:r>
          </w:p>
        </w:tc>
        <w:tc>
          <w:tcPr>
            <w:tcW w:w="893" w:type="dxa"/>
            <w:tcBorders>
              <w:top w:val="nil"/>
              <w:left w:val="nil"/>
              <w:bottom w:val="nil"/>
              <w:right w:val="nil"/>
            </w:tcBorders>
            <w:shd w:val="clear" w:color="auto" w:fill="auto"/>
            <w:noWrap/>
            <w:vAlign w:val="center"/>
            <w:hideMark/>
          </w:tcPr>
          <w:p w14:paraId="6502F14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0.080</w:t>
            </w:r>
          </w:p>
        </w:tc>
        <w:tc>
          <w:tcPr>
            <w:tcW w:w="893" w:type="dxa"/>
            <w:tcBorders>
              <w:top w:val="nil"/>
              <w:left w:val="nil"/>
              <w:bottom w:val="nil"/>
              <w:right w:val="nil"/>
            </w:tcBorders>
            <w:shd w:val="clear" w:color="auto" w:fill="auto"/>
            <w:noWrap/>
            <w:vAlign w:val="center"/>
            <w:hideMark/>
          </w:tcPr>
          <w:p w14:paraId="3CEE238E"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hideMark/>
          </w:tcPr>
          <w:p w14:paraId="16D6C95E"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nil"/>
              <w:right w:val="nil"/>
            </w:tcBorders>
            <w:shd w:val="clear" w:color="auto" w:fill="auto"/>
            <w:noWrap/>
            <w:vAlign w:val="center"/>
            <w:hideMark/>
          </w:tcPr>
          <w:p w14:paraId="48F7D94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0.059</w:t>
            </w:r>
          </w:p>
        </w:tc>
        <w:tc>
          <w:tcPr>
            <w:tcW w:w="893" w:type="dxa"/>
            <w:tcBorders>
              <w:top w:val="nil"/>
              <w:left w:val="nil"/>
              <w:bottom w:val="nil"/>
              <w:right w:val="nil"/>
            </w:tcBorders>
            <w:shd w:val="clear" w:color="auto" w:fill="auto"/>
            <w:noWrap/>
            <w:vAlign w:val="center"/>
            <w:hideMark/>
          </w:tcPr>
          <w:p w14:paraId="6756CF6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0.030</w:t>
            </w:r>
          </w:p>
        </w:tc>
        <w:tc>
          <w:tcPr>
            <w:tcW w:w="723" w:type="dxa"/>
            <w:tcBorders>
              <w:top w:val="nil"/>
              <w:left w:val="nil"/>
              <w:bottom w:val="nil"/>
              <w:right w:val="nil"/>
            </w:tcBorders>
            <w:shd w:val="clear" w:color="auto" w:fill="auto"/>
            <w:noWrap/>
            <w:vAlign w:val="center"/>
          </w:tcPr>
          <w:p w14:paraId="0860A4FA" w14:textId="77777777" w:rsidR="002C66BA" w:rsidRPr="00734471" w:rsidRDefault="002C66BA" w:rsidP="00240465">
            <w:pPr>
              <w:spacing w:line="120" w:lineRule="exact"/>
              <w:jc w:val="center"/>
              <w:rPr>
                <w:rFonts w:ascii="Calibri" w:eastAsia="SimSun" w:hAnsi="Calibri" w:cs="Calibri"/>
                <w:szCs w:val="24"/>
              </w:rPr>
            </w:pPr>
          </w:p>
        </w:tc>
        <w:tc>
          <w:tcPr>
            <w:tcW w:w="863" w:type="dxa"/>
            <w:tcBorders>
              <w:top w:val="nil"/>
              <w:left w:val="nil"/>
              <w:bottom w:val="nil"/>
              <w:right w:val="nil"/>
            </w:tcBorders>
            <w:shd w:val="clear" w:color="auto" w:fill="auto"/>
            <w:noWrap/>
            <w:vAlign w:val="bottom"/>
          </w:tcPr>
          <w:p w14:paraId="7EA5C184"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F8D74ED" w14:textId="77777777" w:rsidTr="00A3429A">
        <w:trPr>
          <w:trHeight w:val="307"/>
          <w:jc w:val="center"/>
        </w:trPr>
        <w:tc>
          <w:tcPr>
            <w:tcW w:w="1003" w:type="dxa"/>
            <w:tcBorders>
              <w:top w:val="nil"/>
              <w:left w:val="nil"/>
              <w:right w:val="nil"/>
            </w:tcBorders>
            <w:shd w:val="clear" w:color="auto" w:fill="auto"/>
            <w:noWrap/>
            <w:vAlign w:val="center"/>
            <w:hideMark/>
          </w:tcPr>
          <w:p w14:paraId="1FFCDBE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16</w:t>
            </w:r>
          </w:p>
        </w:tc>
        <w:tc>
          <w:tcPr>
            <w:tcW w:w="674" w:type="dxa"/>
            <w:tcBorders>
              <w:top w:val="nil"/>
              <w:left w:val="nil"/>
              <w:right w:val="nil"/>
            </w:tcBorders>
            <w:shd w:val="clear" w:color="auto" w:fill="auto"/>
            <w:noWrap/>
            <w:vAlign w:val="center"/>
            <w:hideMark/>
          </w:tcPr>
          <w:p w14:paraId="428DABA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Des</w:t>
            </w:r>
          </w:p>
        </w:tc>
        <w:tc>
          <w:tcPr>
            <w:tcW w:w="892" w:type="dxa"/>
            <w:tcBorders>
              <w:top w:val="nil"/>
              <w:left w:val="nil"/>
              <w:right w:val="nil"/>
            </w:tcBorders>
            <w:shd w:val="clear" w:color="auto" w:fill="auto"/>
            <w:noWrap/>
            <w:vAlign w:val="bottom"/>
          </w:tcPr>
          <w:p w14:paraId="4FFFD580"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right w:val="nil"/>
            </w:tcBorders>
            <w:shd w:val="clear" w:color="auto" w:fill="auto"/>
            <w:noWrap/>
            <w:vAlign w:val="center"/>
            <w:hideMark/>
          </w:tcPr>
          <w:p w14:paraId="24AE7E8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0.010</w:t>
            </w:r>
          </w:p>
        </w:tc>
        <w:tc>
          <w:tcPr>
            <w:tcW w:w="893" w:type="dxa"/>
            <w:tcBorders>
              <w:top w:val="nil"/>
              <w:left w:val="nil"/>
              <w:right w:val="nil"/>
            </w:tcBorders>
            <w:shd w:val="clear" w:color="auto" w:fill="auto"/>
            <w:noWrap/>
            <w:vAlign w:val="center"/>
            <w:hideMark/>
          </w:tcPr>
          <w:p w14:paraId="55397BA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0.060</w:t>
            </w:r>
          </w:p>
        </w:tc>
        <w:tc>
          <w:tcPr>
            <w:tcW w:w="893" w:type="dxa"/>
            <w:tcBorders>
              <w:top w:val="nil"/>
              <w:left w:val="nil"/>
              <w:right w:val="nil"/>
            </w:tcBorders>
            <w:shd w:val="clear" w:color="auto" w:fill="auto"/>
            <w:noWrap/>
            <w:vAlign w:val="center"/>
            <w:hideMark/>
          </w:tcPr>
          <w:p w14:paraId="194A8C3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0.754</w:t>
            </w:r>
          </w:p>
        </w:tc>
        <w:tc>
          <w:tcPr>
            <w:tcW w:w="737" w:type="dxa"/>
            <w:tcBorders>
              <w:top w:val="nil"/>
              <w:left w:val="nil"/>
              <w:right w:val="nil"/>
            </w:tcBorders>
            <w:shd w:val="clear" w:color="auto" w:fill="auto"/>
            <w:noWrap/>
            <w:vAlign w:val="center"/>
            <w:hideMark/>
          </w:tcPr>
          <w:p w14:paraId="5BF2EBA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0.25</w:t>
            </w:r>
          </w:p>
        </w:tc>
        <w:tc>
          <w:tcPr>
            <w:tcW w:w="893" w:type="dxa"/>
            <w:tcBorders>
              <w:top w:val="nil"/>
              <w:left w:val="nil"/>
              <w:right w:val="nil"/>
            </w:tcBorders>
            <w:shd w:val="clear" w:color="auto" w:fill="auto"/>
            <w:noWrap/>
            <w:vAlign w:val="center"/>
            <w:hideMark/>
          </w:tcPr>
          <w:p w14:paraId="1148652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893" w:type="dxa"/>
            <w:tcBorders>
              <w:top w:val="nil"/>
              <w:left w:val="nil"/>
              <w:right w:val="nil"/>
            </w:tcBorders>
            <w:shd w:val="clear" w:color="auto" w:fill="auto"/>
            <w:noWrap/>
            <w:vAlign w:val="center"/>
            <w:hideMark/>
          </w:tcPr>
          <w:p w14:paraId="215D551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0.060</w:t>
            </w:r>
          </w:p>
        </w:tc>
        <w:tc>
          <w:tcPr>
            <w:tcW w:w="723" w:type="dxa"/>
            <w:tcBorders>
              <w:top w:val="nil"/>
              <w:left w:val="nil"/>
              <w:right w:val="nil"/>
            </w:tcBorders>
            <w:shd w:val="clear" w:color="auto" w:fill="auto"/>
            <w:noWrap/>
            <w:vAlign w:val="center"/>
            <w:hideMark/>
          </w:tcPr>
          <w:p w14:paraId="14956D7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w:t>
            </w:r>
          </w:p>
        </w:tc>
        <w:tc>
          <w:tcPr>
            <w:tcW w:w="863" w:type="dxa"/>
            <w:tcBorders>
              <w:top w:val="nil"/>
              <w:left w:val="nil"/>
              <w:right w:val="nil"/>
            </w:tcBorders>
            <w:shd w:val="clear" w:color="auto" w:fill="auto"/>
            <w:noWrap/>
            <w:vAlign w:val="center"/>
            <w:hideMark/>
          </w:tcPr>
          <w:p w14:paraId="4394D3C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w:t>
            </w:r>
          </w:p>
        </w:tc>
      </w:tr>
      <w:tr w:rsidR="00734471" w:rsidRPr="00734471" w14:paraId="050FE5DB" w14:textId="77777777" w:rsidTr="00A3429A">
        <w:trPr>
          <w:trHeight w:val="70"/>
          <w:jc w:val="center"/>
        </w:trPr>
        <w:tc>
          <w:tcPr>
            <w:tcW w:w="1003" w:type="dxa"/>
            <w:tcBorders>
              <w:top w:val="nil"/>
              <w:left w:val="nil"/>
              <w:bottom w:val="single" w:sz="4" w:space="0" w:color="auto"/>
              <w:right w:val="nil"/>
            </w:tcBorders>
            <w:shd w:val="clear" w:color="auto" w:fill="auto"/>
            <w:noWrap/>
            <w:vAlign w:val="center"/>
            <w:hideMark/>
          </w:tcPr>
          <w:p w14:paraId="30CB76B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17</w:t>
            </w:r>
          </w:p>
        </w:tc>
        <w:tc>
          <w:tcPr>
            <w:tcW w:w="674" w:type="dxa"/>
            <w:tcBorders>
              <w:top w:val="nil"/>
              <w:left w:val="nil"/>
              <w:bottom w:val="single" w:sz="4" w:space="0" w:color="auto"/>
              <w:right w:val="nil"/>
            </w:tcBorders>
            <w:shd w:val="clear" w:color="auto" w:fill="auto"/>
            <w:noWrap/>
            <w:vAlign w:val="center"/>
            <w:hideMark/>
          </w:tcPr>
          <w:p w14:paraId="0895794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Dew</w:t>
            </w:r>
          </w:p>
        </w:tc>
        <w:tc>
          <w:tcPr>
            <w:tcW w:w="892" w:type="dxa"/>
            <w:tcBorders>
              <w:top w:val="nil"/>
              <w:left w:val="nil"/>
              <w:bottom w:val="single" w:sz="4" w:space="0" w:color="auto"/>
              <w:right w:val="nil"/>
            </w:tcBorders>
            <w:shd w:val="clear" w:color="auto" w:fill="auto"/>
            <w:noWrap/>
            <w:vAlign w:val="bottom"/>
          </w:tcPr>
          <w:p w14:paraId="6959B6B6" w14:textId="77777777" w:rsidR="002C66BA" w:rsidRPr="00734471" w:rsidRDefault="002C66BA" w:rsidP="00240465">
            <w:pPr>
              <w:spacing w:line="120" w:lineRule="exact"/>
              <w:jc w:val="center"/>
              <w:rPr>
                <w:rFonts w:ascii="Calibri" w:eastAsia="SimSun" w:hAnsi="Calibri" w:cs="Calibri"/>
                <w:szCs w:val="24"/>
              </w:rPr>
            </w:pPr>
          </w:p>
        </w:tc>
        <w:tc>
          <w:tcPr>
            <w:tcW w:w="892" w:type="dxa"/>
            <w:tcBorders>
              <w:top w:val="nil"/>
              <w:left w:val="nil"/>
              <w:bottom w:val="single" w:sz="4" w:space="0" w:color="auto"/>
              <w:right w:val="nil"/>
            </w:tcBorders>
            <w:shd w:val="clear" w:color="auto" w:fill="auto"/>
            <w:noWrap/>
            <w:vAlign w:val="center"/>
            <w:hideMark/>
          </w:tcPr>
          <w:p w14:paraId="31C346E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893" w:type="dxa"/>
            <w:tcBorders>
              <w:top w:val="nil"/>
              <w:left w:val="nil"/>
              <w:bottom w:val="single" w:sz="4" w:space="0" w:color="auto"/>
              <w:right w:val="nil"/>
            </w:tcBorders>
            <w:shd w:val="clear" w:color="auto" w:fill="auto"/>
            <w:noWrap/>
            <w:vAlign w:val="center"/>
            <w:hideMark/>
          </w:tcPr>
          <w:p w14:paraId="2B82C24A"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0.170</w:t>
            </w:r>
          </w:p>
        </w:tc>
        <w:tc>
          <w:tcPr>
            <w:tcW w:w="893" w:type="dxa"/>
            <w:tcBorders>
              <w:top w:val="nil"/>
              <w:left w:val="nil"/>
              <w:bottom w:val="single" w:sz="4" w:space="0" w:color="auto"/>
              <w:right w:val="nil"/>
            </w:tcBorders>
            <w:shd w:val="clear" w:color="auto" w:fill="auto"/>
            <w:noWrap/>
            <w:vAlign w:val="center"/>
            <w:hideMark/>
          </w:tcPr>
          <w:p w14:paraId="52644C3A"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single" w:sz="4" w:space="0" w:color="auto"/>
              <w:right w:val="nil"/>
            </w:tcBorders>
            <w:shd w:val="clear" w:color="auto" w:fill="auto"/>
            <w:noWrap/>
            <w:vAlign w:val="center"/>
            <w:hideMark/>
          </w:tcPr>
          <w:p w14:paraId="6CCD2183" w14:textId="77777777" w:rsidR="002C66BA" w:rsidRPr="00734471" w:rsidRDefault="002C66BA" w:rsidP="00240465">
            <w:pPr>
              <w:spacing w:line="120" w:lineRule="exact"/>
              <w:jc w:val="center"/>
              <w:rPr>
                <w:rFonts w:ascii="Calibri" w:eastAsia="SimSun" w:hAnsi="Calibri" w:cs="Calibri"/>
                <w:szCs w:val="24"/>
              </w:rPr>
            </w:pPr>
          </w:p>
        </w:tc>
        <w:tc>
          <w:tcPr>
            <w:tcW w:w="893" w:type="dxa"/>
            <w:tcBorders>
              <w:top w:val="nil"/>
              <w:left w:val="nil"/>
              <w:bottom w:val="single" w:sz="4" w:space="0" w:color="auto"/>
              <w:right w:val="nil"/>
            </w:tcBorders>
            <w:shd w:val="clear" w:color="auto" w:fill="auto"/>
            <w:noWrap/>
            <w:vAlign w:val="center"/>
            <w:hideMark/>
          </w:tcPr>
          <w:p w14:paraId="148B93A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0.100</w:t>
            </w:r>
          </w:p>
        </w:tc>
        <w:tc>
          <w:tcPr>
            <w:tcW w:w="893" w:type="dxa"/>
            <w:tcBorders>
              <w:top w:val="nil"/>
              <w:left w:val="nil"/>
              <w:bottom w:val="single" w:sz="4" w:space="0" w:color="auto"/>
              <w:right w:val="nil"/>
            </w:tcBorders>
            <w:shd w:val="clear" w:color="auto" w:fill="auto"/>
            <w:noWrap/>
            <w:vAlign w:val="center"/>
            <w:hideMark/>
          </w:tcPr>
          <w:p w14:paraId="49AB56D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0.080</w:t>
            </w:r>
          </w:p>
        </w:tc>
        <w:tc>
          <w:tcPr>
            <w:tcW w:w="723" w:type="dxa"/>
            <w:tcBorders>
              <w:top w:val="nil"/>
              <w:left w:val="nil"/>
              <w:bottom w:val="single" w:sz="4" w:space="0" w:color="auto"/>
              <w:right w:val="nil"/>
            </w:tcBorders>
            <w:shd w:val="clear" w:color="auto" w:fill="auto"/>
            <w:noWrap/>
            <w:vAlign w:val="center"/>
            <w:hideMark/>
          </w:tcPr>
          <w:p w14:paraId="4D2F374B"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w:t>
            </w:r>
          </w:p>
        </w:tc>
        <w:tc>
          <w:tcPr>
            <w:tcW w:w="863" w:type="dxa"/>
            <w:tcBorders>
              <w:top w:val="nil"/>
              <w:left w:val="nil"/>
              <w:bottom w:val="single" w:sz="4" w:space="0" w:color="auto"/>
              <w:right w:val="nil"/>
            </w:tcBorders>
            <w:shd w:val="clear" w:color="auto" w:fill="auto"/>
            <w:noWrap/>
            <w:vAlign w:val="center"/>
            <w:hideMark/>
          </w:tcPr>
          <w:p w14:paraId="2769132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w:t>
            </w:r>
          </w:p>
        </w:tc>
      </w:tr>
    </w:tbl>
    <w:p w14:paraId="4DF1C89E" w14:textId="18E6F383" w:rsidR="002C66BA" w:rsidRPr="00B81F7F" w:rsidRDefault="002C66BA" w:rsidP="005307D9">
      <w:pPr>
        <w:spacing w:line="360" w:lineRule="auto"/>
        <w:jc w:val="both"/>
        <w:rPr>
          <w:rStyle w:val="fontstyle01"/>
          <w:rFonts w:hint="eastAsia"/>
          <w:color w:val="auto"/>
          <w:szCs w:val="24"/>
        </w:rPr>
      </w:pPr>
      <w:r w:rsidRPr="00B81F7F">
        <w:rPr>
          <w:rFonts w:eastAsia="SimSun" w:cs="Times New Roman" w:hint="eastAsia"/>
          <w:szCs w:val="24"/>
        </w:rPr>
        <w:t>N</w:t>
      </w:r>
      <w:r w:rsidRPr="00B81F7F">
        <w:rPr>
          <w:rFonts w:eastAsia="SimSun" w:cs="Times New Roman"/>
          <w:szCs w:val="24"/>
        </w:rPr>
        <w:t xml:space="preserve">ote: </w:t>
      </w:r>
      <w:r w:rsidR="000A0656">
        <w:rPr>
          <w:rFonts w:eastAsia="SimSun" w:cs="Times New Roman"/>
          <w:szCs w:val="24"/>
        </w:rPr>
        <w:t>t</w:t>
      </w:r>
      <w:r w:rsidR="00D959D8" w:rsidRPr="00D959D8">
        <w:rPr>
          <w:rFonts w:eastAsia="SimSun" w:cs="Times New Roman"/>
          <w:szCs w:val="24"/>
        </w:rPr>
        <w:t xml:space="preserve">he diet composition of the predator </w:t>
      </w:r>
      <w:r w:rsidR="00D959D8">
        <w:rPr>
          <w:rFonts w:eastAsia="SimSun" w:cs="Times New Roman"/>
          <w:szCs w:val="24"/>
        </w:rPr>
        <w:t>is</w:t>
      </w:r>
      <w:r w:rsidR="00D959D8" w:rsidRPr="00D959D8">
        <w:rPr>
          <w:rFonts w:eastAsia="SimSun" w:cs="Times New Roman"/>
          <w:szCs w:val="24"/>
        </w:rPr>
        <w:t xml:space="preserve"> expressed as the fraction that each prey contributes to its overall consumption, and the diet composition of each predator was summed to 1</w:t>
      </w:r>
      <w:r w:rsidR="00D959D8" w:rsidRPr="00B81F7F">
        <w:rPr>
          <w:rFonts w:eastAsia="SimSun" w:cs="Times New Roman"/>
          <w:szCs w:val="24"/>
        </w:rPr>
        <w:t>(blanks = zero)</w:t>
      </w:r>
      <w:r w:rsidRPr="00B81F7F">
        <w:rPr>
          <w:rFonts w:eastAsia="SimSun" w:cs="Times New Roman"/>
          <w:szCs w:val="24"/>
        </w:rPr>
        <w:t>.</w:t>
      </w:r>
      <w:bookmarkStart w:id="52" w:name="_Hlk100573968"/>
      <w:r w:rsidRPr="00B81F7F">
        <w:rPr>
          <w:rFonts w:eastAsia="SimSun" w:cs="Times New Roman"/>
          <w:szCs w:val="24"/>
        </w:rPr>
        <w:t xml:space="preserve"> </w:t>
      </w:r>
      <w:r w:rsidRPr="00B81F7F">
        <w:rPr>
          <w:rStyle w:val="fontstyle01"/>
          <w:rFonts w:ascii="Times New Roman" w:hAnsi="Times New Roman" w:cs="Times New Roman"/>
          <w:color w:val="auto"/>
          <w:sz w:val="24"/>
          <w:szCs w:val="24"/>
        </w:rPr>
        <w:t>Pot:</w:t>
      </w:r>
      <w:r w:rsidRPr="00B81F7F">
        <w:rPr>
          <w:rStyle w:val="fontstyle01"/>
          <w:rFonts w:ascii="Times New Roman" w:hAnsi="Times New Roman" w:cs="Times New Roman"/>
          <w:i/>
          <w:iCs/>
          <w:color w:val="auto"/>
          <w:sz w:val="24"/>
          <w:szCs w:val="24"/>
        </w:rPr>
        <w:t xml:space="preserve"> </w:t>
      </w:r>
      <w:r w:rsidRPr="00B81F7F">
        <w:rPr>
          <w:rStyle w:val="fontstyle21"/>
          <w:rFonts w:ascii="Times New Roman" w:hAnsi="Times New Roman" w:cs="Times New Roman" w:hint="default"/>
          <w:i/>
          <w:iCs/>
          <w:color w:val="auto"/>
          <w:sz w:val="24"/>
          <w:szCs w:val="24"/>
        </w:rPr>
        <w:t xml:space="preserve">P. </w:t>
      </w:r>
      <w:proofErr w:type="spellStart"/>
      <w:r w:rsidRPr="00B81F7F">
        <w:rPr>
          <w:rStyle w:val="fontstyle21"/>
          <w:rFonts w:ascii="Times New Roman" w:hAnsi="Times New Roman" w:cs="Times New Roman" w:hint="default"/>
          <w:i/>
          <w:iCs/>
          <w:color w:val="auto"/>
          <w:sz w:val="24"/>
          <w:szCs w:val="24"/>
        </w:rPr>
        <w:t>trituberculatus</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Liv</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21"/>
          <w:rFonts w:ascii="Times New Roman" w:hAnsi="Times New Roman" w:cs="Times New Roman" w:hint="default"/>
          <w:i/>
          <w:iCs/>
          <w:color w:val="auto"/>
          <w:sz w:val="24"/>
          <w:szCs w:val="24"/>
        </w:rPr>
        <w:t>Litopenaeus</w:t>
      </w:r>
      <w:proofErr w:type="spellEnd"/>
      <w:r w:rsidRPr="00B81F7F">
        <w:rPr>
          <w:rStyle w:val="fontstyle21"/>
          <w:rFonts w:ascii="Times New Roman" w:hAnsi="Times New Roman" w:cs="Times New Roman" w:hint="default"/>
          <w:i/>
          <w:iCs/>
          <w:color w:val="auto"/>
          <w:sz w:val="24"/>
          <w:szCs w:val="24"/>
        </w:rPr>
        <w:t xml:space="preserve"> </w:t>
      </w:r>
      <w:proofErr w:type="spellStart"/>
      <w:r w:rsidRPr="00B81F7F">
        <w:rPr>
          <w:rStyle w:val="fontstyle21"/>
          <w:rFonts w:ascii="Times New Roman" w:hAnsi="Times New Roman" w:cs="Times New Roman" w:hint="default"/>
          <w:i/>
          <w:iCs/>
          <w:color w:val="auto"/>
          <w:sz w:val="24"/>
          <w:szCs w:val="24"/>
        </w:rPr>
        <w:t>vannamei</w:t>
      </w:r>
      <w:proofErr w:type="spellEnd"/>
      <w:r w:rsidRPr="00B81F7F">
        <w:rPr>
          <w:rStyle w:val="fontstyle01"/>
          <w:rFonts w:ascii="Times New Roman" w:hAnsi="Times New Roman" w:cs="Times New Roman"/>
          <w:color w:val="auto"/>
          <w:sz w:val="24"/>
          <w:szCs w:val="24"/>
        </w:rPr>
        <w:t xml:space="preserve">; Rup: </w:t>
      </w:r>
      <w:proofErr w:type="spellStart"/>
      <w:r w:rsidRPr="00B81F7F">
        <w:rPr>
          <w:rStyle w:val="fontstyle21"/>
          <w:rFonts w:ascii="Times New Roman" w:hAnsi="Times New Roman" w:cs="Times New Roman" w:hint="default"/>
          <w:i/>
          <w:iCs/>
          <w:color w:val="auto"/>
          <w:sz w:val="24"/>
          <w:szCs w:val="24"/>
        </w:rPr>
        <w:t>Ruditapes</w:t>
      </w:r>
      <w:proofErr w:type="spellEnd"/>
      <w:r w:rsidRPr="00B81F7F">
        <w:rPr>
          <w:rStyle w:val="fontstyle21"/>
          <w:rFonts w:ascii="Times New Roman" w:hAnsi="Times New Roman" w:cs="Times New Roman" w:hint="default"/>
          <w:i/>
          <w:iCs/>
          <w:color w:val="auto"/>
          <w:sz w:val="24"/>
          <w:szCs w:val="24"/>
        </w:rPr>
        <w:t xml:space="preserve"> </w:t>
      </w:r>
      <w:proofErr w:type="spellStart"/>
      <w:r w:rsidRPr="00B81F7F">
        <w:rPr>
          <w:rStyle w:val="fontstyle21"/>
          <w:rFonts w:ascii="Times New Roman" w:hAnsi="Times New Roman" w:cs="Times New Roman" w:hint="default"/>
          <w:i/>
          <w:iCs/>
          <w:color w:val="auto"/>
          <w:sz w:val="24"/>
          <w:szCs w:val="24"/>
        </w:rPr>
        <w:t>philippinarum</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Mab</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macrobenthos</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Mib</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microbenthos</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Maz</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macrozooplankton</w:t>
      </w:r>
      <w:proofErr w:type="spellEnd"/>
      <w:r w:rsidRPr="00B81F7F">
        <w:rPr>
          <w:rStyle w:val="fontstyle01"/>
          <w:rFonts w:ascii="Times New Roman" w:hAnsi="Times New Roman" w:cs="Times New Roman"/>
          <w:color w:val="auto"/>
          <w:sz w:val="24"/>
          <w:szCs w:val="24"/>
        </w:rPr>
        <w:t>;</w:t>
      </w:r>
      <w:r w:rsidRPr="00B81F7F">
        <w:rPr>
          <w:rFonts w:cs="Times New Roman"/>
          <w:szCs w:val="24"/>
        </w:rPr>
        <w:t xml:space="preserve"> </w:t>
      </w:r>
      <w:proofErr w:type="spellStart"/>
      <w:r w:rsidRPr="00B81F7F">
        <w:rPr>
          <w:rStyle w:val="fontstyle01"/>
          <w:rFonts w:ascii="Times New Roman" w:hAnsi="Times New Roman" w:cs="Times New Roman"/>
          <w:color w:val="auto"/>
          <w:sz w:val="24"/>
          <w:szCs w:val="24"/>
        </w:rPr>
        <w:t>Miz</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microzooplankton</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Beb</w:t>
      </w:r>
      <w:proofErr w:type="spellEnd"/>
      <w:r w:rsidRPr="00B81F7F">
        <w:rPr>
          <w:rStyle w:val="fontstyle01"/>
          <w:rFonts w:ascii="Times New Roman" w:hAnsi="Times New Roman" w:cs="Times New Roman"/>
          <w:color w:val="auto"/>
          <w:sz w:val="24"/>
          <w:szCs w:val="24"/>
        </w:rPr>
        <w:t xml:space="preserve">: benthic bacteria; Bap: </w:t>
      </w:r>
      <w:proofErr w:type="spellStart"/>
      <w:r w:rsidRPr="00B81F7F">
        <w:rPr>
          <w:rStyle w:val="fontstyle01"/>
          <w:rFonts w:ascii="Times New Roman" w:hAnsi="Times New Roman" w:cs="Times New Roman"/>
          <w:color w:val="auto"/>
          <w:sz w:val="24"/>
          <w:szCs w:val="24"/>
        </w:rPr>
        <w:t>bacterioplankton</w:t>
      </w:r>
      <w:proofErr w:type="spellEnd"/>
      <w:r w:rsidRPr="00B81F7F">
        <w:rPr>
          <w:rStyle w:val="fontstyle01"/>
          <w:rFonts w:ascii="Times New Roman" w:hAnsi="Times New Roman" w:cs="Times New Roman"/>
          <w:color w:val="auto"/>
          <w:sz w:val="24"/>
          <w:szCs w:val="24"/>
        </w:rPr>
        <w:t xml:space="preserve">; </w:t>
      </w:r>
      <w:proofErr w:type="spellStart"/>
      <w:proofErr w:type="gramStart"/>
      <w:r w:rsidRPr="00B81F7F">
        <w:rPr>
          <w:rStyle w:val="fontstyle01"/>
          <w:rFonts w:ascii="Times New Roman" w:hAnsi="Times New Roman" w:cs="Times New Roman"/>
          <w:color w:val="auto"/>
          <w:sz w:val="24"/>
          <w:szCs w:val="24"/>
        </w:rPr>
        <w:t>Mip</w:t>
      </w:r>
      <w:proofErr w:type="spellEnd"/>
      <w:proofErr w:type="gramEnd"/>
      <w:r w:rsidRPr="00B81F7F">
        <w:rPr>
          <w:rStyle w:val="fontstyle01"/>
          <w:rFonts w:ascii="Times New Roman" w:hAnsi="Times New Roman" w:cs="Times New Roman"/>
          <w:color w:val="auto"/>
          <w:sz w:val="24"/>
          <w:szCs w:val="24"/>
        </w:rPr>
        <w:t xml:space="preserve">: micro-phytoplankton; Nap: </w:t>
      </w:r>
      <w:proofErr w:type="spellStart"/>
      <w:r w:rsidRPr="00B81F7F">
        <w:rPr>
          <w:rStyle w:val="fontstyle01"/>
          <w:rFonts w:ascii="Times New Roman" w:hAnsi="Times New Roman" w:cs="Times New Roman"/>
          <w:color w:val="auto"/>
          <w:sz w:val="24"/>
          <w:szCs w:val="24"/>
        </w:rPr>
        <w:t>nano</w:t>
      </w:r>
      <w:proofErr w:type="spellEnd"/>
      <w:r w:rsidRPr="00B81F7F">
        <w:rPr>
          <w:rStyle w:val="fontstyle01"/>
          <w:rFonts w:ascii="Times New Roman" w:hAnsi="Times New Roman" w:cs="Times New Roman"/>
          <w:color w:val="auto"/>
          <w:sz w:val="24"/>
          <w:szCs w:val="24"/>
        </w:rPr>
        <w:t>-phytoplankton;</w:t>
      </w:r>
      <w:r w:rsidRPr="00B81F7F">
        <w:rPr>
          <w:rFonts w:cs="Times New Roman"/>
          <w:szCs w:val="24"/>
        </w:rPr>
        <w:t xml:space="preserve"> </w:t>
      </w:r>
      <w:r w:rsidRPr="00B81F7F">
        <w:rPr>
          <w:rStyle w:val="fontstyle01"/>
          <w:rFonts w:ascii="Times New Roman" w:hAnsi="Times New Roman" w:cs="Times New Roman"/>
          <w:color w:val="auto"/>
          <w:sz w:val="24"/>
          <w:szCs w:val="24"/>
        </w:rPr>
        <w:t xml:space="preserve">Pip: pico-phytoplankton; Pep: </w:t>
      </w:r>
      <w:proofErr w:type="spellStart"/>
      <w:r w:rsidRPr="00B81F7F">
        <w:rPr>
          <w:rStyle w:val="fontstyle01"/>
          <w:rFonts w:ascii="Times New Roman" w:hAnsi="Times New Roman" w:cs="Times New Roman"/>
          <w:color w:val="auto"/>
          <w:sz w:val="24"/>
          <w:szCs w:val="24"/>
        </w:rPr>
        <w:t>periphyton</w:t>
      </w:r>
      <w:proofErr w:type="spellEnd"/>
      <w:r w:rsidRPr="00B81F7F">
        <w:rPr>
          <w:rStyle w:val="fontstyle01"/>
          <w:rFonts w:ascii="Times New Roman" w:hAnsi="Times New Roman" w:cs="Times New Roman"/>
          <w:color w:val="auto"/>
          <w:sz w:val="24"/>
          <w:szCs w:val="24"/>
        </w:rPr>
        <w:t xml:space="preserve">; All: </w:t>
      </w:r>
      <w:proofErr w:type="spellStart"/>
      <w:r w:rsidRPr="005307D9">
        <w:rPr>
          <w:rStyle w:val="fontstyle21"/>
          <w:rFonts w:ascii="Times New Roman" w:hAnsi="Times New Roman" w:cs="Times New Roman" w:hint="default"/>
          <w:i/>
          <w:iCs/>
          <w:color w:val="auto"/>
          <w:sz w:val="24"/>
          <w:szCs w:val="24"/>
        </w:rPr>
        <w:t>Aloidis</w:t>
      </w:r>
      <w:proofErr w:type="spellEnd"/>
      <w:r w:rsidRPr="005307D9">
        <w:rPr>
          <w:rStyle w:val="fontstyle21"/>
          <w:rFonts w:ascii="Times New Roman" w:hAnsi="Times New Roman" w:cs="Times New Roman" w:hint="default"/>
          <w:i/>
          <w:iCs/>
          <w:color w:val="auto"/>
          <w:sz w:val="24"/>
          <w:szCs w:val="24"/>
        </w:rPr>
        <w:t xml:space="preserve"> </w:t>
      </w:r>
      <w:proofErr w:type="spellStart"/>
      <w:r w:rsidRPr="005307D9">
        <w:rPr>
          <w:rStyle w:val="fontstyle21"/>
          <w:rFonts w:ascii="Times New Roman" w:hAnsi="Times New Roman" w:cs="Times New Roman" w:hint="default"/>
          <w:i/>
          <w:iCs/>
          <w:color w:val="auto"/>
          <w:sz w:val="24"/>
          <w:szCs w:val="24"/>
        </w:rPr>
        <w:t>laevis</w:t>
      </w:r>
      <w:proofErr w:type="spellEnd"/>
      <w:r w:rsidRPr="00B81F7F">
        <w:rPr>
          <w:rStyle w:val="fontstyle01"/>
          <w:rFonts w:ascii="Times New Roman" w:hAnsi="Times New Roman" w:cs="Times New Roman"/>
          <w:color w:val="auto"/>
          <w:sz w:val="24"/>
          <w:szCs w:val="24"/>
        </w:rPr>
        <w:t xml:space="preserve">; </w:t>
      </w:r>
      <w:proofErr w:type="spellStart"/>
      <w:r w:rsidRPr="00B81F7F">
        <w:rPr>
          <w:rStyle w:val="fontstyle01"/>
          <w:rFonts w:ascii="Times New Roman" w:hAnsi="Times New Roman" w:cs="Times New Roman"/>
          <w:color w:val="auto"/>
          <w:sz w:val="24"/>
          <w:szCs w:val="24"/>
        </w:rPr>
        <w:t>Shf</w:t>
      </w:r>
      <w:proofErr w:type="spellEnd"/>
      <w:r w:rsidRPr="00B81F7F">
        <w:rPr>
          <w:rStyle w:val="fontstyle01"/>
          <w:rFonts w:ascii="Times New Roman" w:hAnsi="Times New Roman" w:cs="Times New Roman"/>
          <w:color w:val="auto"/>
          <w:sz w:val="24"/>
          <w:szCs w:val="24"/>
        </w:rPr>
        <w:t>: shrimp feeds; Des: detritus in sediment; Dew: detritus in water.</w:t>
      </w:r>
      <w:bookmarkEnd w:id="52"/>
    </w:p>
    <w:p w14:paraId="4FAA28DE" w14:textId="77777777" w:rsidR="002C66BA" w:rsidRPr="00A3429A" w:rsidRDefault="002C66BA" w:rsidP="00A3429A">
      <w:pPr>
        <w:spacing w:line="480" w:lineRule="auto"/>
        <w:rPr>
          <w:rFonts w:cs="Times New Roman"/>
          <w:b/>
          <w:lang w:eastAsia="zh-CN"/>
        </w:rPr>
      </w:pPr>
    </w:p>
    <w:p w14:paraId="59758410" w14:textId="1D472144" w:rsidR="002C66BA" w:rsidRPr="00B81F7F" w:rsidRDefault="002C66BA" w:rsidP="00A3429A">
      <w:pPr>
        <w:spacing w:line="480" w:lineRule="auto"/>
      </w:pPr>
      <w:r w:rsidRPr="00A3429A">
        <w:rPr>
          <w:rFonts w:cs="Times New Roman" w:hint="eastAsia"/>
          <w:b/>
          <w:szCs w:val="24"/>
          <w:lang w:eastAsia="zh-CN"/>
        </w:rPr>
        <w:t xml:space="preserve">Table </w:t>
      </w:r>
      <w:r w:rsidR="00240465" w:rsidRPr="00A3429A">
        <w:rPr>
          <w:rFonts w:cs="Times New Roman"/>
          <w:b/>
          <w:szCs w:val="24"/>
          <w:lang w:eastAsia="zh-CN"/>
        </w:rPr>
        <w:t>S</w:t>
      </w:r>
      <w:r w:rsidRPr="00A3429A">
        <w:rPr>
          <w:rFonts w:cs="Times New Roman"/>
          <w:b/>
          <w:szCs w:val="24"/>
          <w:lang w:eastAsia="zh-CN"/>
        </w:rPr>
        <w:t>2</w:t>
      </w:r>
      <w:r w:rsidRPr="00B81F7F">
        <w:t xml:space="preserve"> Diet matrix of a </w:t>
      </w:r>
      <w:proofErr w:type="spellStart"/>
      <w:r w:rsidR="006345B8" w:rsidRPr="00B81F7F">
        <w:rPr>
          <w:i/>
          <w:iCs/>
        </w:rPr>
        <w:t>Portunus</w:t>
      </w:r>
      <w:proofErr w:type="spellEnd"/>
      <w:r w:rsidRPr="00B81F7F">
        <w:rPr>
          <w:i/>
          <w:iCs/>
        </w:rPr>
        <w:t xml:space="preserve"> </w:t>
      </w:r>
      <w:proofErr w:type="spellStart"/>
      <w:r w:rsidRPr="00B81F7F">
        <w:rPr>
          <w:i/>
          <w:iCs/>
        </w:rPr>
        <w:t>trituberculatus</w:t>
      </w:r>
      <w:proofErr w:type="spellEnd"/>
      <w:r w:rsidRPr="00B81F7F">
        <w:t xml:space="preserve"> </w:t>
      </w:r>
      <w:proofErr w:type="spellStart"/>
      <w:r w:rsidRPr="00B81F7F">
        <w:t>polyculture</w:t>
      </w:r>
      <w:proofErr w:type="spellEnd"/>
      <w:r w:rsidRPr="00B81F7F">
        <w:t xml:space="preserve"> ecosystem during the middle period</w:t>
      </w:r>
    </w:p>
    <w:tbl>
      <w:tblPr>
        <w:tblW w:w="9498" w:type="dxa"/>
        <w:jc w:val="center"/>
        <w:tblLook w:val="04A0" w:firstRow="1" w:lastRow="0" w:firstColumn="1" w:lastColumn="0" w:noHBand="0" w:noVBand="1"/>
      </w:tblPr>
      <w:tblGrid>
        <w:gridCol w:w="1008"/>
        <w:gridCol w:w="670"/>
        <w:gridCol w:w="916"/>
        <w:gridCol w:w="916"/>
        <w:gridCol w:w="916"/>
        <w:gridCol w:w="916"/>
        <w:gridCol w:w="737"/>
        <w:gridCol w:w="916"/>
        <w:gridCol w:w="916"/>
        <w:gridCol w:w="723"/>
        <w:gridCol w:w="864"/>
      </w:tblGrid>
      <w:tr w:rsidR="00734471" w:rsidRPr="00734471" w14:paraId="02A06814" w14:textId="77777777" w:rsidTr="00A3429A">
        <w:trPr>
          <w:trHeight w:val="308"/>
          <w:jc w:val="center"/>
        </w:trPr>
        <w:tc>
          <w:tcPr>
            <w:tcW w:w="1008" w:type="dxa"/>
            <w:vMerge w:val="restart"/>
            <w:tcBorders>
              <w:top w:val="single" w:sz="4" w:space="0" w:color="auto"/>
              <w:left w:val="nil"/>
              <w:bottom w:val="single" w:sz="4" w:space="0" w:color="auto"/>
              <w:right w:val="nil"/>
            </w:tcBorders>
            <w:shd w:val="clear" w:color="auto" w:fill="auto"/>
            <w:noWrap/>
            <w:vAlign w:val="center"/>
            <w:hideMark/>
          </w:tcPr>
          <w:p w14:paraId="0C582E8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Number</w:t>
            </w:r>
          </w:p>
        </w:tc>
        <w:tc>
          <w:tcPr>
            <w:tcW w:w="670" w:type="dxa"/>
            <w:vMerge w:val="restart"/>
            <w:tcBorders>
              <w:top w:val="single" w:sz="4" w:space="0" w:color="auto"/>
              <w:left w:val="nil"/>
              <w:bottom w:val="single" w:sz="4" w:space="0" w:color="auto"/>
              <w:right w:val="nil"/>
            </w:tcBorders>
            <w:shd w:val="clear" w:color="auto" w:fill="auto"/>
            <w:noWrap/>
            <w:vAlign w:val="center"/>
            <w:hideMark/>
          </w:tcPr>
          <w:p w14:paraId="2DFEE82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Prey</w:t>
            </w:r>
          </w:p>
        </w:tc>
        <w:tc>
          <w:tcPr>
            <w:tcW w:w="7820" w:type="dxa"/>
            <w:gridSpan w:val="9"/>
            <w:tcBorders>
              <w:top w:val="single" w:sz="4" w:space="0" w:color="auto"/>
              <w:left w:val="nil"/>
              <w:bottom w:val="single" w:sz="4" w:space="0" w:color="auto"/>
              <w:right w:val="nil"/>
            </w:tcBorders>
            <w:shd w:val="clear" w:color="auto" w:fill="auto"/>
            <w:noWrap/>
            <w:vAlign w:val="center"/>
            <w:hideMark/>
          </w:tcPr>
          <w:p w14:paraId="271C456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Predator</w:t>
            </w:r>
          </w:p>
        </w:tc>
      </w:tr>
      <w:tr w:rsidR="00734471" w:rsidRPr="00734471" w14:paraId="3D6C9FD2" w14:textId="77777777" w:rsidTr="00A3429A">
        <w:trPr>
          <w:trHeight w:val="308"/>
          <w:jc w:val="center"/>
        </w:trPr>
        <w:tc>
          <w:tcPr>
            <w:tcW w:w="1008" w:type="dxa"/>
            <w:vMerge/>
            <w:tcBorders>
              <w:top w:val="single" w:sz="4" w:space="0" w:color="auto"/>
              <w:left w:val="nil"/>
              <w:bottom w:val="single" w:sz="4" w:space="0" w:color="auto"/>
              <w:right w:val="nil"/>
            </w:tcBorders>
            <w:vAlign w:val="center"/>
          </w:tcPr>
          <w:p w14:paraId="70C35123" w14:textId="77777777" w:rsidR="00EF2C31" w:rsidRPr="00734471" w:rsidRDefault="00EF2C31" w:rsidP="00EF2C31">
            <w:pPr>
              <w:spacing w:line="120" w:lineRule="exact"/>
              <w:jc w:val="center"/>
              <w:rPr>
                <w:rFonts w:eastAsia="SimSun" w:cs="Times New Roman"/>
                <w:szCs w:val="24"/>
              </w:rPr>
            </w:pPr>
          </w:p>
        </w:tc>
        <w:tc>
          <w:tcPr>
            <w:tcW w:w="670" w:type="dxa"/>
            <w:vMerge/>
            <w:tcBorders>
              <w:top w:val="single" w:sz="4" w:space="0" w:color="auto"/>
              <w:left w:val="nil"/>
              <w:bottom w:val="single" w:sz="4" w:space="0" w:color="auto"/>
              <w:right w:val="nil"/>
            </w:tcBorders>
            <w:vAlign w:val="center"/>
          </w:tcPr>
          <w:p w14:paraId="100CAD6B" w14:textId="77777777" w:rsidR="00EF2C31" w:rsidRPr="00734471" w:rsidRDefault="00EF2C31" w:rsidP="00EF2C31">
            <w:pPr>
              <w:spacing w:line="120" w:lineRule="exact"/>
              <w:jc w:val="center"/>
              <w:rPr>
                <w:rFonts w:eastAsia="SimSun" w:cs="Times New Roman"/>
                <w:szCs w:val="24"/>
              </w:rPr>
            </w:pPr>
          </w:p>
        </w:tc>
        <w:tc>
          <w:tcPr>
            <w:tcW w:w="916" w:type="dxa"/>
            <w:tcBorders>
              <w:top w:val="single" w:sz="4" w:space="0" w:color="auto"/>
              <w:left w:val="nil"/>
              <w:right w:val="nil"/>
            </w:tcBorders>
            <w:shd w:val="clear" w:color="auto" w:fill="auto"/>
            <w:noWrap/>
            <w:vAlign w:val="center"/>
          </w:tcPr>
          <w:p w14:paraId="5165A588" w14:textId="5D600749" w:rsidR="00EF2C31" w:rsidRPr="00A3429A" w:rsidRDefault="00EF2C31" w:rsidP="00EF2C31">
            <w:pPr>
              <w:spacing w:line="120" w:lineRule="exact"/>
              <w:jc w:val="center"/>
              <w:rPr>
                <w:rFonts w:eastAsia="SimSun" w:cs="Times New Roman"/>
                <w:szCs w:val="24"/>
              </w:rPr>
            </w:pPr>
            <w:r w:rsidRPr="00A3429A">
              <w:rPr>
                <w:rFonts w:eastAsia="SimSun" w:cs="Times New Roman"/>
                <w:szCs w:val="24"/>
                <w:lang w:eastAsia="zh-CN"/>
              </w:rPr>
              <w:t>1</w:t>
            </w:r>
          </w:p>
        </w:tc>
        <w:tc>
          <w:tcPr>
            <w:tcW w:w="916" w:type="dxa"/>
            <w:tcBorders>
              <w:top w:val="single" w:sz="4" w:space="0" w:color="auto"/>
              <w:left w:val="nil"/>
              <w:right w:val="nil"/>
            </w:tcBorders>
            <w:shd w:val="clear" w:color="auto" w:fill="auto"/>
            <w:noWrap/>
            <w:vAlign w:val="center"/>
          </w:tcPr>
          <w:p w14:paraId="438C2D12" w14:textId="3D85CA20" w:rsidR="00EF2C31" w:rsidRPr="00A3429A" w:rsidRDefault="00EF2C31" w:rsidP="00EF2C31">
            <w:pPr>
              <w:spacing w:line="120" w:lineRule="exact"/>
              <w:jc w:val="center"/>
              <w:rPr>
                <w:rFonts w:eastAsia="SimSun" w:cs="Times New Roman"/>
                <w:szCs w:val="24"/>
                <w:lang w:eastAsia="zh-CN"/>
              </w:rPr>
            </w:pPr>
            <w:r w:rsidRPr="00A3429A">
              <w:rPr>
                <w:rFonts w:eastAsia="SimSun" w:cs="Times New Roman"/>
                <w:szCs w:val="24"/>
                <w:lang w:eastAsia="zh-CN"/>
              </w:rPr>
              <w:t>2</w:t>
            </w:r>
          </w:p>
        </w:tc>
        <w:tc>
          <w:tcPr>
            <w:tcW w:w="916" w:type="dxa"/>
            <w:tcBorders>
              <w:top w:val="single" w:sz="4" w:space="0" w:color="auto"/>
              <w:left w:val="nil"/>
              <w:right w:val="nil"/>
            </w:tcBorders>
            <w:shd w:val="clear" w:color="auto" w:fill="auto"/>
            <w:noWrap/>
            <w:vAlign w:val="center"/>
          </w:tcPr>
          <w:p w14:paraId="73A9DD22" w14:textId="273B46A7" w:rsidR="00EF2C31" w:rsidRPr="00A3429A" w:rsidRDefault="00EF2C31" w:rsidP="00EF2C31">
            <w:pPr>
              <w:spacing w:line="120" w:lineRule="exact"/>
              <w:jc w:val="center"/>
              <w:rPr>
                <w:rFonts w:eastAsia="SimSun" w:cs="Times New Roman"/>
                <w:szCs w:val="24"/>
                <w:lang w:eastAsia="zh-CN"/>
              </w:rPr>
            </w:pPr>
            <w:r w:rsidRPr="00A3429A">
              <w:rPr>
                <w:rFonts w:eastAsia="SimSun" w:cs="Times New Roman"/>
                <w:szCs w:val="24"/>
                <w:lang w:eastAsia="zh-CN"/>
              </w:rPr>
              <w:t>3</w:t>
            </w:r>
          </w:p>
        </w:tc>
        <w:tc>
          <w:tcPr>
            <w:tcW w:w="916" w:type="dxa"/>
            <w:tcBorders>
              <w:top w:val="single" w:sz="4" w:space="0" w:color="auto"/>
              <w:left w:val="nil"/>
              <w:right w:val="nil"/>
            </w:tcBorders>
            <w:shd w:val="clear" w:color="auto" w:fill="auto"/>
            <w:noWrap/>
            <w:vAlign w:val="center"/>
          </w:tcPr>
          <w:p w14:paraId="56955A23" w14:textId="06A83E0E" w:rsidR="00EF2C31" w:rsidRPr="00A3429A" w:rsidRDefault="00EF2C31" w:rsidP="00EF2C31">
            <w:pPr>
              <w:spacing w:line="120" w:lineRule="exact"/>
              <w:jc w:val="center"/>
              <w:rPr>
                <w:rFonts w:eastAsia="SimSun" w:cs="Times New Roman"/>
                <w:szCs w:val="24"/>
                <w:lang w:eastAsia="zh-CN"/>
              </w:rPr>
            </w:pPr>
            <w:r w:rsidRPr="00A3429A">
              <w:rPr>
                <w:rFonts w:eastAsia="SimSun" w:cs="Times New Roman"/>
                <w:szCs w:val="24"/>
                <w:lang w:eastAsia="zh-CN"/>
              </w:rPr>
              <w:t>4</w:t>
            </w:r>
          </w:p>
        </w:tc>
        <w:tc>
          <w:tcPr>
            <w:tcW w:w="737" w:type="dxa"/>
            <w:tcBorders>
              <w:top w:val="single" w:sz="4" w:space="0" w:color="auto"/>
              <w:left w:val="nil"/>
              <w:right w:val="nil"/>
            </w:tcBorders>
            <w:shd w:val="clear" w:color="auto" w:fill="auto"/>
            <w:noWrap/>
            <w:vAlign w:val="center"/>
          </w:tcPr>
          <w:p w14:paraId="3AAFC310" w14:textId="26A478AB" w:rsidR="00EF2C31" w:rsidRPr="00A3429A" w:rsidRDefault="00EF2C31" w:rsidP="00EF2C31">
            <w:pPr>
              <w:spacing w:line="120" w:lineRule="exact"/>
              <w:jc w:val="center"/>
              <w:rPr>
                <w:rFonts w:eastAsia="SimSun" w:cs="Times New Roman"/>
                <w:szCs w:val="24"/>
                <w:lang w:eastAsia="zh-CN"/>
              </w:rPr>
            </w:pPr>
            <w:r w:rsidRPr="00A3429A">
              <w:rPr>
                <w:rFonts w:eastAsia="SimSun" w:cs="Times New Roman"/>
                <w:szCs w:val="24"/>
                <w:lang w:eastAsia="zh-CN"/>
              </w:rPr>
              <w:t>5</w:t>
            </w:r>
          </w:p>
        </w:tc>
        <w:tc>
          <w:tcPr>
            <w:tcW w:w="916" w:type="dxa"/>
            <w:tcBorders>
              <w:top w:val="single" w:sz="4" w:space="0" w:color="auto"/>
              <w:left w:val="nil"/>
              <w:right w:val="nil"/>
            </w:tcBorders>
            <w:shd w:val="clear" w:color="auto" w:fill="auto"/>
            <w:noWrap/>
            <w:vAlign w:val="center"/>
          </w:tcPr>
          <w:p w14:paraId="03DB0832" w14:textId="4F196A1C" w:rsidR="00EF2C31" w:rsidRPr="00A3429A" w:rsidRDefault="00EF2C31" w:rsidP="00EF2C31">
            <w:pPr>
              <w:spacing w:line="120" w:lineRule="exact"/>
              <w:jc w:val="center"/>
              <w:rPr>
                <w:rFonts w:eastAsia="SimSun" w:cs="Times New Roman"/>
                <w:szCs w:val="24"/>
                <w:lang w:eastAsia="zh-CN"/>
              </w:rPr>
            </w:pPr>
            <w:r w:rsidRPr="00A3429A">
              <w:rPr>
                <w:rFonts w:eastAsia="SimSun" w:cs="Times New Roman"/>
                <w:szCs w:val="24"/>
                <w:lang w:eastAsia="zh-CN"/>
              </w:rPr>
              <w:t>6</w:t>
            </w:r>
          </w:p>
        </w:tc>
        <w:tc>
          <w:tcPr>
            <w:tcW w:w="916" w:type="dxa"/>
            <w:tcBorders>
              <w:top w:val="single" w:sz="4" w:space="0" w:color="auto"/>
              <w:left w:val="nil"/>
              <w:right w:val="nil"/>
            </w:tcBorders>
            <w:shd w:val="clear" w:color="auto" w:fill="auto"/>
            <w:noWrap/>
            <w:vAlign w:val="center"/>
          </w:tcPr>
          <w:p w14:paraId="04D60F4E" w14:textId="5C1DB7A9" w:rsidR="00EF2C31" w:rsidRPr="00A3429A" w:rsidRDefault="00EF2C31" w:rsidP="00EF2C31">
            <w:pPr>
              <w:spacing w:line="120" w:lineRule="exact"/>
              <w:jc w:val="center"/>
              <w:rPr>
                <w:rFonts w:eastAsia="SimSun" w:cs="Times New Roman"/>
                <w:szCs w:val="24"/>
                <w:lang w:eastAsia="zh-CN"/>
              </w:rPr>
            </w:pPr>
            <w:r w:rsidRPr="00A3429A">
              <w:rPr>
                <w:rFonts w:eastAsia="SimSun" w:cs="Times New Roman"/>
                <w:szCs w:val="24"/>
                <w:lang w:eastAsia="zh-CN"/>
              </w:rPr>
              <w:t>7</w:t>
            </w:r>
          </w:p>
        </w:tc>
        <w:tc>
          <w:tcPr>
            <w:tcW w:w="723" w:type="dxa"/>
            <w:tcBorders>
              <w:top w:val="single" w:sz="4" w:space="0" w:color="auto"/>
              <w:left w:val="nil"/>
              <w:right w:val="nil"/>
            </w:tcBorders>
            <w:shd w:val="clear" w:color="auto" w:fill="auto"/>
            <w:noWrap/>
            <w:vAlign w:val="center"/>
          </w:tcPr>
          <w:p w14:paraId="2315CC19" w14:textId="7E745057" w:rsidR="00EF2C31" w:rsidRPr="00A3429A" w:rsidRDefault="00EF2C31" w:rsidP="00EF2C31">
            <w:pPr>
              <w:spacing w:line="120" w:lineRule="exact"/>
              <w:jc w:val="center"/>
              <w:rPr>
                <w:rFonts w:eastAsia="SimSun" w:cs="Times New Roman"/>
                <w:szCs w:val="24"/>
                <w:lang w:eastAsia="zh-CN"/>
              </w:rPr>
            </w:pPr>
            <w:r w:rsidRPr="00A3429A">
              <w:rPr>
                <w:rFonts w:eastAsia="SimSun" w:cs="Times New Roman"/>
                <w:szCs w:val="24"/>
                <w:lang w:eastAsia="zh-CN"/>
              </w:rPr>
              <w:t>8</w:t>
            </w:r>
          </w:p>
        </w:tc>
        <w:tc>
          <w:tcPr>
            <w:tcW w:w="864" w:type="dxa"/>
            <w:tcBorders>
              <w:top w:val="single" w:sz="4" w:space="0" w:color="auto"/>
              <w:left w:val="nil"/>
              <w:right w:val="nil"/>
            </w:tcBorders>
            <w:shd w:val="clear" w:color="auto" w:fill="auto"/>
            <w:noWrap/>
            <w:vAlign w:val="center"/>
          </w:tcPr>
          <w:p w14:paraId="1643ADBB" w14:textId="24BF893B" w:rsidR="00EF2C31" w:rsidRPr="00A3429A" w:rsidRDefault="00EF2C31" w:rsidP="00EF2C31">
            <w:pPr>
              <w:spacing w:line="120" w:lineRule="exact"/>
              <w:jc w:val="center"/>
              <w:rPr>
                <w:rFonts w:eastAsia="SimSun" w:cs="Times New Roman"/>
                <w:szCs w:val="24"/>
                <w:lang w:eastAsia="zh-CN"/>
              </w:rPr>
            </w:pPr>
            <w:r w:rsidRPr="00A3429A">
              <w:rPr>
                <w:rFonts w:eastAsia="SimSun" w:cs="Times New Roman"/>
                <w:szCs w:val="24"/>
                <w:lang w:eastAsia="zh-CN"/>
              </w:rPr>
              <w:t>9</w:t>
            </w:r>
          </w:p>
        </w:tc>
      </w:tr>
      <w:tr w:rsidR="00734471" w:rsidRPr="00734471" w14:paraId="3450803D" w14:textId="77777777" w:rsidTr="00A3429A">
        <w:trPr>
          <w:trHeight w:val="308"/>
          <w:jc w:val="center"/>
        </w:trPr>
        <w:tc>
          <w:tcPr>
            <w:tcW w:w="1008" w:type="dxa"/>
            <w:vMerge/>
            <w:tcBorders>
              <w:top w:val="single" w:sz="4" w:space="0" w:color="auto"/>
              <w:left w:val="nil"/>
              <w:bottom w:val="single" w:sz="4" w:space="0" w:color="auto"/>
              <w:right w:val="nil"/>
            </w:tcBorders>
            <w:vAlign w:val="center"/>
            <w:hideMark/>
          </w:tcPr>
          <w:p w14:paraId="5EC575F2" w14:textId="77777777" w:rsidR="00EA7814" w:rsidRPr="00734471" w:rsidRDefault="00EA7814" w:rsidP="00EA7814">
            <w:pPr>
              <w:spacing w:line="120" w:lineRule="exact"/>
              <w:jc w:val="center"/>
              <w:rPr>
                <w:rFonts w:eastAsia="SimSun" w:cs="Times New Roman"/>
                <w:szCs w:val="24"/>
              </w:rPr>
            </w:pPr>
          </w:p>
        </w:tc>
        <w:tc>
          <w:tcPr>
            <w:tcW w:w="670" w:type="dxa"/>
            <w:vMerge/>
            <w:tcBorders>
              <w:top w:val="single" w:sz="4" w:space="0" w:color="auto"/>
              <w:left w:val="nil"/>
              <w:bottom w:val="single" w:sz="4" w:space="0" w:color="auto"/>
              <w:right w:val="nil"/>
            </w:tcBorders>
            <w:vAlign w:val="center"/>
            <w:hideMark/>
          </w:tcPr>
          <w:p w14:paraId="584AA4F9" w14:textId="77777777" w:rsidR="00EA7814" w:rsidRPr="00734471" w:rsidRDefault="00EA7814" w:rsidP="00EA7814">
            <w:pPr>
              <w:spacing w:line="120" w:lineRule="exact"/>
              <w:jc w:val="center"/>
              <w:rPr>
                <w:rFonts w:eastAsia="SimSun" w:cs="Times New Roman"/>
                <w:szCs w:val="24"/>
              </w:rPr>
            </w:pPr>
          </w:p>
        </w:tc>
        <w:tc>
          <w:tcPr>
            <w:tcW w:w="916" w:type="dxa"/>
            <w:tcBorders>
              <w:left w:val="nil"/>
              <w:bottom w:val="single" w:sz="4" w:space="0" w:color="auto"/>
              <w:right w:val="nil"/>
            </w:tcBorders>
            <w:shd w:val="clear" w:color="auto" w:fill="auto"/>
            <w:noWrap/>
            <w:vAlign w:val="center"/>
            <w:hideMark/>
          </w:tcPr>
          <w:p w14:paraId="42A7D00E" w14:textId="6F18A8E0"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Pot</w:t>
            </w:r>
          </w:p>
        </w:tc>
        <w:tc>
          <w:tcPr>
            <w:tcW w:w="916" w:type="dxa"/>
            <w:tcBorders>
              <w:left w:val="nil"/>
              <w:bottom w:val="single" w:sz="4" w:space="0" w:color="auto"/>
              <w:right w:val="nil"/>
            </w:tcBorders>
            <w:shd w:val="clear" w:color="auto" w:fill="auto"/>
            <w:noWrap/>
            <w:vAlign w:val="center"/>
            <w:hideMark/>
          </w:tcPr>
          <w:p w14:paraId="3AE57CA2" w14:textId="201393BC"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Liv</w:t>
            </w:r>
          </w:p>
        </w:tc>
        <w:tc>
          <w:tcPr>
            <w:tcW w:w="916" w:type="dxa"/>
            <w:tcBorders>
              <w:left w:val="nil"/>
              <w:bottom w:val="single" w:sz="4" w:space="0" w:color="auto"/>
              <w:right w:val="nil"/>
            </w:tcBorders>
            <w:shd w:val="clear" w:color="auto" w:fill="auto"/>
            <w:noWrap/>
            <w:vAlign w:val="center"/>
            <w:hideMark/>
          </w:tcPr>
          <w:p w14:paraId="10EB1AA3" w14:textId="2A175E9A"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Rup</w:t>
            </w:r>
          </w:p>
        </w:tc>
        <w:tc>
          <w:tcPr>
            <w:tcW w:w="916" w:type="dxa"/>
            <w:tcBorders>
              <w:left w:val="nil"/>
              <w:bottom w:val="single" w:sz="4" w:space="0" w:color="auto"/>
              <w:right w:val="nil"/>
            </w:tcBorders>
            <w:shd w:val="clear" w:color="auto" w:fill="auto"/>
            <w:noWrap/>
            <w:vAlign w:val="center"/>
            <w:hideMark/>
          </w:tcPr>
          <w:p w14:paraId="26699324" w14:textId="5D950279"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Mab</w:t>
            </w:r>
          </w:p>
        </w:tc>
        <w:tc>
          <w:tcPr>
            <w:tcW w:w="737" w:type="dxa"/>
            <w:tcBorders>
              <w:left w:val="nil"/>
              <w:bottom w:val="single" w:sz="4" w:space="0" w:color="auto"/>
              <w:right w:val="nil"/>
            </w:tcBorders>
            <w:shd w:val="clear" w:color="auto" w:fill="auto"/>
            <w:noWrap/>
            <w:vAlign w:val="center"/>
            <w:hideMark/>
          </w:tcPr>
          <w:p w14:paraId="3B3EA133" w14:textId="388CD591"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Mib</w:t>
            </w:r>
          </w:p>
        </w:tc>
        <w:tc>
          <w:tcPr>
            <w:tcW w:w="916" w:type="dxa"/>
            <w:tcBorders>
              <w:left w:val="nil"/>
              <w:bottom w:val="single" w:sz="4" w:space="0" w:color="auto"/>
              <w:right w:val="nil"/>
            </w:tcBorders>
            <w:shd w:val="clear" w:color="auto" w:fill="auto"/>
            <w:noWrap/>
            <w:vAlign w:val="center"/>
            <w:hideMark/>
          </w:tcPr>
          <w:p w14:paraId="6CBAE230" w14:textId="0DE9EDF3"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Maz</w:t>
            </w:r>
          </w:p>
        </w:tc>
        <w:tc>
          <w:tcPr>
            <w:tcW w:w="916" w:type="dxa"/>
            <w:tcBorders>
              <w:left w:val="nil"/>
              <w:bottom w:val="single" w:sz="4" w:space="0" w:color="auto"/>
              <w:right w:val="nil"/>
            </w:tcBorders>
            <w:shd w:val="clear" w:color="auto" w:fill="auto"/>
            <w:noWrap/>
            <w:vAlign w:val="center"/>
            <w:hideMark/>
          </w:tcPr>
          <w:p w14:paraId="58844246" w14:textId="625A47AF"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Miz</w:t>
            </w:r>
          </w:p>
        </w:tc>
        <w:tc>
          <w:tcPr>
            <w:tcW w:w="723" w:type="dxa"/>
            <w:tcBorders>
              <w:left w:val="nil"/>
              <w:bottom w:val="single" w:sz="4" w:space="0" w:color="auto"/>
              <w:right w:val="nil"/>
            </w:tcBorders>
            <w:shd w:val="clear" w:color="auto" w:fill="auto"/>
            <w:noWrap/>
            <w:vAlign w:val="center"/>
            <w:hideMark/>
          </w:tcPr>
          <w:p w14:paraId="64EF5490" w14:textId="3C7CFE8F" w:rsidR="00EA7814" w:rsidRPr="00734471" w:rsidRDefault="00EA7814" w:rsidP="00EA7814">
            <w:pPr>
              <w:spacing w:line="120" w:lineRule="exact"/>
              <w:jc w:val="center"/>
              <w:rPr>
                <w:rFonts w:eastAsia="SimSun" w:cs="Times New Roman"/>
                <w:szCs w:val="24"/>
              </w:rPr>
            </w:pPr>
            <w:proofErr w:type="spellStart"/>
            <w:r w:rsidRPr="00734471">
              <w:rPr>
                <w:rFonts w:eastAsia="SimSun" w:cs="Times New Roman"/>
                <w:szCs w:val="24"/>
              </w:rPr>
              <w:t>Beb</w:t>
            </w:r>
            <w:proofErr w:type="spellEnd"/>
          </w:p>
        </w:tc>
        <w:tc>
          <w:tcPr>
            <w:tcW w:w="864" w:type="dxa"/>
            <w:tcBorders>
              <w:left w:val="nil"/>
              <w:bottom w:val="single" w:sz="4" w:space="0" w:color="auto"/>
              <w:right w:val="nil"/>
            </w:tcBorders>
            <w:shd w:val="clear" w:color="auto" w:fill="auto"/>
            <w:noWrap/>
            <w:vAlign w:val="center"/>
            <w:hideMark/>
          </w:tcPr>
          <w:p w14:paraId="4C8C100C" w14:textId="223E82B3"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Bap</w:t>
            </w:r>
          </w:p>
        </w:tc>
      </w:tr>
      <w:tr w:rsidR="00734471" w:rsidRPr="00734471" w14:paraId="646CEEF9" w14:textId="77777777" w:rsidTr="00A3429A">
        <w:trPr>
          <w:trHeight w:val="299"/>
          <w:jc w:val="center"/>
        </w:trPr>
        <w:tc>
          <w:tcPr>
            <w:tcW w:w="1008" w:type="dxa"/>
            <w:tcBorders>
              <w:top w:val="single" w:sz="4" w:space="0" w:color="auto"/>
              <w:left w:val="nil"/>
              <w:bottom w:val="nil"/>
              <w:right w:val="nil"/>
            </w:tcBorders>
            <w:shd w:val="clear" w:color="auto" w:fill="auto"/>
            <w:noWrap/>
            <w:vAlign w:val="center"/>
            <w:hideMark/>
          </w:tcPr>
          <w:p w14:paraId="0F5482D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w:t>
            </w:r>
          </w:p>
        </w:tc>
        <w:tc>
          <w:tcPr>
            <w:tcW w:w="670" w:type="dxa"/>
            <w:tcBorders>
              <w:top w:val="single" w:sz="4" w:space="0" w:color="auto"/>
              <w:left w:val="nil"/>
              <w:bottom w:val="nil"/>
              <w:right w:val="nil"/>
            </w:tcBorders>
            <w:shd w:val="clear" w:color="auto" w:fill="auto"/>
            <w:noWrap/>
            <w:vAlign w:val="center"/>
            <w:hideMark/>
          </w:tcPr>
          <w:p w14:paraId="382D6F4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Pot</w:t>
            </w:r>
          </w:p>
        </w:tc>
        <w:tc>
          <w:tcPr>
            <w:tcW w:w="916" w:type="dxa"/>
            <w:tcBorders>
              <w:top w:val="single" w:sz="4" w:space="0" w:color="auto"/>
              <w:left w:val="nil"/>
              <w:bottom w:val="nil"/>
              <w:right w:val="nil"/>
            </w:tcBorders>
            <w:shd w:val="clear" w:color="auto" w:fill="auto"/>
            <w:noWrap/>
            <w:vAlign w:val="bottom"/>
          </w:tcPr>
          <w:p w14:paraId="42125DC4"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single" w:sz="4" w:space="0" w:color="auto"/>
              <w:left w:val="nil"/>
              <w:bottom w:val="nil"/>
              <w:right w:val="nil"/>
            </w:tcBorders>
            <w:shd w:val="clear" w:color="auto" w:fill="auto"/>
            <w:noWrap/>
            <w:vAlign w:val="bottom"/>
          </w:tcPr>
          <w:p w14:paraId="55A40EC7"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single" w:sz="4" w:space="0" w:color="auto"/>
              <w:left w:val="nil"/>
              <w:bottom w:val="nil"/>
              <w:right w:val="nil"/>
            </w:tcBorders>
            <w:shd w:val="clear" w:color="auto" w:fill="auto"/>
            <w:noWrap/>
            <w:vAlign w:val="bottom"/>
          </w:tcPr>
          <w:p w14:paraId="11D7DBB0"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single" w:sz="4" w:space="0" w:color="auto"/>
              <w:left w:val="nil"/>
              <w:bottom w:val="nil"/>
              <w:right w:val="nil"/>
            </w:tcBorders>
            <w:shd w:val="clear" w:color="auto" w:fill="auto"/>
            <w:noWrap/>
            <w:vAlign w:val="bottom"/>
          </w:tcPr>
          <w:p w14:paraId="211397ED"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single" w:sz="4" w:space="0" w:color="auto"/>
              <w:left w:val="nil"/>
              <w:bottom w:val="nil"/>
              <w:right w:val="nil"/>
            </w:tcBorders>
            <w:shd w:val="clear" w:color="auto" w:fill="auto"/>
            <w:noWrap/>
            <w:vAlign w:val="bottom"/>
          </w:tcPr>
          <w:p w14:paraId="07B8204A"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single" w:sz="4" w:space="0" w:color="auto"/>
              <w:left w:val="nil"/>
              <w:bottom w:val="nil"/>
              <w:right w:val="nil"/>
            </w:tcBorders>
            <w:shd w:val="clear" w:color="auto" w:fill="auto"/>
            <w:noWrap/>
            <w:vAlign w:val="bottom"/>
          </w:tcPr>
          <w:p w14:paraId="3DBB6B68"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single" w:sz="4" w:space="0" w:color="auto"/>
              <w:left w:val="nil"/>
              <w:bottom w:val="nil"/>
              <w:right w:val="nil"/>
            </w:tcBorders>
            <w:shd w:val="clear" w:color="auto" w:fill="auto"/>
            <w:noWrap/>
            <w:vAlign w:val="bottom"/>
          </w:tcPr>
          <w:p w14:paraId="5A145B48"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single" w:sz="4" w:space="0" w:color="auto"/>
              <w:left w:val="nil"/>
              <w:bottom w:val="nil"/>
              <w:right w:val="nil"/>
            </w:tcBorders>
            <w:shd w:val="clear" w:color="auto" w:fill="auto"/>
            <w:noWrap/>
            <w:vAlign w:val="bottom"/>
          </w:tcPr>
          <w:p w14:paraId="59FEC594"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single" w:sz="4" w:space="0" w:color="auto"/>
              <w:left w:val="nil"/>
              <w:bottom w:val="nil"/>
              <w:right w:val="nil"/>
            </w:tcBorders>
            <w:shd w:val="clear" w:color="auto" w:fill="auto"/>
            <w:noWrap/>
            <w:vAlign w:val="bottom"/>
          </w:tcPr>
          <w:p w14:paraId="1DEE923D"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48E82B1"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4218A4D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2</w:t>
            </w:r>
          </w:p>
        </w:tc>
        <w:tc>
          <w:tcPr>
            <w:tcW w:w="670" w:type="dxa"/>
            <w:tcBorders>
              <w:top w:val="nil"/>
              <w:left w:val="nil"/>
              <w:bottom w:val="nil"/>
              <w:right w:val="nil"/>
            </w:tcBorders>
            <w:shd w:val="clear" w:color="auto" w:fill="auto"/>
            <w:noWrap/>
            <w:vAlign w:val="center"/>
            <w:hideMark/>
          </w:tcPr>
          <w:p w14:paraId="4679AD6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Liv</w:t>
            </w:r>
          </w:p>
        </w:tc>
        <w:tc>
          <w:tcPr>
            <w:tcW w:w="916" w:type="dxa"/>
            <w:tcBorders>
              <w:top w:val="nil"/>
              <w:left w:val="nil"/>
              <w:bottom w:val="nil"/>
              <w:right w:val="nil"/>
            </w:tcBorders>
            <w:shd w:val="clear" w:color="auto" w:fill="auto"/>
            <w:noWrap/>
            <w:vAlign w:val="bottom"/>
          </w:tcPr>
          <w:p w14:paraId="44FDBFE0"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55B6D974"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62C11240"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23E61CA9"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4DE63917"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1428FBF4"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035675E5"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26F572C9"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31416362"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62169380"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5A387CD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3</w:t>
            </w:r>
          </w:p>
        </w:tc>
        <w:tc>
          <w:tcPr>
            <w:tcW w:w="670" w:type="dxa"/>
            <w:tcBorders>
              <w:top w:val="nil"/>
              <w:left w:val="nil"/>
              <w:bottom w:val="nil"/>
              <w:right w:val="nil"/>
            </w:tcBorders>
            <w:shd w:val="clear" w:color="auto" w:fill="auto"/>
            <w:noWrap/>
            <w:vAlign w:val="center"/>
            <w:hideMark/>
          </w:tcPr>
          <w:p w14:paraId="441A3B5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Rup</w:t>
            </w:r>
          </w:p>
        </w:tc>
        <w:tc>
          <w:tcPr>
            <w:tcW w:w="916" w:type="dxa"/>
            <w:tcBorders>
              <w:top w:val="nil"/>
              <w:left w:val="nil"/>
              <w:bottom w:val="nil"/>
              <w:right w:val="nil"/>
            </w:tcBorders>
            <w:shd w:val="clear" w:color="auto" w:fill="auto"/>
            <w:noWrap/>
            <w:vAlign w:val="bottom"/>
          </w:tcPr>
          <w:p w14:paraId="3D626BE4"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03D1DF07"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2565B0D0"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493CE7EA"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4099D95E"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6934D16C"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2A531A1E"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511DAA5E"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7A1DBE33"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199993FA"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172581C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4</w:t>
            </w:r>
          </w:p>
        </w:tc>
        <w:tc>
          <w:tcPr>
            <w:tcW w:w="670" w:type="dxa"/>
            <w:tcBorders>
              <w:top w:val="nil"/>
              <w:left w:val="nil"/>
              <w:bottom w:val="nil"/>
              <w:right w:val="nil"/>
            </w:tcBorders>
            <w:shd w:val="clear" w:color="auto" w:fill="auto"/>
            <w:noWrap/>
            <w:vAlign w:val="center"/>
            <w:hideMark/>
          </w:tcPr>
          <w:p w14:paraId="14F04E7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Mab</w:t>
            </w:r>
          </w:p>
        </w:tc>
        <w:tc>
          <w:tcPr>
            <w:tcW w:w="916" w:type="dxa"/>
            <w:tcBorders>
              <w:top w:val="nil"/>
              <w:left w:val="nil"/>
              <w:bottom w:val="nil"/>
              <w:right w:val="nil"/>
            </w:tcBorders>
            <w:shd w:val="clear" w:color="auto" w:fill="auto"/>
            <w:noWrap/>
            <w:vAlign w:val="center"/>
            <w:hideMark/>
          </w:tcPr>
          <w:p w14:paraId="61FEF44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0.001</w:t>
            </w:r>
          </w:p>
        </w:tc>
        <w:tc>
          <w:tcPr>
            <w:tcW w:w="916" w:type="dxa"/>
            <w:tcBorders>
              <w:top w:val="nil"/>
              <w:left w:val="nil"/>
              <w:bottom w:val="nil"/>
              <w:right w:val="nil"/>
            </w:tcBorders>
            <w:shd w:val="clear" w:color="auto" w:fill="auto"/>
            <w:noWrap/>
            <w:vAlign w:val="bottom"/>
          </w:tcPr>
          <w:p w14:paraId="0CEE722F"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329F2A80"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1F2E3789"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4B153DBD"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08EE53A1"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3A0B0468"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53B4D71B"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5BAD1208"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0AB0147C"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33CE93D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5</w:t>
            </w:r>
          </w:p>
        </w:tc>
        <w:tc>
          <w:tcPr>
            <w:tcW w:w="670" w:type="dxa"/>
            <w:tcBorders>
              <w:top w:val="nil"/>
              <w:left w:val="nil"/>
              <w:bottom w:val="nil"/>
              <w:right w:val="nil"/>
            </w:tcBorders>
            <w:shd w:val="clear" w:color="auto" w:fill="auto"/>
            <w:noWrap/>
            <w:vAlign w:val="center"/>
            <w:hideMark/>
          </w:tcPr>
          <w:p w14:paraId="170A9DE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Mib</w:t>
            </w:r>
          </w:p>
        </w:tc>
        <w:tc>
          <w:tcPr>
            <w:tcW w:w="916" w:type="dxa"/>
            <w:tcBorders>
              <w:top w:val="nil"/>
              <w:left w:val="nil"/>
              <w:bottom w:val="nil"/>
              <w:right w:val="nil"/>
            </w:tcBorders>
            <w:shd w:val="clear" w:color="auto" w:fill="auto"/>
            <w:noWrap/>
            <w:vAlign w:val="bottom"/>
          </w:tcPr>
          <w:p w14:paraId="0D57CDD5"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7C8018FA"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594B1C4A"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31892B4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0.090</w:t>
            </w:r>
          </w:p>
        </w:tc>
        <w:tc>
          <w:tcPr>
            <w:tcW w:w="737" w:type="dxa"/>
            <w:tcBorders>
              <w:top w:val="nil"/>
              <w:left w:val="nil"/>
              <w:bottom w:val="nil"/>
              <w:right w:val="nil"/>
            </w:tcBorders>
            <w:shd w:val="clear" w:color="auto" w:fill="auto"/>
            <w:noWrap/>
            <w:vAlign w:val="center"/>
          </w:tcPr>
          <w:p w14:paraId="764D5DC9"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tcPr>
          <w:p w14:paraId="1113EDEB"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tcPr>
          <w:p w14:paraId="449B1AA0"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0D594631"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34E68604"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1D3B3C4E"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200E820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6</w:t>
            </w:r>
          </w:p>
        </w:tc>
        <w:tc>
          <w:tcPr>
            <w:tcW w:w="670" w:type="dxa"/>
            <w:tcBorders>
              <w:top w:val="nil"/>
              <w:left w:val="nil"/>
              <w:bottom w:val="nil"/>
              <w:right w:val="nil"/>
            </w:tcBorders>
            <w:shd w:val="clear" w:color="auto" w:fill="auto"/>
            <w:noWrap/>
            <w:vAlign w:val="center"/>
            <w:hideMark/>
          </w:tcPr>
          <w:p w14:paraId="679F547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Maz</w:t>
            </w:r>
          </w:p>
        </w:tc>
        <w:tc>
          <w:tcPr>
            <w:tcW w:w="916" w:type="dxa"/>
            <w:tcBorders>
              <w:top w:val="nil"/>
              <w:left w:val="nil"/>
              <w:bottom w:val="nil"/>
              <w:right w:val="nil"/>
            </w:tcBorders>
            <w:shd w:val="clear" w:color="auto" w:fill="auto"/>
            <w:noWrap/>
            <w:vAlign w:val="center"/>
            <w:hideMark/>
          </w:tcPr>
          <w:p w14:paraId="6677E76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0.040</w:t>
            </w:r>
          </w:p>
        </w:tc>
        <w:tc>
          <w:tcPr>
            <w:tcW w:w="916" w:type="dxa"/>
            <w:tcBorders>
              <w:top w:val="nil"/>
              <w:left w:val="nil"/>
              <w:bottom w:val="nil"/>
              <w:right w:val="nil"/>
            </w:tcBorders>
            <w:shd w:val="clear" w:color="auto" w:fill="auto"/>
            <w:noWrap/>
            <w:vAlign w:val="center"/>
            <w:hideMark/>
          </w:tcPr>
          <w:p w14:paraId="20F4CDD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0.020</w:t>
            </w:r>
          </w:p>
        </w:tc>
        <w:tc>
          <w:tcPr>
            <w:tcW w:w="916" w:type="dxa"/>
            <w:tcBorders>
              <w:top w:val="nil"/>
              <w:left w:val="nil"/>
              <w:bottom w:val="nil"/>
              <w:right w:val="nil"/>
            </w:tcBorders>
            <w:shd w:val="clear" w:color="auto" w:fill="auto"/>
            <w:noWrap/>
            <w:vAlign w:val="bottom"/>
          </w:tcPr>
          <w:p w14:paraId="6A892A6F"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2B2DDE29"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19B08BB6"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tcPr>
          <w:p w14:paraId="24EC7D2A"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tcPr>
          <w:p w14:paraId="1F8A8901"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20B6AF8D"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1B7972F1"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1D85D81C"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04852B0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7</w:t>
            </w:r>
          </w:p>
        </w:tc>
        <w:tc>
          <w:tcPr>
            <w:tcW w:w="670" w:type="dxa"/>
            <w:tcBorders>
              <w:top w:val="nil"/>
              <w:left w:val="nil"/>
              <w:bottom w:val="nil"/>
              <w:right w:val="nil"/>
            </w:tcBorders>
            <w:shd w:val="clear" w:color="auto" w:fill="auto"/>
            <w:noWrap/>
            <w:vAlign w:val="center"/>
            <w:hideMark/>
          </w:tcPr>
          <w:p w14:paraId="03D0188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Miz</w:t>
            </w:r>
          </w:p>
        </w:tc>
        <w:tc>
          <w:tcPr>
            <w:tcW w:w="916" w:type="dxa"/>
            <w:tcBorders>
              <w:top w:val="nil"/>
              <w:left w:val="nil"/>
              <w:bottom w:val="nil"/>
              <w:right w:val="nil"/>
            </w:tcBorders>
            <w:shd w:val="clear" w:color="auto" w:fill="auto"/>
            <w:noWrap/>
            <w:vAlign w:val="bottom"/>
          </w:tcPr>
          <w:p w14:paraId="61492E2F"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4F7D9DAF"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21172FE6"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tcPr>
          <w:p w14:paraId="11953E8F"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258DA9AD"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46B30E6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0.065</w:t>
            </w:r>
          </w:p>
        </w:tc>
        <w:tc>
          <w:tcPr>
            <w:tcW w:w="916" w:type="dxa"/>
            <w:tcBorders>
              <w:top w:val="nil"/>
              <w:left w:val="nil"/>
              <w:bottom w:val="nil"/>
              <w:right w:val="nil"/>
            </w:tcBorders>
            <w:shd w:val="clear" w:color="auto" w:fill="auto"/>
            <w:noWrap/>
            <w:vAlign w:val="center"/>
          </w:tcPr>
          <w:p w14:paraId="5E3BE32D"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3A870ED0"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6A5016C1"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4725C3AD"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32C0768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8</w:t>
            </w:r>
          </w:p>
        </w:tc>
        <w:tc>
          <w:tcPr>
            <w:tcW w:w="670" w:type="dxa"/>
            <w:tcBorders>
              <w:top w:val="nil"/>
              <w:left w:val="nil"/>
              <w:bottom w:val="nil"/>
              <w:right w:val="nil"/>
            </w:tcBorders>
            <w:shd w:val="clear" w:color="auto" w:fill="auto"/>
            <w:noWrap/>
            <w:vAlign w:val="center"/>
            <w:hideMark/>
          </w:tcPr>
          <w:p w14:paraId="1C8FD00B"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Beb</w:t>
            </w:r>
            <w:proofErr w:type="spellEnd"/>
          </w:p>
        </w:tc>
        <w:tc>
          <w:tcPr>
            <w:tcW w:w="916" w:type="dxa"/>
            <w:tcBorders>
              <w:top w:val="nil"/>
              <w:left w:val="nil"/>
              <w:bottom w:val="nil"/>
              <w:right w:val="nil"/>
            </w:tcBorders>
            <w:shd w:val="clear" w:color="auto" w:fill="auto"/>
            <w:noWrap/>
            <w:vAlign w:val="bottom"/>
          </w:tcPr>
          <w:p w14:paraId="542CF5E9"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5BE2C329"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2565DBBB"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4FAB549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737" w:type="dxa"/>
            <w:tcBorders>
              <w:top w:val="nil"/>
              <w:left w:val="nil"/>
              <w:bottom w:val="nil"/>
              <w:right w:val="nil"/>
            </w:tcBorders>
            <w:shd w:val="clear" w:color="auto" w:fill="auto"/>
            <w:noWrap/>
            <w:vAlign w:val="center"/>
            <w:hideMark/>
          </w:tcPr>
          <w:p w14:paraId="7ADA40B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0.65</w:t>
            </w:r>
          </w:p>
        </w:tc>
        <w:tc>
          <w:tcPr>
            <w:tcW w:w="916" w:type="dxa"/>
            <w:tcBorders>
              <w:top w:val="nil"/>
              <w:left w:val="nil"/>
              <w:bottom w:val="nil"/>
              <w:right w:val="nil"/>
            </w:tcBorders>
            <w:shd w:val="clear" w:color="auto" w:fill="auto"/>
            <w:noWrap/>
            <w:vAlign w:val="center"/>
            <w:hideMark/>
          </w:tcPr>
          <w:p w14:paraId="21F2587F"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tcPr>
          <w:p w14:paraId="6939BEB3"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6755CC91"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6195B3F6"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27001313"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0ED09F7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9</w:t>
            </w:r>
          </w:p>
        </w:tc>
        <w:tc>
          <w:tcPr>
            <w:tcW w:w="670" w:type="dxa"/>
            <w:tcBorders>
              <w:top w:val="nil"/>
              <w:left w:val="nil"/>
              <w:bottom w:val="nil"/>
              <w:right w:val="nil"/>
            </w:tcBorders>
            <w:shd w:val="clear" w:color="auto" w:fill="auto"/>
            <w:noWrap/>
            <w:vAlign w:val="center"/>
            <w:hideMark/>
          </w:tcPr>
          <w:p w14:paraId="7483378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Bap</w:t>
            </w:r>
          </w:p>
        </w:tc>
        <w:tc>
          <w:tcPr>
            <w:tcW w:w="916" w:type="dxa"/>
            <w:tcBorders>
              <w:top w:val="nil"/>
              <w:left w:val="nil"/>
              <w:bottom w:val="nil"/>
              <w:right w:val="nil"/>
            </w:tcBorders>
            <w:shd w:val="clear" w:color="auto" w:fill="auto"/>
            <w:noWrap/>
            <w:vAlign w:val="bottom"/>
          </w:tcPr>
          <w:p w14:paraId="68F5396F"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22A954FB"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552DEC1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0.025</w:t>
            </w:r>
          </w:p>
        </w:tc>
        <w:tc>
          <w:tcPr>
            <w:tcW w:w="916" w:type="dxa"/>
            <w:tcBorders>
              <w:top w:val="nil"/>
              <w:left w:val="nil"/>
              <w:bottom w:val="nil"/>
              <w:right w:val="nil"/>
            </w:tcBorders>
            <w:shd w:val="clear" w:color="auto" w:fill="auto"/>
            <w:noWrap/>
            <w:vAlign w:val="center"/>
          </w:tcPr>
          <w:p w14:paraId="5DC7E096"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57FFC257"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09CF7A5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0.199</w:t>
            </w:r>
          </w:p>
        </w:tc>
        <w:tc>
          <w:tcPr>
            <w:tcW w:w="916" w:type="dxa"/>
            <w:tcBorders>
              <w:top w:val="nil"/>
              <w:left w:val="nil"/>
              <w:bottom w:val="nil"/>
              <w:right w:val="nil"/>
            </w:tcBorders>
            <w:shd w:val="clear" w:color="auto" w:fill="auto"/>
            <w:noWrap/>
            <w:vAlign w:val="center"/>
            <w:hideMark/>
          </w:tcPr>
          <w:p w14:paraId="77963E2A"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0.017</w:t>
            </w:r>
          </w:p>
        </w:tc>
        <w:tc>
          <w:tcPr>
            <w:tcW w:w="723" w:type="dxa"/>
            <w:tcBorders>
              <w:top w:val="nil"/>
              <w:left w:val="nil"/>
              <w:bottom w:val="nil"/>
              <w:right w:val="nil"/>
            </w:tcBorders>
            <w:shd w:val="clear" w:color="auto" w:fill="auto"/>
            <w:noWrap/>
            <w:vAlign w:val="center"/>
          </w:tcPr>
          <w:p w14:paraId="59DBBF2D"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5E420D2B"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159DCF01"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48E87B5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lastRenderedPageBreak/>
              <w:t>10</w:t>
            </w:r>
          </w:p>
        </w:tc>
        <w:tc>
          <w:tcPr>
            <w:tcW w:w="670" w:type="dxa"/>
            <w:tcBorders>
              <w:top w:val="nil"/>
              <w:left w:val="nil"/>
              <w:bottom w:val="nil"/>
              <w:right w:val="nil"/>
            </w:tcBorders>
            <w:shd w:val="clear" w:color="auto" w:fill="auto"/>
            <w:noWrap/>
            <w:vAlign w:val="center"/>
            <w:hideMark/>
          </w:tcPr>
          <w:p w14:paraId="19CFD434"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Mip</w:t>
            </w:r>
            <w:proofErr w:type="spellEnd"/>
          </w:p>
        </w:tc>
        <w:tc>
          <w:tcPr>
            <w:tcW w:w="916" w:type="dxa"/>
            <w:tcBorders>
              <w:top w:val="nil"/>
              <w:left w:val="nil"/>
              <w:bottom w:val="nil"/>
              <w:right w:val="nil"/>
            </w:tcBorders>
            <w:shd w:val="clear" w:color="auto" w:fill="auto"/>
            <w:noWrap/>
            <w:vAlign w:val="bottom"/>
          </w:tcPr>
          <w:p w14:paraId="550C9971"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5F6779F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0.017</w:t>
            </w:r>
          </w:p>
        </w:tc>
        <w:tc>
          <w:tcPr>
            <w:tcW w:w="916" w:type="dxa"/>
            <w:tcBorders>
              <w:top w:val="nil"/>
              <w:left w:val="nil"/>
              <w:bottom w:val="nil"/>
              <w:right w:val="nil"/>
            </w:tcBorders>
            <w:shd w:val="clear" w:color="auto" w:fill="auto"/>
            <w:noWrap/>
            <w:vAlign w:val="center"/>
            <w:hideMark/>
          </w:tcPr>
          <w:p w14:paraId="1FBFB50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0.181</w:t>
            </w:r>
          </w:p>
        </w:tc>
        <w:tc>
          <w:tcPr>
            <w:tcW w:w="916" w:type="dxa"/>
            <w:tcBorders>
              <w:top w:val="nil"/>
              <w:left w:val="nil"/>
              <w:bottom w:val="nil"/>
              <w:right w:val="nil"/>
            </w:tcBorders>
            <w:shd w:val="clear" w:color="auto" w:fill="auto"/>
            <w:noWrap/>
            <w:vAlign w:val="center"/>
          </w:tcPr>
          <w:p w14:paraId="188FB5E4"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5C41AD17"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5E9A2D3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w:t>
            </w:r>
          </w:p>
        </w:tc>
        <w:tc>
          <w:tcPr>
            <w:tcW w:w="916" w:type="dxa"/>
            <w:tcBorders>
              <w:top w:val="nil"/>
              <w:left w:val="nil"/>
              <w:bottom w:val="nil"/>
              <w:right w:val="nil"/>
            </w:tcBorders>
            <w:shd w:val="clear" w:color="auto" w:fill="auto"/>
            <w:noWrap/>
            <w:vAlign w:val="center"/>
            <w:hideMark/>
          </w:tcPr>
          <w:p w14:paraId="5BC552F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0.224</w:t>
            </w:r>
          </w:p>
        </w:tc>
        <w:tc>
          <w:tcPr>
            <w:tcW w:w="723" w:type="dxa"/>
            <w:tcBorders>
              <w:top w:val="nil"/>
              <w:left w:val="nil"/>
              <w:bottom w:val="nil"/>
              <w:right w:val="nil"/>
            </w:tcBorders>
            <w:shd w:val="clear" w:color="auto" w:fill="auto"/>
            <w:noWrap/>
            <w:vAlign w:val="center"/>
          </w:tcPr>
          <w:p w14:paraId="3C0DED6F"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7D5A8B45"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02322759"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621B136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11</w:t>
            </w:r>
          </w:p>
        </w:tc>
        <w:tc>
          <w:tcPr>
            <w:tcW w:w="670" w:type="dxa"/>
            <w:tcBorders>
              <w:top w:val="nil"/>
              <w:left w:val="nil"/>
              <w:bottom w:val="nil"/>
              <w:right w:val="nil"/>
            </w:tcBorders>
            <w:shd w:val="clear" w:color="auto" w:fill="auto"/>
            <w:noWrap/>
            <w:vAlign w:val="center"/>
            <w:hideMark/>
          </w:tcPr>
          <w:p w14:paraId="43C55A6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Nap</w:t>
            </w:r>
          </w:p>
        </w:tc>
        <w:tc>
          <w:tcPr>
            <w:tcW w:w="916" w:type="dxa"/>
            <w:tcBorders>
              <w:top w:val="nil"/>
              <w:left w:val="nil"/>
              <w:bottom w:val="nil"/>
              <w:right w:val="nil"/>
            </w:tcBorders>
            <w:shd w:val="clear" w:color="auto" w:fill="auto"/>
            <w:noWrap/>
            <w:vAlign w:val="bottom"/>
          </w:tcPr>
          <w:p w14:paraId="0529C311"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2E2D05A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0.013</w:t>
            </w:r>
          </w:p>
        </w:tc>
        <w:tc>
          <w:tcPr>
            <w:tcW w:w="916" w:type="dxa"/>
            <w:tcBorders>
              <w:top w:val="nil"/>
              <w:left w:val="nil"/>
              <w:bottom w:val="nil"/>
              <w:right w:val="nil"/>
            </w:tcBorders>
            <w:shd w:val="clear" w:color="auto" w:fill="auto"/>
            <w:noWrap/>
            <w:vAlign w:val="center"/>
            <w:hideMark/>
          </w:tcPr>
          <w:p w14:paraId="103E53B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0.194</w:t>
            </w:r>
          </w:p>
        </w:tc>
        <w:tc>
          <w:tcPr>
            <w:tcW w:w="916" w:type="dxa"/>
            <w:tcBorders>
              <w:top w:val="nil"/>
              <w:left w:val="nil"/>
              <w:bottom w:val="nil"/>
              <w:right w:val="nil"/>
            </w:tcBorders>
            <w:shd w:val="clear" w:color="auto" w:fill="auto"/>
            <w:noWrap/>
            <w:vAlign w:val="center"/>
          </w:tcPr>
          <w:p w14:paraId="421DBBD1"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09BB06D6"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6702054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0.096</w:t>
            </w:r>
          </w:p>
        </w:tc>
        <w:tc>
          <w:tcPr>
            <w:tcW w:w="916" w:type="dxa"/>
            <w:tcBorders>
              <w:top w:val="nil"/>
              <w:left w:val="nil"/>
              <w:bottom w:val="nil"/>
              <w:right w:val="nil"/>
            </w:tcBorders>
            <w:shd w:val="clear" w:color="auto" w:fill="auto"/>
            <w:noWrap/>
            <w:vAlign w:val="center"/>
            <w:hideMark/>
          </w:tcPr>
          <w:p w14:paraId="53913DD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0.330</w:t>
            </w:r>
          </w:p>
        </w:tc>
        <w:tc>
          <w:tcPr>
            <w:tcW w:w="723" w:type="dxa"/>
            <w:tcBorders>
              <w:top w:val="nil"/>
              <w:left w:val="nil"/>
              <w:bottom w:val="nil"/>
              <w:right w:val="nil"/>
            </w:tcBorders>
            <w:shd w:val="clear" w:color="auto" w:fill="auto"/>
            <w:noWrap/>
            <w:vAlign w:val="center"/>
          </w:tcPr>
          <w:p w14:paraId="05FE8B7F"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113A3C90"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76A41EED"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591C3C4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12</w:t>
            </w:r>
          </w:p>
        </w:tc>
        <w:tc>
          <w:tcPr>
            <w:tcW w:w="670" w:type="dxa"/>
            <w:tcBorders>
              <w:top w:val="nil"/>
              <w:left w:val="nil"/>
              <w:bottom w:val="nil"/>
              <w:right w:val="nil"/>
            </w:tcBorders>
            <w:shd w:val="clear" w:color="auto" w:fill="auto"/>
            <w:noWrap/>
            <w:vAlign w:val="center"/>
            <w:hideMark/>
          </w:tcPr>
          <w:p w14:paraId="2B422DF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Pip</w:t>
            </w:r>
          </w:p>
        </w:tc>
        <w:tc>
          <w:tcPr>
            <w:tcW w:w="916" w:type="dxa"/>
            <w:tcBorders>
              <w:top w:val="nil"/>
              <w:left w:val="nil"/>
              <w:bottom w:val="nil"/>
              <w:right w:val="nil"/>
            </w:tcBorders>
            <w:shd w:val="clear" w:color="auto" w:fill="auto"/>
            <w:noWrap/>
            <w:vAlign w:val="center"/>
          </w:tcPr>
          <w:p w14:paraId="24E94A79"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24DAC83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0.010</w:t>
            </w:r>
          </w:p>
        </w:tc>
        <w:tc>
          <w:tcPr>
            <w:tcW w:w="916" w:type="dxa"/>
            <w:tcBorders>
              <w:top w:val="nil"/>
              <w:left w:val="nil"/>
              <w:bottom w:val="nil"/>
              <w:right w:val="nil"/>
            </w:tcBorders>
            <w:shd w:val="clear" w:color="auto" w:fill="auto"/>
            <w:noWrap/>
            <w:vAlign w:val="center"/>
            <w:hideMark/>
          </w:tcPr>
          <w:p w14:paraId="783FD20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0.140</w:t>
            </w:r>
          </w:p>
        </w:tc>
        <w:tc>
          <w:tcPr>
            <w:tcW w:w="916" w:type="dxa"/>
            <w:tcBorders>
              <w:top w:val="nil"/>
              <w:left w:val="nil"/>
              <w:bottom w:val="nil"/>
              <w:right w:val="nil"/>
            </w:tcBorders>
            <w:shd w:val="clear" w:color="auto" w:fill="auto"/>
            <w:noWrap/>
            <w:vAlign w:val="center"/>
          </w:tcPr>
          <w:p w14:paraId="43692D89"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3504B644"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10D10BD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0.078</w:t>
            </w:r>
          </w:p>
        </w:tc>
        <w:tc>
          <w:tcPr>
            <w:tcW w:w="916" w:type="dxa"/>
            <w:tcBorders>
              <w:top w:val="nil"/>
              <w:left w:val="nil"/>
              <w:bottom w:val="nil"/>
              <w:right w:val="nil"/>
            </w:tcBorders>
            <w:shd w:val="clear" w:color="auto" w:fill="auto"/>
            <w:noWrap/>
            <w:vAlign w:val="center"/>
            <w:hideMark/>
          </w:tcPr>
          <w:p w14:paraId="3EC03FB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0.239</w:t>
            </w:r>
          </w:p>
        </w:tc>
        <w:tc>
          <w:tcPr>
            <w:tcW w:w="723" w:type="dxa"/>
            <w:tcBorders>
              <w:top w:val="nil"/>
              <w:left w:val="nil"/>
              <w:bottom w:val="nil"/>
              <w:right w:val="nil"/>
            </w:tcBorders>
            <w:shd w:val="clear" w:color="auto" w:fill="auto"/>
            <w:noWrap/>
            <w:vAlign w:val="center"/>
          </w:tcPr>
          <w:p w14:paraId="705894E2"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1154A0A9"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2D276CA7"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1143586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13</w:t>
            </w:r>
          </w:p>
        </w:tc>
        <w:tc>
          <w:tcPr>
            <w:tcW w:w="670" w:type="dxa"/>
            <w:tcBorders>
              <w:top w:val="nil"/>
              <w:left w:val="nil"/>
              <w:bottom w:val="nil"/>
              <w:right w:val="nil"/>
            </w:tcBorders>
            <w:shd w:val="clear" w:color="auto" w:fill="auto"/>
            <w:noWrap/>
            <w:vAlign w:val="center"/>
            <w:hideMark/>
          </w:tcPr>
          <w:p w14:paraId="5FA2DC8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Pep</w:t>
            </w:r>
          </w:p>
        </w:tc>
        <w:tc>
          <w:tcPr>
            <w:tcW w:w="916" w:type="dxa"/>
            <w:tcBorders>
              <w:top w:val="nil"/>
              <w:left w:val="nil"/>
              <w:bottom w:val="nil"/>
              <w:right w:val="nil"/>
            </w:tcBorders>
            <w:shd w:val="clear" w:color="auto" w:fill="auto"/>
            <w:noWrap/>
            <w:vAlign w:val="bottom"/>
          </w:tcPr>
          <w:p w14:paraId="05F40077"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7CC296A4"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bottom"/>
          </w:tcPr>
          <w:p w14:paraId="501A015F"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tcPr>
          <w:p w14:paraId="10B373A7"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4F6894D9"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7A23381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0.020</w:t>
            </w:r>
          </w:p>
        </w:tc>
        <w:tc>
          <w:tcPr>
            <w:tcW w:w="916" w:type="dxa"/>
            <w:tcBorders>
              <w:top w:val="nil"/>
              <w:left w:val="nil"/>
              <w:bottom w:val="nil"/>
              <w:right w:val="nil"/>
            </w:tcBorders>
            <w:shd w:val="clear" w:color="auto" w:fill="auto"/>
            <w:noWrap/>
            <w:vAlign w:val="center"/>
          </w:tcPr>
          <w:p w14:paraId="342C0D2C"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19020EA7"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7EF8E2F2"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50638DF0"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5C801D8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14</w:t>
            </w:r>
          </w:p>
        </w:tc>
        <w:tc>
          <w:tcPr>
            <w:tcW w:w="670" w:type="dxa"/>
            <w:tcBorders>
              <w:top w:val="nil"/>
              <w:left w:val="nil"/>
              <w:bottom w:val="nil"/>
              <w:right w:val="nil"/>
            </w:tcBorders>
            <w:shd w:val="clear" w:color="auto" w:fill="auto"/>
            <w:noWrap/>
            <w:vAlign w:val="center"/>
            <w:hideMark/>
          </w:tcPr>
          <w:p w14:paraId="39FAB71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All</w:t>
            </w:r>
          </w:p>
        </w:tc>
        <w:tc>
          <w:tcPr>
            <w:tcW w:w="916" w:type="dxa"/>
            <w:tcBorders>
              <w:top w:val="nil"/>
              <w:left w:val="nil"/>
              <w:bottom w:val="nil"/>
              <w:right w:val="nil"/>
            </w:tcBorders>
            <w:shd w:val="clear" w:color="auto" w:fill="auto"/>
            <w:noWrap/>
            <w:vAlign w:val="center"/>
            <w:hideMark/>
          </w:tcPr>
          <w:p w14:paraId="624EB36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0.959</w:t>
            </w:r>
          </w:p>
        </w:tc>
        <w:tc>
          <w:tcPr>
            <w:tcW w:w="916" w:type="dxa"/>
            <w:tcBorders>
              <w:top w:val="nil"/>
              <w:left w:val="nil"/>
              <w:bottom w:val="nil"/>
              <w:right w:val="nil"/>
            </w:tcBorders>
            <w:shd w:val="clear" w:color="auto" w:fill="auto"/>
            <w:noWrap/>
            <w:vAlign w:val="center"/>
            <w:hideMark/>
          </w:tcPr>
          <w:p w14:paraId="0045BCFB"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0.345</w:t>
            </w:r>
          </w:p>
        </w:tc>
        <w:tc>
          <w:tcPr>
            <w:tcW w:w="916" w:type="dxa"/>
            <w:tcBorders>
              <w:top w:val="nil"/>
              <w:left w:val="nil"/>
              <w:bottom w:val="nil"/>
              <w:right w:val="nil"/>
            </w:tcBorders>
            <w:shd w:val="clear" w:color="auto" w:fill="auto"/>
            <w:noWrap/>
            <w:vAlign w:val="bottom"/>
            <w:hideMark/>
          </w:tcPr>
          <w:p w14:paraId="0E6FAA00"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6CD97A0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0.104</w:t>
            </w:r>
          </w:p>
        </w:tc>
        <w:tc>
          <w:tcPr>
            <w:tcW w:w="737" w:type="dxa"/>
            <w:tcBorders>
              <w:top w:val="nil"/>
              <w:left w:val="nil"/>
              <w:bottom w:val="nil"/>
              <w:right w:val="nil"/>
            </w:tcBorders>
            <w:shd w:val="clear" w:color="auto" w:fill="auto"/>
            <w:noWrap/>
            <w:vAlign w:val="center"/>
            <w:hideMark/>
          </w:tcPr>
          <w:p w14:paraId="6E2C017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w:t>
            </w:r>
          </w:p>
        </w:tc>
        <w:tc>
          <w:tcPr>
            <w:tcW w:w="916" w:type="dxa"/>
            <w:tcBorders>
              <w:top w:val="nil"/>
              <w:left w:val="nil"/>
              <w:bottom w:val="nil"/>
              <w:right w:val="nil"/>
            </w:tcBorders>
            <w:shd w:val="clear" w:color="auto" w:fill="auto"/>
            <w:noWrap/>
            <w:vAlign w:val="center"/>
            <w:hideMark/>
          </w:tcPr>
          <w:p w14:paraId="2941463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0.252</w:t>
            </w:r>
          </w:p>
        </w:tc>
        <w:tc>
          <w:tcPr>
            <w:tcW w:w="916" w:type="dxa"/>
            <w:tcBorders>
              <w:top w:val="nil"/>
              <w:left w:val="nil"/>
              <w:bottom w:val="nil"/>
              <w:right w:val="nil"/>
            </w:tcBorders>
            <w:shd w:val="clear" w:color="auto" w:fill="auto"/>
            <w:noWrap/>
            <w:vAlign w:val="center"/>
          </w:tcPr>
          <w:p w14:paraId="482F7BEE"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60B22C08"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bottom w:val="nil"/>
              <w:right w:val="nil"/>
            </w:tcBorders>
            <w:shd w:val="clear" w:color="auto" w:fill="auto"/>
            <w:noWrap/>
            <w:vAlign w:val="bottom"/>
          </w:tcPr>
          <w:p w14:paraId="2E500F31"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673CB2C1" w14:textId="77777777" w:rsidTr="00A3429A">
        <w:trPr>
          <w:trHeight w:val="299"/>
          <w:jc w:val="center"/>
        </w:trPr>
        <w:tc>
          <w:tcPr>
            <w:tcW w:w="1008" w:type="dxa"/>
            <w:tcBorders>
              <w:top w:val="nil"/>
              <w:left w:val="nil"/>
              <w:right w:val="nil"/>
            </w:tcBorders>
            <w:shd w:val="clear" w:color="auto" w:fill="auto"/>
            <w:noWrap/>
            <w:vAlign w:val="center"/>
            <w:hideMark/>
          </w:tcPr>
          <w:p w14:paraId="1649007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15</w:t>
            </w:r>
          </w:p>
        </w:tc>
        <w:tc>
          <w:tcPr>
            <w:tcW w:w="670" w:type="dxa"/>
            <w:tcBorders>
              <w:top w:val="nil"/>
              <w:left w:val="nil"/>
              <w:right w:val="nil"/>
            </w:tcBorders>
            <w:shd w:val="clear" w:color="auto" w:fill="auto"/>
            <w:noWrap/>
            <w:vAlign w:val="center"/>
            <w:hideMark/>
          </w:tcPr>
          <w:p w14:paraId="09A290C6"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Shf</w:t>
            </w:r>
            <w:proofErr w:type="spellEnd"/>
          </w:p>
        </w:tc>
        <w:tc>
          <w:tcPr>
            <w:tcW w:w="916" w:type="dxa"/>
            <w:tcBorders>
              <w:top w:val="nil"/>
              <w:left w:val="nil"/>
              <w:right w:val="nil"/>
            </w:tcBorders>
            <w:shd w:val="clear" w:color="auto" w:fill="auto"/>
            <w:noWrap/>
            <w:vAlign w:val="bottom"/>
          </w:tcPr>
          <w:p w14:paraId="3C98A55E"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right w:val="nil"/>
            </w:tcBorders>
            <w:shd w:val="clear" w:color="auto" w:fill="auto"/>
            <w:noWrap/>
            <w:vAlign w:val="center"/>
            <w:hideMark/>
          </w:tcPr>
          <w:p w14:paraId="470CCBC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0.525</w:t>
            </w:r>
          </w:p>
        </w:tc>
        <w:tc>
          <w:tcPr>
            <w:tcW w:w="916" w:type="dxa"/>
            <w:tcBorders>
              <w:top w:val="nil"/>
              <w:left w:val="nil"/>
              <w:right w:val="nil"/>
            </w:tcBorders>
            <w:shd w:val="clear" w:color="auto" w:fill="auto"/>
            <w:noWrap/>
            <w:vAlign w:val="center"/>
            <w:hideMark/>
          </w:tcPr>
          <w:p w14:paraId="50F2A02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0.080</w:t>
            </w:r>
          </w:p>
        </w:tc>
        <w:tc>
          <w:tcPr>
            <w:tcW w:w="916" w:type="dxa"/>
            <w:tcBorders>
              <w:top w:val="nil"/>
              <w:left w:val="nil"/>
              <w:right w:val="nil"/>
            </w:tcBorders>
            <w:shd w:val="clear" w:color="auto" w:fill="auto"/>
            <w:noWrap/>
            <w:vAlign w:val="center"/>
            <w:hideMark/>
          </w:tcPr>
          <w:p w14:paraId="06F7ED77"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right w:val="nil"/>
            </w:tcBorders>
            <w:shd w:val="clear" w:color="auto" w:fill="auto"/>
            <w:noWrap/>
            <w:vAlign w:val="center"/>
            <w:hideMark/>
          </w:tcPr>
          <w:p w14:paraId="705D9F28"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right w:val="nil"/>
            </w:tcBorders>
            <w:shd w:val="clear" w:color="auto" w:fill="auto"/>
            <w:noWrap/>
            <w:vAlign w:val="center"/>
            <w:hideMark/>
          </w:tcPr>
          <w:p w14:paraId="52AFB2D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0.060</w:t>
            </w:r>
          </w:p>
        </w:tc>
        <w:tc>
          <w:tcPr>
            <w:tcW w:w="916" w:type="dxa"/>
            <w:tcBorders>
              <w:top w:val="nil"/>
              <w:left w:val="nil"/>
              <w:right w:val="nil"/>
            </w:tcBorders>
            <w:shd w:val="clear" w:color="auto" w:fill="auto"/>
            <w:noWrap/>
            <w:vAlign w:val="center"/>
            <w:hideMark/>
          </w:tcPr>
          <w:p w14:paraId="396C14B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723" w:type="dxa"/>
            <w:tcBorders>
              <w:top w:val="nil"/>
              <w:left w:val="nil"/>
              <w:right w:val="nil"/>
            </w:tcBorders>
            <w:shd w:val="clear" w:color="auto" w:fill="auto"/>
            <w:noWrap/>
            <w:vAlign w:val="center"/>
          </w:tcPr>
          <w:p w14:paraId="0263253F" w14:textId="77777777" w:rsidR="002C66BA" w:rsidRPr="00734471" w:rsidRDefault="002C66BA" w:rsidP="00240465">
            <w:pPr>
              <w:spacing w:line="120" w:lineRule="exact"/>
              <w:jc w:val="center"/>
              <w:rPr>
                <w:rFonts w:ascii="Calibri" w:eastAsia="SimSun" w:hAnsi="Calibri" w:cs="Calibri"/>
                <w:szCs w:val="24"/>
              </w:rPr>
            </w:pPr>
          </w:p>
        </w:tc>
        <w:tc>
          <w:tcPr>
            <w:tcW w:w="864" w:type="dxa"/>
            <w:tcBorders>
              <w:top w:val="nil"/>
              <w:left w:val="nil"/>
              <w:right w:val="nil"/>
            </w:tcBorders>
            <w:shd w:val="clear" w:color="auto" w:fill="auto"/>
            <w:noWrap/>
            <w:vAlign w:val="bottom"/>
          </w:tcPr>
          <w:p w14:paraId="30988BEC"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06D9E384" w14:textId="77777777" w:rsidTr="00A3429A">
        <w:trPr>
          <w:trHeight w:val="299"/>
          <w:jc w:val="center"/>
        </w:trPr>
        <w:tc>
          <w:tcPr>
            <w:tcW w:w="1008" w:type="dxa"/>
            <w:tcBorders>
              <w:top w:val="nil"/>
              <w:left w:val="nil"/>
              <w:bottom w:val="nil"/>
              <w:right w:val="nil"/>
            </w:tcBorders>
            <w:shd w:val="clear" w:color="auto" w:fill="auto"/>
            <w:noWrap/>
            <w:vAlign w:val="center"/>
            <w:hideMark/>
          </w:tcPr>
          <w:p w14:paraId="1EA274A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16</w:t>
            </w:r>
          </w:p>
        </w:tc>
        <w:tc>
          <w:tcPr>
            <w:tcW w:w="670" w:type="dxa"/>
            <w:tcBorders>
              <w:top w:val="nil"/>
              <w:left w:val="nil"/>
              <w:bottom w:val="nil"/>
              <w:right w:val="nil"/>
            </w:tcBorders>
            <w:shd w:val="clear" w:color="auto" w:fill="auto"/>
            <w:noWrap/>
            <w:vAlign w:val="center"/>
            <w:hideMark/>
          </w:tcPr>
          <w:p w14:paraId="5962CD2A"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Des</w:t>
            </w:r>
          </w:p>
        </w:tc>
        <w:tc>
          <w:tcPr>
            <w:tcW w:w="916" w:type="dxa"/>
            <w:tcBorders>
              <w:top w:val="nil"/>
              <w:left w:val="nil"/>
              <w:bottom w:val="nil"/>
              <w:right w:val="nil"/>
            </w:tcBorders>
            <w:shd w:val="clear" w:color="auto" w:fill="auto"/>
            <w:noWrap/>
            <w:vAlign w:val="bottom"/>
          </w:tcPr>
          <w:p w14:paraId="3E65A690"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nil"/>
              <w:right w:val="nil"/>
            </w:tcBorders>
            <w:shd w:val="clear" w:color="auto" w:fill="auto"/>
            <w:noWrap/>
            <w:vAlign w:val="center"/>
            <w:hideMark/>
          </w:tcPr>
          <w:p w14:paraId="5CB3C82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0.020</w:t>
            </w:r>
          </w:p>
        </w:tc>
        <w:tc>
          <w:tcPr>
            <w:tcW w:w="916" w:type="dxa"/>
            <w:tcBorders>
              <w:top w:val="nil"/>
              <w:left w:val="nil"/>
              <w:bottom w:val="nil"/>
              <w:right w:val="nil"/>
            </w:tcBorders>
            <w:shd w:val="clear" w:color="auto" w:fill="auto"/>
            <w:noWrap/>
            <w:vAlign w:val="center"/>
            <w:hideMark/>
          </w:tcPr>
          <w:p w14:paraId="7811E12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0.120</w:t>
            </w:r>
          </w:p>
        </w:tc>
        <w:tc>
          <w:tcPr>
            <w:tcW w:w="916" w:type="dxa"/>
            <w:tcBorders>
              <w:top w:val="nil"/>
              <w:left w:val="nil"/>
              <w:bottom w:val="nil"/>
              <w:right w:val="nil"/>
            </w:tcBorders>
            <w:shd w:val="clear" w:color="auto" w:fill="auto"/>
            <w:noWrap/>
            <w:vAlign w:val="center"/>
            <w:hideMark/>
          </w:tcPr>
          <w:p w14:paraId="60F7410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0.756</w:t>
            </w:r>
          </w:p>
        </w:tc>
        <w:tc>
          <w:tcPr>
            <w:tcW w:w="737" w:type="dxa"/>
            <w:tcBorders>
              <w:top w:val="nil"/>
              <w:left w:val="nil"/>
              <w:bottom w:val="nil"/>
              <w:right w:val="nil"/>
            </w:tcBorders>
            <w:shd w:val="clear" w:color="auto" w:fill="auto"/>
            <w:noWrap/>
            <w:vAlign w:val="center"/>
            <w:hideMark/>
          </w:tcPr>
          <w:p w14:paraId="088580E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0.25</w:t>
            </w:r>
          </w:p>
        </w:tc>
        <w:tc>
          <w:tcPr>
            <w:tcW w:w="916" w:type="dxa"/>
            <w:tcBorders>
              <w:top w:val="nil"/>
              <w:left w:val="nil"/>
              <w:bottom w:val="nil"/>
              <w:right w:val="nil"/>
            </w:tcBorders>
            <w:shd w:val="clear" w:color="auto" w:fill="auto"/>
            <w:noWrap/>
            <w:vAlign w:val="center"/>
            <w:hideMark/>
          </w:tcPr>
          <w:p w14:paraId="04AE167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916" w:type="dxa"/>
            <w:tcBorders>
              <w:top w:val="nil"/>
              <w:left w:val="nil"/>
              <w:bottom w:val="nil"/>
              <w:right w:val="nil"/>
            </w:tcBorders>
            <w:shd w:val="clear" w:color="auto" w:fill="auto"/>
            <w:noWrap/>
            <w:vAlign w:val="center"/>
            <w:hideMark/>
          </w:tcPr>
          <w:p w14:paraId="25A0040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0.060</w:t>
            </w:r>
          </w:p>
        </w:tc>
        <w:tc>
          <w:tcPr>
            <w:tcW w:w="723" w:type="dxa"/>
            <w:tcBorders>
              <w:top w:val="nil"/>
              <w:left w:val="nil"/>
              <w:bottom w:val="nil"/>
              <w:right w:val="nil"/>
            </w:tcBorders>
            <w:shd w:val="clear" w:color="auto" w:fill="auto"/>
            <w:noWrap/>
            <w:vAlign w:val="center"/>
            <w:hideMark/>
          </w:tcPr>
          <w:p w14:paraId="06C780F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w:t>
            </w:r>
          </w:p>
        </w:tc>
        <w:tc>
          <w:tcPr>
            <w:tcW w:w="864" w:type="dxa"/>
            <w:tcBorders>
              <w:top w:val="nil"/>
              <w:left w:val="nil"/>
              <w:bottom w:val="nil"/>
              <w:right w:val="nil"/>
            </w:tcBorders>
            <w:shd w:val="clear" w:color="auto" w:fill="auto"/>
            <w:noWrap/>
            <w:vAlign w:val="center"/>
            <w:hideMark/>
          </w:tcPr>
          <w:p w14:paraId="2EAB90A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w:t>
            </w:r>
          </w:p>
        </w:tc>
      </w:tr>
      <w:tr w:rsidR="00734471" w:rsidRPr="00734471" w14:paraId="050D7FAC" w14:textId="77777777" w:rsidTr="00A3429A">
        <w:trPr>
          <w:trHeight w:val="308"/>
          <w:jc w:val="center"/>
        </w:trPr>
        <w:tc>
          <w:tcPr>
            <w:tcW w:w="1008" w:type="dxa"/>
            <w:tcBorders>
              <w:top w:val="nil"/>
              <w:left w:val="nil"/>
              <w:bottom w:val="single" w:sz="4" w:space="0" w:color="auto"/>
              <w:right w:val="nil"/>
            </w:tcBorders>
            <w:shd w:val="clear" w:color="auto" w:fill="auto"/>
            <w:noWrap/>
            <w:vAlign w:val="center"/>
            <w:hideMark/>
          </w:tcPr>
          <w:p w14:paraId="6FF9E7F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17</w:t>
            </w:r>
          </w:p>
        </w:tc>
        <w:tc>
          <w:tcPr>
            <w:tcW w:w="670" w:type="dxa"/>
            <w:tcBorders>
              <w:top w:val="nil"/>
              <w:left w:val="nil"/>
              <w:bottom w:val="single" w:sz="4" w:space="0" w:color="auto"/>
              <w:right w:val="nil"/>
            </w:tcBorders>
            <w:shd w:val="clear" w:color="auto" w:fill="auto"/>
            <w:noWrap/>
            <w:vAlign w:val="center"/>
            <w:hideMark/>
          </w:tcPr>
          <w:p w14:paraId="6143C9B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Dew</w:t>
            </w:r>
          </w:p>
        </w:tc>
        <w:tc>
          <w:tcPr>
            <w:tcW w:w="916" w:type="dxa"/>
            <w:tcBorders>
              <w:top w:val="nil"/>
              <w:left w:val="nil"/>
              <w:bottom w:val="single" w:sz="4" w:space="0" w:color="auto"/>
              <w:right w:val="nil"/>
            </w:tcBorders>
            <w:shd w:val="clear" w:color="auto" w:fill="auto"/>
            <w:noWrap/>
            <w:vAlign w:val="bottom"/>
          </w:tcPr>
          <w:p w14:paraId="009F32B4"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single" w:sz="4" w:space="0" w:color="auto"/>
              <w:right w:val="nil"/>
            </w:tcBorders>
            <w:shd w:val="clear" w:color="auto" w:fill="auto"/>
            <w:noWrap/>
            <w:vAlign w:val="center"/>
            <w:hideMark/>
          </w:tcPr>
          <w:p w14:paraId="7668CB1A"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916" w:type="dxa"/>
            <w:tcBorders>
              <w:top w:val="nil"/>
              <w:left w:val="nil"/>
              <w:bottom w:val="single" w:sz="4" w:space="0" w:color="auto"/>
              <w:right w:val="nil"/>
            </w:tcBorders>
            <w:shd w:val="clear" w:color="auto" w:fill="auto"/>
            <w:noWrap/>
            <w:vAlign w:val="center"/>
            <w:hideMark/>
          </w:tcPr>
          <w:p w14:paraId="2D4488A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0.260</w:t>
            </w:r>
          </w:p>
        </w:tc>
        <w:tc>
          <w:tcPr>
            <w:tcW w:w="916" w:type="dxa"/>
            <w:tcBorders>
              <w:top w:val="nil"/>
              <w:left w:val="nil"/>
              <w:bottom w:val="single" w:sz="4" w:space="0" w:color="auto"/>
              <w:right w:val="nil"/>
            </w:tcBorders>
            <w:shd w:val="clear" w:color="auto" w:fill="auto"/>
            <w:noWrap/>
            <w:vAlign w:val="center"/>
          </w:tcPr>
          <w:p w14:paraId="393A41F6"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single" w:sz="4" w:space="0" w:color="auto"/>
              <w:right w:val="nil"/>
            </w:tcBorders>
            <w:shd w:val="clear" w:color="auto" w:fill="auto"/>
            <w:noWrap/>
            <w:vAlign w:val="center"/>
          </w:tcPr>
          <w:p w14:paraId="0B013A0F" w14:textId="77777777" w:rsidR="002C66BA" w:rsidRPr="00734471" w:rsidRDefault="002C66BA" w:rsidP="00240465">
            <w:pPr>
              <w:spacing w:line="120" w:lineRule="exact"/>
              <w:jc w:val="center"/>
              <w:rPr>
                <w:rFonts w:ascii="Calibri" w:eastAsia="SimSun" w:hAnsi="Calibri" w:cs="Calibri"/>
                <w:szCs w:val="24"/>
              </w:rPr>
            </w:pPr>
          </w:p>
        </w:tc>
        <w:tc>
          <w:tcPr>
            <w:tcW w:w="916" w:type="dxa"/>
            <w:tcBorders>
              <w:top w:val="nil"/>
              <w:left w:val="nil"/>
              <w:bottom w:val="single" w:sz="4" w:space="0" w:color="auto"/>
              <w:right w:val="nil"/>
            </w:tcBorders>
            <w:shd w:val="clear" w:color="auto" w:fill="auto"/>
            <w:noWrap/>
            <w:vAlign w:val="center"/>
            <w:hideMark/>
          </w:tcPr>
          <w:p w14:paraId="491D140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0.100</w:t>
            </w:r>
          </w:p>
        </w:tc>
        <w:tc>
          <w:tcPr>
            <w:tcW w:w="916" w:type="dxa"/>
            <w:tcBorders>
              <w:top w:val="nil"/>
              <w:left w:val="nil"/>
              <w:bottom w:val="single" w:sz="4" w:space="0" w:color="auto"/>
              <w:right w:val="nil"/>
            </w:tcBorders>
            <w:shd w:val="clear" w:color="auto" w:fill="auto"/>
            <w:noWrap/>
            <w:vAlign w:val="center"/>
            <w:hideMark/>
          </w:tcPr>
          <w:p w14:paraId="7B976FA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0.080</w:t>
            </w:r>
          </w:p>
        </w:tc>
        <w:tc>
          <w:tcPr>
            <w:tcW w:w="723" w:type="dxa"/>
            <w:tcBorders>
              <w:top w:val="nil"/>
              <w:left w:val="nil"/>
              <w:bottom w:val="single" w:sz="4" w:space="0" w:color="auto"/>
              <w:right w:val="nil"/>
            </w:tcBorders>
            <w:shd w:val="clear" w:color="auto" w:fill="auto"/>
            <w:noWrap/>
            <w:vAlign w:val="center"/>
            <w:hideMark/>
          </w:tcPr>
          <w:p w14:paraId="7BA2F1D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w:t>
            </w:r>
          </w:p>
        </w:tc>
        <w:tc>
          <w:tcPr>
            <w:tcW w:w="864" w:type="dxa"/>
            <w:tcBorders>
              <w:top w:val="nil"/>
              <w:left w:val="nil"/>
              <w:bottom w:val="single" w:sz="4" w:space="0" w:color="auto"/>
              <w:right w:val="nil"/>
            </w:tcBorders>
            <w:shd w:val="clear" w:color="auto" w:fill="auto"/>
            <w:noWrap/>
            <w:vAlign w:val="center"/>
            <w:hideMark/>
          </w:tcPr>
          <w:p w14:paraId="3525C54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w:t>
            </w:r>
          </w:p>
        </w:tc>
      </w:tr>
    </w:tbl>
    <w:p w14:paraId="71E7A546" w14:textId="5328E332" w:rsidR="002C66BA" w:rsidRPr="00B81F7F" w:rsidRDefault="002C66BA" w:rsidP="00A3429A">
      <w:pPr>
        <w:spacing w:line="360" w:lineRule="auto"/>
        <w:jc w:val="both"/>
        <w:rPr>
          <w:rFonts w:eastAsia="SimSun" w:cs="Times New Roman"/>
          <w:szCs w:val="24"/>
        </w:rPr>
      </w:pPr>
      <w:r w:rsidRPr="00B81F7F">
        <w:rPr>
          <w:rFonts w:eastAsia="SimSun" w:cs="Times New Roman" w:hint="eastAsia"/>
          <w:szCs w:val="24"/>
        </w:rPr>
        <w:t>N</w:t>
      </w:r>
      <w:r w:rsidRPr="00B81F7F">
        <w:rPr>
          <w:rFonts w:eastAsia="SimSun" w:cs="Times New Roman"/>
          <w:szCs w:val="24"/>
        </w:rPr>
        <w:t xml:space="preserve">ote: </w:t>
      </w:r>
      <w:r w:rsidR="000A0656">
        <w:rPr>
          <w:rFonts w:eastAsia="SimSun" w:cs="Times New Roman"/>
          <w:szCs w:val="24"/>
        </w:rPr>
        <w:t>t</w:t>
      </w:r>
      <w:r w:rsidR="00D959D8" w:rsidRPr="00D959D8">
        <w:rPr>
          <w:rFonts w:eastAsia="SimSun" w:cs="Times New Roman"/>
          <w:szCs w:val="24"/>
        </w:rPr>
        <w:t xml:space="preserve">he diet composition of the predator </w:t>
      </w:r>
      <w:r w:rsidR="00D959D8">
        <w:rPr>
          <w:rFonts w:eastAsia="SimSun" w:cs="Times New Roman"/>
          <w:szCs w:val="24"/>
        </w:rPr>
        <w:t>is</w:t>
      </w:r>
      <w:r w:rsidR="00D959D8" w:rsidRPr="00D959D8">
        <w:rPr>
          <w:rFonts w:eastAsia="SimSun" w:cs="Times New Roman"/>
          <w:szCs w:val="24"/>
        </w:rPr>
        <w:t xml:space="preserve"> expressed as the fraction that each prey contributes to its overall consumption, and the diet composition of each predator was summed to 1</w:t>
      </w:r>
      <w:r w:rsidR="00D959D8" w:rsidRPr="00B81F7F">
        <w:rPr>
          <w:rFonts w:eastAsia="SimSun" w:cs="Times New Roman"/>
          <w:szCs w:val="24"/>
        </w:rPr>
        <w:t xml:space="preserve">(blanks = zero). </w:t>
      </w:r>
      <w:r w:rsidRPr="00B81F7F">
        <w:rPr>
          <w:rFonts w:eastAsia="SimSun" w:cs="Times New Roman"/>
          <w:szCs w:val="24"/>
        </w:rPr>
        <w:t xml:space="preserve"> Group abbreviations as in Table </w:t>
      </w:r>
      <w:r w:rsidR="005307D9">
        <w:rPr>
          <w:rFonts w:eastAsia="SimSun" w:cs="Times New Roman"/>
          <w:szCs w:val="24"/>
        </w:rPr>
        <w:t>S</w:t>
      </w:r>
      <w:r w:rsidRPr="00B81F7F">
        <w:rPr>
          <w:rFonts w:eastAsia="SimSun" w:cs="Times New Roman"/>
          <w:szCs w:val="24"/>
        </w:rPr>
        <w:t>1.</w:t>
      </w:r>
    </w:p>
    <w:p w14:paraId="60923508" w14:textId="3DE5CAF3" w:rsidR="002C66BA" w:rsidRPr="00B81F7F" w:rsidRDefault="002C66BA" w:rsidP="00A3429A">
      <w:pPr>
        <w:spacing w:line="480" w:lineRule="auto"/>
      </w:pPr>
      <w:r w:rsidRPr="00A3429A">
        <w:rPr>
          <w:rFonts w:cs="Times New Roman"/>
          <w:b/>
          <w:szCs w:val="24"/>
          <w:lang w:eastAsia="zh-CN"/>
        </w:rPr>
        <w:t xml:space="preserve">Table </w:t>
      </w:r>
      <w:r w:rsidR="00240465" w:rsidRPr="00A3429A">
        <w:rPr>
          <w:rFonts w:cs="Times New Roman"/>
          <w:b/>
          <w:szCs w:val="24"/>
          <w:lang w:eastAsia="zh-CN"/>
        </w:rPr>
        <w:t>S</w:t>
      </w:r>
      <w:r w:rsidRPr="00A3429A">
        <w:rPr>
          <w:rFonts w:cs="Times New Roman"/>
          <w:b/>
          <w:szCs w:val="24"/>
          <w:lang w:eastAsia="zh-CN"/>
        </w:rPr>
        <w:t xml:space="preserve">3 </w:t>
      </w:r>
      <w:r w:rsidRPr="00B81F7F">
        <w:t xml:space="preserve">Diet matrix of a </w:t>
      </w:r>
      <w:proofErr w:type="spellStart"/>
      <w:r w:rsidR="006345B8" w:rsidRPr="00B81F7F">
        <w:rPr>
          <w:i/>
          <w:iCs/>
        </w:rPr>
        <w:t>Portunus</w:t>
      </w:r>
      <w:proofErr w:type="spellEnd"/>
      <w:r w:rsidRPr="00B81F7F">
        <w:rPr>
          <w:i/>
          <w:iCs/>
        </w:rPr>
        <w:t xml:space="preserve"> </w:t>
      </w:r>
      <w:proofErr w:type="spellStart"/>
      <w:r w:rsidRPr="00B81F7F">
        <w:rPr>
          <w:i/>
          <w:iCs/>
        </w:rPr>
        <w:t>trituberculatus</w:t>
      </w:r>
      <w:proofErr w:type="spellEnd"/>
      <w:r w:rsidRPr="00B81F7F">
        <w:t xml:space="preserve"> </w:t>
      </w:r>
      <w:proofErr w:type="spellStart"/>
      <w:r w:rsidRPr="00B81F7F">
        <w:t>polyculture</w:t>
      </w:r>
      <w:proofErr w:type="spellEnd"/>
      <w:r w:rsidRPr="00B81F7F">
        <w:t xml:space="preserve"> ecosystem during the late period</w:t>
      </w:r>
    </w:p>
    <w:tbl>
      <w:tblPr>
        <w:tblW w:w="9639" w:type="dxa"/>
        <w:jc w:val="center"/>
        <w:tblLook w:val="04A0" w:firstRow="1" w:lastRow="0" w:firstColumn="1" w:lastColumn="0" w:noHBand="0" w:noVBand="1"/>
      </w:tblPr>
      <w:tblGrid>
        <w:gridCol w:w="1003"/>
        <w:gridCol w:w="670"/>
        <w:gridCol w:w="1394"/>
        <w:gridCol w:w="868"/>
        <w:gridCol w:w="868"/>
        <w:gridCol w:w="868"/>
        <w:gridCol w:w="737"/>
        <w:gridCol w:w="868"/>
        <w:gridCol w:w="868"/>
        <w:gridCol w:w="723"/>
        <w:gridCol w:w="772"/>
      </w:tblGrid>
      <w:tr w:rsidR="00734471" w:rsidRPr="00734471" w14:paraId="45B25B2B" w14:textId="77777777" w:rsidTr="00A3429A">
        <w:trPr>
          <w:trHeight w:val="308"/>
          <w:jc w:val="center"/>
        </w:trPr>
        <w:tc>
          <w:tcPr>
            <w:tcW w:w="1003" w:type="dxa"/>
            <w:vMerge w:val="restart"/>
            <w:tcBorders>
              <w:top w:val="single" w:sz="4" w:space="0" w:color="auto"/>
              <w:left w:val="nil"/>
              <w:bottom w:val="single" w:sz="8" w:space="0" w:color="000000"/>
              <w:right w:val="nil"/>
            </w:tcBorders>
            <w:shd w:val="clear" w:color="auto" w:fill="auto"/>
            <w:noWrap/>
            <w:vAlign w:val="center"/>
            <w:hideMark/>
          </w:tcPr>
          <w:p w14:paraId="64094ECB"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Number</w:t>
            </w:r>
          </w:p>
        </w:tc>
        <w:tc>
          <w:tcPr>
            <w:tcW w:w="670" w:type="dxa"/>
            <w:vMerge w:val="restart"/>
            <w:tcBorders>
              <w:top w:val="single" w:sz="4" w:space="0" w:color="auto"/>
              <w:left w:val="nil"/>
              <w:bottom w:val="single" w:sz="8" w:space="0" w:color="000000"/>
              <w:right w:val="nil"/>
            </w:tcBorders>
            <w:shd w:val="clear" w:color="auto" w:fill="auto"/>
            <w:noWrap/>
            <w:vAlign w:val="center"/>
            <w:hideMark/>
          </w:tcPr>
          <w:p w14:paraId="5420A83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Prey</w:t>
            </w:r>
          </w:p>
        </w:tc>
        <w:tc>
          <w:tcPr>
            <w:tcW w:w="7966" w:type="dxa"/>
            <w:gridSpan w:val="9"/>
            <w:tcBorders>
              <w:top w:val="single" w:sz="4" w:space="0" w:color="auto"/>
              <w:left w:val="nil"/>
              <w:bottom w:val="single" w:sz="4" w:space="0" w:color="auto"/>
              <w:right w:val="nil"/>
            </w:tcBorders>
            <w:shd w:val="clear" w:color="auto" w:fill="auto"/>
            <w:noWrap/>
            <w:vAlign w:val="center"/>
            <w:hideMark/>
          </w:tcPr>
          <w:p w14:paraId="03E3655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Predator</w:t>
            </w:r>
          </w:p>
        </w:tc>
      </w:tr>
      <w:tr w:rsidR="00734471" w:rsidRPr="00734471" w14:paraId="17A526F2" w14:textId="77777777" w:rsidTr="00A3429A">
        <w:trPr>
          <w:trHeight w:val="308"/>
          <w:jc w:val="center"/>
        </w:trPr>
        <w:tc>
          <w:tcPr>
            <w:tcW w:w="1003" w:type="dxa"/>
            <w:vMerge/>
            <w:tcBorders>
              <w:top w:val="single" w:sz="8" w:space="0" w:color="auto"/>
              <w:left w:val="nil"/>
              <w:bottom w:val="single" w:sz="4" w:space="0" w:color="auto"/>
              <w:right w:val="nil"/>
            </w:tcBorders>
            <w:vAlign w:val="center"/>
          </w:tcPr>
          <w:p w14:paraId="3B2FCF2B" w14:textId="77777777" w:rsidR="00EF2C31" w:rsidRPr="00734471" w:rsidRDefault="00EF2C31" w:rsidP="00EA7814">
            <w:pPr>
              <w:spacing w:line="120" w:lineRule="exact"/>
              <w:rPr>
                <w:rFonts w:eastAsia="SimSun" w:cs="Times New Roman"/>
                <w:szCs w:val="24"/>
              </w:rPr>
            </w:pPr>
          </w:p>
        </w:tc>
        <w:tc>
          <w:tcPr>
            <w:tcW w:w="670" w:type="dxa"/>
            <w:vMerge/>
            <w:tcBorders>
              <w:top w:val="single" w:sz="8" w:space="0" w:color="auto"/>
              <w:left w:val="nil"/>
              <w:bottom w:val="single" w:sz="4" w:space="0" w:color="auto"/>
              <w:right w:val="nil"/>
            </w:tcBorders>
            <w:vAlign w:val="center"/>
          </w:tcPr>
          <w:p w14:paraId="342B8714" w14:textId="77777777" w:rsidR="00EF2C31" w:rsidRPr="00734471" w:rsidRDefault="00EF2C31" w:rsidP="00EA7814">
            <w:pPr>
              <w:spacing w:line="120" w:lineRule="exact"/>
              <w:rPr>
                <w:rFonts w:eastAsia="SimSun" w:cs="Times New Roman"/>
                <w:szCs w:val="24"/>
              </w:rPr>
            </w:pPr>
          </w:p>
        </w:tc>
        <w:tc>
          <w:tcPr>
            <w:tcW w:w="1394" w:type="dxa"/>
            <w:tcBorders>
              <w:top w:val="single" w:sz="4" w:space="0" w:color="auto"/>
              <w:left w:val="nil"/>
              <w:right w:val="nil"/>
            </w:tcBorders>
            <w:shd w:val="clear" w:color="auto" w:fill="auto"/>
            <w:noWrap/>
            <w:vAlign w:val="center"/>
          </w:tcPr>
          <w:p w14:paraId="04E9D7AC" w14:textId="040388C9"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1</w:t>
            </w:r>
          </w:p>
        </w:tc>
        <w:tc>
          <w:tcPr>
            <w:tcW w:w="868" w:type="dxa"/>
            <w:tcBorders>
              <w:top w:val="single" w:sz="4" w:space="0" w:color="auto"/>
              <w:left w:val="nil"/>
              <w:right w:val="nil"/>
            </w:tcBorders>
            <w:shd w:val="clear" w:color="auto" w:fill="auto"/>
            <w:noWrap/>
            <w:vAlign w:val="center"/>
          </w:tcPr>
          <w:p w14:paraId="1A0386F3" w14:textId="648ADBAF"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2</w:t>
            </w:r>
          </w:p>
        </w:tc>
        <w:tc>
          <w:tcPr>
            <w:tcW w:w="868" w:type="dxa"/>
            <w:tcBorders>
              <w:top w:val="single" w:sz="4" w:space="0" w:color="auto"/>
              <w:left w:val="nil"/>
              <w:right w:val="nil"/>
            </w:tcBorders>
            <w:shd w:val="clear" w:color="auto" w:fill="auto"/>
            <w:noWrap/>
            <w:vAlign w:val="center"/>
          </w:tcPr>
          <w:p w14:paraId="145CEB3A" w14:textId="2D503641"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3</w:t>
            </w:r>
          </w:p>
        </w:tc>
        <w:tc>
          <w:tcPr>
            <w:tcW w:w="868" w:type="dxa"/>
            <w:tcBorders>
              <w:top w:val="single" w:sz="4" w:space="0" w:color="auto"/>
              <w:left w:val="nil"/>
              <w:right w:val="nil"/>
            </w:tcBorders>
            <w:shd w:val="clear" w:color="auto" w:fill="auto"/>
            <w:noWrap/>
            <w:vAlign w:val="center"/>
          </w:tcPr>
          <w:p w14:paraId="4BB8C678" w14:textId="70C5DAFF"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4</w:t>
            </w:r>
          </w:p>
        </w:tc>
        <w:tc>
          <w:tcPr>
            <w:tcW w:w="737" w:type="dxa"/>
            <w:tcBorders>
              <w:top w:val="single" w:sz="4" w:space="0" w:color="auto"/>
              <w:left w:val="nil"/>
              <w:right w:val="nil"/>
            </w:tcBorders>
            <w:shd w:val="clear" w:color="auto" w:fill="auto"/>
            <w:noWrap/>
            <w:vAlign w:val="center"/>
          </w:tcPr>
          <w:p w14:paraId="0AA2BE7E" w14:textId="7A205ABB"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5</w:t>
            </w:r>
          </w:p>
        </w:tc>
        <w:tc>
          <w:tcPr>
            <w:tcW w:w="868" w:type="dxa"/>
            <w:tcBorders>
              <w:top w:val="single" w:sz="4" w:space="0" w:color="auto"/>
              <w:left w:val="nil"/>
              <w:right w:val="nil"/>
            </w:tcBorders>
            <w:shd w:val="clear" w:color="auto" w:fill="auto"/>
            <w:noWrap/>
            <w:vAlign w:val="center"/>
          </w:tcPr>
          <w:p w14:paraId="20729389" w14:textId="4FBACA02"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6</w:t>
            </w:r>
          </w:p>
        </w:tc>
        <w:tc>
          <w:tcPr>
            <w:tcW w:w="868" w:type="dxa"/>
            <w:tcBorders>
              <w:top w:val="single" w:sz="4" w:space="0" w:color="auto"/>
              <w:left w:val="nil"/>
              <w:right w:val="nil"/>
            </w:tcBorders>
            <w:shd w:val="clear" w:color="auto" w:fill="auto"/>
            <w:noWrap/>
            <w:vAlign w:val="center"/>
          </w:tcPr>
          <w:p w14:paraId="6692A53E" w14:textId="17BB78F0"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7</w:t>
            </w:r>
          </w:p>
        </w:tc>
        <w:tc>
          <w:tcPr>
            <w:tcW w:w="723" w:type="dxa"/>
            <w:tcBorders>
              <w:top w:val="single" w:sz="4" w:space="0" w:color="auto"/>
              <w:left w:val="nil"/>
              <w:right w:val="nil"/>
            </w:tcBorders>
            <w:shd w:val="clear" w:color="auto" w:fill="auto"/>
            <w:noWrap/>
            <w:vAlign w:val="center"/>
          </w:tcPr>
          <w:p w14:paraId="22DA1763" w14:textId="082B6D45"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8</w:t>
            </w:r>
          </w:p>
        </w:tc>
        <w:tc>
          <w:tcPr>
            <w:tcW w:w="772" w:type="dxa"/>
            <w:tcBorders>
              <w:top w:val="single" w:sz="4" w:space="0" w:color="auto"/>
              <w:left w:val="nil"/>
              <w:right w:val="nil"/>
            </w:tcBorders>
            <w:shd w:val="clear" w:color="auto" w:fill="auto"/>
            <w:noWrap/>
            <w:vAlign w:val="center"/>
          </w:tcPr>
          <w:p w14:paraId="23BFFEF8" w14:textId="26BB845F" w:rsidR="00EF2C31" w:rsidRPr="00A3429A" w:rsidRDefault="00EF2C31" w:rsidP="00EA7814">
            <w:pPr>
              <w:spacing w:line="120" w:lineRule="exact"/>
              <w:jc w:val="center"/>
              <w:rPr>
                <w:rFonts w:eastAsia="SimSun" w:cs="Times New Roman"/>
                <w:szCs w:val="24"/>
                <w:lang w:eastAsia="zh-CN"/>
              </w:rPr>
            </w:pPr>
            <w:r w:rsidRPr="00A3429A">
              <w:rPr>
                <w:rFonts w:eastAsia="SimSun" w:cs="Times New Roman"/>
                <w:szCs w:val="24"/>
                <w:lang w:eastAsia="zh-CN"/>
              </w:rPr>
              <w:t>9</w:t>
            </w:r>
          </w:p>
        </w:tc>
      </w:tr>
      <w:tr w:rsidR="00734471" w:rsidRPr="00734471" w14:paraId="63A71308" w14:textId="77777777" w:rsidTr="00A3429A">
        <w:trPr>
          <w:trHeight w:val="308"/>
          <w:jc w:val="center"/>
        </w:trPr>
        <w:tc>
          <w:tcPr>
            <w:tcW w:w="1003" w:type="dxa"/>
            <w:vMerge/>
            <w:tcBorders>
              <w:top w:val="single" w:sz="8" w:space="0" w:color="auto"/>
              <w:left w:val="nil"/>
              <w:bottom w:val="single" w:sz="4" w:space="0" w:color="auto"/>
              <w:right w:val="nil"/>
            </w:tcBorders>
            <w:vAlign w:val="center"/>
            <w:hideMark/>
          </w:tcPr>
          <w:p w14:paraId="666067CC" w14:textId="77777777" w:rsidR="00EA7814" w:rsidRPr="00734471" w:rsidRDefault="00EA7814" w:rsidP="00EA7814">
            <w:pPr>
              <w:spacing w:line="120" w:lineRule="exact"/>
              <w:rPr>
                <w:rFonts w:eastAsia="SimSun" w:cs="Times New Roman"/>
                <w:szCs w:val="24"/>
              </w:rPr>
            </w:pPr>
          </w:p>
        </w:tc>
        <w:tc>
          <w:tcPr>
            <w:tcW w:w="670" w:type="dxa"/>
            <w:vMerge/>
            <w:tcBorders>
              <w:top w:val="single" w:sz="8" w:space="0" w:color="auto"/>
              <w:left w:val="nil"/>
              <w:bottom w:val="single" w:sz="4" w:space="0" w:color="auto"/>
              <w:right w:val="nil"/>
            </w:tcBorders>
            <w:vAlign w:val="center"/>
            <w:hideMark/>
          </w:tcPr>
          <w:p w14:paraId="1B7ADB86" w14:textId="77777777" w:rsidR="00EA7814" w:rsidRPr="00734471" w:rsidRDefault="00EA7814" w:rsidP="00EA7814">
            <w:pPr>
              <w:spacing w:line="120" w:lineRule="exact"/>
              <w:rPr>
                <w:rFonts w:eastAsia="SimSun" w:cs="Times New Roman"/>
                <w:szCs w:val="24"/>
              </w:rPr>
            </w:pPr>
          </w:p>
        </w:tc>
        <w:tc>
          <w:tcPr>
            <w:tcW w:w="1394" w:type="dxa"/>
            <w:tcBorders>
              <w:top w:val="nil"/>
              <w:left w:val="nil"/>
              <w:bottom w:val="single" w:sz="4" w:space="0" w:color="auto"/>
              <w:right w:val="nil"/>
            </w:tcBorders>
            <w:shd w:val="clear" w:color="auto" w:fill="auto"/>
            <w:noWrap/>
            <w:vAlign w:val="center"/>
            <w:hideMark/>
          </w:tcPr>
          <w:p w14:paraId="5344520F" w14:textId="62A0CAA8"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Pot</w:t>
            </w:r>
          </w:p>
        </w:tc>
        <w:tc>
          <w:tcPr>
            <w:tcW w:w="868" w:type="dxa"/>
            <w:tcBorders>
              <w:top w:val="nil"/>
              <w:left w:val="nil"/>
              <w:bottom w:val="single" w:sz="4" w:space="0" w:color="auto"/>
              <w:right w:val="nil"/>
            </w:tcBorders>
            <w:shd w:val="clear" w:color="auto" w:fill="auto"/>
            <w:noWrap/>
            <w:vAlign w:val="center"/>
            <w:hideMark/>
          </w:tcPr>
          <w:p w14:paraId="7F0CF3FE" w14:textId="4D8B7289"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Liv</w:t>
            </w:r>
          </w:p>
        </w:tc>
        <w:tc>
          <w:tcPr>
            <w:tcW w:w="868" w:type="dxa"/>
            <w:tcBorders>
              <w:top w:val="nil"/>
              <w:left w:val="nil"/>
              <w:bottom w:val="single" w:sz="4" w:space="0" w:color="auto"/>
              <w:right w:val="nil"/>
            </w:tcBorders>
            <w:shd w:val="clear" w:color="auto" w:fill="auto"/>
            <w:noWrap/>
            <w:vAlign w:val="center"/>
            <w:hideMark/>
          </w:tcPr>
          <w:p w14:paraId="2EF962B7" w14:textId="79B5D3FF"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Rup</w:t>
            </w:r>
          </w:p>
        </w:tc>
        <w:tc>
          <w:tcPr>
            <w:tcW w:w="868" w:type="dxa"/>
            <w:tcBorders>
              <w:top w:val="nil"/>
              <w:left w:val="nil"/>
              <w:bottom w:val="single" w:sz="4" w:space="0" w:color="auto"/>
              <w:right w:val="nil"/>
            </w:tcBorders>
            <w:shd w:val="clear" w:color="auto" w:fill="auto"/>
            <w:noWrap/>
            <w:vAlign w:val="center"/>
            <w:hideMark/>
          </w:tcPr>
          <w:p w14:paraId="304CE1AB" w14:textId="4F92E2DC"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Mab</w:t>
            </w:r>
          </w:p>
        </w:tc>
        <w:tc>
          <w:tcPr>
            <w:tcW w:w="737" w:type="dxa"/>
            <w:tcBorders>
              <w:top w:val="nil"/>
              <w:left w:val="nil"/>
              <w:bottom w:val="single" w:sz="4" w:space="0" w:color="auto"/>
              <w:right w:val="nil"/>
            </w:tcBorders>
            <w:shd w:val="clear" w:color="auto" w:fill="auto"/>
            <w:noWrap/>
            <w:vAlign w:val="center"/>
            <w:hideMark/>
          </w:tcPr>
          <w:p w14:paraId="107A3923" w14:textId="5115EA43"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Mib</w:t>
            </w:r>
          </w:p>
        </w:tc>
        <w:tc>
          <w:tcPr>
            <w:tcW w:w="868" w:type="dxa"/>
            <w:tcBorders>
              <w:top w:val="nil"/>
              <w:left w:val="nil"/>
              <w:bottom w:val="single" w:sz="4" w:space="0" w:color="auto"/>
              <w:right w:val="nil"/>
            </w:tcBorders>
            <w:shd w:val="clear" w:color="auto" w:fill="auto"/>
            <w:noWrap/>
            <w:vAlign w:val="center"/>
            <w:hideMark/>
          </w:tcPr>
          <w:p w14:paraId="3BEEA94A" w14:textId="50C8EC19"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Maz</w:t>
            </w:r>
          </w:p>
        </w:tc>
        <w:tc>
          <w:tcPr>
            <w:tcW w:w="868" w:type="dxa"/>
            <w:tcBorders>
              <w:top w:val="nil"/>
              <w:left w:val="nil"/>
              <w:bottom w:val="single" w:sz="4" w:space="0" w:color="auto"/>
              <w:right w:val="nil"/>
            </w:tcBorders>
            <w:shd w:val="clear" w:color="auto" w:fill="auto"/>
            <w:noWrap/>
            <w:vAlign w:val="center"/>
            <w:hideMark/>
          </w:tcPr>
          <w:p w14:paraId="4DE150DA" w14:textId="47165A2A"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Miz</w:t>
            </w:r>
          </w:p>
        </w:tc>
        <w:tc>
          <w:tcPr>
            <w:tcW w:w="723" w:type="dxa"/>
            <w:tcBorders>
              <w:top w:val="nil"/>
              <w:left w:val="nil"/>
              <w:bottom w:val="single" w:sz="4" w:space="0" w:color="auto"/>
              <w:right w:val="nil"/>
            </w:tcBorders>
            <w:shd w:val="clear" w:color="auto" w:fill="auto"/>
            <w:noWrap/>
            <w:vAlign w:val="center"/>
            <w:hideMark/>
          </w:tcPr>
          <w:p w14:paraId="57E79449" w14:textId="3F8DEA5B" w:rsidR="00EA7814" w:rsidRPr="00734471" w:rsidRDefault="00EA7814" w:rsidP="00EA7814">
            <w:pPr>
              <w:spacing w:line="120" w:lineRule="exact"/>
              <w:jc w:val="center"/>
              <w:rPr>
                <w:rFonts w:eastAsia="SimSun" w:cs="Times New Roman"/>
                <w:szCs w:val="24"/>
              </w:rPr>
            </w:pPr>
            <w:proofErr w:type="spellStart"/>
            <w:r w:rsidRPr="00734471">
              <w:rPr>
                <w:rFonts w:eastAsia="SimSun" w:cs="Times New Roman"/>
                <w:szCs w:val="24"/>
              </w:rPr>
              <w:t>Beb</w:t>
            </w:r>
            <w:proofErr w:type="spellEnd"/>
          </w:p>
        </w:tc>
        <w:tc>
          <w:tcPr>
            <w:tcW w:w="772" w:type="dxa"/>
            <w:tcBorders>
              <w:top w:val="nil"/>
              <w:left w:val="nil"/>
              <w:bottom w:val="single" w:sz="4" w:space="0" w:color="auto"/>
              <w:right w:val="nil"/>
            </w:tcBorders>
            <w:shd w:val="clear" w:color="auto" w:fill="auto"/>
            <w:noWrap/>
            <w:vAlign w:val="center"/>
            <w:hideMark/>
          </w:tcPr>
          <w:p w14:paraId="6A308D3B" w14:textId="42646A84" w:rsidR="00EA7814" w:rsidRPr="00734471" w:rsidRDefault="00EA7814" w:rsidP="00EA7814">
            <w:pPr>
              <w:spacing w:line="120" w:lineRule="exact"/>
              <w:jc w:val="center"/>
              <w:rPr>
                <w:rFonts w:eastAsia="SimSun" w:cs="Times New Roman"/>
                <w:szCs w:val="24"/>
              </w:rPr>
            </w:pPr>
            <w:r w:rsidRPr="00734471">
              <w:rPr>
                <w:rFonts w:eastAsia="SimSun" w:cs="Times New Roman"/>
                <w:szCs w:val="24"/>
              </w:rPr>
              <w:t>Bap</w:t>
            </w:r>
          </w:p>
        </w:tc>
      </w:tr>
      <w:tr w:rsidR="00734471" w:rsidRPr="00734471" w14:paraId="23F19DBF" w14:textId="77777777" w:rsidTr="00A3429A">
        <w:trPr>
          <w:trHeight w:val="299"/>
          <w:jc w:val="center"/>
        </w:trPr>
        <w:tc>
          <w:tcPr>
            <w:tcW w:w="1003" w:type="dxa"/>
            <w:tcBorders>
              <w:top w:val="single" w:sz="4" w:space="0" w:color="auto"/>
              <w:left w:val="nil"/>
              <w:bottom w:val="nil"/>
              <w:right w:val="nil"/>
            </w:tcBorders>
            <w:shd w:val="clear" w:color="auto" w:fill="auto"/>
            <w:noWrap/>
            <w:vAlign w:val="center"/>
            <w:hideMark/>
          </w:tcPr>
          <w:p w14:paraId="1B920AC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w:t>
            </w:r>
          </w:p>
        </w:tc>
        <w:tc>
          <w:tcPr>
            <w:tcW w:w="670" w:type="dxa"/>
            <w:tcBorders>
              <w:top w:val="single" w:sz="4" w:space="0" w:color="auto"/>
              <w:left w:val="nil"/>
              <w:bottom w:val="nil"/>
              <w:right w:val="nil"/>
            </w:tcBorders>
            <w:shd w:val="clear" w:color="auto" w:fill="auto"/>
            <w:noWrap/>
            <w:vAlign w:val="center"/>
            <w:hideMark/>
          </w:tcPr>
          <w:p w14:paraId="4CB3305B"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Pot</w:t>
            </w:r>
          </w:p>
        </w:tc>
        <w:tc>
          <w:tcPr>
            <w:tcW w:w="1394" w:type="dxa"/>
            <w:tcBorders>
              <w:top w:val="single" w:sz="4" w:space="0" w:color="auto"/>
              <w:left w:val="nil"/>
              <w:bottom w:val="nil"/>
              <w:right w:val="nil"/>
            </w:tcBorders>
            <w:shd w:val="clear" w:color="auto" w:fill="auto"/>
            <w:noWrap/>
            <w:vAlign w:val="bottom"/>
          </w:tcPr>
          <w:p w14:paraId="1152ED47"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single" w:sz="4" w:space="0" w:color="auto"/>
              <w:left w:val="nil"/>
              <w:bottom w:val="nil"/>
              <w:right w:val="nil"/>
            </w:tcBorders>
            <w:shd w:val="clear" w:color="auto" w:fill="auto"/>
            <w:noWrap/>
            <w:vAlign w:val="bottom"/>
          </w:tcPr>
          <w:p w14:paraId="35656495"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single" w:sz="4" w:space="0" w:color="auto"/>
              <w:left w:val="nil"/>
              <w:bottom w:val="nil"/>
              <w:right w:val="nil"/>
            </w:tcBorders>
            <w:shd w:val="clear" w:color="auto" w:fill="auto"/>
            <w:noWrap/>
            <w:vAlign w:val="bottom"/>
          </w:tcPr>
          <w:p w14:paraId="0DD06CEB"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single" w:sz="4" w:space="0" w:color="auto"/>
              <w:left w:val="nil"/>
              <w:bottom w:val="nil"/>
              <w:right w:val="nil"/>
            </w:tcBorders>
            <w:shd w:val="clear" w:color="auto" w:fill="auto"/>
            <w:noWrap/>
            <w:vAlign w:val="bottom"/>
          </w:tcPr>
          <w:p w14:paraId="0FEF1D1C"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single" w:sz="4" w:space="0" w:color="auto"/>
              <w:left w:val="nil"/>
              <w:bottom w:val="nil"/>
              <w:right w:val="nil"/>
            </w:tcBorders>
            <w:shd w:val="clear" w:color="auto" w:fill="auto"/>
            <w:noWrap/>
            <w:vAlign w:val="bottom"/>
          </w:tcPr>
          <w:p w14:paraId="633C7550"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single" w:sz="4" w:space="0" w:color="auto"/>
              <w:left w:val="nil"/>
              <w:bottom w:val="nil"/>
              <w:right w:val="nil"/>
            </w:tcBorders>
            <w:shd w:val="clear" w:color="auto" w:fill="auto"/>
            <w:noWrap/>
            <w:vAlign w:val="bottom"/>
          </w:tcPr>
          <w:p w14:paraId="216D7C78"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single" w:sz="4" w:space="0" w:color="auto"/>
              <w:left w:val="nil"/>
              <w:bottom w:val="nil"/>
              <w:right w:val="nil"/>
            </w:tcBorders>
            <w:shd w:val="clear" w:color="auto" w:fill="auto"/>
            <w:noWrap/>
            <w:vAlign w:val="bottom"/>
          </w:tcPr>
          <w:p w14:paraId="004CCB7C"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single" w:sz="4" w:space="0" w:color="auto"/>
              <w:left w:val="nil"/>
              <w:bottom w:val="nil"/>
              <w:right w:val="nil"/>
            </w:tcBorders>
            <w:shd w:val="clear" w:color="auto" w:fill="auto"/>
            <w:noWrap/>
            <w:vAlign w:val="bottom"/>
          </w:tcPr>
          <w:p w14:paraId="1D26F6E4"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single" w:sz="4" w:space="0" w:color="auto"/>
              <w:left w:val="nil"/>
              <w:bottom w:val="nil"/>
              <w:right w:val="nil"/>
            </w:tcBorders>
            <w:shd w:val="clear" w:color="auto" w:fill="auto"/>
            <w:noWrap/>
            <w:vAlign w:val="bottom"/>
          </w:tcPr>
          <w:p w14:paraId="7ADA4E0F"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5F5D6A79"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073D6B7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2</w:t>
            </w:r>
          </w:p>
        </w:tc>
        <w:tc>
          <w:tcPr>
            <w:tcW w:w="670" w:type="dxa"/>
            <w:tcBorders>
              <w:top w:val="nil"/>
              <w:left w:val="nil"/>
              <w:bottom w:val="nil"/>
              <w:right w:val="nil"/>
            </w:tcBorders>
            <w:shd w:val="clear" w:color="auto" w:fill="auto"/>
            <w:noWrap/>
            <w:vAlign w:val="center"/>
            <w:hideMark/>
          </w:tcPr>
          <w:p w14:paraId="5A4FE40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Liv</w:t>
            </w:r>
          </w:p>
        </w:tc>
        <w:tc>
          <w:tcPr>
            <w:tcW w:w="1394" w:type="dxa"/>
            <w:tcBorders>
              <w:top w:val="nil"/>
              <w:left w:val="nil"/>
              <w:bottom w:val="nil"/>
              <w:right w:val="nil"/>
            </w:tcBorders>
            <w:shd w:val="clear" w:color="auto" w:fill="auto"/>
            <w:noWrap/>
            <w:vAlign w:val="bottom"/>
          </w:tcPr>
          <w:p w14:paraId="45ECDFA7"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2B4CD918"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3E3135E0"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00ECA925"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1221B0F5"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318E698B"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3F73C3DD"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572DC69E"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12298EF1"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97EC840"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1DCA834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3</w:t>
            </w:r>
          </w:p>
        </w:tc>
        <w:tc>
          <w:tcPr>
            <w:tcW w:w="670" w:type="dxa"/>
            <w:tcBorders>
              <w:top w:val="nil"/>
              <w:left w:val="nil"/>
              <w:bottom w:val="nil"/>
              <w:right w:val="nil"/>
            </w:tcBorders>
            <w:shd w:val="clear" w:color="auto" w:fill="auto"/>
            <w:noWrap/>
            <w:vAlign w:val="center"/>
            <w:hideMark/>
          </w:tcPr>
          <w:p w14:paraId="7D1AA35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Rup</w:t>
            </w:r>
          </w:p>
        </w:tc>
        <w:tc>
          <w:tcPr>
            <w:tcW w:w="1394" w:type="dxa"/>
            <w:tcBorders>
              <w:top w:val="nil"/>
              <w:left w:val="nil"/>
              <w:bottom w:val="nil"/>
              <w:right w:val="nil"/>
            </w:tcBorders>
            <w:shd w:val="clear" w:color="auto" w:fill="auto"/>
            <w:noWrap/>
            <w:vAlign w:val="bottom"/>
          </w:tcPr>
          <w:p w14:paraId="01F92011"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4D4FEF89"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0EA53FEE"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749239D1"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28C0F526"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0D896DC7"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6C451CE5"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32726079"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68EBCF5B"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086B828D"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4FD5123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4</w:t>
            </w:r>
          </w:p>
        </w:tc>
        <w:tc>
          <w:tcPr>
            <w:tcW w:w="670" w:type="dxa"/>
            <w:tcBorders>
              <w:top w:val="nil"/>
              <w:left w:val="nil"/>
              <w:bottom w:val="nil"/>
              <w:right w:val="nil"/>
            </w:tcBorders>
            <w:shd w:val="clear" w:color="auto" w:fill="auto"/>
            <w:noWrap/>
            <w:vAlign w:val="center"/>
            <w:hideMark/>
          </w:tcPr>
          <w:p w14:paraId="3C27E4E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Mab</w:t>
            </w:r>
          </w:p>
        </w:tc>
        <w:tc>
          <w:tcPr>
            <w:tcW w:w="1394" w:type="dxa"/>
            <w:tcBorders>
              <w:top w:val="nil"/>
              <w:left w:val="nil"/>
              <w:bottom w:val="nil"/>
              <w:right w:val="nil"/>
            </w:tcBorders>
            <w:shd w:val="clear" w:color="auto" w:fill="auto"/>
            <w:noWrap/>
            <w:vAlign w:val="center"/>
            <w:hideMark/>
          </w:tcPr>
          <w:p w14:paraId="61862CF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0.0005</w:t>
            </w:r>
          </w:p>
        </w:tc>
        <w:tc>
          <w:tcPr>
            <w:tcW w:w="868" w:type="dxa"/>
            <w:tcBorders>
              <w:top w:val="nil"/>
              <w:left w:val="nil"/>
              <w:bottom w:val="nil"/>
              <w:right w:val="nil"/>
            </w:tcBorders>
            <w:shd w:val="clear" w:color="auto" w:fill="auto"/>
            <w:noWrap/>
            <w:vAlign w:val="bottom"/>
          </w:tcPr>
          <w:p w14:paraId="7378DE64"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7EF8A586"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23F307FB"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bottom"/>
          </w:tcPr>
          <w:p w14:paraId="3D85FD3A"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58507A21"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226A1896"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bottom"/>
          </w:tcPr>
          <w:p w14:paraId="5B3DE8BD"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711687FA"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F1A1C2C"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1F7C111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5</w:t>
            </w:r>
          </w:p>
        </w:tc>
        <w:tc>
          <w:tcPr>
            <w:tcW w:w="670" w:type="dxa"/>
            <w:tcBorders>
              <w:top w:val="nil"/>
              <w:left w:val="nil"/>
              <w:bottom w:val="nil"/>
              <w:right w:val="nil"/>
            </w:tcBorders>
            <w:shd w:val="clear" w:color="auto" w:fill="auto"/>
            <w:noWrap/>
            <w:vAlign w:val="center"/>
            <w:hideMark/>
          </w:tcPr>
          <w:p w14:paraId="75A8B68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Mib</w:t>
            </w:r>
          </w:p>
        </w:tc>
        <w:tc>
          <w:tcPr>
            <w:tcW w:w="1394" w:type="dxa"/>
            <w:tcBorders>
              <w:top w:val="nil"/>
              <w:left w:val="nil"/>
              <w:bottom w:val="nil"/>
              <w:right w:val="nil"/>
            </w:tcBorders>
            <w:shd w:val="clear" w:color="auto" w:fill="auto"/>
            <w:noWrap/>
            <w:vAlign w:val="bottom"/>
            <w:hideMark/>
          </w:tcPr>
          <w:p w14:paraId="64707AEB"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4A2863A9"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0A841F84"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09B9CB9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0.090</w:t>
            </w:r>
          </w:p>
        </w:tc>
        <w:tc>
          <w:tcPr>
            <w:tcW w:w="737" w:type="dxa"/>
            <w:tcBorders>
              <w:top w:val="nil"/>
              <w:left w:val="nil"/>
              <w:bottom w:val="nil"/>
              <w:right w:val="nil"/>
            </w:tcBorders>
            <w:shd w:val="clear" w:color="auto" w:fill="auto"/>
            <w:noWrap/>
            <w:vAlign w:val="center"/>
          </w:tcPr>
          <w:p w14:paraId="37C53CDF"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tcPr>
          <w:p w14:paraId="24BD1400"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tcPr>
          <w:p w14:paraId="04B50770"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2FEB1972"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693C085F"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521061DB"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67B7A0E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6</w:t>
            </w:r>
          </w:p>
        </w:tc>
        <w:tc>
          <w:tcPr>
            <w:tcW w:w="670" w:type="dxa"/>
            <w:tcBorders>
              <w:top w:val="nil"/>
              <w:left w:val="nil"/>
              <w:bottom w:val="nil"/>
              <w:right w:val="nil"/>
            </w:tcBorders>
            <w:shd w:val="clear" w:color="auto" w:fill="auto"/>
            <w:noWrap/>
            <w:vAlign w:val="center"/>
            <w:hideMark/>
          </w:tcPr>
          <w:p w14:paraId="0AA4540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Maz</w:t>
            </w:r>
          </w:p>
        </w:tc>
        <w:tc>
          <w:tcPr>
            <w:tcW w:w="1394" w:type="dxa"/>
            <w:tcBorders>
              <w:top w:val="nil"/>
              <w:left w:val="nil"/>
              <w:bottom w:val="nil"/>
              <w:right w:val="nil"/>
            </w:tcBorders>
            <w:shd w:val="clear" w:color="auto" w:fill="auto"/>
            <w:noWrap/>
            <w:vAlign w:val="center"/>
            <w:hideMark/>
          </w:tcPr>
          <w:p w14:paraId="5D38340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0.0405</w:t>
            </w:r>
          </w:p>
        </w:tc>
        <w:tc>
          <w:tcPr>
            <w:tcW w:w="868" w:type="dxa"/>
            <w:tcBorders>
              <w:top w:val="nil"/>
              <w:left w:val="nil"/>
              <w:bottom w:val="nil"/>
              <w:right w:val="nil"/>
            </w:tcBorders>
            <w:shd w:val="clear" w:color="auto" w:fill="auto"/>
            <w:noWrap/>
            <w:vAlign w:val="center"/>
            <w:hideMark/>
          </w:tcPr>
          <w:p w14:paraId="5032010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0.018</w:t>
            </w:r>
          </w:p>
        </w:tc>
        <w:tc>
          <w:tcPr>
            <w:tcW w:w="868" w:type="dxa"/>
            <w:tcBorders>
              <w:top w:val="nil"/>
              <w:left w:val="nil"/>
              <w:bottom w:val="nil"/>
              <w:right w:val="nil"/>
            </w:tcBorders>
            <w:shd w:val="clear" w:color="auto" w:fill="auto"/>
            <w:noWrap/>
            <w:vAlign w:val="bottom"/>
          </w:tcPr>
          <w:p w14:paraId="295E8B17"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2B0ABC83"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55EEA82F"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tcPr>
          <w:p w14:paraId="3FB6EE90"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tcPr>
          <w:p w14:paraId="67EADBD5"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38006C32"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034390A3"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F70B12F"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5986E19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7</w:t>
            </w:r>
          </w:p>
        </w:tc>
        <w:tc>
          <w:tcPr>
            <w:tcW w:w="670" w:type="dxa"/>
            <w:tcBorders>
              <w:top w:val="nil"/>
              <w:left w:val="nil"/>
              <w:bottom w:val="nil"/>
              <w:right w:val="nil"/>
            </w:tcBorders>
            <w:shd w:val="clear" w:color="auto" w:fill="auto"/>
            <w:noWrap/>
            <w:vAlign w:val="center"/>
            <w:hideMark/>
          </w:tcPr>
          <w:p w14:paraId="2688E58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Miz</w:t>
            </w:r>
          </w:p>
        </w:tc>
        <w:tc>
          <w:tcPr>
            <w:tcW w:w="1394" w:type="dxa"/>
            <w:tcBorders>
              <w:top w:val="nil"/>
              <w:left w:val="nil"/>
              <w:bottom w:val="nil"/>
              <w:right w:val="nil"/>
            </w:tcBorders>
            <w:shd w:val="clear" w:color="auto" w:fill="auto"/>
            <w:noWrap/>
            <w:vAlign w:val="bottom"/>
          </w:tcPr>
          <w:p w14:paraId="6CD92734"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61C1EF93"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6810B3A4"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tcPr>
          <w:p w14:paraId="63C8813A"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1E12886E"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4808AF3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0.075</w:t>
            </w:r>
          </w:p>
        </w:tc>
        <w:tc>
          <w:tcPr>
            <w:tcW w:w="868" w:type="dxa"/>
            <w:tcBorders>
              <w:top w:val="nil"/>
              <w:left w:val="nil"/>
              <w:bottom w:val="nil"/>
              <w:right w:val="nil"/>
            </w:tcBorders>
            <w:shd w:val="clear" w:color="auto" w:fill="auto"/>
            <w:noWrap/>
            <w:vAlign w:val="center"/>
          </w:tcPr>
          <w:p w14:paraId="1035AC5E"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76224326"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1B770111"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6BFB8BF"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614A20E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8</w:t>
            </w:r>
          </w:p>
        </w:tc>
        <w:tc>
          <w:tcPr>
            <w:tcW w:w="670" w:type="dxa"/>
            <w:tcBorders>
              <w:top w:val="nil"/>
              <w:left w:val="nil"/>
              <w:bottom w:val="nil"/>
              <w:right w:val="nil"/>
            </w:tcBorders>
            <w:shd w:val="clear" w:color="auto" w:fill="auto"/>
            <w:noWrap/>
            <w:vAlign w:val="center"/>
            <w:hideMark/>
          </w:tcPr>
          <w:p w14:paraId="73DD2D09"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Beb</w:t>
            </w:r>
            <w:proofErr w:type="spellEnd"/>
          </w:p>
        </w:tc>
        <w:tc>
          <w:tcPr>
            <w:tcW w:w="1394" w:type="dxa"/>
            <w:tcBorders>
              <w:top w:val="nil"/>
              <w:left w:val="nil"/>
              <w:bottom w:val="nil"/>
              <w:right w:val="nil"/>
            </w:tcBorders>
            <w:shd w:val="clear" w:color="auto" w:fill="auto"/>
            <w:noWrap/>
            <w:vAlign w:val="bottom"/>
          </w:tcPr>
          <w:p w14:paraId="07159A6C"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62D1E74A"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29A2FBB8"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6C9F82A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737" w:type="dxa"/>
            <w:tcBorders>
              <w:top w:val="nil"/>
              <w:left w:val="nil"/>
              <w:bottom w:val="nil"/>
              <w:right w:val="nil"/>
            </w:tcBorders>
            <w:shd w:val="clear" w:color="auto" w:fill="auto"/>
            <w:noWrap/>
            <w:vAlign w:val="center"/>
            <w:hideMark/>
          </w:tcPr>
          <w:p w14:paraId="3E64457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0.65</w:t>
            </w:r>
          </w:p>
        </w:tc>
        <w:tc>
          <w:tcPr>
            <w:tcW w:w="868" w:type="dxa"/>
            <w:tcBorders>
              <w:top w:val="nil"/>
              <w:left w:val="nil"/>
              <w:bottom w:val="nil"/>
              <w:right w:val="nil"/>
            </w:tcBorders>
            <w:shd w:val="clear" w:color="auto" w:fill="auto"/>
            <w:noWrap/>
            <w:vAlign w:val="center"/>
            <w:hideMark/>
          </w:tcPr>
          <w:p w14:paraId="27C8D4CC"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tcPr>
          <w:p w14:paraId="5E985A4B"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15CCD454"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6DFA4F43"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15116C23"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741F578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9</w:t>
            </w:r>
          </w:p>
        </w:tc>
        <w:tc>
          <w:tcPr>
            <w:tcW w:w="670" w:type="dxa"/>
            <w:tcBorders>
              <w:top w:val="nil"/>
              <w:left w:val="nil"/>
              <w:bottom w:val="nil"/>
              <w:right w:val="nil"/>
            </w:tcBorders>
            <w:shd w:val="clear" w:color="auto" w:fill="auto"/>
            <w:noWrap/>
            <w:vAlign w:val="center"/>
            <w:hideMark/>
          </w:tcPr>
          <w:p w14:paraId="716D64E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Bap</w:t>
            </w:r>
          </w:p>
        </w:tc>
        <w:tc>
          <w:tcPr>
            <w:tcW w:w="1394" w:type="dxa"/>
            <w:tcBorders>
              <w:top w:val="nil"/>
              <w:left w:val="nil"/>
              <w:bottom w:val="nil"/>
              <w:right w:val="nil"/>
            </w:tcBorders>
            <w:shd w:val="clear" w:color="auto" w:fill="auto"/>
            <w:noWrap/>
            <w:vAlign w:val="bottom"/>
          </w:tcPr>
          <w:p w14:paraId="0CC3E462"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521D3295"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452A53B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0.027</w:t>
            </w:r>
          </w:p>
        </w:tc>
        <w:tc>
          <w:tcPr>
            <w:tcW w:w="868" w:type="dxa"/>
            <w:tcBorders>
              <w:top w:val="nil"/>
              <w:left w:val="nil"/>
              <w:bottom w:val="nil"/>
              <w:right w:val="nil"/>
            </w:tcBorders>
            <w:shd w:val="clear" w:color="auto" w:fill="auto"/>
            <w:noWrap/>
            <w:vAlign w:val="center"/>
          </w:tcPr>
          <w:p w14:paraId="03D9BE24"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536022D3"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2A24D7E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0.169</w:t>
            </w:r>
          </w:p>
        </w:tc>
        <w:tc>
          <w:tcPr>
            <w:tcW w:w="868" w:type="dxa"/>
            <w:tcBorders>
              <w:top w:val="nil"/>
              <w:left w:val="nil"/>
              <w:bottom w:val="nil"/>
              <w:right w:val="nil"/>
            </w:tcBorders>
            <w:shd w:val="clear" w:color="auto" w:fill="auto"/>
            <w:noWrap/>
            <w:vAlign w:val="center"/>
            <w:hideMark/>
          </w:tcPr>
          <w:p w14:paraId="627AF42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0.010</w:t>
            </w:r>
          </w:p>
        </w:tc>
        <w:tc>
          <w:tcPr>
            <w:tcW w:w="723" w:type="dxa"/>
            <w:tcBorders>
              <w:top w:val="nil"/>
              <w:left w:val="nil"/>
              <w:bottom w:val="nil"/>
              <w:right w:val="nil"/>
            </w:tcBorders>
            <w:shd w:val="clear" w:color="auto" w:fill="auto"/>
            <w:noWrap/>
            <w:vAlign w:val="center"/>
          </w:tcPr>
          <w:p w14:paraId="21F49FEF"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40A856A9"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0B4D6D0B"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586E2CEA"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10</w:t>
            </w:r>
          </w:p>
        </w:tc>
        <w:tc>
          <w:tcPr>
            <w:tcW w:w="670" w:type="dxa"/>
            <w:tcBorders>
              <w:top w:val="nil"/>
              <w:left w:val="nil"/>
              <w:bottom w:val="nil"/>
              <w:right w:val="nil"/>
            </w:tcBorders>
            <w:shd w:val="clear" w:color="auto" w:fill="auto"/>
            <w:noWrap/>
            <w:vAlign w:val="center"/>
            <w:hideMark/>
          </w:tcPr>
          <w:p w14:paraId="15BE01AD"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Mip</w:t>
            </w:r>
            <w:proofErr w:type="spellEnd"/>
          </w:p>
        </w:tc>
        <w:tc>
          <w:tcPr>
            <w:tcW w:w="1394" w:type="dxa"/>
            <w:tcBorders>
              <w:top w:val="nil"/>
              <w:left w:val="nil"/>
              <w:bottom w:val="nil"/>
              <w:right w:val="nil"/>
            </w:tcBorders>
            <w:shd w:val="clear" w:color="auto" w:fill="auto"/>
            <w:noWrap/>
            <w:vAlign w:val="bottom"/>
          </w:tcPr>
          <w:p w14:paraId="3552F635"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4ABC171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0.016</w:t>
            </w:r>
          </w:p>
        </w:tc>
        <w:tc>
          <w:tcPr>
            <w:tcW w:w="868" w:type="dxa"/>
            <w:tcBorders>
              <w:top w:val="nil"/>
              <w:left w:val="nil"/>
              <w:bottom w:val="nil"/>
              <w:right w:val="nil"/>
            </w:tcBorders>
            <w:shd w:val="clear" w:color="auto" w:fill="auto"/>
            <w:noWrap/>
            <w:vAlign w:val="center"/>
            <w:hideMark/>
          </w:tcPr>
          <w:p w14:paraId="2CCF6E6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0.101</w:t>
            </w:r>
          </w:p>
        </w:tc>
        <w:tc>
          <w:tcPr>
            <w:tcW w:w="868" w:type="dxa"/>
            <w:tcBorders>
              <w:top w:val="nil"/>
              <w:left w:val="nil"/>
              <w:bottom w:val="nil"/>
              <w:right w:val="nil"/>
            </w:tcBorders>
            <w:shd w:val="clear" w:color="auto" w:fill="auto"/>
            <w:noWrap/>
            <w:vAlign w:val="center"/>
          </w:tcPr>
          <w:p w14:paraId="2CCC42F6"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33319868"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10B09AB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0.100</w:t>
            </w:r>
          </w:p>
        </w:tc>
        <w:tc>
          <w:tcPr>
            <w:tcW w:w="868" w:type="dxa"/>
            <w:tcBorders>
              <w:top w:val="nil"/>
              <w:left w:val="nil"/>
              <w:bottom w:val="nil"/>
              <w:right w:val="nil"/>
            </w:tcBorders>
            <w:shd w:val="clear" w:color="auto" w:fill="auto"/>
            <w:noWrap/>
            <w:vAlign w:val="center"/>
            <w:hideMark/>
          </w:tcPr>
          <w:p w14:paraId="622CE6A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0.204</w:t>
            </w:r>
          </w:p>
        </w:tc>
        <w:tc>
          <w:tcPr>
            <w:tcW w:w="723" w:type="dxa"/>
            <w:tcBorders>
              <w:top w:val="nil"/>
              <w:left w:val="nil"/>
              <w:bottom w:val="nil"/>
              <w:right w:val="nil"/>
            </w:tcBorders>
            <w:shd w:val="clear" w:color="auto" w:fill="auto"/>
            <w:noWrap/>
            <w:vAlign w:val="center"/>
          </w:tcPr>
          <w:p w14:paraId="6F9A6684"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115BD6D5"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BCECB3C"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345CF34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11</w:t>
            </w:r>
          </w:p>
        </w:tc>
        <w:tc>
          <w:tcPr>
            <w:tcW w:w="670" w:type="dxa"/>
            <w:tcBorders>
              <w:top w:val="nil"/>
              <w:left w:val="nil"/>
              <w:bottom w:val="nil"/>
              <w:right w:val="nil"/>
            </w:tcBorders>
            <w:shd w:val="clear" w:color="auto" w:fill="auto"/>
            <w:noWrap/>
            <w:vAlign w:val="center"/>
            <w:hideMark/>
          </w:tcPr>
          <w:p w14:paraId="6CEE7C3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Nap</w:t>
            </w:r>
          </w:p>
        </w:tc>
        <w:tc>
          <w:tcPr>
            <w:tcW w:w="1394" w:type="dxa"/>
            <w:tcBorders>
              <w:top w:val="nil"/>
              <w:left w:val="nil"/>
              <w:bottom w:val="nil"/>
              <w:right w:val="nil"/>
            </w:tcBorders>
            <w:shd w:val="clear" w:color="auto" w:fill="auto"/>
            <w:noWrap/>
            <w:vAlign w:val="bottom"/>
          </w:tcPr>
          <w:p w14:paraId="141FCFAE"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236EF23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0.010</w:t>
            </w:r>
          </w:p>
        </w:tc>
        <w:tc>
          <w:tcPr>
            <w:tcW w:w="868" w:type="dxa"/>
            <w:tcBorders>
              <w:top w:val="nil"/>
              <w:left w:val="nil"/>
              <w:bottom w:val="nil"/>
              <w:right w:val="nil"/>
            </w:tcBorders>
            <w:shd w:val="clear" w:color="auto" w:fill="auto"/>
            <w:noWrap/>
            <w:vAlign w:val="center"/>
            <w:hideMark/>
          </w:tcPr>
          <w:p w14:paraId="724E338A"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0.242</w:t>
            </w:r>
          </w:p>
        </w:tc>
        <w:tc>
          <w:tcPr>
            <w:tcW w:w="868" w:type="dxa"/>
            <w:tcBorders>
              <w:top w:val="nil"/>
              <w:left w:val="nil"/>
              <w:bottom w:val="nil"/>
              <w:right w:val="nil"/>
            </w:tcBorders>
            <w:shd w:val="clear" w:color="auto" w:fill="auto"/>
            <w:noWrap/>
            <w:vAlign w:val="center"/>
          </w:tcPr>
          <w:p w14:paraId="3D1C2AFF"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7CAA47D5"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2B92B65C"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0.116</w:t>
            </w:r>
          </w:p>
        </w:tc>
        <w:tc>
          <w:tcPr>
            <w:tcW w:w="868" w:type="dxa"/>
            <w:tcBorders>
              <w:top w:val="nil"/>
              <w:left w:val="nil"/>
              <w:bottom w:val="nil"/>
              <w:right w:val="nil"/>
            </w:tcBorders>
            <w:shd w:val="clear" w:color="auto" w:fill="auto"/>
            <w:noWrap/>
            <w:vAlign w:val="center"/>
            <w:hideMark/>
          </w:tcPr>
          <w:p w14:paraId="366AA431"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0.217</w:t>
            </w:r>
          </w:p>
        </w:tc>
        <w:tc>
          <w:tcPr>
            <w:tcW w:w="723" w:type="dxa"/>
            <w:tcBorders>
              <w:top w:val="nil"/>
              <w:left w:val="nil"/>
              <w:bottom w:val="nil"/>
              <w:right w:val="nil"/>
            </w:tcBorders>
            <w:shd w:val="clear" w:color="auto" w:fill="auto"/>
            <w:noWrap/>
            <w:vAlign w:val="center"/>
          </w:tcPr>
          <w:p w14:paraId="3429AB31"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3D9943E7"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AA701E4"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0757A03B"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lastRenderedPageBreak/>
              <w:t>12</w:t>
            </w:r>
          </w:p>
        </w:tc>
        <w:tc>
          <w:tcPr>
            <w:tcW w:w="670" w:type="dxa"/>
            <w:tcBorders>
              <w:top w:val="nil"/>
              <w:left w:val="nil"/>
              <w:bottom w:val="nil"/>
              <w:right w:val="nil"/>
            </w:tcBorders>
            <w:shd w:val="clear" w:color="auto" w:fill="auto"/>
            <w:noWrap/>
            <w:vAlign w:val="center"/>
            <w:hideMark/>
          </w:tcPr>
          <w:p w14:paraId="47AAAC5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Pip</w:t>
            </w:r>
          </w:p>
        </w:tc>
        <w:tc>
          <w:tcPr>
            <w:tcW w:w="1394" w:type="dxa"/>
            <w:tcBorders>
              <w:top w:val="nil"/>
              <w:left w:val="nil"/>
              <w:bottom w:val="nil"/>
              <w:right w:val="nil"/>
            </w:tcBorders>
            <w:shd w:val="clear" w:color="auto" w:fill="auto"/>
            <w:vAlign w:val="center"/>
          </w:tcPr>
          <w:p w14:paraId="79A21BDB"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5B139EB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0.032</w:t>
            </w:r>
          </w:p>
        </w:tc>
        <w:tc>
          <w:tcPr>
            <w:tcW w:w="868" w:type="dxa"/>
            <w:tcBorders>
              <w:top w:val="nil"/>
              <w:left w:val="nil"/>
              <w:bottom w:val="nil"/>
              <w:right w:val="nil"/>
            </w:tcBorders>
            <w:shd w:val="clear" w:color="auto" w:fill="auto"/>
            <w:noWrap/>
            <w:vAlign w:val="center"/>
            <w:hideMark/>
          </w:tcPr>
          <w:p w14:paraId="1ABD8E0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0.450</w:t>
            </w:r>
          </w:p>
        </w:tc>
        <w:tc>
          <w:tcPr>
            <w:tcW w:w="868" w:type="dxa"/>
            <w:tcBorders>
              <w:top w:val="nil"/>
              <w:left w:val="nil"/>
              <w:bottom w:val="nil"/>
              <w:right w:val="nil"/>
            </w:tcBorders>
            <w:shd w:val="clear" w:color="auto" w:fill="auto"/>
            <w:noWrap/>
            <w:vAlign w:val="center"/>
          </w:tcPr>
          <w:p w14:paraId="74FD91EE"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3ED441EF"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6FF24C0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0.088</w:t>
            </w:r>
          </w:p>
        </w:tc>
        <w:tc>
          <w:tcPr>
            <w:tcW w:w="868" w:type="dxa"/>
            <w:tcBorders>
              <w:top w:val="nil"/>
              <w:left w:val="nil"/>
              <w:bottom w:val="nil"/>
              <w:right w:val="nil"/>
            </w:tcBorders>
            <w:shd w:val="clear" w:color="auto" w:fill="auto"/>
            <w:noWrap/>
            <w:vAlign w:val="center"/>
            <w:hideMark/>
          </w:tcPr>
          <w:p w14:paraId="3D5ACEE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0.359</w:t>
            </w:r>
          </w:p>
        </w:tc>
        <w:tc>
          <w:tcPr>
            <w:tcW w:w="723" w:type="dxa"/>
            <w:tcBorders>
              <w:top w:val="nil"/>
              <w:left w:val="nil"/>
              <w:bottom w:val="nil"/>
              <w:right w:val="nil"/>
            </w:tcBorders>
            <w:shd w:val="clear" w:color="auto" w:fill="auto"/>
            <w:noWrap/>
            <w:vAlign w:val="center"/>
          </w:tcPr>
          <w:p w14:paraId="5FC15102"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164D9DAF"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7059EA9A"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34004DF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13</w:t>
            </w:r>
          </w:p>
        </w:tc>
        <w:tc>
          <w:tcPr>
            <w:tcW w:w="670" w:type="dxa"/>
            <w:tcBorders>
              <w:top w:val="nil"/>
              <w:left w:val="nil"/>
              <w:bottom w:val="nil"/>
              <w:right w:val="nil"/>
            </w:tcBorders>
            <w:shd w:val="clear" w:color="auto" w:fill="auto"/>
            <w:noWrap/>
            <w:vAlign w:val="center"/>
            <w:hideMark/>
          </w:tcPr>
          <w:p w14:paraId="0ABBB0C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Pep</w:t>
            </w:r>
          </w:p>
        </w:tc>
        <w:tc>
          <w:tcPr>
            <w:tcW w:w="1394" w:type="dxa"/>
            <w:tcBorders>
              <w:top w:val="nil"/>
              <w:left w:val="nil"/>
              <w:bottom w:val="nil"/>
              <w:right w:val="nil"/>
            </w:tcBorders>
            <w:shd w:val="clear" w:color="auto" w:fill="auto"/>
            <w:noWrap/>
            <w:vAlign w:val="bottom"/>
          </w:tcPr>
          <w:p w14:paraId="5D7AB1E4"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hideMark/>
          </w:tcPr>
          <w:p w14:paraId="4707569D"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bottom"/>
          </w:tcPr>
          <w:p w14:paraId="7F929641"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tcPr>
          <w:p w14:paraId="359B37EC"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tcPr>
          <w:p w14:paraId="1EBD1966"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57842E8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0.020</w:t>
            </w:r>
          </w:p>
        </w:tc>
        <w:tc>
          <w:tcPr>
            <w:tcW w:w="868" w:type="dxa"/>
            <w:tcBorders>
              <w:top w:val="nil"/>
              <w:left w:val="nil"/>
              <w:bottom w:val="nil"/>
              <w:right w:val="nil"/>
            </w:tcBorders>
            <w:shd w:val="clear" w:color="auto" w:fill="auto"/>
            <w:noWrap/>
            <w:vAlign w:val="center"/>
          </w:tcPr>
          <w:p w14:paraId="04F9CE08"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7E61CC57"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08E911BB"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0C19F06F"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448A1493"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14</w:t>
            </w:r>
          </w:p>
        </w:tc>
        <w:tc>
          <w:tcPr>
            <w:tcW w:w="670" w:type="dxa"/>
            <w:tcBorders>
              <w:top w:val="nil"/>
              <w:left w:val="nil"/>
              <w:bottom w:val="nil"/>
              <w:right w:val="nil"/>
            </w:tcBorders>
            <w:shd w:val="clear" w:color="auto" w:fill="auto"/>
            <w:noWrap/>
            <w:vAlign w:val="center"/>
            <w:hideMark/>
          </w:tcPr>
          <w:p w14:paraId="0044245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All</w:t>
            </w:r>
          </w:p>
        </w:tc>
        <w:tc>
          <w:tcPr>
            <w:tcW w:w="1394" w:type="dxa"/>
            <w:tcBorders>
              <w:top w:val="nil"/>
              <w:left w:val="nil"/>
              <w:bottom w:val="nil"/>
              <w:right w:val="nil"/>
            </w:tcBorders>
            <w:shd w:val="clear" w:color="auto" w:fill="auto"/>
            <w:noWrap/>
            <w:vAlign w:val="center"/>
            <w:hideMark/>
          </w:tcPr>
          <w:p w14:paraId="51330EB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0.9590</w:t>
            </w:r>
          </w:p>
        </w:tc>
        <w:tc>
          <w:tcPr>
            <w:tcW w:w="868" w:type="dxa"/>
            <w:tcBorders>
              <w:top w:val="nil"/>
              <w:left w:val="nil"/>
              <w:bottom w:val="nil"/>
              <w:right w:val="nil"/>
            </w:tcBorders>
            <w:shd w:val="clear" w:color="auto" w:fill="auto"/>
            <w:noWrap/>
            <w:vAlign w:val="center"/>
            <w:hideMark/>
          </w:tcPr>
          <w:p w14:paraId="2EC999D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0.329</w:t>
            </w:r>
          </w:p>
        </w:tc>
        <w:tc>
          <w:tcPr>
            <w:tcW w:w="868" w:type="dxa"/>
            <w:tcBorders>
              <w:top w:val="nil"/>
              <w:left w:val="nil"/>
              <w:bottom w:val="nil"/>
              <w:right w:val="nil"/>
            </w:tcBorders>
            <w:shd w:val="clear" w:color="auto" w:fill="auto"/>
            <w:noWrap/>
            <w:vAlign w:val="bottom"/>
          </w:tcPr>
          <w:p w14:paraId="0720B1C5"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0C50770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0.104</w:t>
            </w:r>
          </w:p>
        </w:tc>
        <w:tc>
          <w:tcPr>
            <w:tcW w:w="737" w:type="dxa"/>
            <w:tcBorders>
              <w:top w:val="nil"/>
              <w:left w:val="nil"/>
              <w:bottom w:val="nil"/>
              <w:right w:val="nil"/>
            </w:tcBorders>
            <w:shd w:val="clear" w:color="auto" w:fill="auto"/>
            <w:noWrap/>
            <w:vAlign w:val="center"/>
            <w:hideMark/>
          </w:tcPr>
          <w:p w14:paraId="05F43F8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0.10</w:t>
            </w:r>
          </w:p>
        </w:tc>
        <w:tc>
          <w:tcPr>
            <w:tcW w:w="868" w:type="dxa"/>
            <w:tcBorders>
              <w:top w:val="nil"/>
              <w:left w:val="nil"/>
              <w:bottom w:val="nil"/>
              <w:right w:val="nil"/>
            </w:tcBorders>
            <w:shd w:val="clear" w:color="auto" w:fill="auto"/>
            <w:noWrap/>
            <w:vAlign w:val="center"/>
            <w:hideMark/>
          </w:tcPr>
          <w:p w14:paraId="0636306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0.252</w:t>
            </w:r>
          </w:p>
        </w:tc>
        <w:tc>
          <w:tcPr>
            <w:tcW w:w="868" w:type="dxa"/>
            <w:tcBorders>
              <w:top w:val="nil"/>
              <w:left w:val="nil"/>
              <w:bottom w:val="nil"/>
              <w:right w:val="nil"/>
            </w:tcBorders>
            <w:shd w:val="clear" w:color="auto" w:fill="auto"/>
            <w:noWrap/>
            <w:vAlign w:val="center"/>
          </w:tcPr>
          <w:p w14:paraId="67EAC942" w14:textId="77777777" w:rsidR="002C66BA" w:rsidRPr="00734471" w:rsidRDefault="002C66BA" w:rsidP="00240465">
            <w:pPr>
              <w:spacing w:line="120" w:lineRule="exact"/>
              <w:jc w:val="center"/>
              <w:rPr>
                <w:rFonts w:ascii="Calibri" w:eastAsia="SimSun" w:hAnsi="Calibri" w:cs="Calibri"/>
                <w:szCs w:val="24"/>
              </w:rPr>
            </w:pPr>
          </w:p>
        </w:tc>
        <w:tc>
          <w:tcPr>
            <w:tcW w:w="723" w:type="dxa"/>
            <w:tcBorders>
              <w:top w:val="nil"/>
              <w:left w:val="nil"/>
              <w:bottom w:val="nil"/>
              <w:right w:val="nil"/>
            </w:tcBorders>
            <w:shd w:val="clear" w:color="auto" w:fill="auto"/>
            <w:noWrap/>
            <w:vAlign w:val="center"/>
          </w:tcPr>
          <w:p w14:paraId="3537E8E1"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3CEDDBE7"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30B2F48D" w14:textId="77777777" w:rsidTr="00A3429A">
        <w:trPr>
          <w:trHeight w:val="299"/>
          <w:jc w:val="center"/>
        </w:trPr>
        <w:tc>
          <w:tcPr>
            <w:tcW w:w="1003" w:type="dxa"/>
            <w:tcBorders>
              <w:top w:val="nil"/>
              <w:left w:val="nil"/>
              <w:bottom w:val="nil"/>
              <w:right w:val="nil"/>
            </w:tcBorders>
            <w:shd w:val="clear" w:color="auto" w:fill="auto"/>
            <w:noWrap/>
            <w:vAlign w:val="center"/>
            <w:hideMark/>
          </w:tcPr>
          <w:p w14:paraId="5A2978B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15</w:t>
            </w:r>
          </w:p>
        </w:tc>
        <w:tc>
          <w:tcPr>
            <w:tcW w:w="670" w:type="dxa"/>
            <w:tcBorders>
              <w:top w:val="nil"/>
              <w:left w:val="nil"/>
              <w:bottom w:val="nil"/>
              <w:right w:val="nil"/>
            </w:tcBorders>
            <w:shd w:val="clear" w:color="auto" w:fill="auto"/>
            <w:noWrap/>
            <w:vAlign w:val="center"/>
            <w:hideMark/>
          </w:tcPr>
          <w:p w14:paraId="0407D1C8" w14:textId="77777777" w:rsidR="002C66BA" w:rsidRPr="00734471" w:rsidRDefault="002C66BA" w:rsidP="00240465">
            <w:pPr>
              <w:spacing w:line="120" w:lineRule="exact"/>
              <w:jc w:val="center"/>
              <w:rPr>
                <w:rFonts w:eastAsia="SimSun" w:cs="Times New Roman"/>
                <w:szCs w:val="24"/>
              </w:rPr>
            </w:pPr>
            <w:proofErr w:type="spellStart"/>
            <w:r w:rsidRPr="00734471">
              <w:rPr>
                <w:rFonts w:eastAsia="SimSun" w:cs="Times New Roman"/>
                <w:szCs w:val="24"/>
              </w:rPr>
              <w:t>Shf</w:t>
            </w:r>
            <w:proofErr w:type="spellEnd"/>
          </w:p>
        </w:tc>
        <w:tc>
          <w:tcPr>
            <w:tcW w:w="1394" w:type="dxa"/>
            <w:tcBorders>
              <w:top w:val="nil"/>
              <w:left w:val="nil"/>
              <w:bottom w:val="nil"/>
              <w:right w:val="nil"/>
            </w:tcBorders>
            <w:shd w:val="clear" w:color="auto" w:fill="auto"/>
            <w:noWrap/>
            <w:vAlign w:val="bottom"/>
          </w:tcPr>
          <w:p w14:paraId="3B0790F7"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2C512D1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0.525</w:t>
            </w:r>
          </w:p>
        </w:tc>
        <w:tc>
          <w:tcPr>
            <w:tcW w:w="868" w:type="dxa"/>
            <w:tcBorders>
              <w:top w:val="nil"/>
              <w:left w:val="nil"/>
              <w:bottom w:val="nil"/>
              <w:right w:val="nil"/>
            </w:tcBorders>
            <w:shd w:val="clear" w:color="auto" w:fill="auto"/>
            <w:noWrap/>
            <w:vAlign w:val="center"/>
            <w:hideMark/>
          </w:tcPr>
          <w:p w14:paraId="413CCC7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0.080</w:t>
            </w:r>
          </w:p>
        </w:tc>
        <w:tc>
          <w:tcPr>
            <w:tcW w:w="868" w:type="dxa"/>
            <w:tcBorders>
              <w:top w:val="nil"/>
              <w:left w:val="nil"/>
              <w:bottom w:val="nil"/>
              <w:right w:val="nil"/>
            </w:tcBorders>
            <w:shd w:val="clear" w:color="auto" w:fill="auto"/>
            <w:noWrap/>
            <w:vAlign w:val="center"/>
            <w:hideMark/>
          </w:tcPr>
          <w:p w14:paraId="547DA329"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nil"/>
              <w:right w:val="nil"/>
            </w:tcBorders>
            <w:shd w:val="clear" w:color="auto" w:fill="auto"/>
            <w:noWrap/>
            <w:vAlign w:val="center"/>
            <w:hideMark/>
          </w:tcPr>
          <w:p w14:paraId="72E94E3B"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nil"/>
              <w:right w:val="nil"/>
            </w:tcBorders>
            <w:shd w:val="clear" w:color="auto" w:fill="auto"/>
            <w:noWrap/>
            <w:vAlign w:val="center"/>
            <w:hideMark/>
          </w:tcPr>
          <w:p w14:paraId="7B6B34A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868" w:type="dxa"/>
            <w:tcBorders>
              <w:top w:val="nil"/>
              <w:left w:val="nil"/>
              <w:bottom w:val="nil"/>
              <w:right w:val="nil"/>
            </w:tcBorders>
            <w:shd w:val="clear" w:color="auto" w:fill="auto"/>
            <w:noWrap/>
            <w:vAlign w:val="center"/>
            <w:hideMark/>
          </w:tcPr>
          <w:p w14:paraId="5AD0CBC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0.070</w:t>
            </w:r>
          </w:p>
        </w:tc>
        <w:tc>
          <w:tcPr>
            <w:tcW w:w="723" w:type="dxa"/>
            <w:tcBorders>
              <w:top w:val="nil"/>
              <w:left w:val="nil"/>
              <w:bottom w:val="nil"/>
              <w:right w:val="nil"/>
            </w:tcBorders>
            <w:shd w:val="clear" w:color="auto" w:fill="auto"/>
            <w:noWrap/>
            <w:vAlign w:val="center"/>
          </w:tcPr>
          <w:p w14:paraId="17277A86" w14:textId="77777777" w:rsidR="002C66BA" w:rsidRPr="00734471" w:rsidRDefault="002C66BA" w:rsidP="00240465">
            <w:pPr>
              <w:spacing w:line="120" w:lineRule="exact"/>
              <w:jc w:val="center"/>
              <w:rPr>
                <w:rFonts w:ascii="Calibri" w:eastAsia="SimSun" w:hAnsi="Calibri" w:cs="Calibri"/>
                <w:szCs w:val="24"/>
              </w:rPr>
            </w:pPr>
          </w:p>
        </w:tc>
        <w:tc>
          <w:tcPr>
            <w:tcW w:w="772" w:type="dxa"/>
            <w:tcBorders>
              <w:top w:val="nil"/>
              <w:left w:val="nil"/>
              <w:bottom w:val="nil"/>
              <w:right w:val="nil"/>
            </w:tcBorders>
            <w:shd w:val="clear" w:color="auto" w:fill="auto"/>
            <w:noWrap/>
            <w:vAlign w:val="bottom"/>
          </w:tcPr>
          <w:p w14:paraId="6094349A" w14:textId="77777777" w:rsidR="002C66BA" w:rsidRPr="00734471" w:rsidRDefault="002C66BA" w:rsidP="00240465">
            <w:pPr>
              <w:spacing w:line="120" w:lineRule="exact"/>
              <w:jc w:val="center"/>
              <w:rPr>
                <w:rFonts w:ascii="Calibri" w:eastAsia="SimSun" w:hAnsi="Calibri" w:cs="Calibri"/>
                <w:szCs w:val="24"/>
              </w:rPr>
            </w:pPr>
          </w:p>
        </w:tc>
      </w:tr>
      <w:tr w:rsidR="00734471" w:rsidRPr="00734471" w14:paraId="1A25DEC5" w14:textId="77777777" w:rsidTr="00A3429A">
        <w:trPr>
          <w:trHeight w:val="299"/>
          <w:jc w:val="center"/>
        </w:trPr>
        <w:tc>
          <w:tcPr>
            <w:tcW w:w="1003" w:type="dxa"/>
            <w:tcBorders>
              <w:top w:val="nil"/>
              <w:left w:val="nil"/>
              <w:right w:val="nil"/>
            </w:tcBorders>
            <w:shd w:val="clear" w:color="auto" w:fill="auto"/>
            <w:noWrap/>
            <w:vAlign w:val="center"/>
            <w:hideMark/>
          </w:tcPr>
          <w:p w14:paraId="5C5CA1AF"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16</w:t>
            </w:r>
          </w:p>
        </w:tc>
        <w:tc>
          <w:tcPr>
            <w:tcW w:w="670" w:type="dxa"/>
            <w:tcBorders>
              <w:top w:val="nil"/>
              <w:left w:val="nil"/>
              <w:right w:val="nil"/>
            </w:tcBorders>
            <w:shd w:val="clear" w:color="auto" w:fill="auto"/>
            <w:noWrap/>
            <w:vAlign w:val="center"/>
            <w:hideMark/>
          </w:tcPr>
          <w:p w14:paraId="68B395F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Des</w:t>
            </w:r>
          </w:p>
        </w:tc>
        <w:tc>
          <w:tcPr>
            <w:tcW w:w="1394" w:type="dxa"/>
            <w:tcBorders>
              <w:top w:val="nil"/>
              <w:left w:val="nil"/>
              <w:right w:val="nil"/>
            </w:tcBorders>
            <w:shd w:val="clear" w:color="auto" w:fill="auto"/>
            <w:noWrap/>
            <w:vAlign w:val="bottom"/>
          </w:tcPr>
          <w:p w14:paraId="4C8CBA9C"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right w:val="nil"/>
            </w:tcBorders>
            <w:shd w:val="clear" w:color="auto" w:fill="auto"/>
            <w:noWrap/>
            <w:vAlign w:val="center"/>
            <w:hideMark/>
          </w:tcPr>
          <w:p w14:paraId="4DDFCE0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0.020</w:t>
            </w:r>
          </w:p>
        </w:tc>
        <w:tc>
          <w:tcPr>
            <w:tcW w:w="868" w:type="dxa"/>
            <w:tcBorders>
              <w:top w:val="nil"/>
              <w:left w:val="nil"/>
              <w:right w:val="nil"/>
            </w:tcBorders>
            <w:shd w:val="clear" w:color="auto" w:fill="auto"/>
            <w:noWrap/>
            <w:vAlign w:val="center"/>
            <w:hideMark/>
          </w:tcPr>
          <w:p w14:paraId="1DEF0CA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0.060</w:t>
            </w:r>
          </w:p>
        </w:tc>
        <w:tc>
          <w:tcPr>
            <w:tcW w:w="868" w:type="dxa"/>
            <w:tcBorders>
              <w:top w:val="nil"/>
              <w:left w:val="nil"/>
              <w:right w:val="nil"/>
            </w:tcBorders>
            <w:shd w:val="clear" w:color="auto" w:fill="auto"/>
            <w:noWrap/>
            <w:vAlign w:val="center"/>
            <w:hideMark/>
          </w:tcPr>
          <w:p w14:paraId="76C61C8A"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0.756</w:t>
            </w:r>
          </w:p>
        </w:tc>
        <w:tc>
          <w:tcPr>
            <w:tcW w:w="737" w:type="dxa"/>
            <w:tcBorders>
              <w:top w:val="nil"/>
              <w:left w:val="nil"/>
              <w:right w:val="nil"/>
            </w:tcBorders>
            <w:shd w:val="clear" w:color="auto" w:fill="auto"/>
            <w:noWrap/>
            <w:vAlign w:val="center"/>
            <w:hideMark/>
          </w:tcPr>
          <w:p w14:paraId="2941D63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0.25</w:t>
            </w:r>
          </w:p>
        </w:tc>
        <w:tc>
          <w:tcPr>
            <w:tcW w:w="868" w:type="dxa"/>
            <w:tcBorders>
              <w:top w:val="nil"/>
              <w:left w:val="nil"/>
              <w:right w:val="nil"/>
            </w:tcBorders>
            <w:shd w:val="clear" w:color="auto" w:fill="auto"/>
            <w:noWrap/>
            <w:vAlign w:val="center"/>
            <w:hideMark/>
          </w:tcPr>
          <w:p w14:paraId="5DC3CE07"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0.080</w:t>
            </w:r>
          </w:p>
        </w:tc>
        <w:tc>
          <w:tcPr>
            <w:tcW w:w="868" w:type="dxa"/>
            <w:tcBorders>
              <w:top w:val="nil"/>
              <w:left w:val="nil"/>
              <w:right w:val="nil"/>
            </w:tcBorders>
            <w:shd w:val="clear" w:color="auto" w:fill="auto"/>
            <w:noWrap/>
            <w:vAlign w:val="center"/>
            <w:hideMark/>
          </w:tcPr>
          <w:p w14:paraId="3BC3B869"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0.060</w:t>
            </w:r>
          </w:p>
        </w:tc>
        <w:tc>
          <w:tcPr>
            <w:tcW w:w="723" w:type="dxa"/>
            <w:tcBorders>
              <w:top w:val="nil"/>
              <w:left w:val="nil"/>
              <w:right w:val="nil"/>
            </w:tcBorders>
            <w:shd w:val="clear" w:color="auto" w:fill="auto"/>
            <w:noWrap/>
            <w:vAlign w:val="center"/>
            <w:hideMark/>
          </w:tcPr>
          <w:p w14:paraId="5E86742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w:t>
            </w:r>
          </w:p>
        </w:tc>
        <w:tc>
          <w:tcPr>
            <w:tcW w:w="772" w:type="dxa"/>
            <w:tcBorders>
              <w:top w:val="nil"/>
              <w:left w:val="nil"/>
              <w:right w:val="nil"/>
            </w:tcBorders>
            <w:shd w:val="clear" w:color="auto" w:fill="auto"/>
            <w:noWrap/>
            <w:vAlign w:val="center"/>
            <w:hideMark/>
          </w:tcPr>
          <w:p w14:paraId="6721E39D"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w:t>
            </w:r>
          </w:p>
        </w:tc>
      </w:tr>
      <w:tr w:rsidR="00734471" w:rsidRPr="00734471" w14:paraId="515013BF" w14:textId="77777777" w:rsidTr="00A3429A">
        <w:trPr>
          <w:trHeight w:val="308"/>
          <w:jc w:val="center"/>
        </w:trPr>
        <w:tc>
          <w:tcPr>
            <w:tcW w:w="1003" w:type="dxa"/>
            <w:tcBorders>
              <w:top w:val="nil"/>
              <w:left w:val="nil"/>
              <w:bottom w:val="single" w:sz="4" w:space="0" w:color="auto"/>
              <w:right w:val="nil"/>
            </w:tcBorders>
            <w:shd w:val="clear" w:color="auto" w:fill="auto"/>
            <w:noWrap/>
            <w:vAlign w:val="center"/>
            <w:hideMark/>
          </w:tcPr>
          <w:p w14:paraId="39DFF22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17</w:t>
            </w:r>
          </w:p>
        </w:tc>
        <w:tc>
          <w:tcPr>
            <w:tcW w:w="670" w:type="dxa"/>
            <w:tcBorders>
              <w:top w:val="nil"/>
              <w:left w:val="nil"/>
              <w:bottom w:val="single" w:sz="4" w:space="0" w:color="auto"/>
              <w:right w:val="nil"/>
            </w:tcBorders>
            <w:shd w:val="clear" w:color="auto" w:fill="auto"/>
            <w:noWrap/>
            <w:vAlign w:val="center"/>
            <w:hideMark/>
          </w:tcPr>
          <w:p w14:paraId="5F5979B0"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Dew</w:t>
            </w:r>
          </w:p>
        </w:tc>
        <w:tc>
          <w:tcPr>
            <w:tcW w:w="1394" w:type="dxa"/>
            <w:tcBorders>
              <w:top w:val="nil"/>
              <w:left w:val="nil"/>
              <w:bottom w:val="single" w:sz="4" w:space="0" w:color="auto"/>
              <w:right w:val="nil"/>
            </w:tcBorders>
            <w:shd w:val="clear" w:color="auto" w:fill="auto"/>
            <w:noWrap/>
            <w:vAlign w:val="bottom"/>
          </w:tcPr>
          <w:p w14:paraId="069E45A2"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single" w:sz="4" w:space="0" w:color="auto"/>
              <w:right w:val="nil"/>
            </w:tcBorders>
            <w:shd w:val="clear" w:color="auto" w:fill="auto"/>
            <w:noWrap/>
            <w:vAlign w:val="center"/>
            <w:hideMark/>
          </w:tcPr>
          <w:p w14:paraId="00E21286"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868" w:type="dxa"/>
            <w:tcBorders>
              <w:top w:val="nil"/>
              <w:left w:val="nil"/>
              <w:bottom w:val="single" w:sz="4" w:space="0" w:color="auto"/>
              <w:right w:val="nil"/>
            </w:tcBorders>
            <w:shd w:val="clear" w:color="auto" w:fill="auto"/>
            <w:noWrap/>
            <w:vAlign w:val="center"/>
            <w:hideMark/>
          </w:tcPr>
          <w:p w14:paraId="7BED5AC5"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0.040</w:t>
            </w:r>
          </w:p>
        </w:tc>
        <w:tc>
          <w:tcPr>
            <w:tcW w:w="868" w:type="dxa"/>
            <w:tcBorders>
              <w:top w:val="nil"/>
              <w:left w:val="nil"/>
              <w:bottom w:val="single" w:sz="4" w:space="0" w:color="auto"/>
              <w:right w:val="nil"/>
            </w:tcBorders>
            <w:shd w:val="clear" w:color="auto" w:fill="auto"/>
            <w:noWrap/>
            <w:vAlign w:val="center"/>
            <w:hideMark/>
          </w:tcPr>
          <w:p w14:paraId="5BC02B55" w14:textId="77777777" w:rsidR="002C66BA" w:rsidRPr="00734471" w:rsidRDefault="002C66BA" w:rsidP="00240465">
            <w:pPr>
              <w:spacing w:line="120" w:lineRule="exact"/>
              <w:jc w:val="center"/>
              <w:rPr>
                <w:rFonts w:ascii="Calibri" w:eastAsia="SimSun" w:hAnsi="Calibri" w:cs="Calibri"/>
                <w:szCs w:val="24"/>
              </w:rPr>
            </w:pPr>
          </w:p>
        </w:tc>
        <w:tc>
          <w:tcPr>
            <w:tcW w:w="737" w:type="dxa"/>
            <w:tcBorders>
              <w:top w:val="nil"/>
              <w:left w:val="nil"/>
              <w:bottom w:val="single" w:sz="4" w:space="0" w:color="auto"/>
              <w:right w:val="nil"/>
            </w:tcBorders>
            <w:shd w:val="clear" w:color="auto" w:fill="auto"/>
            <w:noWrap/>
            <w:vAlign w:val="center"/>
            <w:hideMark/>
          </w:tcPr>
          <w:p w14:paraId="764B3351" w14:textId="77777777" w:rsidR="002C66BA" w:rsidRPr="00734471" w:rsidRDefault="002C66BA" w:rsidP="00240465">
            <w:pPr>
              <w:spacing w:line="120" w:lineRule="exact"/>
              <w:jc w:val="center"/>
              <w:rPr>
                <w:rFonts w:ascii="Calibri" w:eastAsia="SimSun" w:hAnsi="Calibri" w:cs="Calibri"/>
                <w:szCs w:val="24"/>
              </w:rPr>
            </w:pPr>
          </w:p>
        </w:tc>
        <w:tc>
          <w:tcPr>
            <w:tcW w:w="868" w:type="dxa"/>
            <w:tcBorders>
              <w:top w:val="nil"/>
              <w:left w:val="nil"/>
              <w:bottom w:val="single" w:sz="4" w:space="0" w:color="auto"/>
              <w:right w:val="nil"/>
            </w:tcBorders>
            <w:shd w:val="clear" w:color="auto" w:fill="auto"/>
            <w:noWrap/>
            <w:vAlign w:val="center"/>
            <w:hideMark/>
          </w:tcPr>
          <w:p w14:paraId="3DFCA9A8"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0.050</w:t>
            </w:r>
          </w:p>
        </w:tc>
        <w:tc>
          <w:tcPr>
            <w:tcW w:w="868" w:type="dxa"/>
            <w:tcBorders>
              <w:top w:val="nil"/>
              <w:left w:val="nil"/>
              <w:bottom w:val="single" w:sz="4" w:space="0" w:color="auto"/>
              <w:right w:val="nil"/>
            </w:tcBorders>
            <w:shd w:val="clear" w:color="auto" w:fill="auto"/>
            <w:noWrap/>
            <w:vAlign w:val="center"/>
            <w:hideMark/>
          </w:tcPr>
          <w:p w14:paraId="210555FE"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0.080</w:t>
            </w:r>
          </w:p>
        </w:tc>
        <w:tc>
          <w:tcPr>
            <w:tcW w:w="723" w:type="dxa"/>
            <w:tcBorders>
              <w:top w:val="nil"/>
              <w:left w:val="nil"/>
              <w:bottom w:val="single" w:sz="4" w:space="0" w:color="auto"/>
              <w:right w:val="nil"/>
            </w:tcBorders>
            <w:shd w:val="clear" w:color="auto" w:fill="auto"/>
            <w:noWrap/>
            <w:vAlign w:val="center"/>
            <w:hideMark/>
          </w:tcPr>
          <w:p w14:paraId="64C0C172"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0.05</w:t>
            </w:r>
          </w:p>
        </w:tc>
        <w:tc>
          <w:tcPr>
            <w:tcW w:w="772" w:type="dxa"/>
            <w:tcBorders>
              <w:top w:val="nil"/>
              <w:left w:val="nil"/>
              <w:bottom w:val="single" w:sz="4" w:space="0" w:color="auto"/>
              <w:right w:val="nil"/>
            </w:tcBorders>
            <w:shd w:val="clear" w:color="auto" w:fill="auto"/>
            <w:noWrap/>
            <w:vAlign w:val="center"/>
            <w:hideMark/>
          </w:tcPr>
          <w:p w14:paraId="51CA19E4" w14:textId="77777777" w:rsidR="002C66BA" w:rsidRPr="00734471" w:rsidRDefault="002C66BA" w:rsidP="00240465">
            <w:pPr>
              <w:spacing w:line="120" w:lineRule="exact"/>
              <w:jc w:val="center"/>
              <w:rPr>
                <w:rFonts w:eastAsia="SimSun" w:cs="Times New Roman"/>
                <w:szCs w:val="24"/>
              </w:rPr>
            </w:pPr>
            <w:r w:rsidRPr="00734471">
              <w:rPr>
                <w:rFonts w:eastAsia="SimSun" w:cs="Times New Roman"/>
                <w:szCs w:val="24"/>
              </w:rPr>
              <w:t>0.95</w:t>
            </w:r>
          </w:p>
        </w:tc>
      </w:tr>
    </w:tbl>
    <w:p w14:paraId="08127103" w14:textId="21573268" w:rsidR="002C66BA" w:rsidRPr="00B81F7F" w:rsidRDefault="002C66BA" w:rsidP="00A3429A">
      <w:pPr>
        <w:spacing w:line="360" w:lineRule="auto"/>
        <w:jc w:val="both"/>
        <w:rPr>
          <w:rFonts w:eastAsia="SimSun" w:cs="Times New Roman"/>
          <w:szCs w:val="24"/>
        </w:rPr>
      </w:pPr>
      <w:r w:rsidRPr="00B81F7F">
        <w:rPr>
          <w:rFonts w:eastAsia="SimSun" w:cs="Times New Roman" w:hint="eastAsia"/>
          <w:szCs w:val="24"/>
        </w:rPr>
        <w:t>N</w:t>
      </w:r>
      <w:r w:rsidRPr="00B81F7F">
        <w:rPr>
          <w:rFonts w:eastAsia="SimSun" w:cs="Times New Roman"/>
          <w:szCs w:val="24"/>
        </w:rPr>
        <w:t xml:space="preserve">ote: </w:t>
      </w:r>
      <w:r w:rsidR="000A0656">
        <w:rPr>
          <w:rFonts w:eastAsia="SimSun" w:cs="Times New Roman"/>
          <w:szCs w:val="24"/>
        </w:rPr>
        <w:t>t</w:t>
      </w:r>
      <w:r w:rsidR="00D959D8" w:rsidRPr="00D959D8">
        <w:rPr>
          <w:rFonts w:eastAsia="SimSun" w:cs="Times New Roman"/>
          <w:szCs w:val="24"/>
        </w:rPr>
        <w:t xml:space="preserve">he diet composition of the predator </w:t>
      </w:r>
      <w:r w:rsidR="00D959D8">
        <w:rPr>
          <w:rFonts w:eastAsia="SimSun" w:cs="Times New Roman"/>
          <w:szCs w:val="24"/>
        </w:rPr>
        <w:t>is</w:t>
      </w:r>
      <w:r w:rsidR="00D959D8" w:rsidRPr="00D959D8">
        <w:rPr>
          <w:rFonts w:eastAsia="SimSun" w:cs="Times New Roman"/>
          <w:szCs w:val="24"/>
        </w:rPr>
        <w:t xml:space="preserve"> expressed as the fraction that each prey contributes to its overall consumption, and the diet composition of each predator was summed to 1</w:t>
      </w:r>
      <w:r w:rsidR="00D959D8" w:rsidRPr="00B81F7F">
        <w:rPr>
          <w:rFonts w:eastAsia="SimSun" w:cs="Times New Roman"/>
          <w:szCs w:val="24"/>
        </w:rPr>
        <w:t>(blanks = zero)</w:t>
      </w:r>
      <w:r w:rsidRPr="00B81F7F">
        <w:rPr>
          <w:rFonts w:eastAsia="SimSun" w:cs="Times New Roman"/>
          <w:szCs w:val="24"/>
        </w:rPr>
        <w:t xml:space="preserve">. Group abbreviations as in Table </w:t>
      </w:r>
      <w:r w:rsidR="005307D9">
        <w:rPr>
          <w:rFonts w:eastAsia="SimSun" w:cs="Times New Roman"/>
          <w:szCs w:val="24"/>
        </w:rPr>
        <w:t>S</w:t>
      </w:r>
      <w:r w:rsidRPr="00B81F7F">
        <w:rPr>
          <w:rFonts w:eastAsia="SimSun" w:cs="Times New Roman"/>
          <w:szCs w:val="24"/>
        </w:rPr>
        <w:t>1.</w:t>
      </w:r>
    </w:p>
    <w:p w14:paraId="0603F4C4" w14:textId="24544BD6" w:rsidR="00240465" w:rsidRPr="00B81F7F" w:rsidRDefault="00B47DB8" w:rsidP="00A3429A">
      <w:pPr>
        <w:spacing w:before="0" w:after="0" w:line="480" w:lineRule="auto"/>
        <w:jc w:val="both"/>
        <w:rPr>
          <w:rFonts w:cs="Times New Roman"/>
          <w:b/>
          <w:sz w:val="28"/>
          <w:szCs w:val="28"/>
          <w:lang w:eastAsia="zh-CN"/>
        </w:rPr>
      </w:pPr>
      <w:r w:rsidRPr="00B81F7F">
        <w:rPr>
          <w:rFonts w:cs="Times New Roman"/>
          <w:b/>
          <w:sz w:val="28"/>
          <w:szCs w:val="28"/>
          <w:lang w:eastAsia="zh-CN"/>
        </w:rPr>
        <w:t>4</w:t>
      </w:r>
      <w:r w:rsidR="00240465" w:rsidRPr="00B81F7F">
        <w:rPr>
          <w:rFonts w:cs="Times New Roman"/>
          <w:b/>
          <w:sz w:val="28"/>
          <w:szCs w:val="28"/>
          <w:lang w:eastAsia="zh-CN"/>
        </w:rPr>
        <w:t xml:space="preserve"> </w:t>
      </w:r>
      <w:r w:rsidR="0003755D" w:rsidRPr="00B81F7F">
        <w:rPr>
          <w:rFonts w:cs="Times New Roman"/>
          <w:b/>
          <w:sz w:val="28"/>
          <w:szCs w:val="28"/>
          <w:lang w:eastAsia="zh-CN"/>
        </w:rPr>
        <w:t>Energy flow among different functional groups</w:t>
      </w:r>
    </w:p>
    <w:p w14:paraId="1AAD0EE6" w14:textId="03C42EF2" w:rsidR="002C66BA" w:rsidRDefault="0003755D" w:rsidP="0003755D">
      <w:pPr>
        <w:spacing w:before="0" w:after="0" w:line="480" w:lineRule="auto"/>
        <w:ind w:firstLineChars="100" w:firstLine="240"/>
        <w:jc w:val="both"/>
        <w:rPr>
          <w:rFonts w:cs="Times New Roman"/>
          <w:bCs/>
          <w:szCs w:val="24"/>
          <w:lang w:eastAsia="zh-CN"/>
        </w:rPr>
      </w:pPr>
      <w:r w:rsidRPr="00B81F7F">
        <w:rPr>
          <w:rFonts w:cs="Times New Roman"/>
          <w:bCs/>
          <w:szCs w:val="24"/>
          <w:lang w:eastAsia="zh-CN"/>
        </w:rPr>
        <w:t>Energy flow among different functional groups of polyculture ecosystem during different culture periods</w:t>
      </w:r>
      <w:r w:rsidR="0031425E" w:rsidRPr="00B81F7F">
        <w:rPr>
          <w:rFonts w:cs="Times New Roman"/>
          <w:bCs/>
          <w:szCs w:val="24"/>
          <w:lang w:eastAsia="zh-CN"/>
        </w:rPr>
        <w:t xml:space="preserve"> was showed in </w:t>
      </w:r>
      <w:r w:rsidR="00614E60">
        <w:rPr>
          <w:rFonts w:cs="Times New Roman"/>
          <w:bCs/>
          <w:szCs w:val="24"/>
          <w:lang w:eastAsia="zh-CN"/>
        </w:rPr>
        <w:t>F</w:t>
      </w:r>
      <w:r w:rsidR="0031425E" w:rsidRPr="00B81F7F">
        <w:rPr>
          <w:rFonts w:cs="Times New Roman"/>
          <w:bCs/>
          <w:szCs w:val="24"/>
          <w:lang w:eastAsia="zh-CN"/>
        </w:rPr>
        <w:t>ig</w:t>
      </w:r>
      <w:r w:rsidR="00614E60">
        <w:rPr>
          <w:rFonts w:cs="Times New Roman"/>
          <w:bCs/>
          <w:szCs w:val="24"/>
          <w:lang w:eastAsia="zh-CN"/>
        </w:rPr>
        <w:t>.</w:t>
      </w:r>
      <w:r w:rsidR="0031425E" w:rsidRPr="00B81F7F">
        <w:rPr>
          <w:rFonts w:cs="Times New Roman"/>
          <w:bCs/>
          <w:szCs w:val="24"/>
          <w:lang w:eastAsia="zh-CN"/>
        </w:rPr>
        <w:t xml:space="preserve"> </w:t>
      </w:r>
      <w:r w:rsidR="00023167" w:rsidRPr="00B81F7F">
        <w:rPr>
          <w:rFonts w:cs="Times New Roman"/>
          <w:bCs/>
          <w:szCs w:val="24"/>
          <w:lang w:eastAsia="zh-CN"/>
        </w:rPr>
        <w:t>S</w:t>
      </w:r>
      <w:r w:rsidR="00023167">
        <w:rPr>
          <w:rFonts w:cs="Times New Roman"/>
          <w:bCs/>
          <w:szCs w:val="24"/>
          <w:lang w:eastAsia="zh-CN"/>
        </w:rPr>
        <w:t>3</w:t>
      </w:r>
      <w:r w:rsidR="0031425E" w:rsidRPr="00B81F7F">
        <w:rPr>
          <w:rFonts w:cs="Times New Roman"/>
          <w:bCs/>
          <w:szCs w:val="24"/>
          <w:lang w:eastAsia="zh-CN"/>
        </w:rPr>
        <w:t>.</w:t>
      </w:r>
    </w:p>
    <w:p w14:paraId="601F2FC1" w14:textId="77777777" w:rsidR="00734471" w:rsidRPr="00B81F7F" w:rsidRDefault="00734471" w:rsidP="0003755D">
      <w:pPr>
        <w:spacing w:before="0" w:after="0" w:line="480" w:lineRule="auto"/>
        <w:ind w:firstLineChars="100" w:firstLine="240"/>
        <w:jc w:val="both"/>
        <w:rPr>
          <w:rFonts w:cs="Times New Roman"/>
          <w:bCs/>
          <w:szCs w:val="24"/>
          <w:lang w:eastAsia="zh-CN"/>
        </w:rPr>
      </w:pPr>
    </w:p>
    <w:p w14:paraId="6F6A5B64" w14:textId="706B803D" w:rsidR="00220584" w:rsidRPr="00A3429A" w:rsidRDefault="00220584" w:rsidP="00A3429A">
      <w:pPr>
        <w:spacing w:before="0" w:after="0" w:line="480" w:lineRule="auto"/>
        <w:jc w:val="both"/>
        <w:rPr>
          <w:rFonts w:cs="Times New Roman"/>
          <w:b/>
          <w:sz w:val="28"/>
          <w:szCs w:val="28"/>
          <w:lang w:eastAsia="zh-CN"/>
        </w:rPr>
      </w:pPr>
      <w:r w:rsidRPr="00A3429A">
        <w:rPr>
          <w:rFonts w:cs="Times New Roman" w:hint="eastAsia"/>
          <w:b/>
          <w:sz w:val="28"/>
          <w:szCs w:val="28"/>
          <w:lang w:eastAsia="zh-CN"/>
        </w:rPr>
        <w:t>Reference</w:t>
      </w:r>
      <w:r w:rsidR="00962ECD" w:rsidRPr="00A3429A">
        <w:rPr>
          <w:rFonts w:cs="Times New Roman"/>
          <w:b/>
          <w:sz w:val="28"/>
          <w:szCs w:val="28"/>
          <w:lang w:eastAsia="zh-CN"/>
        </w:rPr>
        <w:t>s</w:t>
      </w:r>
    </w:p>
    <w:p w14:paraId="2C0CEB71"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Aragón-Noriega., and Alberto, E. (2016). Individual growth of white shrimp </w:t>
      </w:r>
      <w:proofErr w:type="spellStart"/>
      <w:r w:rsidRPr="00BC06B6">
        <w:rPr>
          <w:rFonts w:cs="Times New Roman"/>
          <w:i/>
          <w:color w:val="000000" w:themeColor="text1"/>
          <w:szCs w:val="21"/>
          <w:shd w:val="clear" w:color="auto" w:fill="FFFFFF"/>
        </w:rPr>
        <w:t>Litopenaeus</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vannamei</w:t>
      </w:r>
      <w:proofErr w:type="spellEnd"/>
      <w:r w:rsidRPr="00BC06B6">
        <w:rPr>
          <w:rFonts w:cs="Times New Roman"/>
          <w:i/>
          <w:color w:val="000000" w:themeColor="text1"/>
          <w:szCs w:val="21"/>
          <w:shd w:val="clear" w:color="auto" w:fill="FFFFFF"/>
        </w:rPr>
        <w:t xml:space="preserve"> </w:t>
      </w:r>
      <w:r w:rsidRPr="00BC06B6">
        <w:rPr>
          <w:rFonts w:cs="Times New Roman"/>
          <w:color w:val="000000" w:themeColor="text1"/>
          <w:szCs w:val="21"/>
          <w:shd w:val="clear" w:color="auto" w:fill="FFFFFF"/>
        </w:rPr>
        <w:t xml:space="preserve">(Boone, 1931) and blue shrimp </w:t>
      </w:r>
      <w:r w:rsidRPr="00BC06B6">
        <w:rPr>
          <w:rFonts w:cs="Times New Roman"/>
          <w:i/>
          <w:iCs/>
          <w:color w:val="000000" w:themeColor="text1"/>
          <w:szCs w:val="21"/>
          <w:shd w:val="clear" w:color="auto" w:fill="FFFFFF"/>
        </w:rPr>
        <w:t xml:space="preserve">L. </w:t>
      </w:r>
      <w:proofErr w:type="spellStart"/>
      <w:r w:rsidRPr="00BC06B6">
        <w:rPr>
          <w:rFonts w:cs="Times New Roman"/>
          <w:i/>
          <w:iCs/>
          <w:color w:val="000000" w:themeColor="text1"/>
          <w:szCs w:val="21"/>
          <w:shd w:val="clear" w:color="auto" w:fill="FFFFFF"/>
        </w:rPr>
        <w:t>stylirostris</w:t>
      </w:r>
      <w:proofErr w:type="spellEnd"/>
      <w:r w:rsidRPr="00BC06B6">
        <w:rPr>
          <w:rFonts w:cs="Times New Roman"/>
          <w:color w:val="000000" w:themeColor="text1"/>
          <w:szCs w:val="21"/>
          <w:shd w:val="clear" w:color="auto" w:fill="FFFFFF"/>
        </w:rPr>
        <w:t xml:space="preserve"> (</w:t>
      </w:r>
      <w:proofErr w:type="spellStart"/>
      <w:r w:rsidRPr="00BC06B6">
        <w:rPr>
          <w:rFonts w:cs="Times New Roman"/>
          <w:color w:val="000000" w:themeColor="text1"/>
          <w:szCs w:val="21"/>
          <w:shd w:val="clear" w:color="auto" w:fill="FFFFFF"/>
        </w:rPr>
        <w:t>Stimpson</w:t>
      </w:r>
      <w:proofErr w:type="spellEnd"/>
      <w:r w:rsidRPr="00BC06B6">
        <w:rPr>
          <w:rFonts w:cs="Times New Roman"/>
          <w:color w:val="000000" w:themeColor="text1"/>
          <w:szCs w:val="21"/>
          <w:shd w:val="clear" w:color="auto" w:fill="FFFFFF"/>
        </w:rPr>
        <w:t>, 1874) (</w:t>
      </w:r>
      <w:proofErr w:type="spellStart"/>
      <w:r w:rsidRPr="00BC06B6">
        <w:rPr>
          <w:rFonts w:cs="Times New Roman"/>
          <w:color w:val="000000" w:themeColor="text1"/>
          <w:szCs w:val="21"/>
          <w:shd w:val="clear" w:color="auto" w:fill="FFFFFF"/>
        </w:rPr>
        <w:t>Crustacea</w:t>
      </w:r>
      <w:proofErr w:type="spellEnd"/>
      <w:r w:rsidRPr="00BC06B6">
        <w:rPr>
          <w:rFonts w:cs="Times New Roman"/>
          <w:color w:val="000000" w:themeColor="text1"/>
          <w:szCs w:val="21"/>
          <w:shd w:val="clear" w:color="auto" w:fill="FFFFFF"/>
        </w:rPr>
        <w:t xml:space="preserve">: </w:t>
      </w:r>
      <w:proofErr w:type="spellStart"/>
      <w:r w:rsidRPr="00BC06B6">
        <w:rPr>
          <w:rFonts w:cs="Times New Roman"/>
          <w:color w:val="000000" w:themeColor="text1"/>
          <w:szCs w:val="21"/>
          <w:shd w:val="clear" w:color="auto" w:fill="FFFFFF"/>
        </w:rPr>
        <w:t>Penaeidae</w:t>
      </w:r>
      <w:proofErr w:type="spellEnd"/>
      <w:r w:rsidRPr="00BC06B6">
        <w:rPr>
          <w:rFonts w:cs="Times New Roman"/>
          <w:color w:val="000000" w:themeColor="text1"/>
          <w:szCs w:val="21"/>
          <w:shd w:val="clear" w:color="auto" w:fill="FFFFFF"/>
        </w:rPr>
        <w:t xml:space="preserve">) by multi-model approach. </w:t>
      </w:r>
      <w:r w:rsidRPr="00BC06B6">
        <w:rPr>
          <w:rFonts w:cs="Times New Roman"/>
          <w:i/>
          <w:color w:val="000000" w:themeColor="text1"/>
          <w:szCs w:val="21"/>
          <w:shd w:val="clear" w:color="auto" w:fill="FFFFFF"/>
        </w:rPr>
        <w:t xml:space="preserve">Latin American Journal of Aquatic Research </w:t>
      </w:r>
      <w:r w:rsidRPr="00BC06B6">
        <w:rPr>
          <w:rFonts w:cs="Times New Roman"/>
          <w:color w:val="000000" w:themeColor="text1"/>
          <w:szCs w:val="21"/>
          <w:shd w:val="clear" w:color="auto" w:fill="FFFFFF"/>
        </w:rPr>
        <w:t>44(33), 480-48.</w:t>
      </w:r>
    </w:p>
    <w:p w14:paraId="06B10EB8"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proofErr w:type="spellStart"/>
      <w:r w:rsidRPr="00BC06B6">
        <w:rPr>
          <w:rFonts w:cs="Times New Roman"/>
          <w:color w:val="000000" w:themeColor="text1"/>
          <w:szCs w:val="21"/>
        </w:rPr>
        <w:t>Bratbak</w:t>
      </w:r>
      <w:proofErr w:type="spellEnd"/>
      <w:r w:rsidRPr="00BC06B6">
        <w:rPr>
          <w:rFonts w:cs="Times New Roman" w:hint="eastAsia"/>
          <w:color w:val="000000" w:themeColor="text1"/>
          <w:szCs w:val="21"/>
        </w:rPr>
        <w:t>,</w:t>
      </w:r>
      <w:r w:rsidRPr="00BC06B6">
        <w:rPr>
          <w:rFonts w:cs="Times New Roman"/>
          <w:color w:val="000000" w:themeColor="text1"/>
          <w:szCs w:val="21"/>
        </w:rPr>
        <w:t xml:space="preserve"> G. (1985). </w:t>
      </w:r>
      <w:bookmarkStart w:id="53" w:name="OLE_LINK4"/>
      <w:bookmarkStart w:id="54" w:name="OLE_LINK3"/>
      <w:r w:rsidRPr="00BC06B6">
        <w:rPr>
          <w:rFonts w:cs="Times New Roman"/>
          <w:color w:val="000000" w:themeColor="text1"/>
          <w:szCs w:val="21"/>
        </w:rPr>
        <w:t>Bacterial biovolume and biomass estimations</w:t>
      </w:r>
      <w:bookmarkEnd w:id="53"/>
      <w:bookmarkEnd w:id="54"/>
      <w:r w:rsidRPr="00BC06B6">
        <w:rPr>
          <w:rFonts w:cs="Times New Roman"/>
          <w:color w:val="000000" w:themeColor="text1"/>
          <w:szCs w:val="21"/>
        </w:rPr>
        <w:t xml:space="preserve">. </w:t>
      </w:r>
      <w:proofErr w:type="spellStart"/>
      <w:r w:rsidRPr="00BC06B6">
        <w:rPr>
          <w:rFonts w:cs="Times New Roman"/>
          <w:i/>
          <w:color w:val="000000" w:themeColor="text1"/>
          <w:szCs w:val="21"/>
        </w:rPr>
        <w:t>Appl</w:t>
      </w:r>
      <w:proofErr w:type="spellEnd"/>
      <w:r w:rsidRPr="00BC06B6">
        <w:rPr>
          <w:rFonts w:cs="Times New Roman"/>
          <w:i/>
          <w:color w:val="000000" w:themeColor="text1"/>
          <w:szCs w:val="21"/>
        </w:rPr>
        <w:t xml:space="preserve"> Environ </w:t>
      </w:r>
      <w:proofErr w:type="spellStart"/>
      <w:r w:rsidRPr="00BC06B6">
        <w:rPr>
          <w:rFonts w:cs="Times New Roman"/>
          <w:i/>
          <w:color w:val="000000" w:themeColor="text1"/>
          <w:szCs w:val="21"/>
        </w:rPr>
        <w:t>Microbio</w:t>
      </w:r>
      <w:proofErr w:type="spellEnd"/>
      <w:r w:rsidRPr="00BC06B6">
        <w:rPr>
          <w:rFonts w:cs="Times New Roman"/>
          <w:i/>
          <w:color w:val="000000" w:themeColor="text1"/>
          <w:szCs w:val="21"/>
        </w:rPr>
        <w:t xml:space="preserve"> </w:t>
      </w:r>
      <w:proofErr w:type="gramStart"/>
      <w:r w:rsidRPr="00BC06B6">
        <w:rPr>
          <w:rFonts w:cs="Times New Roman"/>
          <w:color w:val="000000" w:themeColor="text1"/>
          <w:szCs w:val="21"/>
        </w:rPr>
        <w:t>l49(</w:t>
      </w:r>
      <w:proofErr w:type="gramEnd"/>
      <w:r w:rsidRPr="00BC06B6">
        <w:rPr>
          <w:rFonts w:cs="Times New Roman"/>
          <w:color w:val="000000" w:themeColor="text1"/>
          <w:szCs w:val="21"/>
        </w:rPr>
        <w:t xml:space="preserve">6), 1488-1493. </w:t>
      </w:r>
    </w:p>
    <w:p w14:paraId="518E52F4"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Diana, J. S., Lin, C. K., and Schneeberger, P. J. (1991). Relationships among nutrient inputs, water nutrient concentrations, primary production, and yield of</w:t>
      </w:r>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Oreochromis</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niloticus</w:t>
      </w:r>
      <w:proofErr w:type="spellEnd"/>
      <w:r w:rsidRPr="00BC06B6">
        <w:rPr>
          <w:rFonts w:cs="Times New Roman"/>
          <w:color w:val="000000" w:themeColor="text1"/>
          <w:szCs w:val="21"/>
          <w:shd w:val="clear" w:color="auto" w:fill="FFFFFF"/>
        </w:rPr>
        <w:t xml:space="preserve"> in ponds. </w:t>
      </w:r>
      <w:r w:rsidRPr="00BC06B6">
        <w:rPr>
          <w:rFonts w:cs="Times New Roman"/>
          <w:i/>
          <w:color w:val="000000" w:themeColor="text1"/>
          <w:szCs w:val="21"/>
          <w:shd w:val="clear" w:color="auto" w:fill="FFFFFF"/>
        </w:rPr>
        <w:t>Aquaculture</w:t>
      </w:r>
      <w:r w:rsidRPr="00BC06B6">
        <w:rPr>
          <w:rFonts w:cs="Times New Roman"/>
          <w:color w:val="000000" w:themeColor="text1"/>
          <w:szCs w:val="21"/>
          <w:shd w:val="clear" w:color="auto" w:fill="FFFFFF"/>
        </w:rPr>
        <w:t xml:space="preserve"> 92, 323–341.</w:t>
      </w:r>
    </w:p>
    <w:p w14:paraId="5C1137A0"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Eppley, R. W., Reid, F. M. H., and Strickland, J. D. H. (1970). The ecology of the plankton of La Jolla California, in the period April through September 1967. In: Stickland, J. D. H. (Ed.), Estimates of </w:t>
      </w:r>
      <w:r w:rsidRPr="00BC06B6">
        <w:rPr>
          <w:rFonts w:cs="Times New Roman"/>
          <w:color w:val="000000" w:themeColor="text1"/>
          <w:szCs w:val="21"/>
        </w:rPr>
        <w:lastRenderedPageBreak/>
        <w:t xml:space="preserve">Phytoplankton Crop Size, Growth Rate and Primary Production Part Ⅲ, Bull. </w:t>
      </w:r>
      <w:r w:rsidRPr="00BC06B6">
        <w:rPr>
          <w:rFonts w:cs="Times New Roman"/>
          <w:i/>
          <w:color w:val="000000" w:themeColor="text1"/>
          <w:szCs w:val="21"/>
        </w:rPr>
        <w:t xml:space="preserve">Scripps. </w:t>
      </w:r>
      <w:proofErr w:type="spellStart"/>
      <w:r w:rsidRPr="00BC06B6">
        <w:rPr>
          <w:rFonts w:cs="Times New Roman"/>
          <w:i/>
          <w:color w:val="000000" w:themeColor="text1"/>
          <w:szCs w:val="21"/>
        </w:rPr>
        <w:t>Inst</w:t>
      </w:r>
      <w:proofErr w:type="spellEnd"/>
      <w:r w:rsidRPr="00BC06B6">
        <w:rPr>
          <w:rFonts w:cs="Times New Roman"/>
          <w:i/>
          <w:color w:val="000000" w:themeColor="text1"/>
          <w:szCs w:val="21"/>
        </w:rPr>
        <w:t xml:space="preserve"> </w:t>
      </w:r>
      <w:proofErr w:type="spellStart"/>
      <w:r w:rsidRPr="00BC06B6">
        <w:rPr>
          <w:rFonts w:cs="Times New Roman"/>
          <w:i/>
          <w:color w:val="000000" w:themeColor="text1"/>
          <w:szCs w:val="21"/>
        </w:rPr>
        <w:t>Oceanogr</w:t>
      </w:r>
      <w:proofErr w:type="spellEnd"/>
      <w:r w:rsidRPr="00BC06B6">
        <w:rPr>
          <w:rFonts w:cs="Times New Roman"/>
          <w:color w:val="000000" w:themeColor="text1"/>
          <w:szCs w:val="21"/>
        </w:rPr>
        <w:t>. 17, 33-42.</w:t>
      </w:r>
    </w:p>
    <w:p w14:paraId="23698285"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Gao, Y. F., Wang, Y. F., Bao, X. N., Ren, Z. M., Mu, C. K., and Wang, C. L. (2016). Study on the characteristic of molting and growth of </w:t>
      </w:r>
      <w:proofErr w:type="spellStart"/>
      <w:r w:rsidRPr="00BC06B6">
        <w:rPr>
          <w:rFonts w:cs="Times New Roman"/>
          <w:i/>
          <w:color w:val="000000" w:themeColor="text1"/>
          <w:szCs w:val="21"/>
          <w:shd w:val="clear" w:color="auto" w:fill="FFFFFF"/>
        </w:rPr>
        <w:t>Portunus</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trituberculatus</w:t>
      </w:r>
      <w:proofErr w:type="spellEnd"/>
      <w:r w:rsidRPr="00BC06B6">
        <w:rPr>
          <w:rFonts w:cs="Times New Roman"/>
          <w:color w:val="000000" w:themeColor="text1"/>
          <w:szCs w:val="21"/>
          <w:shd w:val="clear" w:color="auto" w:fill="FFFFFF"/>
        </w:rPr>
        <w:t xml:space="preserve"> cultured in single individual basket. </w:t>
      </w:r>
      <w:r w:rsidRPr="00BC06B6">
        <w:rPr>
          <w:rFonts w:cs="Times New Roman"/>
          <w:i/>
          <w:color w:val="000000" w:themeColor="text1"/>
          <w:szCs w:val="21"/>
          <w:shd w:val="clear" w:color="auto" w:fill="FFFFFF"/>
        </w:rPr>
        <w:t>Journal of biology</w:t>
      </w:r>
      <w:r w:rsidRPr="00BC06B6">
        <w:rPr>
          <w:rFonts w:cs="Times New Roman"/>
          <w:color w:val="000000" w:themeColor="text1"/>
          <w:szCs w:val="21"/>
          <w:shd w:val="clear" w:color="auto" w:fill="FFFFFF"/>
        </w:rPr>
        <w:t xml:space="preserve"> 33(3), 41-46 (In Chinese with English abstract).</w:t>
      </w:r>
    </w:p>
    <w:p w14:paraId="21C0F9C4"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Giguere, L. A., J, Pierre, F., Bernier, B., Vezina, A., </w:t>
      </w:r>
      <w:r w:rsidRPr="00BC06B6">
        <w:rPr>
          <w:rFonts w:cs="Times New Roman"/>
          <w:color w:val="000000" w:themeColor="text1"/>
          <w:szCs w:val="21"/>
          <w:shd w:val="clear" w:color="auto" w:fill="FFFFFF"/>
        </w:rPr>
        <w:t>and</w:t>
      </w:r>
      <w:r w:rsidRPr="00BC06B6">
        <w:rPr>
          <w:rFonts w:cs="Times New Roman"/>
          <w:color w:val="000000" w:themeColor="text1"/>
          <w:szCs w:val="21"/>
        </w:rPr>
        <w:t xml:space="preserve"> Rondeau, J.G. (1989). Can we estimate the true weigh t of zooplankton samples after chemical preservation? </w:t>
      </w:r>
      <w:r w:rsidRPr="00BC06B6">
        <w:rPr>
          <w:rFonts w:cs="Times New Roman"/>
          <w:i/>
          <w:color w:val="000000" w:themeColor="text1"/>
          <w:szCs w:val="21"/>
        </w:rPr>
        <w:t xml:space="preserve">Can J Fish </w:t>
      </w:r>
      <w:proofErr w:type="spellStart"/>
      <w:r w:rsidRPr="00BC06B6">
        <w:rPr>
          <w:rFonts w:cs="Times New Roman"/>
          <w:i/>
          <w:color w:val="000000" w:themeColor="text1"/>
          <w:szCs w:val="21"/>
        </w:rPr>
        <w:t>Aquat</w:t>
      </w:r>
      <w:proofErr w:type="spellEnd"/>
      <w:r w:rsidRPr="00BC06B6">
        <w:rPr>
          <w:rFonts w:cs="Times New Roman"/>
          <w:i/>
          <w:color w:val="000000" w:themeColor="text1"/>
          <w:szCs w:val="21"/>
        </w:rPr>
        <w:t xml:space="preserve"> Sci</w:t>
      </w:r>
      <w:r w:rsidRPr="00BC06B6">
        <w:rPr>
          <w:rFonts w:cs="Times New Roman"/>
          <w:color w:val="000000" w:themeColor="text1"/>
          <w:szCs w:val="21"/>
        </w:rPr>
        <w:t>. 46, 522-527.</w:t>
      </w:r>
    </w:p>
    <w:p w14:paraId="033A98B1"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Gislason, H., Daan, N., Rice, J. C., and Pope, J.G. (2008). Does natural mortality depend on individual size? </w:t>
      </w:r>
      <w:r w:rsidRPr="00BC06B6">
        <w:rPr>
          <w:rFonts w:cs="Times New Roman"/>
          <w:i/>
          <w:color w:val="000000" w:themeColor="text1"/>
          <w:szCs w:val="21"/>
          <w:shd w:val="clear" w:color="auto" w:fill="FFFFFF"/>
        </w:rPr>
        <w:t>Ices Science Conference</w:t>
      </w:r>
      <w:r w:rsidRPr="00BC06B6">
        <w:rPr>
          <w:rFonts w:cs="Times New Roman"/>
          <w:color w:val="000000" w:themeColor="text1"/>
          <w:szCs w:val="21"/>
          <w:shd w:val="clear" w:color="auto" w:fill="FFFFFF"/>
        </w:rPr>
        <w:t>.</w:t>
      </w:r>
    </w:p>
    <w:p w14:paraId="7A007286"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shd w:val="clear" w:color="auto" w:fill="FFFFFF"/>
        </w:rPr>
        <w:t xml:space="preserve">Griffiths, V. S., and Jackman, M. I. (1957). The </w:t>
      </w:r>
      <w:proofErr w:type="spellStart"/>
      <w:r w:rsidRPr="00BC06B6">
        <w:rPr>
          <w:rFonts w:cs="Times New Roman"/>
          <w:color w:val="000000" w:themeColor="text1"/>
          <w:szCs w:val="21"/>
          <w:shd w:val="clear" w:color="auto" w:fill="FFFFFF"/>
        </w:rPr>
        <w:t>winkler</w:t>
      </w:r>
      <w:proofErr w:type="spellEnd"/>
      <w:r w:rsidRPr="00BC06B6">
        <w:rPr>
          <w:rFonts w:cs="Times New Roman"/>
          <w:color w:val="000000" w:themeColor="text1"/>
          <w:szCs w:val="21"/>
          <w:shd w:val="clear" w:color="auto" w:fill="FFFFFF"/>
        </w:rPr>
        <w:t xml:space="preserve"> method for dissolved oxygen </w:t>
      </w:r>
      <w:proofErr w:type="gramStart"/>
      <w:r w:rsidRPr="00BC06B6">
        <w:rPr>
          <w:rFonts w:cs="Times New Roman"/>
          <w:color w:val="000000" w:themeColor="text1"/>
          <w:szCs w:val="21"/>
          <w:shd w:val="clear" w:color="auto" w:fill="FFFFFF"/>
        </w:rPr>
        <w:t>determination .</w:t>
      </w:r>
      <w:proofErr w:type="gram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Analytica</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Chimica</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Acta</w:t>
      </w:r>
      <w:proofErr w:type="spellEnd"/>
      <w:r w:rsidRPr="00BC06B6">
        <w:rPr>
          <w:rFonts w:cs="Times New Roman"/>
          <w:color w:val="000000" w:themeColor="text1"/>
          <w:szCs w:val="21"/>
          <w:shd w:val="clear" w:color="auto" w:fill="FFFFFF"/>
        </w:rPr>
        <w:t xml:space="preserve"> 17(1), 603-605. </w:t>
      </w:r>
    </w:p>
    <w:p w14:paraId="7E366FAC" w14:textId="77777777" w:rsidR="0010798C" w:rsidRPr="00BC06B6" w:rsidRDefault="0010798C" w:rsidP="00A3429A">
      <w:pPr>
        <w:tabs>
          <w:tab w:val="left" w:pos="1490"/>
        </w:tabs>
        <w:spacing w:before="0" w:after="0" w:line="480" w:lineRule="auto"/>
        <w:ind w:left="480" w:hangingChars="200" w:hanging="480"/>
        <w:jc w:val="both"/>
        <w:rPr>
          <w:rFonts w:cs="Times New Roman"/>
          <w:color w:val="000000" w:themeColor="text1"/>
          <w:szCs w:val="21"/>
        </w:rPr>
      </w:pPr>
      <w:proofErr w:type="spellStart"/>
      <w:r w:rsidRPr="00BC06B6">
        <w:rPr>
          <w:rFonts w:cs="Times New Roman"/>
          <w:color w:val="000000" w:themeColor="text1"/>
          <w:szCs w:val="21"/>
        </w:rPr>
        <w:t>Hagrave</w:t>
      </w:r>
      <w:proofErr w:type="spellEnd"/>
      <w:r w:rsidRPr="00BC06B6">
        <w:rPr>
          <w:rFonts w:cs="Times New Roman"/>
          <w:color w:val="000000" w:themeColor="text1"/>
          <w:szCs w:val="21"/>
        </w:rPr>
        <w:t xml:space="preserve">, B. T. (1972). Aerobic decomposition of sediment and detritus as a function of particle surface area and organic content. </w:t>
      </w:r>
      <w:hyperlink r:id="rId10" w:tgtFrame="_blank" w:tooltip="《Limnology &amp; Oceanography》" w:history="1">
        <w:r w:rsidRPr="00BC06B6">
          <w:rPr>
            <w:rStyle w:val="Hyperlink"/>
            <w:rFonts w:cs="Times New Roman"/>
            <w:i/>
            <w:color w:val="000000" w:themeColor="text1"/>
            <w:szCs w:val="21"/>
            <w:u w:val="none"/>
          </w:rPr>
          <w:t>Limnol Oceanogr</w:t>
        </w:r>
      </w:hyperlink>
      <w:r w:rsidRPr="00BC06B6">
        <w:rPr>
          <w:rFonts w:cs="Times New Roman"/>
          <w:color w:val="000000" w:themeColor="text1"/>
          <w:szCs w:val="21"/>
        </w:rPr>
        <w:t>17(4), 583–586.</w:t>
      </w:r>
    </w:p>
    <w:p w14:paraId="0967071C" w14:textId="77777777" w:rsidR="0010798C" w:rsidRPr="00BC06B6" w:rsidRDefault="0010798C" w:rsidP="00A3429A">
      <w:pPr>
        <w:spacing w:before="0" w:after="0" w:line="480" w:lineRule="auto"/>
        <w:ind w:left="480" w:hangingChars="200" w:hanging="480"/>
        <w:jc w:val="both"/>
        <w:rPr>
          <w:rStyle w:val="fontstyle01"/>
          <w:rFonts w:hint="eastAsia"/>
          <w:color w:val="000000" w:themeColor="text1"/>
          <w:szCs w:val="21"/>
          <w:shd w:val="clear" w:color="auto" w:fill="FFFFFF"/>
        </w:rPr>
      </w:pPr>
      <w:r w:rsidRPr="00BC06B6">
        <w:rPr>
          <w:rFonts w:cs="Times New Roman"/>
          <w:color w:val="000000" w:themeColor="text1"/>
          <w:szCs w:val="21"/>
          <w:shd w:val="clear" w:color="auto" w:fill="FFFFFF"/>
        </w:rPr>
        <w:t xml:space="preserve">Harris, G. P. (1986). Phytoplankton ecology, structure, function and fluctuations. </w:t>
      </w:r>
      <w:r w:rsidRPr="00BC06B6">
        <w:rPr>
          <w:rFonts w:cs="Times New Roman"/>
          <w:i/>
          <w:color w:val="000000" w:themeColor="text1"/>
          <w:szCs w:val="21"/>
          <w:shd w:val="clear" w:color="auto" w:fill="FFFFFF"/>
        </w:rPr>
        <w:t>Chapman and Hall</w:t>
      </w:r>
      <w:r w:rsidRPr="00BC06B6">
        <w:rPr>
          <w:rFonts w:cs="Times New Roman"/>
          <w:color w:val="000000" w:themeColor="text1"/>
          <w:szCs w:val="21"/>
          <w:shd w:val="clear" w:color="auto" w:fill="FFFFFF"/>
        </w:rPr>
        <w:t>. 36, 221-235.</w:t>
      </w:r>
    </w:p>
    <w:p w14:paraId="508866C2" w14:textId="32CF1C2B" w:rsidR="0010798C" w:rsidRPr="00BC06B6" w:rsidRDefault="0010798C" w:rsidP="00A3429A">
      <w:pPr>
        <w:spacing w:before="0" w:after="0" w:line="480" w:lineRule="auto"/>
        <w:ind w:left="480" w:hangingChars="200" w:hanging="480"/>
        <w:jc w:val="both"/>
      </w:pPr>
      <w:r w:rsidRPr="00BC06B6">
        <w:rPr>
          <w:rFonts w:cs="Times New Roman"/>
          <w:color w:val="000000" w:themeColor="text1"/>
          <w:szCs w:val="21"/>
        </w:rPr>
        <w:t xml:space="preserve">Hillebrand, H., </w:t>
      </w:r>
      <w:proofErr w:type="spellStart"/>
      <w:r w:rsidRPr="00BC06B6">
        <w:rPr>
          <w:rFonts w:cs="Times New Roman"/>
          <w:color w:val="000000" w:themeColor="text1"/>
          <w:szCs w:val="21"/>
        </w:rPr>
        <w:t>Dürselen</w:t>
      </w:r>
      <w:proofErr w:type="spellEnd"/>
      <w:r w:rsidRPr="00BC06B6">
        <w:rPr>
          <w:rFonts w:cs="Times New Roman"/>
          <w:color w:val="000000" w:themeColor="text1"/>
          <w:szCs w:val="21"/>
        </w:rPr>
        <w:t xml:space="preserve">, C. D., </w:t>
      </w:r>
      <w:proofErr w:type="spellStart"/>
      <w:r w:rsidRPr="00BC06B6">
        <w:rPr>
          <w:rFonts w:cs="Times New Roman"/>
          <w:color w:val="000000" w:themeColor="text1"/>
          <w:szCs w:val="21"/>
        </w:rPr>
        <w:t>Kirschtel</w:t>
      </w:r>
      <w:proofErr w:type="spellEnd"/>
      <w:r w:rsidRPr="00BC06B6">
        <w:rPr>
          <w:rFonts w:cs="Times New Roman"/>
          <w:color w:val="000000" w:themeColor="text1"/>
          <w:szCs w:val="21"/>
        </w:rPr>
        <w:t xml:space="preserve">, D., </w:t>
      </w:r>
      <w:proofErr w:type="spellStart"/>
      <w:r w:rsidRPr="00BC06B6">
        <w:rPr>
          <w:rFonts w:cs="Times New Roman"/>
          <w:color w:val="000000" w:themeColor="text1"/>
          <w:szCs w:val="21"/>
        </w:rPr>
        <w:t>Pollingher</w:t>
      </w:r>
      <w:proofErr w:type="spellEnd"/>
      <w:r w:rsidRPr="00BC06B6">
        <w:rPr>
          <w:rFonts w:cs="Times New Roman"/>
          <w:color w:val="000000" w:themeColor="text1"/>
          <w:szCs w:val="21"/>
        </w:rPr>
        <w:t xml:space="preserve">, U., </w:t>
      </w:r>
      <w:r w:rsidRPr="00BC06B6">
        <w:rPr>
          <w:rFonts w:cs="Times New Roman"/>
          <w:color w:val="000000" w:themeColor="text1"/>
          <w:szCs w:val="21"/>
          <w:shd w:val="clear" w:color="auto" w:fill="FFFFFF"/>
        </w:rPr>
        <w:t>and</w:t>
      </w:r>
      <w:r w:rsidRPr="00BC06B6">
        <w:rPr>
          <w:rFonts w:cs="Times New Roman"/>
          <w:color w:val="000000" w:themeColor="text1"/>
          <w:szCs w:val="21"/>
        </w:rPr>
        <w:t xml:space="preserve"> Zohary, T. (1999). Biovolume calculation for pelagic and benthic microalgae. </w:t>
      </w:r>
      <w:r w:rsidRPr="00BC06B6">
        <w:rPr>
          <w:rFonts w:cs="Times New Roman"/>
          <w:i/>
          <w:color w:val="000000" w:themeColor="text1"/>
          <w:szCs w:val="21"/>
        </w:rPr>
        <w:t>Journal of Phycology</w:t>
      </w:r>
      <w:r w:rsidRPr="00BC06B6">
        <w:rPr>
          <w:rFonts w:cs="Times New Roman"/>
          <w:color w:val="000000" w:themeColor="text1"/>
          <w:szCs w:val="21"/>
        </w:rPr>
        <w:t xml:space="preserve"> 35, 403–424</w:t>
      </w:r>
      <w:r w:rsidR="00F32194" w:rsidRPr="00BC06B6">
        <w:rPr>
          <w:rFonts w:cs="Times New Roman"/>
          <w:color w:val="000000" w:themeColor="text1"/>
          <w:szCs w:val="21"/>
        </w:rPr>
        <w:t>.</w:t>
      </w:r>
    </w:p>
    <w:p w14:paraId="1BDAF30D"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Jeffrey, S. W., and Humphrey, G. F. (1975). New spectrophotometric equations for determining chlorophylls a, b, and c in higher plants, algae and natural phytoplankton. </w:t>
      </w:r>
      <w:proofErr w:type="spellStart"/>
      <w:r w:rsidRPr="00BC06B6">
        <w:rPr>
          <w:rFonts w:cs="Times New Roman"/>
          <w:i/>
          <w:iCs/>
          <w:color w:val="000000" w:themeColor="text1"/>
          <w:szCs w:val="21"/>
          <w:shd w:val="clear" w:color="auto" w:fill="FFFFFF"/>
        </w:rPr>
        <w:t>Biochem</w:t>
      </w:r>
      <w:proofErr w:type="spellEnd"/>
      <w:r w:rsidRPr="00BC06B6">
        <w:rPr>
          <w:rFonts w:cs="Times New Roman"/>
          <w:i/>
          <w:iCs/>
          <w:color w:val="000000" w:themeColor="text1"/>
          <w:szCs w:val="21"/>
          <w:shd w:val="clear" w:color="auto" w:fill="FFFFFF"/>
        </w:rPr>
        <w:t>. Ph</w:t>
      </w:r>
      <w:r w:rsidRPr="00BC06B6">
        <w:rPr>
          <w:rFonts w:cs="Times New Roman"/>
          <w:i/>
          <w:color w:val="000000" w:themeColor="text1"/>
          <w:szCs w:val="21"/>
          <w:shd w:val="clear" w:color="auto" w:fill="FFFFFF"/>
        </w:rPr>
        <w:t xml:space="preserve">ysiol. </w:t>
      </w:r>
      <w:proofErr w:type="spellStart"/>
      <w:r w:rsidRPr="00BC06B6">
        <w:rPr>
          <w:rFonts w:cs="Times New Roman"/>
          <w:i/>
          <w:color w:val="000000" w:themeColor="text1"/>
          <w:szCs w:val="21"/>
          <w:shd w:val="clear" w:color="auto" w:fill="FFFFFF"/>
        </w:rPr>
        <w:t>Pflanzen</w:t>
      </w:r>
      <w:proofErr w:type="spellEnd"/>
      <w:r w:rsidRPr="00BC06B6">
        <w:rPr>
          <w:rFonts w:cs="Times New Roman"/>
          <w:color w:val="000000" w:themeColor="text1"/>
          <w:szCs w:val="21"/>
          <w:shd w:val="clear" w:color="auto" w:fill="FFFFFF"/>
        </w:rPr>
        <w:t xml:space="preserve">. 167, 191–194. </w:t>
      </w:r>
    </w:p>
    <w:p w14:paraId="6E51C413"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Johnson, K. M., Burney, C. M., and </w:t>
      </w:r>
      <w:proofErr w:type="spellStart"/>
      <w:r w:rsidRPr="00BC06B6">
        <w:rPr>
          <w:rFonts w:cs="Times New Roman"/>
          <w:color w:val="000000" w:themeColor="text1"/>
          <w:szCs w:val="21"/>
          <w:shd w:val="clear" w:color="auto" w:fill="FFFFFF"/>
        </w:rPr>
        <w:t>Sieburth</w:t>
      </w:r>
      <w:proofErr w:type="spellEnd"/>
      <w:r w:rsidRPr="00BC06B6">
        <w:rPr>
          <w:rFonts w:cs="Times New Roman"/>
          <w:color w:val="000000" w:themeColor="text1"/>
          <w:szCs w:val="21"/>
          <w:shd w:val="clear" w:color="auto" w:fill="FFFFFF"/>
        </w:rPr>
        <w:t xml:space="preserve">, JMN. (1981). Enigmatic marine ecosystem metabolism measured by direct diel ΣCO2 and O2 flux in conjunction with DOC release and uptake. </w:t>
      </w:r>
      <w:r w:rsidRPr="00BC06B6">
        <w:rPr>
          <w:rFonts w:cs="Times New Roman"/>
          <w:i/>
          <w:color w:val="000000" w:themeColor="text1"/>
          <w:szCs w:val="21"/>
          <w:shd w:val="clear" w:color="auto" w:fill="FFFFFF"/>
        </w:rPr>
        <w:t>Mar. Biol</w:t>
      </w:r>
      <w:r w:rsidRPr="00BC06B6">
        <w:rPr>
          <w:rFonts w:cs="Times New Roman"/>
          <w:color w:val="000000" w:themeColor="text1"/>
          <w:szCs w:val="21"/>
          <w:shd w:val="clear" w:color="auto" w:fill="FFFFFF"/>
        </w:rPr>
        <w:t xml:space="preserve">. 65, 49–60. </w:t>
      </w:r>
    </w:p>
    <w:p w14:paraId="51DC0383"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lastRenderedPageBreak/>
        <w:t xml:space="preserve">Lee, J. T., Coleman, R. A., and Jones, M. B. (2006). Population dynamics and growth of juveniles of the velvet swimming crab </w:t>
      </w:r>
      <w:proofErr w:type="spellStart"/>
      <w:r w:rsidRPr="00BC06B6">
        <w:rPr>
          <w:rFonts w:cs="Times New Roman"/>
          <w:i/>
          <w:color w:val="000000" w:themeColor="text1"/>
          <w:szCs w:val="21"/>
          <w:shd w:val="clear" w:color="auto" w:fill="FFFFFF"/>
        </w:rPr>
        <w:t>Necora</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puber</w:t>
      </w:r>
      <w:proofErr w:type="spellEnd"/>
      <w:r w:rsidRPr="00BC06B6">
        <w:rPr>
          <w:rFonts w:cs="Times New Roman"/>
          <w:color w:val="000000" w:themeColor="text1"/>
          <w:szCs w:val="21"/>
          <w:shd w:val="clear" w:color="auto" w:fill="FFFFFF"/>
        </w:rPr>
        <w:t>, (</w:t>
      </w:r>
      <w:proofErr w:type="spellStart"/>
      <w:r w:rsidRPr="00BC06B6">
        <w:rPr>
          <w:rFonts w:cs="Times New Roman"/>
          <w:color w:val="000000" w:themeColor="text1"/>
          <w:szCs w:val="21"/>
          <w:shd w:val="clear" w:color="auto" w:fill="FFFFFF"/>
        </w:rPr>
        <w:t>Decapoda</w:t>
      </w:r>
      <w:proofErr w:type="spellEnd"/>
      <w:r w:rsidRPr="00BC06B6">
        <w:rPr>
          <w:rFonts w:cs="Times New Roman"/>
          <w:color w:val="000000" w:themeColor="text1"/>
          <w:szCs w:val="21"/>
          <w:shd w:val="clear" w:color="auto" w:fill="FFFFFF"/>
        </w:rPr>
        <w:t xml:space="preserve">: </w:t>
      </w:r>
      <w:proofErr w:type="spellStart"/>
      <w:r w:rsidRPr="00BC06B6">
        <w:rPr>
          <w:rFonts w:cs="Times New Roman"/>
          <w:color w:val="000000" w:themeColor="text1"/>
          <w:szCs w:val="21"/>
          <w:shd w:val="clear" w:color="auto" w:fill="FFFFFF"/>
        </w:rPr>
        <w:t>Portunidae</w:t>
      </w:r>
      <w:proofErr w:type="spellEnd"/>
      <w:proofErr w:type="gramStart"/>
      <w:r w:rsidRPr="00BC06B6">
        <w:rPr>
          <w:rFonts w:cs="Times New Roman"/>
          <w:color w:val="000000" w:themeColor="text1"/>
          <w:szCs w:val="21"/>
          <w:shd w:val="clear" w:color="auto" w:fill="FFFFFF"/>
        </w:rPr>
        <w:t>) .</w:t>
      </w:r>
      <w:proofErr w:type="gramEnd"/>
      <w:r w:rsidRPr="00BC06B6">
        <w:rPr>
          <w:rFonts w:cs="Times New Roman"/>
          <w:color w:val="000000" w:themeColor="text1"/>
          <w:szCs w:val="21"/>
          <w:shd w:val="clear" w:color="auto" w:fill="FFFFFF"/>
        </w:rPr>
        <w:t xml:space="preserve"> </w:t>
      </w:r>
      <w:r w:rsidRPr="00BC06B6">
        <w:rPr>
          <w:rFonts w:cs="Times New Roman"/>
          <w:i/>
          <w:color w:val="000000" w:themeColor="text1"/>
          <w:szCs w:val="21"/>
          <w:shd w:val="clear" w:color="auto" w:fill="FFFFFF"/>
        </w:rPr>
        <w:t>Marine Biology</w:t>
      </w:r>
      <w:r w:rsidRPr="00BC06B6">
        <w:rPr>
          <w:rFonts w:cs="Times New Roman"/>
          <w:color w:val="000000" w:themeColor="text1"/>
          <w:szCs w:val="21"/>
          <w:shd w:val="clear" w:color="auto" w:fill="FFFFFF"/>
        </w:rPr>
        <w:t xml:space="preserve"> 148(3), 609-619. </w:t>
      </w:r>
    </w:p>
    <w:p w14:paraId="007FA71D"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Li, Y. H., Song, Q. Q., Zhang, Z. H., Huang, H., Zhou, H. L., and Xiang, J. H. (2015). Analysis of growth and development rules and growth curve fitting of </w:t>
      </w:r>
      <w:proofErr w:type="spellStart"/>
      <w:r w:rsidRPr="00BC06B6">
        <w:rPr>
          <w:rFonts w:cs="Times New Roman"/>
          <w:i/>
          <w:color w:val="000000" w:themeColor="text1"/>
          <w:szCs w:val="21"/>
          <w:shd w:val="clear" w:color="auto" w:fill="FFFFFF"/>
        </w:rPr>
        <w:t>Litopenaeus</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vannamei</w:t>
      </w:r>
      <w:proofErr w:type="spellEnd"/>
      <w:r w:rsidRPr="00BC06B6">
        <w:rPr>
          <w:rFonts w:cs="Times New Roman"/>
          <w:color w:val="000000" w:themeColor="text1"/>
          <w:szCs w:val="21"/>
          <w:shd w:val="clear" w:color="auto" w:fill="FFFFFF"/>
        </w:rPr>
        <w:t xml:space="preserve">. </w:t>
      </w:r>
      <w:r w:rsidRPr="00BC06B6">
        <w:rPr>
          <w:rFonts w:cs="Times New Roman"/>
          <w:i/>
          <w:color w:val="000000" w:themeColor="text1"/>
          <w:szCs w:val="21"/>
          <w:shd w:val="clear" w:color="auto" w:fill="FFFFFF"/>
        </w:rPr>
        <w:t>South China Fisheries Science</w:t>
      </w:r>
      <w:r w:rsidRPr="00BC06B6">
        <w:rPr>
          <w:rFonts w:cs="Times New Roman"/>
          <w:color w:val="000000" w:themeColor="text1"/>
          <w:szCs w:val="21"/>
          <w:shd w:val="clear" w:color="auto" w:fill="FFFFFF"/>
        </w:rPr>
        <w:t xml:space="preserve"> 11(1), 89-95 (In Chinese with English abstract).</w:t>
      </w:r>
    </w:p>
    <w:p w14:paraId="3C3AB3F0"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Lin, Q. (2012). Studies on the ecosystem energy transfer and function in the typical waters of Yellow and Bohai Sea. PhD Dissertation, Ocean University of China, Qingdao (In Chinese with English abstract).</w:t>
      </w:r>
    </w:p>
    <w:p w14:paraId="3315E511"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Liu, X. S., Xu, M., Zhang, J. H., </w:t>
      </w:r>
      <w:proofErr w:type="spellStart"/>
      <w:r w:rsidRPr="00BC06B6">
        <w:rPr>
          <w:rFonts w:cs="Times New Roman"/>
          <w:color w:val="000000" w:themeColor="text1"/>
          <w:szCs w:val="21"/>
        </w:rPr>
        <w:t>Mou</w:t>
      </w:r>
      <w:proofErr w:type="spellEnd"/>
      <w:r w:rsidRPr="00BC06B6">
        <w:rPr>
          <w:rFonts w:cs="Times New Roman"/>
          <w:color w:val="000000" w:themeColor="text1"/>
          <w:szCs w:val="21"/>
        </w:rPr>
        <w:t xml:space="preserve">, G., Liu, D., </w:t>
      </w:r>
      <w:r w:rsidRPr="00BC06B6">
        <w:rPr>
          <w:rFonts w:cs="Times New Roman"/>
          <w:color w:val="000000" w:themeColor="text1"/>
          <w:szCs w:val="21"/>
          <w:shd w:val="clear" w:color="auto" w:fill="FFFFFF"/>
        </w:rPr>
        <w:t>and</w:t>
      </w:r>
      <w:r w:rsidRPr="00BC06B6">
        <w:rPr>
          <w:rFonts w:cs="Times New Roman"/>
          <w:color w:val="000000" w:themeColor="text1"/>
          <w:szCs w:val="21"/>
        </w:rPr>
        <w:t xml:space="preserve"> Li, X. (2014). Abundance and biomass of deep-sea meiofauna in the northern South China Sea. </w:t>
      </w:r>
      <w:hyperlink r:id="rId11" w:tgtFrame="_blank" w:history="1">
        <w:r w:rsidRPr="00BC06B6">
          <w:rPr>
            <w:rStyle w:val="Hyperlink"/>
            <w:rFonts w:cs="Times New Roman"/>
            <w:i/>
            <w:color w:val="000000" w:themeColor="text1"/>
            <w:szCs w:val="21"/>
            <w:u w:val="none"/>
          </w:rPr>
          <w:t>Journal of tropical oceanography</w:t>
        </w:r>
      </w:hyperlink>
      <w:r w:rsidRPr="00BC06B6">
        <w:rPr>
          <w:rFonts w:cs="Times New Roman"/>
          <w:color w:val="000000" w:themeColor="text1"/>
          <w:szCs w:val="21"/>
        </w:rPr>
        <w:t xml:space="preserve"> 33(2), 52-59 </w:t>
      </w:r>
      <w:r w:rsidRPr="00BC06B6">
        <w:rPr>
          <w:rFonts w:cs="Times New Roman"/>
          <w:color w:val="000000" w:themeColor="text1"/>
          <w:szCs w:val="21"/>
          <w:shd w:val="clear" w:color="auto" w:fill="FFFFFF"/>
        </w:rPr>
        <w:t>(In Chinese with English abstract).</w:t>
      </w:r>
    </w:p>
    <w:p w14:paraId="6A018B2D"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Lund, J. W. G., Kipling, C., and </w:t>
      </w:r>
      <w:proofErr w:type="spellStart"/>
      <w:r w:rsidRPr="00BC06B6">
        <w:rPr>
          <w:rFonts w:cs="Times New Roman"/>
          <w:color w:val="000000" w:themeColor="text1"/>
          <w:szCs w:val="21"/>
        </w:rPr>
        <w:t>LeCren</w:t>
      </w:r>
      <w:proofErr w:type="spellEnd"/>
      <w:r w:rsidRPr="00BC06B6">
        <w:rPr>
          <w:rFonts w:cs="Times New Roman"/>
          <w:color w:val="000000" w:themeColor="text1"/>
          <w:szCs w:val="21"/>
        </w:rPr>
        <w:t xml:space="preserve">, E. D. (1958). The inverted microscope method of estimating algal numbers and the statistical basis of estimations by counting. </w:t>
      </w:r>
      <w:proofErr w:type="spellStart"/>
      <w:r w:rsidRPr="00BC06B6">
        <w:rPr>
          <w:rFonts w:cs="Times New Roman"/>
          <w:i/>
          <w:color w:val="000000" w:themeColor="text1"/>
          <w:szCs w:val="21"/>
        </w:rPr>
        <w:t>Hydrobiologia</w:t>
      </w:r>
      <w:proofErr w:type="spellEnd"/>
      <w:r w:rsidRPr="00BC06B6">
        <w:rPr>
          <w:rFonts w:cs="Times New Roman"/>
          <w:color w:val="000000" w:themeColor="text1"/>
          <w:szCs w:val="21"/>
        </w:rPr>
        <w:t xml:space="preserve"> 11, 143-170.  </w:t>
      </w:r>
    </w:p>
    <w:p w14:paraId="58451A8F"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proofErr w:type="spellStart"/>
      <w:r w:rsidRPr="00BC06B6">
        <w:rPr>
          <w:rFonts w:cs="Times New Roman"/>
          <w:color w:val="000000" w:themeColor="text1"/>
          <w:szCs w:val="21"/>
          <w:shd w:val="clear" w:color="auto" w:fill="FFFFFF"/>
        </w:rPr>
        <w:t>Mirera</w:t>
      </w:r>
      <w:proofErr w:type="spellEnd"/>
      <w:r w:rsidRPr="00BC06B6">
        <w:rPr>
          <w:rFonts w:cs="Times New Roman"/>
          <w:color w:val="000000" w:themeColor="text1"/>
          <w:szCs w:val="21"/>
          <w:shd w:val="clear" w:color="auto" w:fill="FFFFFF"/>
        </w:rPr>
        <w:t xml:space="preserve">, D. O., and </w:t>
      </w:r>
      <w:proofErr w:type="spellStart"/>
      <w:r w:rsidRPr="00BC06B6">
        <w:rPr>
          <w:rFonts w:cs="Times New Roman"/>
          <w:color w:val="000000" w:themeColor="text1"/>
          <w:szCs w:val="21"/>
          <w:shd w:val="clear" w:color="auto" w:fill="FFFFFF"/>
        </w:rPr>
        <w:t>Mtile</w:t>
      </w:r>
      <w:proofErr w:type="spellEnd"/>
      <w:r w:rsidRPr="00BC06B6">
        <w:rPr>
          <w:rFonts w:cs="Times New Roman"/>
          <w:color w:val="000000" w:themeColor="text1"/>
          <w:szCs w:val="21"/>
          <w:shd w:val="clear" w:color="auto" w:fill="FFFFFF"/>
        </w:rPr>
        <w:t>, A. (2009). A preliminary study on the response of mangrove mud crab (</w:t>
      </w:r>
      <w:r w:rsidRPr="00BC06B6">
        <w:rPr>
          <w:rFonts w:cs="Times New Roman"/>
          <w:i/>
          <w:color w:val="000000" w:themeColor="text1"/>
          <w:szCs w:val="21"/>
          <w:shd w:val="clear" w:color="auto" w:fill="FFFFFF"/>
        </w:rPr>
        <w:t>Scylla serrata</w:t>
      </w:r>
      <w:r w:rsidRPr="00BC06B6">
        <w:rPr>
          <w:rFonts w:cs="Times New Roman"/>
          <w:color w:val="000000" w:themeColor="text1"/>
          <w:szCs w:val="21"/>
          <w:shd w:val="clear" w:color="auto" w:fill="FFFFFF"/>
        </w:rPr>
        <w:t xml:space="preserve">) to different feed types under drive-in cage culture </w:t>
      </w:r>
      <w:proofErr w:type="gramStart"/>
      <w:r w:rsidRPr="00BC06B6">
        <w:rPr>
          <w:rFonts w:cs="Times New Roman"/>
          <w:color w:val="000000" w:themeColor="text1"/>
          <w:szCs w:val="21"/>
          <w:shd w:val="clear" w:color="auto" w:fill="FFFFFF"/>
        </w:rPr>
        <w:t>system .</w:t>
      </w:r>
      <w:proofErr w:type="gramEnd"/>
      <w:r w:rsidRPr="00BC06B6">
        <w:rPr>
          <w:rFonts w:cs="Times New Roman"/>
          <w:color w:val="000000" w:themeColor="text1"/>
          <w:szCs w:val="21"/>
          <w:shd w:val="clear" w:color="auto" w:fill="FFFFFF"/>
        </w:rPr>
        <w:t xml:space="preserve"> </w:t>
      </w:r>
      <w:r w:rsidRPr="00BC06B6">
        <w:rPr>
          <w:rFonts w:cs="Times New Roman"/>
          <w:i/>
          <w:color w:val="000000" w:themeColor="text1"/>
          <w:szCs w:val="21"/>
          <w:shd w:val="clear" w:color="auto" w:fill="FFFFFF"/>
        </w:rPr>
        <w:t>Journal of Ecology and the Natural Environment</w:t>
      </w:r>
      <w:r w:rsidRPr="00BC06B6">
        <w:rPr>
          <w:rFonts w:cs="Times New Roman"/>
          <w:color w:val="000000" w:themeColor="text1"/>
          <w:szCs w:val="21"/>
          <w:shd w:val="clear" w:color="auto" w:fill="FFFFFF"/>
        </w:rPr>
        <w:t xml:space="preserve"> 1(4), 7-14.</w:t>
      </w:r>
    </w:p>
    <w:p w14:paraId="6E18B84A" w14:textId="1452D600"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Moriarty, D. J. (1986). Bacterial productivity in ponds used for culture of Penaeid Prawns. </w:t>
      </w:r>
      <w:proofErr w:type="spellStart"/>
      <w:r w:rsidRPr="00BC06B6">
        <w:rPr>
          <w:rFonts w:cs="Times New Roman"/>
          <w:i/>
          <w:color w:val="000000" w:themeColor="text1"/>
          <w:szCs w:val="21"/>
        </w:rPr>
        <w:t>Microb</w:t>
      </w:r>
      <w:proofErr w:type="spellEnd"/>
      <w:r w:rsidRPr="00BC06B6">
        <w:rPr>
          <w:rFonts w:cs="Times New Roman"/>
          <w:i/>
          <w:color w:val="000000" w:themeColor="text1"/>
          <w:szCs w:val="21"/>
        </w:rPr>
        <w:t xml:space="preserve"> </w:t>
      </w:r>
      <w:proofErr w:type="spellStart"/>
      <w:r w:rsidRPr="00BC06B6">
        <w:rPr>
          <w:rFonts w:cs="Times New Roman"/>
          <w:i/>
          <w:color w:val="000000" w:themeColor="text1"/>
          <w:szCs w:val="21"/>
        </w:rPr>
        <w:t>Ecol</w:t>
      </w:r>
      <w:proofErr w:type="spellEnd"/>
      <w:r w:rsidRPr="00BC06B6">
        <w:rPr>
          <w:rFonts w:cs="Times New Roman"/>
          <w:color w:val="000000" w:themeColor="text1"/>
          <w:szCs w:val="21"/>
        </w:rPr>
        <w:t xml:space="preserve"> 12(3), 259–269</w:t>
      </w:r>
      <w:r w:rsidR="00F32194" w:rsidRPr="00BC06B6">
        <w:rPr>
          <w:rFonts w:cs="Times New Roman"/>
          <w:color w:val="000000" w:themeColor="text1"/>
          <w:szCs w:val="21"/>
        </w:rPr>
        <w:t>.</w:t>
      </w:r>
    </w:p>
    <w:p w14:paraId="4562CEA4" w14:textId="77777777" w:rsidR="0010798C" w:rsidRPr="00BC06B6" w:rsidRDefault="00705FFA" w:rsidP="00A3429A">
      <w:pPr>
        <w:spacing w:before="0" w:after="0" w:line="480" w:lineRule="auto"/>
        <w:ind w:left="480" w:hangingChars="200" w:hanging="480"/>
        <w:jc w:val="both"/>
        <w:rPr>
          <w:rFonts w:cs="Times New Roman"/>
          <w:color w:val="000000" w:themeColor="text1"/>
          <w:szCs w:val="21"/>
        </w:rPr>
      </w:pPr>
      <w:hyperlink r:id="rId12" w:tgtFrame="_blank" w:history="1">
        <w:r w:rsidR="0010798C" w:rsidRPr="00BC06B6">
          <w:rPr>
            <w:rStyle w:val="Hyperlink"/>
            <w:rFonts w:cs="Times New Roman"/>
            <w:color w:val="000000" w:themeColor="text1"/>
            <w:szCs w:val="21"/>
            <w:u w:val="none"/>
          </w:rPr>
          <w:t>Nauwerck</w:t>
        </w:r>
      </w:hyperlink>
      <w:r w:rsidR="0010798C" w:rsidRPr="00BC06B6">
        <w:t>,</w:t>
      </w:r>
      <w:r w:rsidR="0010798C" w:rsidRPr="00BC06B6">
        <w:rPr>
          <w:rFonts w:cs="Times New Roman"/>
          <w:color w:val="000000" w:themeColor="text1"/>
          <w:szCs w:val="21"/>
        </w:rPr>
        <w:t xml:space="preserve"> A. (1963). The relation between zooplankton and phytoplankton in Lake Erken. </w:t>
      </w:r>
      <w:proofErr w:type="spellStart"/>
      <w:r w:rsidR="0010798C" w:rsidRPr="00BC06B6">
        <w:rPr>
          <w:rFonts w:cs="Times New Roman"/>
          <w:i/>
          <w:color w:val="000000" w:themeColor="text1"/>
          <w:szCs w:val="21"/>
        </w:rPr>
        <w:t>Symb</w:t>
      </w:r>
      <w:proofErr w:type="spellEnd"/>
      <w:r w:rsidR="0010798C" w:rsidRPr="00BC06B6">
        <w:rPr>
          <w:rFonts w:cs="Times New Roman"/>
          <w:i/>
          <w:color w:val="000000" w:themeColor="text1"/>
          <w:szCs w:val="21"/>
        </w:rPr>
        <w:t>. Bot. Upsal</w:t>
      </w:r>
      <w:r w:rsidR="0010798C" w:rsidRPr="00BC06B6">
        <w:rPr>
          <w:rFonts w:cs="Times New Roman"/>
          <w:color w:val="000000" w:themeColor="text1"/>
          <w:szCs w:val="21"/>
        </w:rPr>
        <w:t>. 17, 1- 163.</w:t>
      </w:r>
    </w:p>
    <w:p w14:paraId="7A9E48CF"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Omori, M. (1969). Weight and chemical composition of some important oceanic zooplankton in the North </w:t>
      </w:r>
      <w:proofErr w:type="spellStart"/>
      <w:r w:rsidRPr="00BC06B6">
        <w:rPr>
          <w:rFonts w:cs="Times New Roman"/>
          <w:color w:val="000000" w:themeColor="text1"/>
          <w:szCs w:val="21"/>
        </w:rPr>
        <w:t>Pacifc</w:t>
      </w:r>
      <w:proofErr w:type="spellEnd"/>
      <w:r w:rsidRPr="00BC06B6">
        <w:rPr>
          <w:rFonts w:cs="Times New Roman"/>
          <w:color w:val="000000" w:themeColor="text1"/>
          <w:szCs w:val="21"/>
        </w:rPr>
        <w:t xml:space="preserve"> Ocean.</w:t>
      </w:r>
      <w:r w:rsidRPr="00BC06B6">
        <w:rPr>
          <w:rFonts w:cs="Times New Roman"/>
          <w:i/>
          <w:color w:val="000000" w:themeColor="text1"/>
          <w:szCs w:val="21"/>
        </w:rPr>
        <w:t xml:space="preserve"> </w:t>
      </w:r>
      <w:proofErr w:type="spellStart"/>
      <w:r w:rsidRPr="00BC06B6">
        <w:rPr>
          <w:rFonts w:cs="Times New Roman"/>
          <w:i/>
          <w:color w:val="000000" w:themeColor="text1"/>
          <w:szCs w:val="21"/>
        </w:rPr>
        <w:t>MarBiol</w:t>
      </w:r>
      <w:proofErr w:type="spellEnd"/>
      <w:r w:rsidRPr="00BC06B6">
        <w:rPr>
          <w:rFonts w:cs="Times New Roman"/>
          <w:color w:val="000000" w:themeColor="text1"/>
          <w:szCs w:val="21"/>
        </w:rPr>
        <w:t>. 3, 4-10.</w:t>
      </w:r>
    </w:p>
    <w:p w14:paraId="255C283C"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lastRenderedPageBreak/>
        <w:t>Qi, M., Shen, Y. H.</w:t>
      </w:r>
      <w:r w:rsidRPr="00BC06B6">
        <w:rPr>
          <w:rFonts w:cs="Times New Roman" w:hint="eastAsia"/>
          <w:color w:val="000000" w:themeColor="text1"/>
          <w:szCs w:val="21"/>
          <w:shd w:val="clear" w:color="auto" w:fill="FFFFFF"/>
        </w:rPr>
        <w:t>,</w:t>
      </w:r>
      <w:r w:rsidRPr="00BC06B6">
        <w:rPr>
          <w:rFonts w:cs="Times New Roman"/>
          <w:color w:val="000000" w:themeColor="text1"/>
          <w:szCs w:val="21"/>
          <w:shd w:val="clear" w:color="auto" w:fill="FFFFFF"/>
        </w:rPr>
        <w:t xml:space="preserve"> and Zhu, C. H. (2010). A primary study on conversion efficiency of </w:t>
      </w:r>
      <w:proofErr w:type="spellStart"/>
      <w:r w:rsidRPr="00BC06B6">
        <w:rPr>
          <w:rFonts w:cs="Times New Roman"/>
          <w:i/>
          <w:color w:val="000000" w:themeColor="text1"/>
          <w:szCs w:val="21"/>
          <w:shd w:val="clear" w:color="auto" w:fill="FFFFFF"/>
        </w:rPr>
        <w:t>Litopenaeus</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vannamei</w:t>
      </w:r>
      <w:proofErr w:type="spellEnd"/>
      <w:r w:rsidRPr="00BC06B6">
        <w:rPr>
          <w:rFonts w:cs="Times New Roman"/>
          <w:i/>
          <w:color w:val="000000" w:themeColor="text1"/>
          <w:szCs w:val="21"/>
          <w:shd w:val="clear" w:color="auto" w:fill="FFFFFF"/>
        </w:rPr>
        <w:t xml:space="preserve"> </w:t>
      </w:r>
      <w:r w:rsidRPr="00BC06B6">
        <w:rPr>
          <w:rFonts w:cs="Times New Roman"/>
          <w:color w:val="000000" w:themeColor="text1"/>
          <w:szCs w:val="21"/>
          <w:shd w:val="clear" w:color="auto" w:fill="FFFFFF"/>
        </w:rPr>
        <w:t xml:space="preserve">feed on artificial diets. </w:t>
      </w:r>
      <w:hyperlink r:id="rId13" w:tgtFrame="_blank" w:history="1">
        <w:r w:rsidRPr="00BC06B6">
          <w:rPr>
            <w:rStyle w:val="Hyperlink"/>
            <w:rFonts w:cs="Times New Roman"/>
            <w:i/>
            <w:color w:val="000000" w:themeColor="text1"/>
            <w:szCs w:val="21"/>
            <w:u w:val="none"/>
            <w:shd w:val="clear" w:color="auto" w:fill="FFFFFF"/>
          </w:rPr>
          <w:t>Fishery Modernization</w:t>
        </w:r>
      </w:hyperlink>
      <w:r w:rsidRPr="00BC06B6">
        <w:rPr>
          <w:rFonts w:cs="Times New Roman"/>
          <w:color w:val="000000" w:themeColor="text1"/>
          <w:szCs w:val="21"/>
          <w:shd w:val="clear" w:color="auto" w:fill="FFFFFF"/>
        </w:rPr>
        <w:t xml:space="preserve"> 37(2), 34–37 (In Chinese with English abstract).</w:t>
      </w:r>
    </w:p>
    <w:p w14:paraId="5B804329"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Salonen, K., </w:t>
      </w:r>
      <w:proofErr w:type="spellStart"/>
      <w:r w:rsidRPr="00BC06B6">
        <w:rPr>
          <w:rFonts w:cs="Times New Roman"/>
          <w:color w:val="000000" w:themeColor="text1"/>
          <w:szCs w:val="21"/>
          <w:shd w:val="clear" w:color="auto" w:fill="FFFFFF"/>
        </w:rPr>
        <w:t>Sarvala</w:t>
      </w:r>
      <w:proofErr w:type="spellEnd"/>
      <w:r w:rsidRPr="00BC06B6">
        <w:rPr>
          <w:rFonts w:cs="Times New Roman"/>
          <w:color w:val="000000" w:themeColor="text1"/>
          <w:szCs w:val="21"/>
          <w:shd w:val="clear" w:color="auto" w:fill="FFFFFF"/>
        </w:rPr>
        <w:t xml:space="preserve">, J., Hakala, I., and Viljanen, </w:t>
      </w:r>
      <w:hyperlink r:id="rId14" w:tgtFrame="_blank" w:history="1">
        <w:r w:rsidRPr="00BC06B6">
          <w:rPr>
            <w:rStyle w:val="Hyperlink"/>
            <w:rFonts w:cs="Times New Roman"/>
            <w:color w:val="000000" w:themeColor="text1"/>
            <w:szCs w:val="21"/>
            <w:u w:val="none"/>
          </w:rPr>
          <w:t>M. L</w:t>
        </w:r>
      </w:hyperlink>
      <w:r w:rsidRPr="00BC06B6">
        <w:t>.</w:t>
      </w:r>
      <w:r w:rsidRPr="00BC06B6">
        <w:rPr>
          <w:rFonts w:cs="Times New Roman"/>
          <w:color w:val="000000" w:themeColor="text1"/>
          <w:szCs w:val="21"/>
          <w:shd w:val="clear" w:color="auto" w:fill="FFFFFF"/>
        </w:rPr>
        <w:t xml:space="preserve"> (1976). </w:t>
      </w:r>
      <w:proofErr w:type="gramStart"/>
      <w:r w:rsidRPr="00BC06B6">
        <w:rPr>
          <w:rFonts w:cs="Times New Roman"/>
          <w:color w:val="000000" w:themeColor="text1"/>
          <w:szCs w:val="21"/>
          <w:shd w:val="clear" w:color="auto" w:fill="FFFFFF"/>
        </w:rPr>
        <w:t>The</w:t>
      </w:r>
      <w:proofErr w:type="gramEnd"/>
      <w:r w:rsidRPr="00BC06B6">
        <w:rPr>
          <w:rFonts w:cs="Times New Roman"/>
          <w:color w:val="000000" w:themeColor="text1"/>
          <w:szCs w:val="21"/>
          <w:shd w:val="clear" w:color="auto" w:fill="FFFFFF"/>
        </w:rPr>
        <w:t xml:space="preserve"> relation of energy and organic carbon in aquatic invertebrates. </w:t>
      </w:r>
      <w:r w:rsidRPr="00BC06B6">
        <w:rPr>
          <w:rFonts w:cs="Times New Roman"/>
          <w:i/>
          <w:color w:val="000000" w:themeColor="text1"/>
          <w:szCs w:val="21"/>
          <w:shd w:val="clear" w:color="auto" w:fill="FFFFFF"/>
        </w:rPr>
        <w:t>Limnology and Oceanography</w:t>
      </w:r>
      <w:r w:rsidRPr="00BC06B6">
        <w:rPr>
          <w:rFonts w:cs="Times New Roman"/>
          <w:color w:val="000000" w:themeColor="text1"/>
          <w:szCs w:val="21"/>
          <w:shd w:val="clear" w:color="auto" w:fill="FFFFFF"/>
        </w:rPr>
        <w:t xml:space="preserve"> 21(5), 724-730.</w:t>
      </w:r>
    </w:p>
    <w:p w14:paraId="629D7307" w14:textId="77777777" w:rsidR="0010798C" w:rsidRPr="00BC06B6" w:rsidRDefault="00705FFA" w:rsidP="00A3429A">
      <w:pPr>
        <w:spacing w:before="0" w:after="0" w:line="480" w:lineRule="auto"/>
        <w:ind w:left="480" w:hangingChars="200" w:hanging="480"/>
        <w:jc w:val="both"/>
        <w:rPr>
          <w:rFonts w:cs="Times New Roman"/>
          <w:color w:val="000000" w:themeColor="text1"/>
          <w:szCs w:val="21"/>
        </w:rPr>
      </w:pPr>
      <w:hyperlink r:id="rId15" w:tgtFrame="_blank" w:history="1">
        <w:r w:rsidR="0010798C" w:rsidRPr="00BC06B6">
          <w:rPr>
            <w:rStyle w:val="Hyperlink"/>
            <w:rFonts w:cs="Times New Roman"/>
            <w:color w:val="000000" w:themeColor="text1"/>
            <w:szCs w:val="21"/>
            <w:u w:val="none"/>
          </w:rPr>
          <w:t>Schwaerter</w:t>
        </w:r>
      </w:hyperlink>
      <w:r w:rsidR="0010798C" w:rsidRPr="00BC06B6">
        <w:t>,</w:t>
      </w:r>
      <w:r w:rsidR="0010798C" w:rsidRPr="00BC06B6">
        <w:rPr>
          <w:rFonts w:cs="Times New Roman"/>
          <w:color w:val="000000" w:themeColor="text1"/>
          <w:szCs w:val="21"/>
        </w:rPr>
        <w:t xml:space="preserve"> S., </w:t>
      </w:r>
      <w:hyperlink r:id="rId16" w:tgtFrame="_blank" w:history="1">
        <w:r w:rsidR="0010798C" w:rsidRPr="00BC06B6">
          <w:rPr>
            <w:rStyle w:val="Hyperlink"/>
            <w:rFonts w:cs="Times New Roman"/>
            <w:color w:val="000000" w:themeColor="text1"/>
            <w:szCs w:val="21"/>
            <w:u w:val="none"/>
          </w:rPr>
          <w:t>Søndergaard</w:t>
        </w:r>
      </w:hyperlink>
      <w:r w:rsidR="0010798C" w:rsidRPr="00BC06B6">
        <w:t>.,</w:t>
      </w:r>
      <w:r w:rsidR="0010798C" w:rsidRPr="00BC06B6">
        <w:rPr>
          <w:rFonts w:cs="Times New Roman"/>
          <w:color w:val="000000" w:themeColor="text1"/>
          <w:szCs w:val="21"/>
        </w:rPr>
        <w:t xml:space="preserve"> M., </w:t>
      </w:r>
      <w:hyperlink r:id="rId17" w:tgtFrame="_blank" w:history="1">
        <w:r w:rsidR="0010798C" w:rsidRPr="00BC06B6">
          <w:rPr>
            <w:rStyle w:val="Hyperlink"/>
            <w:rFonts w:cs="Times New Roman"/>
            <w:color w:val="000000" w:themeColor="text1"/>
            <w:szCs w:val="21"/>
            <w:u w:val="none"/>
          </w:rPr>
          <w:t>Bo</w:t>
        </w:r>
      </w:hyperlink>
      <w:r w:rsidR="0010798C" w:rsidRPr="00BC06B6">
        <w:t>.,</w:t>
      </w:r>
      <w:r w:rsidR="0010798C" w:rsidRPr="00BC06B6">
        <w:rPr>
          <w:rFonts w:cs="Times New Roman"/>
          <w:color w:val="000000" w:themeColor="text1"/>
          <w:szCs w:val="21"/>
        </w:rPr>
        <w:t xml:space="preserve"> R., and </w:t>
      </w:r>
      <w:hyperlink r:id="rId18" w:tgtFrame="_blank" w:history="1">
        <w:r w:rsidR="0010798C" w:rsidRPr="00BC06B6">
          <w:rPr>
            <w:rStyle w:val="Hyperlink"/>
            <w:rFonts w:cs="Times New Roman"/>
            <w:color w:val="000000" w:themeColor="text1"/>
            <w:szCs w:val="21"/>
            <w:u w:val="none"/>
          </w:rPr>
          <w:t>Jensen</w:t>
        </w:r>
      </w:hyperlink>
      <w:r w:rsidR="0010798C" w:rsidRPr="00BC06B6">
        <w:t>,</w:t>
      </w:r>
      <w:r w:rsidR="0010798C" w:rsidRPr="00BC06B6">
        <w:rPr>
          <w:rFonts w:cs="Times New Roman"/>
          <w:color w:val="000000" w:themeColor="text1"/>
          <w:szCs w:val="21"/>
        </w:rPr>
        <w:t xml:space="preserve"> L. M. (1988). Respiration in eutrophic lakes: the contribution of bacterioplankton and bacterial growth yield. </w:t>
      </w:r>
      <w:r w:rsidR="0010798C" w:rsidRPr="00BC06B6">
        <w:rPr>
          <w:rFonts w:cs="Times New Roman"/>
          <w:i/>
          <w:color w:val="000000" w:themeColor="text1"/>
          <w:szCs w:val="21"/>
        </w:rPr>
        <w:t>J Plank Res</w:t>
      </w:r>
      <w:r w:rsidR="0010798C" w:rsidRPr="00BC06B6">
        <w:rPr>
          <w:rFonts w:cs="Times New Roman"/>
          <w:color w:val="000000" w:themeColor="text1"/>
          <w:szCs w:val="21"/>
        </w:rPr>
        <w:t xml:space="preserve"> 10(3), 515–531. </w:t>
      </w:r>
    </w:p>
    <w:p w14:paraId="4D52CC67"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Schwinghamer, P., Hargrave, B., Peer, D., and </w:t>
      </w:r>
      <w:hyperlink r:id="rId19" w:tgtFrame="_blank" w:history="1">
        <w:r w:rsidRPr="00BC06B6">
          <w:rPr>
            <w:rStyle w:val="Hyperlink"/>
            <w:rFonts w:cs="Times New Roman"/>
            <w:color w:val="000000" w:themeColor="text1"/>
            <w:szCs w:val="21"/>
            <w:u w:val="none"/>
            <w:shd w:val="clear" w:color="auto" w:fill="FFFFFF"/>
          </w:rPr>
          <w:t>Hawkins</w:t>
        </w:r>
      </w:hyperlink>
      <w:r w:rsidRPr="00BC06B6">
        <w:rPr>
          <w:rFonts w:cs="Times New Roman"/>
          <w:color w:val="000000" w:themeColor="text1"/>
          <w:szCs w:val="21"/>
          <w:shd w:val="clear" w:color="auto" w:fill="FFFFFF"/>
        </w:rPr>
        <w:t xml:space="preserve">, C. M. (1986). Partitioning of production and respiration among size groups of organisms in an intertidal benthic community. </w:t>
      </w:r>
      <w:r w:rsidRPr="00BC06B6">
        <w:rPr>
          <w:rFonts w:cs="Times New Roman"/>
          <w:i/>
          <w:color w:val="000000" w:themeColor="text1"/>
          <w:szCs w:val="21"/>
          <w:shd w:val="clear" w:color="auto" w:fill="FFFFFF"/>
        </w:rPr>
        <w:t xml:space="preserve">Mar </w:t>
      </w:r>
      <w:proofErr w:type="spellStart"/>
      <w:r w:rsidRPr="00BC06B6">
        <w:rPr>
          <w:rFonts w:cs="Times New Roman"/>
          <w:i/>
          <w:color w:val="000000" w:themeColor="text1"/>
          <w:szCs w:val="21"/>
          <w:shd w:val="clear" w:color="auto" w:fill="FFFFFF"/>
        </w:rPr>
        <w:t>Ecol-Prog</w:t>
      </w:r>
      <w:proofErr w:type="spellEnd"/>
      <w:r w:rsidRPr="00BC06B6">
        <w:rPr>
          <w:rFonts w:cs="Times New Roman"/>
          <w:i/>
          <w:color w:val="000000" w:themeColor="text1"/>
          <w:szCs w:val="21"/>
          <w:shd w:val="clear" w:color="auto" w:fill="FFFFFF"/>
        </w:rPr>
        <w:t xml:space="preserve"> Ser</w:t>
      </w:r>
      <w:r w:rsidRPr="00BC06B6">
        <w:rPr>
          <w:rFonts w:cs="Times New Roman"/>
          <w:color w:val="000000" w:themeColor="text1"/>
          <w:szCs w:val="21"/>
          <w:shd w:val="clear" w:color="auto" w:fill="FFFFFF"/>
        </w:rPr>
        <w:t>. 31, 131–142.</w:t>
      </w:r>
    </w:p>
    <w:p w14:paraId="7C7864BB"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State oceanic administration People's Republic of China. (2007). GB/T12763.6-2007 Specification for oceanographic survey. Beijing: Standard Press of China (In Chinese). </w:t>
      </w:r>
    </w:p>
    <w:p w14:paraId="31BD478E" w14:textId="77777777" w:rsidR="0010798C" w:rsidRPr="00BC06B6" w:rsidRDefault="00705FFA" w:rsidP="00A3429A">
      <w:pPr>
        <w:spacing w:before="0" w:after="0" w:line="480" w:lineRule="auto"/>
        <w:ind w:left="480" w:hangingChars="200" w:hanging="480"/>
        <w:jc w:val="both"/>
        <w:rPr>
          <w:rFonts w:cs="Times New Roman"/>
          <w:color w:val="000000" w:themeColor="text1"/>
          <w:szCs w:val="21"/>
        </w:rPr>
      </w:pPr>
      <w:hyperlink r:id="rId20" w:tgtFrame="_blank" w:history="1">
        <w:r w:rsidR="0010798C" w:rsidRPr="00BC06B6">
          <w:rPr>
            <w:rStyle w:val="Hyperlink"/>
            <w:rFonts w:cs="Times New Roman"/>
            <w:color w:val="000000" w:themeColor="text1"/>
            <w:szCs w:val="21"/>
            <w:u w:val="none"/>
          </w:rPr>
          <w:t>Straile</w:t>
        </w:r>
      </w:hyperlink>
      <w:r w:rsidR="0010798C" w:rsidRPr="00BC06B6">
        <w:t>,</w:t>
      </w:r>
      <w:r w:rsidR="0010798C" w:rsidRPr="00BC06B6">
        <w:rPr>
          <w:rFonts w:cs="Times New Roman"/>
          <w:color w:val="000000" w:themeColor="text1"/>
          <w:szCs w:val="21"/>
        </w:rPr>
        <w:t xml:space="preserve"> </w:t>
      </w:r>
      <w:hyperlink r:id="rId21" w:tgtFrame="_blank" w:history="1">
        <w:r w:rsidR="0010798C" w:rsidRPr="00BC06B6">
          <w:rPr>
            <w:rStyle w:val="Hyperlink"/>
            <w:rFonts w:cs="Times New Roman"/>
            <w:color w:val="000000" w:themeColor="text1"/>
            <w:szCs w:val="21"/>
            <w:u w:val="none"/>
          </w:rPr>
          <w:t>D</w:t>
        </w:r>
      </w:hyperlink>
      <w:r w:rsidR="0010798C" w:rsidRPr="00BC06B6">
        <w:t>.</w:t>
      </w:r>
      <w:r w:rsidR="0010798C" w:rsidRPr="00BC06B6">
        <w:rPr>
          <w:rFonts w:cs="Times New Roman"/>
          <w:color w:val="000000" w:themeColor="text1"/>
          <w:szCs w:val="21"/>
        </w:rPr>
        <w:t xml:space="preserve"> (1997). </w:t>
      </w:r>
      <w:hyperlink r:id="rId22" w:tgtFrame="_blank" w:history="1">
        <w:r w:rsidR="0010798C" w:rsidRPr="00BC06B6">
          <w:rPr>
            <w:rStyle w:val="Hyperlink"/>
            <w:rFonts w:cs="Times New Roman"/>
            <w:color w:val="000000" w:themeColor="text1"/>
            <w:szCs w:val="21"/>
            <w:u w:val="none"/>
          </w:rPr>
          <w:t>Gross growth efficiencies of protozoan and metazoan zooplankton and their dependence on food concentration, predator-prey weight ratio, and taxonomic group</w:t>
        </w:r>
      </w:hyperlink>
      <w:r w:rsidR="0010798C" w:rsidRPr="00BC06B6">
        <w:rPr>
          <w:rFonts w:cs="Times New Roman"/>
          <w:color w:val="000000" w:themeColor="text1"/>
          <w:szCs w:val="21"/>
        </w:rPr>
        <w:t xml:space="preserve">. </w:t>
      </w:r>
      <w:proofErr w:type="spellStart"/>
      <w:r w:rsidR="0010798C" w:rsidRPr="00BC06B6">
        <w:rPr>
          <w:rFonts w:cs="Times New Roman"/>
          <w:i/>
          <w:color w:val="000000" w:themeColor="text1"/>
          <w:szCs w:val="21"/>
        </w:rPr>
        <w:t>Limnol</w:t>
      </w:r>
      <w:proofErr w:type="spellEnd"/>
      <w:r w:rsidR="0010798C" w:rsidRPr="00BC06B6">
        <w:rPr>
          <w:rFonts w:cs="Times New Roman"/>
          <w:i/>
          <w:color w:val="000000" w:themeColor="text1"/>
          <w:szCs w:val="21"/>
        </w:rPr>
        <w:t xml:space="preserve"> </w:t>
      </w:r>
      <w:proofErr w:type="spellStart"/>
      <w:r w:rsidR="0010798C" w:rsidRPr="00BC06B6">
        <w:rPr>
          <w:rFonts w:cs="Times New Roman"/>
          <w:i/>
          <w:color w:val="000000" w:themeColor="text1"/>
          <w:szCs w:val="21"/>
        </w:rPr>
        <w:t>Oceanogr</w:t>
      </w:r>
      <w:proofErr w:type="spellEnd"/>
      <w:r w:rsidR="0010798C" w:rsidRPr="00BC06B6">
        <w:rPr>
          <w:rFonts w:cs="Times New Roman"/>
          <w:color w:val="000000" w:themeColor="text1"/>
          <w:szCs w:val="21"/>
        </w:rPr>
        <w:t xml:space="preserve">. 42, 135–1385. </w:t>
      </w:r>
    </w:p>
    <w:p w14:paraId="456EE289" w14:textId="77777777" w:rsidR="0010798C" w:rsidRPr="00BC06B6" w:rsidRDefault="0010798C" w:rsidP="00A3429A">
      <w:pPr>
        <w:tabs>
          <w:tab w:val="left" w:pos="1490"/>
        </w:tabs>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Williams, P. J. L. B. (1981). Microbial contribution to overall marine plankton metabolism: direct measurements of respiration. </w:t>
      </w:r>
      <w:proofErr w:type="spellStart"/>
      <w:r w:rsidRPr="00BC06B6">
        <w:rPr>
          <w:rFonts w:cs="Times New Roman"/>
          <w:i/>
          <w:color w:val="000000" w:themeColor="text1"/>
          <w:szCs w:val="21"/>
        </w:rPr>
        <w:t>Oceanol</w:t>
      </w:r>
      <w:proofErr w:type="spellEnd"/>
      <w:r w:rsidRPr="00BC06B6">
        <w:rPr>
          <w:rFonts w:cs="Times New Roman"/>
          <w:i/>
          <w:color w:val="000000" w:themeColor="text1"/>
          <w:szCs w:val="21"/>
        </w:rPr>
        <w:t xml:space="preserve"> </w:t>
      </w:r>
      <w:proofErr w:type="spellStart"/>
      <w:r w:rsidRPr="00BC06B6">
        <w:rPr>
          <w:rFonts w:cs="Times New Roman"/>
          <w:i/>
          <w:color w:val="000000" w:themeColor="text1"/>
          <w:szCs w:val="21"/>
        </w:rPr>
        <w:t>Acta</w:t>
      </w:r>
      <w:proofErr w:type="spellEnd"/>
      <w:r w:rsidRPr="00BC06B6">
        <w:rPr>
          <w:rFonts w:cs="Times New Roman"/>
          <w:color w:val="000000" w:themeColor="text1"/>
          <w:szCs w:val="21"/>
        </w:rPr>
        <w:t>. 4, 359–364.</w:t>
      </w:r>
    </w:p>
    <w:p w14:paraId="49F57457" w14:textId="77777777" w:rsidR="0010798C" w:rsidRPr="00BC06B6" w:rsidRDefault="0010798C" w:rsidP="00A3429A">
      <w:pPr>
        <w:tabs>
          <w:tab w:val="left" w:pos="1490"/>
        </w:tabs>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Winberg, G. G. (1960). Rate of metabolism and food requirements of fishes. </w:t>
      </w:r>
      <w:r w:rsidRPr="00BC06B6">
        <w:rPr>
          <w:rFonts w:cs="Times New Roman"/>
          <w:i/>
          <w:color w:val="000000" w:themeColor="text1"/>
          <w:szCs w:val="21"/>
        </w:rPr>
        <w:t xml:space="preserve">Fish.res.bd </w:t>
      </w:r>
      <w:proofErr w:type="spellStart"/>
      <w:r w:rsidRPr="00BC06B6">
        <w:rPr>
          <w:rFonts w:cs="Times New Roman"/>
          <w:i/>
          <w:color w:val="000000" w:themeColor="text1"/>
          <w:szCs w:val="21"/>
        </w:rPr>
        <w:t>Can.trans.ser</w:t>
      </w:r>
      <w:proofErr w:type="spellEnd"/>
      <w:r w:rsidRPr="00BC06B6">
        <w:rPr>
          <w:rFonts w:cs="Times New Roman"/>
          <w:color w:val="000000" w:themeColor="text1"/>
          <w:szCs w:val="21"/>
        </w:rPr>
        <w:t>. 194, 1-253.</w:t>
      </w:r>
    </w:p>
    <w:p w14:paraId="687D0DE3"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Winberg, G. G. (1980). General characteristics of freshwater ecosystems based on Soviet IBP studies. The Functioning of Freshwater Ecosystems. </w:t>
      </w:r>
      <w:r w:rsidRPr="00BC06B6">
        <w:rPr>
          <w:rFonts w:cs="Times New Roman"/>
          <w:iCs/>
          <w:color w:val="000000" w:themeColor="text1"/>
          <w:szCs w:val="21"/>
          <w:shd w:val="clear" w:color="auto" w:fill="FFFFFF"/>
        </w:rPr>
        <w:t>London</w:t>
      </w:r>
      <w:r w:rsidRPr="00BC06B6">
        <w:rPr>
          <w:rFonts w:cs="Times New Roman" w:hint="eastAsia"/>
          <w:iCs/>
          <w:color w:val="000000" w:themeColor="text1"/>
          <w:szCs w:val="21"/>
          <w:shd w:val="clear" w:color="auto" w:fill="FFFFFF"/>
        </w:rPr>
        <w:t>:</w:t>
      </w:r>
      <w:r w:rsidRPr="00BC06B6">
        <w:rPr>
          <w:rFonts w:cs="Times New Roman"/>
          <w:iCs/>
          <w:color w:val="000000" w:themeColor="text1"/>
          <w:szCs w:val="21"/>
          <w:shd w:val="clear" w:color="auto" w:fill="FFFFFF"/>
        </w:rPr>
        <w:t xml:space="preserve"> Cambridge University Press,</w:t>
      </w:r>
      <w:r w:rsidRPr="00BC06B6">
        <w:rPr>
          <w:rFonts w:cs="Times New Roman"/>
          <w:i/>
          <w:color w:val="000000" w:themeColor="text1"/>
          <w:szCs w:val="21"/>
          <w:shd w:val="clear" w:color="auto" w:fill="FFFFFF"/>
        </w:rPr>
        <w:t xml:space="preserve"> </w:t>
      </w:r>
      <w:r w:rsidRPr="00BC06B6">
        <w:rPr>
          <w:rFonts w:cs="Times New Roman"/>
          <w:color w:val="000000" w:themeColor="text1"/>
          <w:szCs w:val="21"/>
          <w:shd w:val="clear" w:color="auto" w:fill="FFFFFF"/>
        </w:rPr>
        <w:t>pp, 481–491.</w:t>
      </w:r>
    </w:p>
    <w:p w14:paraId="208AA6F7"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Yang, H., Ma, S., and Su, Y. P. (2010). Differences of food consumption, metabolism and growth of the crab (</w:t>
      </w:r>
      <w:proofErr w:type="spellStart"/>
      <w:r w:rsidRPr="00BC06B6">
        <w:rPr>
          <w:rFonts w:cs="Times New Roman"/>
          <w:i/>
          <w:color w:val="000000" w:themeColor="text1"/>
          <w:szCs w:val="21"/>
          <w:shd w:val="clear" w:color="auto" w:fill="FFFFFF"/>
        </w:rPr>
        <w:t>Portunus</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trituberculatus</w:t>
      </w:r>
      <w:proofErr w:type="spellEnd"/>
      <w:r w:rsidRPr="00BC06B6">
        <w:rPr>
          <w:rFonts w:cs="Times New Roman"/>
          <w:color w:val="000000" w:themeColor="text1"/>
          <w:szCs w:val="21"/>
          <w:shd w:val="clear" w:color="auto" w:fill="FFFFFF"/>
        </w:rPr>
        <w:t>) fed fresh, frozen and oven-dried clam (</w:t>
      </w:r>
      <w:proofErr w:type="spellStart"/>
      <w:r w:rsidRPr="00BC06B6">
        <w:rPr>
          <w:rFonts w:cs="Times New Roman"/>
          <w:i/>
          <w:color w:val="000000" w:themeColor="text1"/>
          <w:szCs w:val="21"/>
          <w:shd w:val="clear" w:color="auto" w:fill="FFFFFF"/>
        </w:rPr>
        <w:t>Ruditapes</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lastRenderedPageBreak/>
        <w:t>philippinarum</w:t>
      </w:r>
      <w:proofErr w:type="spellEnd"/>
      <w:r w:rsidRPr="00BC06B6">
        <w:rPr>
          <w:rFonts w:cs="Times New Roman"/>
          <w:color w:val="000000" w:themeColor="text1"/>
          <w:szCs w:val="21"/>
          <w:shd w:val="clear" w:color="auto" w:fill="FFFFFF"/>
        </w:rPr>
        <w:t xml:space="preserve">) meat. </w:t>
      </w:r>
      <w:r w:rsidRPr="00BC06B6">
        <w:rPr>
          <w:rFonts w:cs="Times New Roman"/>
          <w:i/>
          <w:color w:val="000000" w:themeColor="text1"/>
          <w:szCs w:val="21"/>
          <w:shd w:val="clear" w:color="auto" w:fill="FFFFFF"/>
        </w:rPr>
        <w:t>Periodical of Ocean University of China</w:t>
      </w:r>
      <w:r w:rsidRPr="00BC06B6">
        <w:rPr>
          <w:rFonts w:cs="Times New Roman"/>
          <w:color w:val="000000" w:themeColor="text1"/>
          <w:szCs w:val="21"/>
          <w:shd w:val="clear" w:color="auto" w:fill="FFFFFF"/>
        </w:rPr>
        <w:t xml:space="preserve"> 40, 65–70 (In Chinese with English abstract).</w:t>
      </w:r>
    </w:p>
    <w:p w14:paraId="023421FC"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Yang, J. M. (2001). A study on food and trophic levels of Bohai Sea invertebrates. </w:t>
      </w:r>
      <w:r w:rsidRPr="00BC06B6">
        <w:rPr>
          <w:rFonts w:cs="Times New Roman"/>
          <w:i/>
          <w:color w:val="000000" w:themeColor="text1"/>
          <w:szCs w:val="21"/>
          <w:shd w:val="clear" w:color="auto" w:fill="FFFFFF"/>
        </w:rPr>
        <w:t xml:space="preserve">Modern fisheries information </w:t>
      </w:r>
      <w:r w:rsidRPr="00BC06B6">
        <w:rPr>
          <w:rFonts w:cs="Times New Roman"/>
          <w:color w:val="000000" w:themeColor="text1"/>
          <w:szCs w:val="21"/>
          <w:shd w:val="clear" w:color="auto" w:fill="FFFFFF"/>
        </w:rPr>
        <w:t>16(9), 8-16 (In Chinese with English abstract).</w:t>
      </w:r>
    </w:p>
    <w:p w14:paraId="25086244"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Ye, C. C., Sun, D. S., Zhen, B. T., Len, L. P., Du, Q. L., Wang, X. H., and Song, D. G (1994). The direction of released shrimp (</w:t>
      </w:r>
      <w:proofErr w:type="spellStart"/>
      <w:r w:rsidRPr="00BC06B6">
        <w:rPr>
          <w:rFonts w:cs="Times New Roman"/>
          <w:i/>
          <w:color w:val="000000" w:themeColor="text1"/>
          <w:szCs w:val="21"/>
          <w:shd w:val="clear" w:color="auto" w:fill="FFFFFF"/>
        </w:rPr>
        <w:t>Penaeus</w:t>
      </w:r>
      <w:proofErr w:type="spellEnd"/>
      <w:r w:rsidRPr="00BC06B6">
        <w:rPr>
          <w:rFonts w:cs="Times New Roman"/>
          <w:i/>
          <w:color w:val="000000" w:themeColor="text1"/>
          <w:szCs w:val="21"/>
          <w:shd w:val="clear" w:color="auto" w:fill="FFFFFF"/>
        </w:rPr>
        <w:t xml:space="preserve"> </w:t>
      </w:r>
      <w:proofErr w:type="spellStart"/>
      <w:r w:rsidRPr="00BC06B6">
        <w:rPr>
          <w:rFonts w:cs="Times New Roman"/>
          <w:i/>
          <w:color w:val="000000" w:themeColor="text1"/>
          <w:szCs w:val="21"/>
          <w:shd w:val="clear" w:color="auto" w:fill="FFFFFF"/>
        </w:rPr>
        <w:t>orientalis</w:t>
      </w:r>
      <w:proofErr w:type="spellEnd"/>
      <w:r w:rsidRPr="00BC06B6">
        <w:rPr>
          <w:rFonts w:cs="Times New Roman"/>
          <w:color w:val="000000" w:themeColor="text1"/>
          <w:szCs w:val="21"/>
          <w:shd w:val="clear" w:color="auto" w:fill="FFFFFF"/>
        </w:rPr>
        <w:t>) and their death characteristic in the northern yellow sea.</w:t>
      </w:r>
      <w:r w:rsidRPr="00BC06B6">
        <w:rPr>
          <w:rFonts w:cs="Times New Roman"/>
          <w:i/>
          <w:color w:val="000000" w:themeColor="text1"/>
          <w:szCs w:val="21"/>
          <w:shd w:val="clear" w:color="auto" w:fill="FFFFFF"/>
        </w:rPr>
        <w:t xml:space="preserve"> Marine fisheries </w:t>
      </w:r>
      <w:proofErr w:type="spellStart"/>
      <w:r w:rsidRPr="00BC06B6">
        <w:rPr>
          <w:rFonts w:cs="Times New Roman"/>
          <w:i/>
          <w:color w:val="000000" w:themeColor="text1"/>
          <w:szCs w:val="21"/>
          <w:shd w:val="clear" w:color="auto" w:fill="FFFFFF"/>
        </w:rPr>
        <w:t>reaearch</w:t>
      </w:r>
      <w:proofErr w:type="spellEnd"/>
      <w:r w:rsidRPr="00BC06B6">
        <w:rPr>
          <w:rFonts w:cs="Times New Roman"/>
          <w:color w:val="000000" w:themeColor="text1"/>
          <w:szCs w:val="21"/>
          <w:shd w:val="clear" w:color="auto" w:fill="FFFFFF"/>
        </w:rPr>
        <w:t xml:space="preserve"> (S1), 31-39 (In Chinese with English abstract).</w:t>
      </w:r>
    </w:p>
    <w:p w14:paraId="4DAE9A81"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t xml:space="preserve">Zhang, G. F., and Yan, X. W. (2010). Clam Aquaculture Study. </w:t>
      </w:r>
      <w:r w:rsidRPr="00BC06B6">
        <w:rPr>
          <w:rFonts w:cs="Times New Roman"/>
          <w:iCs/>
          <w:color w:val="000000" w:themeColor="text1"/>
          <w:szCs w:val="21"/>
          <w:shd w:val="clear" w:color="auto" w:fill="FFFFFF"/>
        </w:rPr>
        <w:t xml:space="preserve">Beijing: Science Press, </w:t>
      </w:r>
      <w:r w:rsidRPr="00BC06B6">
        <w:rPr>
          <w:rFonts w:cs="Times New Roman"/>
          <w:color w:val="000000" w:themeColor="text1"/>
          <w:szCs w:val="21"/>
          <w:shd w:val="clear" w:color="auto" w:fill="FFFFFF"/>
        </w:rPr>
        <w:t>pp, 169–176 (In Chinese).</w:t>
      </w:r>
    </w:p>
    <w:p w14:paraId="3E6A2280"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Zhang, K. (2014). Study on total organic carbon budgets and bacterial productivity and metabolism of </w:t>
      </w:r>
      <w:proofErr w:type="spellStart"/>
      <w:r w:rsidRPr="00BC06B6">
        <w:rPr>
          <w:rFonts w:cs="Times New Roman"/>
          <w:color w:val="000000" w:themeColor="text1"/>
          <w:szCs w:val="21"/>
        </w:rPr>
        <w:t>polyculture</w:t>
      </w:r>
      <w:proofErr w:type="spellEnd"/>
      <w:r w:rsidRPr="00BC06B6">
        <w:rPr>
          <w:rFonts w:cs="Times New Roman"/>
          <w:color w:val="000000" w:themeColor="text1"/>
          <w:szCs w:val="21"/>
        </w:rPr>
        <w:t xml:space="preserve"> system of </w:t>
      </w:r>
      <w:proofErr w:type="spellStart"/>
      <w:r w:rsidRPr="00BC06B6">
        <w:rPr>
          <w:rFonts w:cs="Times New Roman"/>
          <w:i/>
          <w:color w:val="000000" w:themeColor="text1"/>
          <w:szCs w:val="21"/>
        </w:rPr>
        <w:t>Portunus</w:t>
      </w:r>
      <w:proofErr w:type="spellEnd"/>
      <w:r w:rsidRPr="00BC06B6">
        <w:rPr>
          <w:rFonts w:cs="Times New Roman"/>
          <w:i/>
          <w:color w:val="000000" w:themeColor="text1"/>
          <w:szCs w:val="21"/>
        </w:rPr>
        <w:t xml:space="preserve"> </w:t>
      </w:r>
      <w:proofErr w:type="spellStart"/>
      <w:r w:rsidRPr="00BC06B6">
        <w:rPr>
          <w:rFonts w:cs="Times New Roman"/>
          <w:i/>
          <w:color w:val="000000" w:themeColor="text1"/>
          <w:szCs w:val="21"/>
        </w:rPr>
        <w:t>trituberculatus</w:t>
      </w:r>
      <w:proofErr w:type="spellEnd"/>
      <w:r w:rsidRPr="00BC06B6">
        <w:rPr>
          <w:rFonts w:cs="Times New Roman"/>
          <w:color w:val="000000" w:themeColor="text1"/>
          <w:szCs w:val="21"/>
        </w:rPr>
        <w:t>,</w:t>
      </w:r>
      <w:r w:rsidRPr="00BC06B6">
        <w:rPr>
          <w:rFonts w:cs="Times New Roman"/>
          <w:i/>
          <w:color w:val="000000" w:themeColor="text1"/>
          <w:szCs w:val="21"/>
        </w:rPr>
        <w:t xml:space="preserve"> </w:t>
      </w:r>
      <w:proofErr w:type="spellStart"/>
      <w:r w:rsidRPr="00BC06B6">
        <w:rPr>
          <w:rFonts w:cs="Times New Roman"/>
          <w:i/>
          <w:color w:val="000000" w:themeColor="text1"/>
          <w:szCs w:val="21"/>
        </w:rPr>
        <w:t>Litopenaeus</w:t>
      </w:r>
      <w:proofErr w:type="spellEnd"/>
      <w:r w:rsidRPr="00BC06B6">
        <w:rPr>
          <w:rFonts w:cs="Times New Roman"/>
          <w:i/>
          <w:color w:val="000000" w:themeColor="text1"/>
          <w:szCs w:val="21"/>
        </w:rPr>
        <w:t xml:space="preserve"> </w:t>
      </w:r>
      <w:proofErr w:type="spellStart"/>
      <w:r w:rsidRPr="00BC06B6">
        <w:rPr>
          <w:rFonts w:cs="Times New Roman"/>
          <w:i/>
          <w:color w:val="000000" w:themeColor="text1"/>
          <w:szCs w:val="21"/>
        </w:rPr>
        <w:t>vannamei</w:t>
      </w:r>
      <w:proofErr w:type="spellEnd"/>
      <w:r w:rsidRPr="00BC06B6">
        <w:rPr>
          <w:rFonts w:cs="Times New Roman"/>
          <w:color w:val="000000" w:themeColor="text1"/>
          <w:szCs w:val="21"/>
        </w:rPr>
        <w:t xml:space="preserve"> and </w:t>
      </w:r>
      <w:proofErr w:type="spellStart"/>
      <w:r w:rsidRPr="00BC06B6">
        <w:rPr>
          <w:rFonts w:cs="Times New Roman"/>
          <w:i/>
          <w:color w:val="000000" w:themeColor="text1"/>
          <w:szCs w:val="21"/>
        </w:rPr>
        <w:t>Ruditapes</w:t>
      </w:r>
      <w:proofErr w:type="spellEnd"/>
      <w:r w:rsidRPr="00BC06B6">
        <w:rPr>
          <w:rFonts w:cs="Times New Roman"/>
          <w:i/>
          <w:color w:val="000000" w:themeColor="text1"/>
          <w:szCs w:val="21"/>
        </w:rPr>
        <w:t xml:space="preserve"> </w:t>
      </w:r>
      <w:proofErr w:type="spellStart"/>
      <w:r w:rsidRPr="00BC06B6">
        <w:rPr>
          <w:rFonts w:cs="Times New Roman"/>
          <w:i/>
          <w:color w:val="000000" w:themeColor="text1"/>
          <w:szCs w:val="21"/>
        </w:rPr>
        <w:t>philippinarum</w:t>
      </w:r>
      <w:proofErr w:type="spellEnd"/>
      <w:r w:rsidRPr="00BC06B6">
        <w:rPr>
          <w:rFonts w:cs="Times New Roman"/>
          <w:color w:val="000000" w:themeColor="text1"/>
          <w:szCs w:val="21"/>
        </w:rPr>
        <w:t xml:space="preserve">. PhD Dissertation, Ocean University of China, Qingdao (In Chinese with English abstract). </w:t>
      </w:r>
    </w:p>
    <w:p w14:paraId="08BA67F6"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Zhang, T. W. (2011). The model of carbon flux in intensive Penaeid shrimp culture and ecological cultivation. PhD Dissertation, Ocean University of China, Qingdao (In Chinese with English abstract).</w:t>
      </w:r>
    </w:p>
    <w:p w14:paraId="72330B93"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Zhang, Z. S., </w:t>
      </w:r>
      <w:bookmarkStart w:id="55" w:name="_Hlk101031004"/>
      <w:r w:rsidRPr="00BC06B6">
        <w:rPr>
          <w:rFonts w:cs="Times New Roman"/>
          <w:color w:val="000000" w:themeColor="text1"/>
          <w:szCs w:val="21"/>
        </w:rPr>
        <w:t xml:space="preserve">and </w:t>
      </w:r>
      <w:bookmarkEnd w:id="55"/>
      <w:r w:rsidRPr="00BC06B6">
        <w:fldChar w:fldCharType="begin"/>
      </w:r>
      <w:r w:rsidRPr="00BC06B6">
        <w:instrText xml:space="preserve"> HYPERLINK "http://xueshu.baidu.com/s?wd=author%3A%28HuangX.F.%29%20&amp;tn=SE_baiduxueshu_c1gjeupa&amp;ie=utf-8&amp;sc_f_para=sc_hilight%3Dperson" \t "_blank" </w:instrText>
      </w:r>
      <w:r w:rsidRPr="00BC06B6">
        <w:fldChar w:fldCharType="separate"/>
      </w:r>
      <w:r w:rsidRPr="00BC06B6">
        <w:rPr>
          <w:rStyle w:val="Hyperlink"/>
          <w:rFonts w:cs="Times New Roman"/>
          <w:color w:val="000000" w:themeColor="text1"/>
          <w:szCs w:val="21"/>
          <w:u w:val="none"/>
        </w:rPr>
        <w:t>Huang, X. F</w:t>
      </w:r>
      <w:r w:rsidRPr="00BC06B6">
        <w:rPr>
          <w:rStyle w:val="Hyperlink"/>
          <w:rFonts w:cs="Times New Roman"/>
          <w:color w:val="000000" w:themeColor="text1"/>
          <w:szCs w:val="21"/>
          <w:u w:val="none"/>
        </w:rPr>
        <w:fldChar w:fldCharType="end"/>
      </w:r>
      <w:r w:rsidRPr="00BC06B6">
        <w:t>.</w:t>
      </w:r>
      <w:r w:rsidRPr="00BC06B6">
        <w:rPr>
          <w:rFonts w:cs="Times New Roman"/>
          <w:color w:val="000000" w:themeColor="text1"/>
          <w:szCs w:val="21"/>
        </w:rPr>
        <w:t xml:space="preserve"> (1991). Research Methods for Freshwater Plankton. Beijing: </w:t>
      </w:r>
      <w:r w:rsidRPr="00BC06B6">
        <w:rPr>
          <w:rFonts w:cs="Times New Roman"/>
          <w:iCs/>
          <w:color w:val="000000" w:themeColor="text1"/>
          <w:szCs w:val="21"/>
        </w:rPr>
        <w:t>Science Press</w:t>
      </w:r>
      <w:r w:rsidRPr="00BC06B6">
        <w:rPr>
          <w:rFonts w:cs="Times New Roman"/>
          <w:color w:val="000000" w:themeColor="text1"/>
          <w:szCs w:val="21"/>
        </w:rPr>
        <w:t>. 358-387</w:t>
      </w:r>
      <w:r w:rsidRPr="00BC06B6">
        <w:rPr>
          <w:rFonts w:cs="Times New Roman"/>
          <w:color w:val="000000" w:themeColor="text1"/>
          <w:szCs w:val="21"/>
          <w:shd w:val="clear" w:color="auto" w:fill="FFFFFF"/>
        </w:rPr>
        <w:t>(In Chinese with English abstract)</w:t>
      </w:r>
      <w:r w:rsidRPr="00BC06B6">
        <w:rPr>
          <w:rFonts w:cs="Times New Roman"/>
          <w:color w:val="000000" w:themeColor="text1"/>
          <w:szCs w:val="21"/>
        </w:rPr>
        <w:t xml:space="preserve">. </w:t>
      </w:r>
    </w:p>
    <w:p w14:paraId="2B5003FC" w14:textId="004190C9"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 xml:space="preserve">Zheng, Z. M., </w:t>
      </w:r>
      <w:proofErr w:type="spellStart"/>
      <w:r w:rsidRPr="00BC06B6">
        <w:rPr>
          <w:rFonts w:cs="Times New Roman"/>
          <w:color w:val="000000" w:themeColor="text1"/>
          <w:szCs w:val="21"/>
        </w:rPr>
        <w:t>Lv</w:t>
      </w:r>
      <w:proofErr w:type="spellEnd"/>
      <w:r w:rsidRPr="00BC06B6">
        <w:rPr>
          <w:rFonts w:cs="Times New Roman"/>
          <w:color w:val="000000" w:themeColor="text1"/>
          <w:szCs w:val="21"/>
        </w:rPr>
        <w:t>, J., Lu, K. H, Jin, C. H., Zhu, J. Y., and Liu, X. S. (2011). The impact of snail (</w:t>
      </w:r>
      <w:proofErr w:type="spellStart"/>
      <w:r w:rsidRPr="00BC06B6">
        <w:rPr>
          <w:rFonts w:cs="Times New Roman"/>
          <w:i/>
          <w:color w:val="000000" w:themeColor="text1"/>
          <w:szCs w:val="21"/>
        </w:rPr>
        <w:t>Bellamya</w:t>
      </w:r>
      <w:proofErr w:type="spellEnd"/>
      <w:r w:rsidRPr="00BC06B6">
        <w:rPr>
          <w:rFonts w:cs="Times New Roman"/>
          <w:i/>
          <w:color w:val="000000" w:themeColor="text1"/>
          <w:szCs w:val="21"/>
        </w:rPr>
        <w:t xml:space="preserve"> </w:t>
      </w:r>
      <w:proofErr w:type="spellStart"/>
      <w:r w:rsidRPr="00BC06B6">
        <w:rPr>
          <w:rFonts w:cs="Times New Roman"/>
          <w:i/>
          <w:color w:val="000000" w:themeColor="text1"/>
          <w:szCs w:val="21"/>
        </w:rPr>
        <w:t>aeruginosa</w:t>
      </w:r>
      <w:proofErr w:type="spellEnd"/>
      <w:r w:rsidRPr="00BC06B6">
        <w:rPr>
          <w:rFonts w:cs="Times New Roman"/>
          <w:color w:val="000000" w:themeColor="text1"/>
          <w:szCs w:val="21"/>
        </w:rPr>
        <w:t xml:space="preserve">) </w:t>
      </w:r>
      <w:proofErr w:type="spellStart"/>
      <w:r w:rsidRPr="00BC06B6">
        <w:rPr>
          <w:rFonts w:cs="Times New Roman"/>
          <w:color w:val="000000" w:themeColor="text1"/>
          <w:szCs w:val="21"/>
        </w:rPr>
        <w:t>bioturbation</w:t>
      </w:r>
      <w:proofErr w:type="spellEnd"/>
      <w:r w:rsidRPr="00BC06B6">
        <w:rPr>
          <w:rFonts w:cs="Times New Roman"/>
          <w:color w:val="000000" w:themeColor="text1"/>
          <w:szCs w:val="21"/>
        </w:rPr>
        <w:t xml:space="preserve"> on sediment characteristics and organic carbon fluxes in </w:t>
      </w:r>
      <w:proofErr w:type="gramStart"/>
      <w:r w:rsidRPr="00BC06B6">
        <w:rPr>
          <w:rFonts w:cs="Times New Roman"/>
          <w:color w:val="000000" w:themeColor="text1"/>
          <w:szCs w:val="21"/>
        </w:rPr>
        <w:t>an</w:t>
      </w:r>
      <w:proofErr w:type="gramEnd"/>
      <w:r w:rsidRPr="00BC06B6">
        <w:rPr>
          <w:rFonts w:cs="Times New Roman"/>
          <w:color w:val="000000" w:themeColor="text1"/>
          <w:szCs w:val="21"/>
        </w:rPr>
        <w:t xml:space="preserve"> eutrophic pond. </w:t>
      </w:r>
      <w:r w:rsidRPr="00BC06B6">
        <w:rPr>
          <w:rFonts w:cs="Times New Roman"/>
          <w:i/>
          <w:color w:val="000000" w:themeColor="text1"/>
          <w:szCs w:val="21"/>
        </w:rPr>
        <w:t>Clean–Soil Air, Water</w:t>
      </w:r>
      <w:r w:rsidRPr="00BC06B6">
        <w:rPr>
          <w:rFonts w:cs="Times New Roman"/>
          <w:color w:val="000000" w:themeColor="text1"/>
          <w:szCs w:val="21"/>
        </w:rPr>
        <w:t xml:space="preserve"> 39, 566–571</w:t>
      </w:r>
      <w:r w:rsidR="00F32194" w:rsidRPr="00BC06B6">
        <w:rPr>
          <w:rFonts w:cs="Times New Roman"/>
          <w:color w:val="000000" w:themeColor="text1"/>
          <w:szCs w:val="21"/>
        </w:rPr>
        <w:t>.</w:t>
      </w:r>
    </w:p>
    <w:p w14:paraId="37B59E82" w14:textId="77777777" w:rsidR="0010798C" w:rsidRPr="00BC06B6" w:rsidRDefault="0010798C" w:rsidP="00A3429A">
      <w:pPr>
        <w:spacing w:before="0" w:after="0" w:line="480" w:lineRule="auto"/>
        <w:ind w:left="480" w:hangingChars="200" w:hanging="480"/>
        <w:jc w:val="both"/>
        <w:rPr>
          <w:rFonts w:cs="Times New Roman"/>
          <w:color w:val="000000" w:themeColor="text1"/>
          <w:szCs w:val="21"/>
        </w:rPr>
      </w:pPr>
      <w:r w:rsidRPr="00BC06B6">
        <w:rPr>
          <w:rFonts w:cs="Times New Roman"/>
          <w:color w:val="000000" w:themeColor="text1"/>
          <w:szCs w:val="21"/>
        </w:rPr>
        <w:t>Zhou, B. (2015). Research on Grass carp (</w:t>
      </w:r>
      <w:proofErr w:type="spellStart"/>
      <w:r w:rsidRPr="00BC06B6">
        <w:rPr>
          <w:rFonts w:cs="Times New Roman"/>
          <w:i/>
          <w:color w:val="000000" w:themeColor="text1"/>
          <w:szCs w:val="21"/>
        </w:rPr>
        <w:t>Ctenopharyngodon</w:t>
      </w:r>
      <w:proofErr w:type="spellEnd"/>
      <w:r w:rsidRPr="00BC06B6">
        <w:rPr>
          <w:rFonts w:cs="Times New Roman"/>
          <w:i/>
          <w:color w:val="000000" w:themeColor="text1"/>
          <w:szCs w:val="21"/>
        </w:rPr>
        <w:t xml:space="preserve"> </w:t>
      </w:r>
      <w:proofErr w:type="spellStart"/>
      <w:r w:rsidRPr="00BC06B6">
        <w:rPr>
          <w:rFonts w:cs="Times New Roman"/>
          <w:i/>
          <w:color w:val="000000" w:themeColor="text1"/>
          <w:szCs w:val="21"/>
        </w:rPr>
        <w:t>idella</w:t>
      </w:r>
      <w:proofErr w:type="spellEnd"/>
      <w:r w:rsidRPr="00BC06B6">
        <w:rPr>
          <w:rFonts w:cs="Times New Roman"/>
          <w:color w:val="000000" w:themeColor="text1"/>
          <w:szCs w:val="21"/>
        </w:rPr>
        <w:t xml:space="preserve">) integrated aquaculture pond ecosystem: Based on </w:t>
      </w:r>
      <w:proofErr w:type="spellStart"/>
      <w:r w:rsidRPr="00BC06B6">
        <w:rPr>
          <w:rFonts w:cs="Times New Roman"/>
          <w:color w:val="000000" w:themeColor="text1"/>
          <w:szCs w:val="21"/>
        </w:rPr>
        <w:t>EwE</w:t>
      </w:r>
      <w:proofErr w:type="spellEnd"/>
      <w:r w:rsidRPr="00BC06B6">
        <w:rPr>
          <w:rFonts w:cs="Times New Roman"/>
          <w:color w:val="000000" w:themeColor="text1"/>
          <w:szCs w:val="21"/>
        </w:rPr>
        <w:t xml:space="preserve"> model. PhD Dissertation, Ocean University of China, Qingdao (In Chinese with English abstract). </w:t>
      </w:r>
    </w:p>
    <w:p w14:paraId="4D8EB166" w14:textId="77777777" w:rsidR="0010798C" w:rsidRPr="00BC06B6" w:rsidRDefault="0010798C" w:rsidP="00A3429A">
      <w:pPr>
        <w:spacing w:before="0" w:after="0" w:line="480" w:lineRule="auto"/>
        <w:ind w:left="480" w:hangingChars="200" w:hanging="480"/>
        <w:jc w:val="both"/>
        <w:rPr>
          <w:rFonts w:cs="Times New Roman"/>
          <w:color w:val="000000" w:themeColor="text1"/>
          <w:szCs w:val="21"/>
          <w:shd w:val="clear" w:color="auto" w:fill="FFFFFF"/>
        </w:rPr>
      </w:pPr>
      <w:r w:rsidRPr="00BC06B6">
        <w:rPr>
          <w:rFonts w:cs="Times New Roman"/>
          <w:color w:val="000000" w:themeColor="text1"/>
          <w:szCs w:val="21"/>
          <w:shd w:val="clear" w:color="auto" w:fill="FFFFFF"/>
        </w:rPr>
        <w:lastRenderedPageBreak/>
        <w:t xml:space="preserve">Zhou, Y. B., and Xie, Z. H. (1995). Secondary production of </w:t>
      </w:r>
      <w:proofErr w:type="spellStart"/>
      <w:r w:rsidRPr="00BC06B6">
        <w:rPr>
          <w:rFonts w:cs="Times New Roman"/>
          <w:i/>
          <w:color w:val="000000" w:themeColor="text1"/>
          <w:szCs w:val="21"/>
          <w:shd w:val="clear" w:color="auto" w:fill="FFFFFF"/>
        </w:rPr>
        <w:t>Neanthe</w:t>
      </w:r>
      <w:proofErr w:type="spellEnd"/>
      <w:r w:rsidRPr="00BC06B6">
        <w:rPr>
          <w:rFonts w:cs="Times New Roman"/>
          <w:i/>
          <w:color w:val="000000" w:themeColor="text1"/>
          <w:szCs w:val="21"/>
          <w:shd w:val="clear" w:color="auto" w:fill="FFFFFF"/>
        </w:rPr>
        <w:t xml:space="preserve"> japonica</w:t>
      </w:r>
      <w:r w:rsidRPr="00BC06B6">
        <w:rPr>
          <w:rFonts w:cs="Times New Roman"/>
          <w:color w:val="000000" w:themeColor="text1"/>
          <w:szCs w:val="21"/>
          <w:shd w:val="clear" w:color="auto" w:fill="FFFFFF"/>
        </w:rPr>
        <w:t xml:space="preserve"> in shrimp ponds. </w:t>
      </w:r>
      <w:r w:rsidRPr="00BC06B6">
        <w:rPr>
          <w:rFonts w:cs="Times New Roman"/>
          <w:i/>
          <w:color w:val="000000" w:themeColor="text1"/>
          <w:szCs w:val="21"/>
          <w:shd w:val="clear" w:color="auto" w:fill="FFFFFF"/>
        </w:rPr>
        <w:t>Journal of Fisheries of China</w:t>
      </w:r>
      <w:r w:rsidRPr="00BC06B6">
        <w:rPr>
          <w:rFonts w:cs="Times New Roman"/>
          <w:color w:val="000000" w:themeColor="text1"/>
          <w:szCs w:val="21"/>
          <w:shd w:val="clear" w:color="auto" w:fill="FFFFFF"/>
        </w:rPr>
        <w:t xml:space="preserve"> 19(2), 140–150 (In Chinese with English abstract).</w:t>
      </w:r>
    </w:p>
    <w:p w14:paraId="255405A3" w14:textId="77777777" w:rsidR="00962ECD" w:rsidRDefault="00962ECD" w:rsidP="00962ECD">
      <w:pPr>
        <w:widowControl w:val="0"/>
        <w:spacing w:before="0" w:after="0" w:line="480" w:lineRule="auto"/>
        <w:jc w:val="both"/>
        <w:rPr>
          <w:rFonts w:eastAsia="SimSun" w:cs="Times New Roman"/>
          <w:b/>
          <w:kern w:val="2"/>
          <w:szCs w:val="24"/>
          <w:lang w:eastAsia="zh-CN"/>
        </w:rPr>
      </w:pPr>
    </w:p>
    <w:p w14:paraId="6620800B" w14:textId="2BA99F61" w:rsidR="00962ECD" w:rsidRPr="00A3429A" w:rsidRDefault="00962ECD" w:rsidP="00A3429A">
      <w:pPr>
        <w:spacing w:before="0" w:after="0" w:line="480" w:lineRule="auto"/>
        <w:jc w:val="both"/>
        <w:rPr>
          <w:rFonts w:cs="Times New Roman"/>
          <w:b/>
          <w:sz w:val="28"/>
          <w:szCs w:val="28"/>
          <w:lang w:eastAsia="zh-CN"/>
        </w:rPr>
      </w:pPr>
      <w:r w:rsidRPr="00A3429A">
        <w:rPr>
          <w:rFonts w:cs="Times New Roman"/>
          <w:b/>
          <w:sz w:val="28"/>
          <w:szCs w:val="28"/>
          <w:lang w:eastAsia="zh-CN"/>
        </w:rPr>
        <w:t>Figure Legends</w:t>
      </w:r>
    </w:p>
    <w:p w14:paraId="06472957" w14:textId="44BF17AA" w:rsidR="0010798C" w:rsidRPr="00BC06B6" w:rsidRDefault="00962ECD" w:rsidP="00A3429A">
      <w:pPr>
        <w:spacing w:before="0" w:after="0" w:line="480" w:lineRule="auto"/>
      </w:pPr>
      <w:r w:rsidRPr="00A3429A">
        <w:rPr>
          <w:rFonts w:cs="Times New Roman"/>
          <w:b/>
          <w:szCs w:val="24"/>
        </w:rPr>
        <w:t xml:space="preserve">Fig. S1. </w:t>
      </w:r>
      <w:r w:rsidRPr="00FB29C9">
        <w:rPr>
          <w:szCs w:val="24"/>
          <w:lang w:val="en-GB"/>
        </w:rPr>
        <w:t>Location of the experiment.</w:t>
      </w:r>
    </w:p>
    <w:p w14:paraId="6E1B1426" w14:textId="609BE11C" w:rsidR="00962ECD" w:rsidRPr="003406A1" w:rsidRDefault="00962ECD" w:rsidP="00A3429A">
      <w:pPr>
        <w:spacing w:before="240" w:line="480" w:lineRule="auto"/>
        <w:jc w:val="both"/>
        <w:rPr>
          <w:szCs w:val="24"/>
          <w:lang w:val="en-GB"/>
        </w:rPr>
      </w:pPr>
      <w:r w:rsidRPr="00A3429A">
        <w:rPr>
          <w:rFonts w:cs="Times New Roman"/>
          <w:b/>
          <w:szCs w:val="24"/>
        </w:rPr>
        <w:t xml:space="preserve">Fig. S2. </w:t>
      </w:r>
      <w:r w:rsidRPr="003406A1">
        <w:rPr>
          <w:szCs w:val="24"/>
          <w:lang w:val="en-GB"/>
        </w:rPr>
        <w:t xml:space="preserve">Layout of the experiment. Picture </w:t>
      </w:r>
      <w:proofErr w:type="gramStart"/>
      <w:r w:rsidR="00441576">
        <w:rPr>
          <w:szCs w:val="24"/>
          <w:lang w:val="en-GB"/>
        </w:rPr>
        <w:t>A</w:t>
      </w:r>
      <w:proofErr w:type="gramEnd"/>
      <w:r w:rsidRPr="003406A1">
        <w:rPr>
          <w:szCs w:val="24"/>
          <w:lang w:val="en-GB"/>
        </w:rPr>
        <w:t xml:space="preserve"> shows the layout of the enclosures in pond, picture </w:t>
      </w:r>
      <w:r w:rsidR="00441576">
        <w:rPr>
          <w:szCs w:val="24"/>
          <w:lang w:val="en-GB"/>
        </w:rPr>
        <w:t>B</w:t>
      </w:r>
      <w:r w:rsidRPr="003406A1">
        <w:rPr>
          <w:szCs w:val="24"/>
          <w:lang w:val="en-GB"/>
        </w:rPr>
        <w:t xml:space="preserve"> shows the schematic diagram of the experimental enclosure (1: pond; 2: land-based enclosure; 3: charging pump; 4:</w:t>
      </w:r>
      <w:r w:rsidRPr="00FB29C9">
        <w:t xml:space="preserve"> PVC tube</w:t>
      </w:r>
      <w:r w:rsidRPr="003406A1">
        <w:rPr>
          <w:szCs w:val="24"/>
          <w:lang w:val="en-GB"/>
        </w:rPr>
        <w:t>; 5: Wood pole; 6: thick bamboo pole; 7: plastic-coated polyethylene woven cloth; 8:</w:t>
      </w:r>
      <w:r w:rsidRPr="00FB29C9">
        <w:t xml:space="preserve"> </w:t>
      </w:r>
      <w:r w:rsidRPr="003406A1">
        <w:rPr>
          <w:szCs w:val="24"/>
          <w:lang w:val="en-GB"/>
        </w:rPr>
        <w:t>zipper; 9: gas tube; 10:</w:t>
      </w:r>
      <w:r w:rsidRPr="00FB29C9">
        <w:t xml:space="preserve"> </w:t>
      </w:r>
      <w:r w:rsidRPr="003406A1">
        <w:rPr>
          <w:szCs w:val="24"/>
          <w:lang w:val="en-GB"/>
        </w:rPr>
        <w:t>air stone; 11: thin bamboo pole).</w:t>
      </w:r>
    </w:p>
    <w:p w14:paraId="5CAF1B2C" w14:textId="77777777" w:rsidR="00962ECD" w:rsidRPr="00A3429A" w:rsidRDefault="00962ECD" w:rsidP="00A3429A">
      <w:pPr>
        <w:spacing w:before="240" w:line="480" w:lineRule="auto"/>
        <w:jc w:val="both"/>
        <w:rPr>
          <w:lang w:val="en-GB"/>
        </w:rPr>
      </w:pPr>
      <w:r w:rsidRPr="00A3429A">
        <w:rPr>
          <w:rFonts w:cs="Times New Roman" w:hint="eastAsia"/>
          <w:b/>
          <w:szCs w:val="24"/>
        </w:rPr>
        <w:t xml:space="preserve">Fig. </w:t>
      </w:r>
      <w:r w:rsidRPr="00A3429A">
        <w:rPr>
          <w:rFonts w:cs="Times New Roman"/>
          <w:b/>
          <w:szCs w:val="24"/>
        </w:rPr>
        <w:t xml:space="preserve">S3. </w:t>
      </w:r>
      <w:r w:rsidRPr="00A3429A">
        <w:rPr>
          <w:szCs w:val="24"/>
          <w:lang w:val="en-GB"/>
        </w:rPr>
        <w:t>Energy flow among different functional groups</w:t>
      </w:r>
      <w:r w:rsidRPr="00B81F7F">
        <w:rPr>
          <w:szCs w:val="24"/>
          <w:lang w:val="en-GB"/>
        </w:rPr>
        <w:t xml:space="preserve"> of polyculture ecosystem during different culture periods. The thickness and </w:t>
      </w:r>
      <w:proofErr w:type="spellStart"/>
      <w:r w:rsidRPr="00B81F7F">
        <w:rPr>
          <w:szCs w:val="24"/>
          <w:lang w:val="en-GB"/>
        </w:rPr>
        <w:t>color</w:t>
      </w:r>
      <w:proofErr w:type="spellEnd"/>
      <w:r w:rsidRPr="00B81F7F">
        <w:rPr>
          <w:szCs w:val="24"/>
          <w:lang w:val="en-GB"/>
        </w:rPr>
        <w:t xml:space="preserve"> of the lines illustrate the magnitude of the flow rates</w:t>
      </w:r>
      <w:r>
        <w:rPr>
          <w:szCs w:val="24"/>
          <w:lang w:val="en-GB"/>
        </w:rPr>
        <w:t>.</w:t>
      </w:r>
      <w:r w:rsidRPr="00B81F7F">
        <w:rPr>
          <w:szCs w:val="24"/>
          <w:lang w:val="en-GB"/>
        </w:rPr>
        <w:t xml:space="preserve"> </w:t>
      </w:r>
      <w:r>
        <w:rPr>
          <w:szCs w:val="24"/>
          <w:lang w:val="en-GB"/>
        </w:rPr>
        <w:t>T</w:t>
      </w:r>
      <w:r w:rsidRPr="00B81F7F">
        <w:rPr>
          <w:szCs w:val="24"/>
          <w:lang w:val="en-GB"/>
        </w:rPr>
        <w:t>he number on the left of the picture represents trophic level</w:t>
      </w:r>
      <w:r>
        <w:rPr>
          <w:szCs w:val="24"/>
          <w:lang w:val="en-GB"/>
        </w:rPr>
        <w:t>.</w:t>
      </w:r>
      <w:r w:rsidRPr="00B81F7F">
        <w:rPr>
          <w:szCs w:val="24"/>
          <w:lang w:val="en-GB"/>
        </w:rPr>
        <w:t xml:space="preserve"> </w:t>
      </w:r>
      <w:r>
        <w:rPr>
          <w:szCs w:val="24"/>
          <w:lang w:val="en-GB"/>
        </w:rPr>
        <w:t>T</w:t>
      </w:r>
      <w:r w:rsidRPr="00B81F7F">
        <w:rPr>
          <w:szCs w:val="24"/>
          <w:lang w:val="en-GB"/>
        </w:rPr>
        <w:t xml:space="preserve">he </w:t>
      </w:r>
      <w:proofErr w:type="spellStart"/>
      <w:r w:rsidRPr="00B81F7F">
        <w:rPr>
          <w:szCs w:val="24"/>
          <w:lang w:val="en-GB"/>
        </w:rPr>
        <w:t>color</w:t>
      </w:r>
      <w:proofErr w:type="spellEnd"/>
      <w:r w:rsidRPr="00B81F7F">
        <w:rPr>
          <w:szCs w:val="24"/>
          <w:lang w:val="en-GB"/>
        </w:rPr>
        <w:t xml:space="preserve"> key (dimensionless) represents the proportion that the prey contributed to a predator’s diet</w:t>
      </w:r>
      <w:r>
        <w:rPr>
          <w:szCs w:val="24"/>
          <w:lang w:val="en-GB"/>
        </w:rPr>
        <w:t>.</w:t>
      </w:r>
      <w:r w:rsidRPr="00B81F7F">
        <w:rPr>
          <w:szCs w:val="24"/>
          <w:lang w:val="en-GB"/>
        </w:rPr>
        <w:t xml:space="preserve"> </w:t>
      </w:r>
      <w:r>
        <w:rPr>
          <w:szCs w:val="24"/>
          <w:lang w:val="en-GB"/>
        </w:rPr>
        <w:t>G</w:t>
      </w:r>
      <w:r w:rsidRPr="004409B4">
        <w:rPr>
          <w:szCs w:val="24"/>
          <w:lang w:val="en-GB"/>
        </w:rPr>
        <w:t>roup abbreviations as in Table S1</w:t>
      </w:r>
      <w:r w:rsidRPr="00A3429A">
        <w:rPr>
          <w:szCs w:val="24"/>
          <w:lang w:val="en-GB"/>
        </w:rPr>
        <w:t>.</w:t>
      </w:r>
    </w:p>
    <w:p w14:paraId="0E4F9D55" w14:textId="77777777" w:rsidR="00220584" w:rsidRPr="00A3429A" w:rsidRDefault="00220584" w:rsidP="00A3429A">
      <w:pPr>
        <w:spacing w:before="0" w:after="0" w:line="480" w:lineRule="auto"/>
        <w:ind w:firstLineChars="100" w:firstLine="161"/>
        <w:jc w:val="both"/>
        <w:rPr>
          <w:rStyle w:val="fontstyle01"/>
          <w:rFonts w:cs="Times New Roman" w:hint="eastAsia"/>
          <w:b/>
          <w:color w:val="auto"/>
          <w:szCs w:val="24"/>
          <w:lang w:val="en-GB"/>
        </w:rPr>
      </w:pPr>
      <w:bookmarkStart w:id="56" w:name="_GoBack"/>
      <w:bookmarkEnd w:id="56"/>
    </w:p>
    <w:sectPr w:rsidR="00220584" w:rsidRPr="00A3429A" w:rsidSect="00705FFA">
      <w:headerReference w:type="even" r:id="rId23"/>
      <w:footerReference w:type="even" r:id="rId24"/>
      <w:footerReference w:type="default" r:id="rId25"/>
      <w:headerReference w:type="first" r:id="rId2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ED57A" w14:textId="77777777" w:rsidR="00CE66F6" w:rsidRDefault="00CE66F6" w:rsidP="00117666">
      <w:pPr>
        <w:spacing w:after="0"/>
      </w:pPr>
      <w:r>
        <w:separator/>
      </w:r>
    </w:p>
  </w:endnote>
  <w:endnote w:type="continuationSeparator" w:id="0">
    <w:p w14:paraId="08B07F07" w14:textId="77777777" w:rsidR="00CE66F6" w:rsidRDefault="00CE66F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T5235d5a9">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025F" w14:textId="77777777" w:rsidR="00995F6A" w:rsidRPr="00577C4C" w:rsidRDefault="00C52A7B">
    <w:pPr>
      <w:rPr>
        <w:color w:val="C00000"/>
        <w:szCs w:val="24"/>
      </w:rPr>
    </w:pPr>
    <w:r>
      <w:rPr>
        <w:noProof/>
        <w:lang w:val="en-PH" w:eastAsia="en-PH"/>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5FFA">
                            <w:rPr>
                              <w:noProof/>
                              <w:color w:val="000000" w:themeColor="text1"/>
                              <w:szCs w:val="40"/>
                            </w:rPr>
                            <w:t>22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5FFA">
                      <w:rPr>
                        <w:noProof/>
                        <w:color w:val="000000" w:themeColor="text1"/>
                        <w:szCs w:val="40"/>
                      </w:rPr>
                      <w:t>22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6A35" w14:textId="77777777" w:rsidR="00995F6A" w:rsidRPr="00577C4C" w:rsidRDefault="00C52A7B">
    <w:pPr>
      <w:rPr>
        <w:b/>
        <w:sz w:val="20"/>
        <w:szCs w:val="24"/>
      </w:rPr>
    </w:pPr>
    <w:r>
      <w:rPr>
        <w:noProof/>
        <w:lang w:val="en-PH" w:eastAsia="en-PH"/>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5FFA">
                            <w:rPr>
                              <w:noProof/>
                              <w:color w:val="000000" w:themeColor="text1"/>
                              <w:szCs w:val="40"/>
                            </w:rPr>
                            <w:t>21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5FFA">
                      <w:rPr>
                        <w:noProof/>
                        <w:color w:val="000000" w:themeColor="text1"/>
                        <w:szCs w:val="40"/>
                      </w:rPr>
                      <w:t>21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71604" w14:textId="77777777" w:rsidR="00CE66F6" w:rsidRDefault="00CE66F6" w:rsidP="00117666">
      <w:pPr>
        <w:spacing w:after="0"/>
      </w:pPr>
      <w:r>
        <w:separator/>
      </w:r>
    </w:p>
  </w:footnote>
  <w:footnote w:type="continuationSeparator" w:id="0">
    <w:p w14:paraId="53C55606" w14:textId="77777777" w:rsidR="00CE66F6" w:rsidRDefault="00CE66F6"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F00C" w14:textId="1897DA44"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68C6" w14:textId="77777777" w:rsidR="00995F6A" w:rsidRDefault="0093429D" w:rsidP="0093429D">
    <w:r w:rsidRPr="005A1D84">
      <w:rPr>
        <w:b/>
        <w:noProof/>
        <w:color w:val="A6A6A6" w:themeColor="background1" w:themeShade="A6"/>
        <w:lang w:val="en-PH" w:eastAsia="en-PH"/>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02A7CAC"/>
    <w:multiLevelType w:val="multilevel"/>
    <w:tmpl w:val="2D740D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5E3402"/>
    <w:multiLevelType w:val="hybridMultilevel"/>
    <w:tmpl w:val="CC64B0EA"/>
    <w:lvl w:ilvl="0" w:tplc="DE782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 w:numId="21">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23167"/>
    <w:rsid w:val="00026AB9"/>
    <w:rsid w:val="00033B1E"/>
    <w:rsid w:val="00034304"/>
    <w:rsid w:val="00034F0A"/>
    <w:rsid w:val="00035434"/>
    <w:rsid w:val="0003755D"/>
    <w:rsid w:val="00052A14"/>
    <w:rsid w:val="00077D53"/>
    <w:rsid w:val="00084031"/>
    <w:rsid w:val="000A0656"/>
    <w:rsid w:val="0010316F"/>
    <w:rsid w:val="00105FD9"/>
    <w:rsid w:val="0010798C"/>
    <w:rsid w:val="00117666"/>
    <w:rsid w:val="00125FE3"/>
    <w:rsid w:val="001410EA"/>
    <w:rsid w:val="001549D3"/>
    <w:rsid w:val="00160065"/>
    <w:rsid w:val="00163234"/>
    <w:rsid w:val="00167C91"/>
    <w:rsid w:val="001714CB"/>
    <w:rsid w:val="00177D84"/>
    <w:rsid w:val="00194845"/>
    <w:rsid w:val="001A50FC"/>
    <w:rsid w:val="001D1461"/>
    <w:rsid w:val="001D163D"/>
    <w:rsid w:val="001D2A0A"/>
    <w:rsid w:val="002156D4"/>
    <w:rsid w:val="00220584"/>
    <w:rsid w:val="00240465"/>
    <w:rsid w:val="00267D18"/>
    <w:rsid w:val="00274347"/>
    <w:rsid w:val="002868E2"/>
    <w:rsid w:val="002869C3"/>
    <w:rsid w:val="00291F10"/>
    <w:rsid w:val="002936E4"/>
    <w:rsid w:val="002B4A57"/>
    <w:rsid w:val="002C66BA"/>
    <w:rsid w:val="002C74CA"/>
    <w:rsid w:val="002E0194"/>
    <w:rsid w:val="002E5F17"/>
    <w:rsid w:val="002F03AA"/>
    <w:rsid w:val="0030239F"/>
    <w:rsid w:val="003123F4"/>
    <w:rsid w:val="0031425E"/>
    <w:rsid w:val="00334A39"/>
    <w:rsid w:val="003360F2"/>
    <w:rsid w:val="003544FB"/>
    <w:rsid w:val="003931F2"/>
    <w:rsid w:val="003C1AE7"/>
    <w:rsid w:val="003C1D3E"/>
    <w:rsid w:val="003C63EA"/>
    <w:rsid w:val="003D2F2D"/>
    <w:rsid w:val="003E2022"/>
    <w:rsid w:val="00401237"/>
    <w:rsid w:val="00401590"/>
    <w:rsid w:val="004247DF"/>
    <w:rsid w:val="00434617"/>
    <w:rsid w:val="004409B4"/>
    <w:rsid w:val="00441576"/>
    <w:rsid w:val="00447801"/>
    <w:rsid w:val="00452E9C"/>
    <w:rsid w:val="00455A00"/>
    <w:rsid w:val="004735C8"/>
    <w:rsid w:val="00474A20"/>
    <w:rsid w:val="004947A6"/>
    <w:rsid w:val="004961FF"/>
    <w:rsid w:val="004C0D6C"/>
    <w:rsid w:val="004C6844"/>
    <w:rsid w:val="004C6E43"/>
    <w:rsid w:val="004E02FF"/>
    <w:rsid w:val="004F7E55"/>
    <w:rsid w:val="00500831"/>
    <w:rsid w:val="00510503"/>
    <w:rsid w:val="00517A89"/>
    <w:rsid w:val="005250F2"/>
    <w:rsid w:val="005307D9"/>
    <w:rsid w:val="00533DDB"/>
    <w:rsid w:val="00550567"/>
    <w:rsid w:val="005726A8"/>
    <w:rsid w:val="00573A15"/>
    <w:rsid w:val="00576ECE"/>
    <w:rsid w:val="00593EEA"/>
    <w:rsid w:val="005A334D"/>
    <w:rsid w:val="005A5EEE"/>
    <w:rsid w:val="005A65A0"/>
    <w:rsid w:val="005A67BE"/>
    <w:rsid w:val="005B0833"/>
    <w:rsid w:val="005B7CBB"/>
    <w:rsid w:val="005C52E6"/>
    <w:rsid w:val="005C5EDE"/>
    <w:rsid w:val="005E4089"/>
    <w:rsid w:val="005F2D64"/>
    <w:rsid w:val="00614E60"/>
    <w:rsid w:val="00632911"/>
    <w:rsid w:val="006345B8"/>
    <w:rsid w:val="006375C7"/>
    <w:rsid w:val="0064436C"/>
    <w:rsid w:val="00654E8F"/>
    <w:rsid w:val="00660D05"/>
    <w:rsid w:val="00662AAD"/>
    <w:rsid w:val="00665EFB"/>
    <w:rsid w:val="006820B1"/>
    <w:rsid w:val="00694037"/>
    <w:rsid w:val="006A3E5D"/>
    <w:rsid w:val="006B7D14"/>
    <w:rsid w:val="006C6618"/>
    <w:rsid w:val="006D1975"/>
    <w:rsid w:val="006D28C7"/>
    <w:rsid w:val="006D56B8"/>
    <w:rsid w:val="00701727"/>
    <w:rsid w:val="00702DA1"/>
    <w:rsid w:val="0070566C"/>
    <w:rsid w:val="00705FFA"/>
    <w:rsid w:val="00714C50"/>
    <w:rsid w:val="00723EFB"/>
    <w:rsid w:val="00725A7D"/>
    <w:rsid w:val="00725BF9"/>
    <w:rsid w:val="00731B4C"/>
    <w:rsid w:val="00734471"/>
    <w:rsid w:val="007501BE"/>
    <w:rsid w:val="00764FA1"/>
    <w:rsid w:val="00765E28"/>
    <w:rsid w:val="00790BB3"/>
    <w:rsid w:val="007941FE"/>
    <w:rsid w:val="007A2F19"/>
    <w:rsid w:val="007B4A79"/>
    <w:rsid w:val="007B6B67"/>
    <w:rsid w:val="007C206C"/>
    <w:rsid w:val="007F1879"/>
    <w:rsid w:val="008016DB"/>
    <w:rsid w:val="00817DD6"/>
    <w:rsid w:val="0083759F"/>
    <w:rsid w:val="0086787F"/>
    <w:rsid w:val="0087275B"/>
    <w:rsid w:val="008807B7"/>
    <w:rsid w:val="00882250"/>
    <w:rsid w:val="00885156"/>
    <w:rsid w:val="00895C64"/>
    <w:rsid w:val="00897369"/>
    <w:rsid w:val="008A4B4B"/>
    <w:rsid w:val="008F4E8C"/>
    <w:rsid w:val="00906B68"/>
    <w:rsid w:val="00913394"/>
    <w:rsid w:val="009151AA"/>
    <w:rsid w:val="00927E73"/>
    <w:rsid w:val="0093429D"/>
    <w:rsid w:val="00943573"/>
    <w:rsid w:val="0095350A"/>
    <w:rsid w:val="00955D10"/>
    <w:rsid w:val="009605EA"/>
    <w:rsid w:val="00962ECD"/>
    <w:rsid w:val="00964134"/>
    <w:rsid w:val="00970F7D"/>
    <w:rsid w:val="00983195"/>
    <w:rsid w:val="00994A3D"/>
    <w:rsid w:val="00996C33"/>
    <w:rsid w:val="009A542A"/>
    <w:rsid w:val="009B5A34"/>
    <w:rsid w:val="009C2B12"/>
    <w:rsid w:val="009E5E12"/>
    <w:rsid w:val="00A00A32"/>
    <w:rsid w:val="00A131B7"/>
    <w:rsid w:val="00A16536"/>
    <w:rsid w:val="00A174D9"/>
    <w:rsid w:val="00A3429A"/>
    <w:rsid w:val="00A67332"/>
    <w:rsid w:val="00AA142B"/>
    <w:rsid w:val="00AA4D24"/>
    <w:rsid w:val="00AB6715"/>
    <w:rsid w:val="00AC5A86"/>
    <w:rsid w:val="00B1671E"/>
    <w:rsid w:val="00B250A0"/>
    <w:rsid w:val="00B257D0"/>
    <w:rsid w:val="00B25EB8"/>
    <w:rsid w:val="00B34AD0"/>
    <w:rsid w:val="00B37501"/>
    <w:rsid w:val="00B37F4D"/>
    <w:rsid w:val="00B464B5"/>
    <w:rsid w:val="00B47DB8"/>
    <w:rsid w:val="00B620B3"/>
    <w:rsid w:val="00B76B55"/>
    <w:rsid w:val="00B81F7F"/>
    <w:rsid w:val="00BC06B6"/>
    <w:rsid w:val="00BD5C2F"/>
    <w:rsid w:val="00BE28FD"/>
    <w:rsid w:val="00BE36A6"/>
    <w:rsid w:val="00BE6715"/>
    <w:rsid w:val="00BF5DB9"/>
    <w:rsid w:val="00BF6463"/>
    <w:rsid w:val="00C00F1B"/>
    <w:rsid w:val="00C05858"/>
    <w:rsid w:val="00C41B23"/>
    <w:rsid w:val="00C46618"/>
    <w:rsid w:val="00C50326"/>
    <w:rsid w:val="00C52A7B"/>
    <w:rsid w:val="00C56BAF"/>
    <w:rsid w:val="00C679AA"/>
    <w:rsid w:val="00C7201A"/>
    <w:rsid w:val="00C75972"/>
    <w:rsid w:val="00C86115"/>
    <w:rsid w:val="00C87712"/>
    <w:rsid w:val="00CA5202"/>
    <w:rsid w:val="00CC12A5"/>
    <w:rsid w:val="00CC5EFF"/>
    <w:rsid w:val="00CD066B"/>
    <w:rsid w:val="00CE4FEE"/>
    <w:rsid w:val="00CE66F6"/>
    <w:rsid w:val="00CE6CCF"/>
    <w:rsid w:val="00D060CF"/>
    <w:rsid w:val="00D10584"/>
    <w:rsid w:val="00D20289"/>
    <w:rsid w:val="00D22514"/>
    <w:rsid w:val="00D41D08"/>
    <w:rsid w:val="00D5276B"/>
    <w:rsid w:val="00D63F33"/>
    <w:rsid w:val="00D71182"/>
    <w:rsid w:val="00D73CDF"/>
    <w:rsid w:val="00D959D8"/>
    <w:rsid w:val="00DB59C3"/>
    <w:rsid w:val="00DC259A"/>
    <w:rsid w:val="00DE23E8"/>
    <w:rsid w:val="00DF76C6"/>
    <w:rsid w:val="00E00D82"/>
    <w:rsid w:val="00E32E3C"/>
    <w:rsid w:val="00E33487"/>
    <w:rsid w:val="00E34D70"/>
    <w:rsid w:val="00E353B7"/>
    <w:rsid w:val="00E37A04"/>
    <w:rsid w:val="00E45A52"/>
    <w:rsid w:val="00E52377"/>
    <w:rsid w:val="00E537AD"/>
    <w:rsid w:val="00E64E17"/>
    <w:rsid w:val="00E866C9"/>
    <w:rsid w:val="00E90A39"/>
    <w:rsid w:val="00EA3D3C"/>
    <w:rsid w:val="00EA7814"/>
    <w:rsid w:val="00EC090A"/>
    <w:rsid w:val="00ED20B5"/>
    <w:rsid w:val="00EF04F7"/>
    <w:rsid w:val="00EF2C31"/>
    <w:rsid w:val="00F114BA"/>
    <w:rsid w:val="00F32194"/>
    <w:rsid w:val="00F34F3E"/>
    <w:rsid w:val="00F44FB9"/>
    <w:rsid w:val="00F46900"/>
    <w:rsid w:val="00F61D89"/>
    <w:rsid w:val="00F678B5"/>
    <w:rsid w:val="00F7133F"/>
    <w:rsid w:val="00F73526"/>
    <w:rsid w:val="00F87F5C"/>
    <w:rsid w:val="00FB1B6C"/>
    <w:rsid w:val="00FB29C9"/>
    <w:rsid w:val="00FF0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fontstyle01">
    <w:name w:val="fontstyle01"/>
    <w:basedOn w:val="DefaultParagraphFont"/>
    <w:rsid w:val="00B250A0"/>
    <w:rPr>
      <w:rFonts w:ascii="AdvTT5235d5a9" w:hAnsi="AdvTT5235d5a9" w:hint="default"/>
      <w:b w:val="0"/>
      <w:bCs w:val="0"/>
      <w:i w:val="0"/>
      <w:iCs w:val="0"/>
      <w:color w:val="231F20"/>
      <w:sz w:val="16"/>
      <w:szCs w:val="16"/>
    </w:rPr>
  </w:style>
  <w:style w:type="character" w:customStyle="1" w:styleId="fontstyle21">
    <w:name w:val="fontstyle21"/>
    <w:basedOn w:val="DefaultParagraphFont"/>
    <w:rsid w:val="002C66BA"/>
    <w:rPr>
      <w:rFonts w:ascii="SimSun" w:eastAsia="SimSun" w:hAnsi="SimSun" w:hint="eastAsia"/>
      <w:b w:val="0"/>
      <w:bCs w:val="0"/>
      <w:i w:val="0"/>
      <w:iCs w:val="0"/>
      <w:color w:val="000000"/>
      <w:sz w:val="22"/>
      <w:szCs w:val="22"/>
    </w:rPr>
  </w:style>
  <w:style w:type="paragraph" w:styleId="Revision">
    <w:name w:val="Revision"/>
    <w:hidden/>
    <w:uiPriority w:val="99"/>
    <w:semiHidden/>
    <w:rsid w:val="00EA7814"/>
    <w:pPr>
      <w:spacing w:after="0" w:line="240" w:lineRule="auto"/>
    </w:pPr>
    <w:rPr>
      <w:rFonts w:ascii="Times New Roman" w:hAnsi="Times New Roman"/>
      <w:sz w:val="24"/>
    </w:rPr>
  </w:style>
  <w:style w:type="numbering" w:customStyle="1" w:styleId="Headings1">
    <w:name w:val="Headings1"/>
    <w:uiPriority w:val="99"/>
    <w:rsid w:val="0096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07">
      <w:bodyDiv w:val="1"/>
      <w:marLeft w:val="0"/>
      <w:marRight w:val="0"/>
      <w:marTop w:val="0"/>
      <w:marBottom w:val="0"/>
      <w:divBdr>
        <w:top w:val="none" w:sz="0" w:space="0" w:color="auto"/>
        <w:left w:val="none" w:sz="0" w:space="0" w:color="auto"/>
        <w:bottom w:val="none" w:sz="0" w:space="0" w:color="auto"/>
        <w:right w:val="none" w:sz="0" w:space="0" w:color="auto"/>
      </w:divBdr>
    </w:div>
    <w:div w:id="103501114">
      <w:bodyDiv w:val="1"/>
      <w:marLeft w:val="0"/>
      <w:marRight w:val="0"/>
      <w:marTop w:val="0"/>
      <w:marBottom w:val="0"/>
      <w:divBdr>
        <w:top w:val="none" w:sz="0" w:space="0" w:color="auto"/>
        <w:left w:val="none" w:sz="0" w:space="0" w:color="auto"/>
        <w:bottom w:val="none" w:sz="0" w:space="0" w:color="auto"/>
        <w:right w:val="none" w:sz="0" w:space="0" w:color="auto"/>
      </w:divBdr>
    </w:div>
    <w:div w:id="124352768">
      <w:bodyDiv w:val="1"/>
      <w:marLeft w:val="0"/>
      <w:marRight w:val="0"/>
      <w:marTop w:val="0"/>
      <w:marBottom w:val="0"/>
      <w:divBdr>
        <w:top w:val="none" w:sz="0" w:space="0" w:color="auto"/>
        <w:left w:val="none" w:sz="0" w:space="0" w:color="auto"/>
        <w:bottom w:val="none" w:sz="0" w:space="0" w:color="auto"/>
        <w:right w:val="none" w:sz="0" w:space="0" w:color="auto"/>
      </w:divBdr>
    </w:div>
    <w:div w:id="274407451">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00908384">
      <w:bodyDiv w:val="1"/>
      <w:marLeft w:val="0"/>
      <w:marRight w:val="0"/>
      <w:marTop w:val="0"/>
      <w:marBottom w:val="0"/>
      <w:divBdr>
        <w:top w:val="none" w:sz="0" w:space="0" w:color="auto"/>
        <w:left w:val="none" w:sz="0" w:space="0" w:color="auto"/>
        <w:bottom w:val="none" w:sz="0" w:space="0" w:color="auto"/>
        <w:right w:val="none" w:sz="0" w:space="0" w:color="auto"/>
      </w:divBdr>
    </w:div>
    <w:div w:id="798111720">
      <w:bodyDiv w:val="1"/>
      <w:marLeft w:val="0"/>
      <w:marRight w:val="0"/>
      <w:marTop w:val="0"/>
      <w:marBottom w:val="0"/>
      <w:divBdr>
        <w:top w:val="none" w:sz="0" w:space="0" w:color="auto"/>
        <w:left w:val="none" w:sz="0" w:space="0" w:color="auto"/>
        <w:bottom w:val="none" w:sz="0" w:space="0" w:color="auto"/>
        <w:right w:val="none" w:sz="0" w:space="0" w:color="auto"/>
      </w:divBdr>
    </w:div>
    <w:div w:id="870387030">
      <w:bodyDiv w:val="1"/>
      <w:marLeft w:val="0"/>
      <w:marRight w:val="0"/>
      <w:marTop w:val="0"/>
      <w:marBottom w:val="0"/>
      <w:divBdr>
        <w:top w:val="none" w:sz="0" w:space="0" w:color="auto"/>
        <w:left w:val="none" w:sz="0" w:space="0" w:color="auto"/>
        <w:bottom w:val="none" w:sz="0" w:space="0" w:color="auto"/>
        <w:right w:val="none" w:sz="0" w:space="0" w:color="auto"/>
      </w:divBdr>
    </w:div>
    <w:div w:id="883833234">
      <w:bodyDiv w:val="1"/>
      <w:marLeft w:val="0"/>
      <w:marRight w:val="0"/>
      <w:marTop w:val="0"/>
      <w:marBottom w:val="0"/>
      <w:divBdr>
        <w:top w:val="none" w:sz="0" w:space="0" w:color="auto"/>
        <w:left w:val="none" w:sz="0" w:space="0" w:color="auto"/>
        <w:bottom w:val="none" w:sz="0" w:space="0" w:color="auto"/>
        <w:right w:val="none" w:sz="0" w:space="0" w:color="auto"/>
      </w:divBdr>
    </w:div>
    <w:div w:id="986935727">
      <w:bodyDiv w:val="1"/>
      <w:marLeft w:val="0"/>
      <w:marRight w:val="0"/>
      <w:marTop w:val="0"/>
      <w:marBottom w:val="0"/>
      <w:divBdr>
        <w:top w:val="none" w:sz="0" w:space="0" w:color="auto"/>
        <w:left w:val="none" w:sz="0" w:space="0" w:color="auto"/>
        <w:bottom w:val="none" w:sz="0" w:space="0" w:color="auto"/>
        <w:right w:val="none" w:sz="0" w:space="0" w:color="auto"/>
      </w:divBdr>
    </w:div>
    <w:div w:id="1020426250">
      <w:bodyDiv w:val="1"/>
      <w:marLeft w:val="0"/>
      <w:marRight w:val="0"/>
      <w:marTop w:val="0"/>
      <w:marBottom w:val="0"/>
      <w:divBdr>
        <w:top w:val="none" w:sz="0" w:space="0" w:color="auto"/>
        <w:left w:val="none" w:sz="0" w:space="0" w:color="auto"/>
        <w:bottom w:val="none" w:sz="0" w:space="0" w:color="auto"/>
        <w:right w:val="none" w:sz="0" w:space="0" w:color="auto"/>
      </w:divBdr>
    </w:div>
    <w:div w:id="1049260161">
      <w:bodyDiv w:val="1"/>
      <w:marLeft w:val="0"/>
      <w:marRight w:val="0"/>
      <w:marTop w:val="0"/>
      <w:marBottom w:val="0"/>
      <w:divBdr>
        <w:top w:val="none" w:sz="0" w:space="0" w:color="auto"/>
        <w:left w:val="none" w:sz="0" w:space="0" w:color="auto"/>
        <w:bottom w:val="none" w:sz="0" w:space="0" w:color="auto"/>
        <w:right w:val="none" w:sz="0" w:space="0" w:color="auto"/>
      </w:divBdr>
    </w:div>
    <w:div w:id="1127434280">
      <w:bodyDiv w:val="1"/>
      <w:marLeft w:val="0"/>
      <w:marRight w:val="0"/>
      <w:marTop w:val="0"/>
      <w:marBottom w:val="0"/>
      <w:divBdr>
        <w:top w:val="none" w:sz="0" w:space="0" w:color="auto"/>
        <w:left w:val="none" w:sz="0" w:space="0" w:color="auto"/>
        <w:bottom w:val="none" w:sz="0" w:space="0" w:color="auto"/>
        <w:right w:val="none" w:sz="0" w:space="0" w:color="auto"/>
      </w:divBdr>
    </w:div>
    <w:div w:id="1424764460">
      <w:bodyDiv w:val="1"/>
      <w:marLeft w:val="0"/>
      <w:marRight w:val="0"/>
      <w:marTop w:val="0"/>
      <w:marBottom w:val="0"/>
      <w:divBdr>
        <w:top w:val="none" w:sz="0" w:space="0" w:color="auto"/>
        <w:left w:val="none" w:sz="0" w:space="0" w:color="auto"/>
        <w:bottom w:val="none" w:sz="0" w:space="0" w:color="auto"/>
        <w:right w:val="none" w:sz="0" w:space="0" w:color="auto"/>
      </w:divBdr>
    </w:div>
    <w:div w:id="1496922360">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88004488">
      <w:bodyDiv w:val="1"/>
      <w:marLeft w:val="0"/>
      <w:marRight w:val="0"/>
      <w:marTop w:val="0"/>
      <w:marBottom w:val="0"/>
      <w:divBdr>
        <w:top w:val="none" w:sz="0" w:space="0" w:color="auto"/>
        <w:left w:val="none" w:sz="0" w:space="0" w:color="auto"/>
        <w:bottom w:val="none" w:sz="0" w:space="0" w:color="auto"/>
        <w:right w:val="none" w:sz="0" w:space="0" w:color="auto"/>
      </w:divBdr>
    </w:div>
    <w:div w:id="1659922251">
      <w:bodyDiv w:val="1"/>
      <w:marLeft w:val="0"/>
      <w:marRight w:val="0"/>
      <w:marTop w:val="0"/>
      <w:marBottom w:val="0"/>
      <w:divBdr>
        <w:top w:val="none" w:sz="0" w:space="0" w:color="auto"/>
        <w:left w:val="none" w:sz="0" w:space="0" w:color="auto"/>
        <w:bottom w:val="none" w:sz="0" w:space="0" w:color="auto"/>
        <w:right w:val="none" w:sz="0" w:space="0" w:color="auto"/>
      </w:divBdr>
    </w:div>
    <w:div w:id="1794404610">
      <w:bodyDiv w:val="1"/>
      <w:marLeft w:val="0"/>
      <w:marRight w:val="0"/>
      <w:marTop w:val="0"/>
      <w:marBottom w:val="0"/>
      <w:divBdr>
        <w:top w:val="none" w:sz="0" w:space="0" w:color="auto"/>
        <w:left w:val="none" w:sz="0" w:space="0" w:color="auto"/>
        <w:bottom w:val="none" w:sz="0" w:space="0" w:color="auto"/>
        <w:right w:val="none" w:sz="0" w:space="0" w:color="auto"/>
      </w:divBdr>
    </w:div>
    <w:div w:id="1885436456">
      <w:bodyDiv w:val="1"/>
      <w:marLeft w:val="0"/>
      <w:marRight w:val="0"/>
      <w:marTop w:val="0"/>
      <w:marBottom w:val="0"/>
      <w:divBdr>
        <w:top w:val="none" w:sz="0" w:space="0" w:color="auto"/>
        <w:left w:val="none" w:sz="0" w:space="0" w:color="auto"/>
        <w:bottom w:val="none" w:sz="0" w:space="0" w:color="auto"/>
        <w:right w:val="none" w:sz="0" w:space="0" w:color="auto"/>
      </w:divBdr>
    </w:div>
    <w:div w:id="1932154295">
      <w:bodyDiv w:val="1"/>
      <w:marLeft w:val="0"/>
      <w:marRight w:val="0"/>
      <w:marTop w:val="0"/>
      <w:marBottom w:val="0"/>
      <w:divBdr>
        <w:top w:val="none" w:sz="0" w:space="0" w:color="auto"/>
        <w:left w:val="none" w:sz="0" w:space="0" w:color="auto"/>
        <w:bottom w:val="none" w:sz="0" w:space="0" w:color="auto"/>
        <w:right w:val="none" w:sz="0" w:space="0" w:color="auto"/>
      </w:divBdr>
    </w:div>
    <w:div w:id="19868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ueshu.baidu.com/s?wd=paperuri%3A%28b61b3ee3503af9619b51c369d13b423a%29&amp;filter=sc_long_sign&amp;sc_ks_para=q%3DThe%20saturation%20magnetic%20moment%20of%20iron%20osmium%20solid%20solutions%20between%2077%20%CC%8Akelvin%20and%20300%20%CC%8Akelvin&amp;sc_us=3995758491356714614&amp;tn=SE_baiduxueshu_c1gjeupa&amp;ie=utf-8" TargetMode="External"/><Relationship Id="rId13" Type="http://schemas.openxmlformats.org/officeDocument/2006/relationships/hyperlink" Target="http://en.cnki.com.cn/Journal_en/D-D052-HDXY-2010-02.htm" TargetMode="External"/><Relationship Id="rId18" Type="http://schemas.openxmlformats.org/officeDocument/2006/relationships/hyperlink" Target="http://xueshu.baidu.com/s?wd=author%3A%28Lars%20M%C3%B8ller%20Jensen%29%20&amp;tn=SE_baiduxueshu_c1gjeupa&amp;ie=utf-8&amp;sc_f_para=sc_hilight%3Dperso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xueshu.baidu.com/s?wd=author%3A%28Dietmar%29%20&amp;tn=SE_baiduxueshu_c1gjeupa&amp;ie=utf-8&amp;sc_f_para=sc_hilight%3Dperson" TargetMode="External"/><Relationship Id="rId7" Type="http://schemas.openxmlformats.org/officeDocument/2006/relationships/endnotes" Target="endnotes.xml"/><Relationship Id="rId12" Type="http://schemas.openxmlformats.org/officeDocument/2006/relationships/hyperlink" Target="http://xueshu.baidu.com/s?wd=author%3A%28A.%20Nauwerck%29%20&amp;tn=SE_baiduxueshu_c1gjeupa&amp;ie=utf-8&amp;sc_f_para=sc_hilight%3Dperson" TargetMode="External"/><Relationship Id="rId17" Type="http://schemas.openxmlformats.org/officeDocument/2006/relationships/hyperlink" Target="http://xueshu.baidu.com/s?wd=author%3A%28Bo%20Riemann%29%20&amp;tn=SE_baiduxueshu_c1gjeupa&amp;ie=utf-8&amp;sc_f_para=sc_hilight%3Dperso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xueshu.baidu.com/s?wd=author%3A%28Morten%20S%C3%B8ndergaard%29%20&amp;tn=SE_baiduxueshu_c1gjeupa&amp;ie=utf-8&amp;sc_f_para=sc_hilight%3Dperson" TargetMode="External"/><Relationship Id="rId20" Type="http://schemas.openxmlformats.org/officeDocument/2006/relationships/hyperlink" Target="http://xueshu.baidu.com/s?wd=author%3A%28Straile%29%20&amp;tn=SE_baiduxueshu_c1gjeupa&amp;ie=utf-8&amp;sc_f_para=sc_hilight%3Dpers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ueshu.baidu.com/s?wd=paperuri%3A%2803c4dbb2963989173bf848a89c0edfba%29&amp;filter=sc_long_sign&amp;sc_ks_para=q%3DJournal%20of%20tropical%20oceanography&amp;sc_us=1290544273369201571&amp;tn=SE_baiduxueshu_c1gjeupa&amp;ie=utf-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xueshu.baidu.com/s?wd=author%3A%28Steen%20Schwaerter%29%20&amp;tn=SE_baiduxueshu_c1gjeupa&amp;ie=utf-8&amp;sc_f_para=sc_hilight%3Dpers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xueshu.baidu.com/usercenter/data/journal?cmd=jump&amp;wd=journaluri%3A%283bd554f1d89682d%29%20%E3%80%8ALimnology%20%26%20Oceanography%E3%80%8B&amp;tn=SE_baiduxueshu_c1gjeupa&amp;ie=utf-8&amp;sc_f_para=sc_hilight%3Dpublish&amp;sort=sc_cited" TargetMode="External"/><Relationship Id="rId19" Type="http://schemas.openxmlformats.org/officeDocument/2006/relationships/hyperlink" Target="http://xueshu.baidu.com/s?wd=author%3A%28CM%20Hawkins%29%20&amp;tn=SE_baiduxueshu_c1gjeupa&amp;ie=utf-8&amp;sc_f_para=sc_hilight%3Dperson" TargetMode="External"/><Relationship Id="rId4" Type="http://schemas.openxmlformats.org/officeDocument/2006/relationships/settings" Target="settings.xml"/><Relationship Id="rId9" Type="http://schemas.openxmlformats.org/officeDocument/2006/relationships/hyperlink" Target="http://xueshu.baidu.com/s?wd=paperuri%3A%286722110aaef23ef719018f8e709e32ee%29&amp;filter=sc_long_sign&amp;sc_ks_para=q%3DAntigen%20preservation%20in%20microwave-irradiated%20tissues%3A%20a%20comparison%20with%20formaldehyde%20fixation.&amp;sc_us=3696272693586728525&amp;tn=SE_baiduxueshu_c1gjeupa&amp;ie=utf-8" TargetMode="External"/><Relationship Id="rId14" Type="http://schemas.openxmlformats.org/officeDocument/2006/relationships/hyperlink" Target="http://xueshu.baidu.com/s?wd=author%3A%28Maija-Liisa%20Viljanen%29%20&amp;tn=SE_baiduxueshu_c1gjeupa&amp;ie=utf-8&amp;sc_f_para=sc_hilight%3Dperson" TargetMode="External"/><Relationship Id="rId22" Type="http://schemas.openxmlformats.org/officeDocument/2006/relationships/hyperlink" Target="http://xueshu.baidu.com/s?wd=paperuri%3A%28f223a39ef7e3075a5bec1f06b257d034%29&amp;filter=sc_long_sign&amp;tn=SE_xueshusource_2kduw22v&amp;sc_vurl=http%3A%2F%2Fonlinelibrary.wiley.com%2Fdoi%2F10.4319%2Flo.1997.42.6.1375%2Fpdf&amp;ie=utf-8&amp;sc_us=7838893173255772550"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E6C8B-03FB-4171-9F47-6B17A019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23</Pages>
  <Words>6297</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Kristine Crizelle Devillena</cp:lastModifiedBy>
  <cp:revision>4</cp:revision>
  <cp:lastPrinted>2022-04-17T13:39:00Z</cp:lastPrinted>
  <dcterms:created xsi:type="dcterms:W3CDTF">2022-06-05T14:57:00Z</dcterms:created>
  <dcterms:modified xsi:type="dcterms:W3CDTF">2022-07-08T02:02:00Z</dcterms:modified>
</cp:coreProperties>
</file>