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E8F9B" w14:textId="77777777" w:rsidR="00A129A6" w:rsidRDefault="00A129A6" w:rsidP="00F60BDA">
      <w:pPr>
        <w:jc w:val="center"/>
        <w:rPr>
          <w:rFonts w:ascii="Times New Roman" w:eastAsia="宋体" w:hAnsi="Times New Roman"/>
        </w:rPr>
      </w:pPr>
    </w:p>
    <w:p w14:paraId="278F4090" w14:textId="77777777" w:rsidR="00A129A6" w:rsidRDefault="00A129A6" w:rsidP="00A129A6">
      <w:pPr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1FD67710" wp14:editId="3EE9D76C">
            <wp:extent cx="3793490" cy="1860208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64" cy="18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8E28" w14:textId="019B4BEB" w:rsidR="00A129A6" w:rsidRDefault="00A129A6" w:rsidP="00A129A6">
      <w:pPr>
        <w:rPr>
          <w:rFonts w:ascii="Times New Roman" w:eastAsia="宋体" w:hAnsi="Times New Roman"/>
        </w:rPr>
      </w:pPr>
      <w:r w:rsidRPr="002518E5">
        <w:rPr>
          <w:rFonts w:ascii="Times New Roman" w:eastAsia="宋体" w:hAnsi="Times New Roman"/>
        </w:rPr>
        <w:t xml:space="preserve">Figure </w:t>
      </w:r>
      <w:r>
        <w:rPr>
          <w:rFonts w:ascii="Times New Roman" w:eastAsia="宋体" w:hAnsi="Times New Roman"/>
        </w:rPr>
        <w:t>S</w:t>
      </w:r>
      <w:r w:rsidR="00BA7D4A">
        <w:rPr>
          <w:rFonts w:ascii="Times New Roman" w:eastAsia="宋体" w:hAnsi="Times New Roman"/>
        </w:rPr>
        <w:t>1</w:t>
      </w:r>
      <w:r w:rsidRPr="002518E5">
        <w:rPr>
          <w:rFonts w:ascii="Times New Roman" w:eastAsia="宋体" w:hAnsi="Times New Roman"/>
        </w:rPr>
        <w:t>.</w:t>
      </w:r>
      <w:r>
        <w:rPr>
          <w:rFonts w:ascii="Times New Roman" w:eastAsia="宋体" w:hAnsi="Times New Roman"/>
        </w:rPr>
        <w:t xml:space="preserve"> The </w:t>
      </w:r>
      <w:r w:rsidRPr="0043214D">
        <w:rPr>
          <w:rFonts w:ascii="Times New Roman" w:eastAsia="宋体" w:hAnsi="Times New Roman"/>
        </w:rPr>
        <w:t>schematic diagram of the experimental flow</w:t>
      </w:r>
      <w:r>
        <w:rPr>
          <w:rFonts w:ascii="Times New Roman" w:eastAsia="宋体" w:hAnsi="Times New Roman"/>
        </w:rPr>
        <w:t xml:space="preserve">. The adaptation period included one day of fasting and three days of feeding. The stars indicate the </w:t>
      </w:r>
      <w:r w:rsidRPr="00AF0472">
        <w:rPr>
          <w:rFonts w:ascii="Times New Roman" w:eastAsia="宋体" w:hAnsi="Times New Roman"/>
        </w:rPr>
        <w:t>start</w:t>
      </w:r>
      <w:r>
        <w:rPr>
          <w:rFonts w:ascii="Times New Roman" w:eastAsia="宋体" w:hAnsi="Times New Roman"/>
        </w:rPr>
        <w:t xml:space="preserve"> of each treatment. The </w:t>
      </w:r>
      <w:r w:rsidRPr="00AF0472">
        <w:rPr>
          <w:rFonts w:ascii="Times New Roman" w:eastAsia="宋体" w:hAnsi="Times New Roman"/>
        </w:rPr>
        <w:t>triangle</w:t>
      </w:r>
      <w:r>
        <w:rPr>
          <w:rFonts w:ascii="Times New Roman" w:eastAsia="宋体" w:hAnsi="Times New Roman"/>
        </w:rPr>
        <w:t xml:space="preserve">s indicate the sampling time points. </w:t>
      </w:r>
      <w:r w:rsidRPr="00DE43EC">
        <w:rPr>
          <w:rFonts w:ascii="Times New Roman" w:eastAsia="宋体" w:hAnsi="Times New Roman"/>
        </w:rPr>
        <w:t>DAF: days after fasting. DAS: days after spawning.</w:t>
      </w:r>
    </w:p>
    <w:p w14:paraId="705B8497" w14:textId="77777777" w:rsidR="00A129A6" w:rsidRDefault="00A129A6" w:rsidP="00F60BDA">
      <w:pPr>
        <w:jc w:val="center"/>
        <w:rPr>
          <w:rFonts w:ascii="Times New Roman" w:eastAsia="宋体" w:hAnsi="Times New Roman"/>
        </w:rPr>
      </w:pPr>
    </w:p>
    <w:p w14:paraId="506F9DA0" w14:textId="507653C8" w:rsidR="00A129A6" w:rsidRDefault="00A129A6" w:rsidP="00F60BDA">
      <w:pPr>
        <w:jc w:val="center"/>
        <w:rPr>
          <w:rFonts w:ascii="Times New Roman" w:eastAsia="宋体" w:hAnsi="Times New Roman"/>
        </w:rPr>
      </w:pPr>
    </w:p>
    <w:p w14:paraId="6F3C81CA" w14:textId="77777777" w:rsidR="00A129A6" w:rsidRDefault="00A129A6" w:rsidP="00A129A6">
      <w:pPr>
        <w:jc w:val="left"/>
        <w:rPr>
          <w:rFonts w:ascii="Times New Roman" w:eastAsia="宋体" w:hAnsi="Times New Roman"/>
        </w:rPr>
      </w:pPr>
    </w:p>
    <w:p w14:paraId="7F4C268E" w14:textId="77777777" w:rsidR="00A129A6" w:rsidRDefault="00A129A6" w:rsidP="00A129A6">
      <w:pPr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38AA4C1E" wp14:editId="529FBF9D">
            <wp:extent cx="3412671" cy="1999285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78" cy="200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FF50" w14:textId="2A958E1C" w:rsidR="00A129A6" w:rsidRDefault="00A129A6" w:rsidP="00A129A6">
      <w:pPr>
        <w:rPr>
          <w:rFonts w:ascii="Times New Roman" w:eastAsia="宋体" w:hAnsi="Times New Roman"/>
        </w:rPr>
      </w:pPr>
      <w:r w:rsidRPr="002518E5">
        <w:rPr>
          <w:rFonts w:ascii="Times New Roman" w:eastAsia="宋体" w:hAnsi="Times New Roman"/>
        </w:rPr>
        <w:t xml:space="preserve">Figure </w:t>
      </w:r>
      <w:r>
        <w:rPr>
          <w:rFonts w:ascii="Times New Roman" w:eastAsia="宋体" w:hAnsi="Times New Roman"/>
        </w:rPr>
        <w:t>S</w:t>
      </w:r>
      <w:r w:rsidR="00BA7D4A">
        <w:rPr>
          <w:rFonts w:ascii="Times New Roman" w:eastAsia="宋体" w:hAnsi="Times New Roman"/>
        </w:rPr>
        <w:t>2</w:t>
      </w:r>
      <w:r w:rsidRPr="002518E5">
        <w:rPr>
          <w:rFonts w:ascii="Times New Roman" w:eastAsia="宋体" w:hAnsi="Times New Roman"/>
        </w:rPr>
        <w:t>.</w:t>
      </w:r>
      <w:r>
        <w:rPr>
          <w:rFonts w:ascii="Times New Roman" w:eastAsia="宋体" w:hAnsi="Times New Roman"/>
        </w:rPr>
        <w:t xml:space="preserve"> The feeding amount of </w:t>
      </w:r>
      <w:r w:rsidRPr="002518E5">
        <w:rPr>
          <w:rFonts w:ascii="Times New Roman" w:eastAsia="宋体" w:hAnsi="Times New Roman"/>
          <w:i/>
          <w:iCs/>
        </w:rPr>
        <w:t>O.sinensis</w:t>
      </w:r>
      <w:r>
        <w:rPr>
          <w:rFonts w:ascii="Times New Roman" w:eastAsia="宋体" w:hAnsi="Times New Roman"/>
        </w:rPr>
        <w:t xml:space="preserve"> during</w:t>
      </w:r>
      <w:r w:rsidRPr="0046257F">
        <w:rPr>
          <w:rFonts w:ascii="Times New Roman" w:hAnsi="Times New Roman"/>
        </w:rPr>
        <w:t xml:space="preserve"> </w:t>
      </w:r>
      <w:r w:rsidRPr="00DC26B2">
        <w:rPr>
          <w:rFonts w:ascii="Times New Roman" w:hAnsi="Times New Roman"/>
        </w:rPr>
        <w:t>senescence</w:t>
      </w:r>
      <w:r>
        <w:rPr>
          <w:rFonts w:ascii="Times New Roman" w:hAnsi="Times New Roman"/>
        </w:rPr>
        <w:t>. Different colors and shapes</w:t>
      </w:r>
      <w:r>
        <w:rPr>
          <w:rFonts w:ascii="Times New Roman" w:eastAsia="宋体" w:hAnsi="Times New Roman"/>
        </w:rPr>
        <w:t xml:space="preserve"> represent different individuals.</w:t>
      </w:r>
      <w:r w:rsidRPr="007772BE">
        <w:rPr>
          <w:rFonts w:ascii="Times New Roman" w:eastAsia="宋体" w:hAnsi="Times New Roman"/>
        </w:rPr>
        <w:t xml:space="preserve"> </w:t>
      </w:r>
    </w:p>
    <w:p w14:paraId="0EA25EEE" w14:textId="77777777" w:rsidR="00A129A6" w:rsidRDefault="00A129A6" w:rsidP="00A129A6">
      <w:pPr>
        <w:jc w:val="center"/>
        <w:rPr>
          <w:rFonts w:ascii="Times New Roman" w:eastAsia="宋体" w:hAnsi="Times New Roman"/>
        </w:rPr>
      </w:pPr>
    </w:p>
    <w:p w14:paraId="06209327" w14:textId="77777777" w:rsidR="00A129A6" w:rsidRDefault="00A129A6" w:rsidP="00A129A6">
      <w:pPr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6D805D8A" wp14:editId="2B35906B">
            <wp:extent cx="2209800" cy="176187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84" cy="17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E59C" w14:textId="3FA5C8AA" w:rsidR="00A129A6" w:rsidRDefault="00A129A6" w:rsidP="00A129A6">
      <w:pPr>
        <w:jc w:val="left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F</w:t>
      </w:r>
      <w:r w:rsidRPr="002518E5">
        <w:rPr>
          <w:rFonts w:ascii="Times New Roman" w:eastAsia="宋体" w:hAnsi="Times New Roman"/>
        </w:rPr>
        <w:t xml:space="preserve">igure </w:t>
      </w:r>
      <w:r>
        <w:rPr>
          <w:rFonts w:ascii="Times New Roman" w:eastAsia="宋体" w:hAnsi="Times New Roman"/>
        </w:rPr>
        <w:t>S</w:t>
      </w:r>
      <w:r w:rsidR="00BA7D4A">
        <w:rPr>
          <w:rFonts w:ascii="Times New Roman" w:eastAsia="宋体" w:hAnsi="Times New Roman"/>
        </w:rPr>
        <w:t>3</w:t>
      </w:r>
      <w:r w:rsidRPr="002518E5">
        <w:rPr>
          <w:rFonts w:ascii="Times New Roman" w:eastAsia="宋体" w:hAnsi="Times New Roman"/>
        </w:rPr>
        <w:t>.</w:t>
      </w:r>
      <w:r>
        <w:rPr>
          <w:rFonts w:ascii="Times New Roman" w:eastAsia="宋体" w:hAnsi="Times New Roman"/>
        </w:rPr>
        <w:t xml:space="preserve"> The comparison of feeding amount of </w:t>
      </w:r>
      <w:r w:rsidRPr="002518E5">
        <w:rPr>
          <w:rFonts w:ascii="Times New Roman" w:eastAsia="宋体" w:hAnsi="Times New Roman"/>
          <w:i/>
          <w:iCs/>
        </w:rPr>
        <w:t>O.sinensis</w:t>
      </w:r>
      <w:r w:rsidRPr="006542C2"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t>during</w:t>
      </w:r>
      <w:r w:rsidRPr="0046257F">
        <w:rPr>
          <w:rFonts w:ascii="Times New Roman" w:hAnsi="Times New Roman"/>
        </w:rPr>
        <w:t xml:space="preserve"> </w:t>
      </w:r>
      <w:r w:rsidRPr="00DC26B2">
        <w:rPr>
          <w:rFonts w:ascii="Times New Roman" w:hAnsi="Times New Roman"/>
        </w:rPr>
        <w:t>senescence</w:t>
      </w:r>
      <w:r>
        <w:rPr>
          <w:rFonts w:ascii="Times New Roman" w:hAnsi="Times New Roman"/>
        </w:rPr>
        <w:t xml:space="preserve">. The </w:t>
      </w:r>
      <w:r w:rsidRPr="003B4617">
        <w:rPr>
          <w:rFonts w:ascii="Times New Roman" w:hAnsi="Times New Roman"/>
        </w:rPr>
        <w:t xml:space="preserve">capital </w:t>
      </w:r>
      <w:r>
        <w:rPr>
          <w:rFonts w:ascii="Times New Roman" w:hAnsi="Times New Roman"/>
        </w:rPr>
        <w:t xml:space="preserve">letters represent different senescent individuals. </w:t>
      </w:r>
      <w:r w:rsidRPr="00DE43EC">
        <w:rPr>
          <w:rFonts w:ascii="Times New Roman" w:hAnsi="Times New Roman"/>
        </w:rPr>
        <w:t>Data are presented as the mean ± SD (n</w:t>
      </w:r>
      <w:r w:rsidRPr="006542C2">
        <w:rPr>
          <w:rFonts w:ascii="Times New Roman" w:hAnsi="Times New Roman"/>
          <w:vertAlign w:val="subscript"/>
        </w:rPr>
        <w:t>A</w:t>
      </w:r>
      <w:r>
        <w:rPr>
          <w:rFonts w:ascii="Times New Roman" w:hAnsi="Times New Roman"/>
        </w:rPr>
        <w:t xml:space="preserve"> </w:t>
      </w:r>
      <w:r w:rsidRPr="00DE43EC">
        <w:rPr>
          <w:rFonts w:ascii="Times New Roman" w:hAnsi="Times New Roman"/>
        </w:rPr>
        <w:t xml:space="preserve">= </w:t>
      </w:r>
      <w:r>
        <w:rPr>
          <w:rFonts w:ascii="Times New Roman" w:hAnsi="Times New Roman"/>
        </w:rPr>
        <w:t xml:space="preserve">19, </w:t>
      </w:r>
      <w:r w:rsidRPr="00DE43EC">
        <w:rPr>
          <w:rFonts w:ascii="Times New Roman" w:hAnsi="Times New Roman"/>
        </w:rPr>
        <w:t>n</w:t>
      </w:r>
      <w:r w:rsidRPr="006542C2">
        <w:rPr>
          <w:rFonts w:ascii="Times New Roman" w:hAnsi="Times New Roman"/>
          <w:vertAlign w:val="subscript"/>
        </w:rPr>
        <w:t>B</w:t>
      </w:r>
      <w:r>
        <w:rPr>
          <w:rFonts w:ascii="Times New Roman" w:hAnsi="Times New Roman"/>
        </w:rPr>
        <w:t xml:space="preserve"> </w:t>
      </w:r>
      <w:r w:rsidRPr="00DE43EC">
        <w:rPr>
          <w:rFonts w:ascii="Times New Roman" w:hAnsi="Times New Roman"/>
        </w:rPr>
        <w:t xml:space="preserve">= </w:t>
      </w:r>
      <w:r>
        <w:rPr>
          <w:rFonts w:ascii="Times New Roman" w:hAnsi="Times New Roman"/>
        </w:rPr>
        <w:t xml:space="preserve">19, </w:t>
      </w:r>
      <w:r w:rsidRPr="00DE43EC">
        <w:rPr>
          <w:rFonts w:ascii="Times New Roman" w:hAnsi="Times New Roman"/>
        </w:rPr>
        <w:t>n</w:t>
      </w:r>
      <w:r w:rsidRPr="006542C2">
        <w:rPr>
          <w:rFonts w:ascii="Times New Roman" w:hAnsi="Times New Roman"/>
          <w:vertAlign w:val="subscript"/>
        </w:rPr>
        <w:t>C</w:t>
      </w:r>
      <w:r>
        <w:rPr>
          <w:rFonts w:ascii="Times New Roman" w:hAnsi="Times New Roman"/>
        </w:rPr>
        <w:t xml:space="preserve"> </w:t>
      </w:r>
      <w:r w:rsidRPr="00DE43EC">
        <w:rPr>
          <w:rFonts w:ascii="Times New Roman" w:hAnsi="Times New Roman"/>
        </w:rPr>
        <w:t xml:space="preserve">= </w:t>
      </w:r>
      <w:r>
        <w:rPr>
          <w:rFonts w:ascii="Times New Roman" w:hAnsi="Times New Roman"/>
        </w:rPr>
        <w:t xml:space="preserve">22, </w:t>
      </w:r>
      <w:r w:rsidRPr="00DE43EC">
        <w:rPr>
          <w:rFonts w:ascii="Times New Roman" w:hAnsi="Times New Roman"/>
        </w:rPr>
        <w:t>n</w:t>
      </w:r>
      <w:r w:rsidRPr="006542C2">
        <w:rPr>
          <w:rFonts w:ascii="Times New Roman" w:hAnsi="Times New Roman"/>
          <w:vertAlign w:val="subscript"/>
        </w:rPr>
        <w:t>D</w:t>
      </w:r>
      <w:r>
        <w:rPr>
          <w:rFonts w:ascii="Times New Roman" w:hAnsi="Times New Roman"/>
        </w:rPr>
        <w:t xml:space="preserve"> </w:t>
      </w:r>
      <w:r w:rsidRPr="00DE43EC">
        <w:rPr>
          <w:rFonts w:ascii="Times New Roman" w:hAnsi="Times New Roman"/>
        </w:rPr>
        <w:t xml:space="preserve">= </w:t>
      </w:r>
      <w:r>
        <w:rPr>
          <w:rFonts w:ascii="Times New Roman" w:hAnsi="Times New Roman"/>
        </w:rPr>
        <w:t>21</w:t>
      </w:r>
      <w:r w:rsidRPr="00DE43EC">
        <w:rPr>
          <w:rFonts w:ascii="Times New Roman" w:hAnsi="Times New Roman"/>
        </w:rPr>
        <w:t xml:space="preserve">). </w:t>
      </w:r>
      <w:r>
        <w:rPr>
          <w:rFonts w:ascii="Times New Roman" w:hAnsi="Times New Roman"/>
        </w:rPr>
        <w:t>Individuals</w:t>
      </w:r>
      <w:r w:rsidRPr="00DE43EC">
        <w:rPr>
          <w:rFonts w:ascii="Times New Roman" w:hAnsi="Times New Roman"/>
        </w:rPr>
        <w:t xml:space="preserve"> with different </w:t>
      </w:r>
      <w:r w:rsidRPr="003B4617">
        <w:rPr>
          <w:rFonts w:ascii="Times New Roman" w:hAnsi="Times New Roman"/>
        </w:rPr>
        <w:t xml:space="preserve">lowercase </w:t>
      </w:r>
      <w:r w:rsidRPr="00DE43EC">
        <w:rPr>
          <w:rFonts w:ascii="Times New Roman" w:hAnsi="Times New Roman"/>
        </w:rPr>
        <w:t>letters are significantly different from each other (p &lt;0.05; Kruskal-Wallis test followed by Dunnett’s T3 test).</w:t>
      </w:r>
    </w:p>
    <w:p w14:paraId="6678F2FA" w14:textId="490E4586" w:rsidR="00A129A6" w:rsidRPr="00A129A6" w:rsidRDefault="00A129A6" w:rsidP="00F60BDA">
      <w:pPr>
        <w:jc w:val="center"/>
        <w:rPr>
          <w:rFonts w:ascii="Times New Roman" w:eastAsia="宋体" w:hAnsi="Times New Roman"/>
        </w:rPr>
      </w:pPr>
    </w:p>
    <w:p w14:paraId="61947592" w14:textId="7BC6C387" w:rsidR="00BA7D4A" w:rsidRDefault="00BA7D4A" w:rsidP="00F60BDA">
      <w:pPr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1DBC3A96" wp14:editId="6E593612">
            <wp:extent cx="2596243" cy="292319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63" cy="29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5AFB" w14:textId="3D033BF7" w:rsidR="00BA7D4A" w:rsidRDefault="00BA7D4A" w:rsidP="00BA7D4A">
      <w:pPr>
        <w:rPr>
          <w:rFonts w:ascii="Times New Roman" w:eastAsia="宋体" w:hAnsi="Times New Roman"/>
        </w:rPr>
      </w:pPr>
      <w:r w:rsidRPr="00117090">
        <w:rPr>
          <w:rFonts w:ascii="Times New Roman" w:eastAsia="宋体" w:hAnsi="Times New Roman" w:hint="eastAsia"/>
        </w:rPr>
        <w:t>Figure</w:t>
      </w:r>
      <w:r w:rsidRPr="00117090"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t>S4</w:t>
      </w:r>
      <w:r w:rsidRPr="00117090">
        <w:rPr>
          <w:rFonts w:ascii="Times New Roman" w:eastAsia="宋体" w:hAnsi="Times New Roman"/>
        </w:rPr>
        <w:t>.</w:t>
      </w:r>
      <w:r w:rsidRPr="00BA7D4A">
        <w:rPr>
          <w:rFonts w:ascii="Times New Roman" w:eastAsia="宋体" w:hAnsi="Times New Roman"/>
        </w:rPr>
        <w:t xml:space="preserve"> Longitudinal sections of </w:t>
      </w:r>
      <w:r w:rsidRPr="00BA7D4A">
        <w:rPr>
          <w:rFonts w:ascii="Times New Roman" w:eastAsia="宋体" w:hAnsi="Times New Roman"/>
          <w:i/>
          <w:iCs/>
        </w:rPr>
        <w:t>O.sinensis</w:t>
      </w:r>
      <w:r w:rsidRPr="00BA7D4A">
        <w:rPr>
          <w:rFonts w:ascii="Times New Roman" w:eastAsia="宋体" w:hAnsi="Times New Roman"/>
        </w:rPr>
        <w:t xml:space="preserve"> </w:t>
      </w:r>
      <w:r w:rsidRPr="00BA7D4A">
        <w:rPr>
          <w:rFonts w:ascii="Times New Roman" w:eastAsia="宋体" w:hAnsi="Times New Roman" w:hint="eastAsia"/>
        </w:rPr>
        <w:t>mantle</w:t>
      </w:r>
      <w:r w:rsidRPr="00BA7D4A">
        <w:rPr>
          <w:rFonts w:ascii="Times New Roman" w:eastAsia="宋体" w:hAnsi="Times New Roman"/>
        </w:rPr>
        <w:t xml:space="preserve"> </w:t>
      </w:r>
      <w:r w:rsidRPr="00BA7D4A">
        <w:rPr>
          <w:rFonts w:ascii="Times New Roman" w:eastAsia="宋体" w:hAnsi="Times New Roman" w:hint="eastAsia"/>
        </w:rPr>
        <w:t>muscle.</w:t>
      </w:r>
      <w:r w:rsidRPr="00BA7D4A">
        <w:rPr>
          <w:rFonts w:ascii="Times New Roman" w:eastAsia="宋体" w:hAnsi="Times New Roman"/>
        </w:rPr>
        <w:t xml:space="preserve"> Black arrow heads indicate the broken circular muscle fibers. C: circular muscle fiber. DAF: days after fasting. </w:t>
      </w:r>
      <w:bookmarkStart w:id="0" w:name="_Hlk90902801"/>
      <w:r w:rsidRPr="00BA7D4A">
        <w:rPr>
          <w:rFonts w:ascii="Times New Roman" w:eastAsia="宋体" w:hAnsi="Times New Roman"/>
        </w:rPr>
        <w:t>DAS: days after spawning</w:t>
      </w:r>
      <w:bookmarkEnd w:id="0"/>
      <w:r w:rsidRPr="00BA7D4A">
        <w:rPr>
          <w:rFonts w:ascii="Times New Roman" w:eastAsia="宋体" w:hAnsi="Times New Roman"/>
        </w:rPr>
        <w:t>. R: radial muscle fiber. Scale bar:50 μm.</w:t>
      </w:r>
    </w:p>
    <w:p w14:paraId="372CFF4F" w14:textId="77777777" w:rsidR="00BA7D4A" w:rsidRDefault="00BA7D4A" w:rsidP="00BA7D4A">
      <w:pPr>
        <w:rPr>
          <w:rFonts w:ascii="Times New Roman" w:eastAsia="宋体" w:hAnsi="Times New Roman"/>
        </w:rPr>
      </w:pPr>
    </w:p>
    <w:p w14:paraId="20F9BB32" w14:textId="77777777" w:rsidR="00A129A6" w:rsidRDefault="00A129A6" w:rsidP="00F60BDA">
      <w:pPr>
        <w:jc w:val="center"/>
        <w:rPr>
          <w:rFonts w:ascii="Times New Roman" w:eastAsia="宋体" w:hAnsi="Times New Roman"/>
        </w:rPr>
      </w:pPr>
    </w:p>
    <w:p w14:paraId="0305A136" w14:textId="64FEE08F" w:rsidR="00F60BDA" w:rsidRPr="00117090" w:rsidRDefault="00D07664" w:rsidP="00F60BDA">
      <w:pPr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37D55760" wp14:editId="2718EC8D">
            <wp:extent cx="2618014" cy="29625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54" cy="29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3836" w14:textId="609817B2" w:rsidR="00F60BDA" w:rsidRDefault="00F60BDA" w:rsidP="00F60BDA">
      <w:pPr>
        <w:rPr>
          <w:rFonts w:ascii="Times New Roman" w:eastAsia="宋体" w:hAnsi="Times New Roman"/>
        </w:rPr>
      </w:pPr>
      <w:r w:rsidRPr="00117090">
        <w:rPr>
          <w:rFonts w:ascii="Times New Roman" w:eastAsia="宋体" w:hAnsi="Times New Roman" w:hint="eastAsia"/>
        </w:rPr>
        <w:t>Figure</w:t>
      </w:r>
      <w:r w:rsidRPr="00117090">
        <w:rPr>
          <w:rFonts w:ascii="Times New Roman" w:eastAsia="宋体" w:hAnsi="Times New Roman"/>
        </w:rPr>
        <w:t xml:space="preserve"> </w:t>
      </w:r>
      <w:r w:rsidR="00332780">
        <w:rPr>
          <w:rFonts w:ascii="Times New Roman" w:eastAsia="宋体" w:hAnsi="Times New Roman"/>
        </w:rPr>
        <w:t>S</w:t>
      </w:r>
      <w:r w:rsidR="00BA7D4A">
        <w:rPr>
          <w:rFonts w:ascii="Times New Roman" w:eastAsia="宋体" w:hAnsi="Times New Roman"/>
        </w:rPr>
        <w:t>5</w:t>
      </w:r>
      <w:r w:rsidRPr="00117090">
        <w:rPr>
          <w:rFonts w:ascii="Times New Roman" w:eastAsia="宋体" w:hAnsi="Times New Roman"/>
        </w:rPr>
        <w:t xml:space="preserve">. </w:t>
      </w:r>
      <w:r w:rsidR="005B338E">
        <w:rPr>
          <w:rFonts w:ascii="Times New Roman" w:eastAsia="宋体" w:hAnsi="Times New Roman"/>
        </w:rPr>
        <w:t>H</w:t>
      </w:r>
      <w:r>
        <w:rPr>
          <w:rFonts w:ascii="Times New Roman" w:eastAsia="宋体" w:hAnsi="Times New Roman"/>
        </w:rPr>
        <w:t xml:space="preserve">istology </w:t>
      </w:r>
      <w:r w:rsidRPr="00117090">
        <w:rPr>
          <w:rFonts w:ascii="Times New Roman" w:eastAsia="宋体" w:hAnsi="Times New Roman"/>
        </w:rPr>
        <w:t xml:space="preserve">of </w:t>
      </w:r>
      <w:r w:rsidRPr="00117090">
        <w:rPr>
          <w:rFonts w:ascii="Times New Roman" w:eastAsia="宋体" w:hAnsi="Times New Roman"/>
          <w:i/>
          <w:iCs/>
        </w:rPr>
        <w:t>O.sinensis</w:t>
      </w:r>
      <w:r w:rsidRPr="00117090"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t xml:space="preserve">arm </w:t>
      </w:r>
      <w:r>
        <w:rPr>
          <w:rFonts w:ascii="Times New Roman" w:eastAsia="宋体" w:hAnsi="Times New Roman" w:hint="eastAsia"/>
        </w:rPr>
        <w:t>muscle.</w:t>
      </w:r>
      <w:r>
        <w:rPr>
          <w:rFonts w:ascii="Times New Roman" w:eastAsia="宋体" w:hAnsi="Times New Roman"/>
        </w:rPr>
        <w:t xml:space="preserve"> A, </w:t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/>
        </w:rPr>
        <w:t xml:space="preserve">, C, D: </w:t>
      </w:r>
      <w:bookmarkStart w:id="1" w:name="OLE_LINK3"/>
      <w:r>
        <w:rPr>
          <w:rFonts w:ascii="Times New Roman" w:eastAsia="宋体" w:hAnsi="Times New Roman"/>
        </w:rPr>
        <w:t>t</w:t>
      </w:r>
      <w:r w:rsidRPr="00985803">
        <w:rPr>
          <w:rFonts w:ascii="Times New Roman" w:eastAsia="宋体" w:hAnsi="Times New Roman"/>
        </w:rPr>
        <w:t>ransvers</w:t>
      </w:r>
      <w:r>
        <w:rPr>
          <w:rFonts w:ascii="Times New Roman" w:eastAsia="宋体" w:hAnsi="Times New Roman"/>
        </w:rPr>
        <w:t>e</w:t>
      </w:r>
      <w:r w:rsidRPr="00117090">
        <w:rPr>
          <w:rFonts w:ascii="Times New Roman" w:eastAsia="宋体" w:hAnsi="Times New Roman"/>
        </w:rPr>
        <w:t xml:space="preserve"> </w:t>
      </w:r>
      <w:bookmarkEnd w:id="1"/>
      <w:r>
        <w:rPr>
          <w:rFonts w:ascii="Times New Roman" w:eastAsia="宋体" w:hAnsi="Times New Roman"/>
        </w:rPr>
        <w:t>section view. E, F:</w:t>
      </w:r>
      <w:r w:rsidRPr="00A05662">
        <w:t xml:space="preserve"> </w:t>
      </w:r>
      <w:r w:rsidRPr="00A05662">
        <w:rPr>
          <w:rFonts w:ascii="Times New Roman" w:eastAsia="宋体" w:hAnsi="Times New Roman"/>
        </w:rPr>
        <w:t>longitudinal section</w:t>
      </w:r>
      <w:r>
        <w:rPr>
          <w:rFonts w:ascii="Times New Roman" w:eastAsia="宋体" w:hAnsi="Times New Roman"/>
        </w:rPr>
        <w:t xml:space="preserve"> view. </w:t>
      </w:r>
      <w:bookmarkStart w:id="2" w:name="OLE_LINK1"/>
      <w:r w:rsidRPr="00117090">
        <w:rPr>
          <w:rFonts w:ascii="Times New Roman" w:eastAsia="宋体" w:hAnsi="Times New Roman"/>
        </w:rPr>
        <w:t>Black arrow</w:t>
      </w:r>
      <w:r>
        <w:rPr>
          <w:rFonts w:ascii="Times New Roman" w:eastAsia="宋体" w:hAnsi="Times New Roman"/>
        </w:rPr>
        <w:t xml:space="preserve"> heads</w:t>
      </w:r>
      <w:r w:rsidRPr="00117090">
        <w:rPr>
          <w:rFonts w:ascii="Times New Roman" w:eastAsia="宋体" w:hAnsi="Times New Roman"/>
        </w:rPr>
        <w:t xml:space="preserve"> indicate the </w:t>
      </w:r>
      <w:r>
        <w:rPr>
          <w:rFonts w:ascii="Times New Roman" w:eastAsia="宋体" w:hAnsi="Times New Roman"/>
        </w:rPr>
        <w:t xml:space="preserve">broken </w:t>
      </w:r>
      <w:r w:rsidR="002654F5" w:rsidRPr="002654F5">
        <w:rPr>
          <w:rFonts w:ascii="Times New Roman" w:eastAsia="宋体" w:hAnsi="Times New Roman"/>
        </w:rPr>
        <w:t>longitudinal muscle</w:t>
      </w:r>
      <w:r w:rsidRPr="00E86959"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t>fibers.</w:t>
      </w:r>
      <w:bookmarkEnd w:id="2"/>
      <w:r w:rsidRPr="00B147CE">
        <w:t xml:space="preserve"> </w:t>
      </w:r>
      <w:r w:rsidRPr="00117090">
        <w:rPr>
          <w:rFonts w:ascii="Times New Roman" w:eastAsia="宋体" w:hAnsi="Times New Roman"/>
        </w:rPr>
        <w:t>DA</w:t>
      </w:r>
      <w:r>
        <w:rPr>
          <w:rFonts w:ascii="Times New Roman" w:eastAsia="宋体" w:hAnsi="Times New Roman"/>
        </w:rPr>
        <w:t xml:space="preserve">F: </w:t>
      </w:r>
      <w:r w:rsidRPr="00117090">
        <w:rPr>
          <w:rFonts w:ascii="Times New Roman" w:eastAsia="宋体" w:hAnsi="Times New Roman"/>
        </w:rPr>
        <w:t xml:space="preserve">days after </w:t>
      </w:r>
      <w:r>
        <w:rPr>
          <w:rFonts w:ascii="Times New Roman" w:eastAsia="宋体" w:hAnsi="Times New Roman"/>
        </w:rPr>
        <w:t>fasting.</w:t>
      </w:r>
      <w:r w:rsidRPr="00117090">
        <w:rPr>
          <w:rFonts w:ascii="Times New Roman" w:eastAsia="宋体" w:hAnsi="Times New Roman"/>
        </w:rPr>
        <w:t xml:space="preserve"> DA</w:t>
      </w:r>
      <w:r>
        <w:rPr>
          <w:rFonts w:ascii="Times New Roman" w:eastAsia="宋体" w:hAnsi="Times New Roman" w:hint="eastAsia"/>
        </w:rPr>
        <w:t>S</w:t>
      </w:r>
      <w:r>
        <w:rPr>
          <w:rFonts w:ascii="Times New Roman" w:eastAsia="宋体" w:hAnsi="Times New Roman"/>
        </w:rPr>
        <w:t xml:space="preserve">: </w:t>
      </w:r>
      <w:r w:rsidRPr="00117090">
        <w:rPr>
          <w:rFonts w:ascii="Times New Roman" w:eastAsia="宋体" w:hAnsi="Times New Roman"/>
        </w:rPr>
        <w:t>days after spawning.</w:t>
      </w:r>
      <w:r>
        <w:rPr>
          <w:rFonts w:ascii="Times New Roman" w:eastAsia="宋体" w:hAnsi="Times New Roman"/>
        </w:rPr>
        <w:t xml:space="preserve"> </w:t>
      </w:r>
      <w:r w:rsidR="00D07664">
        <w:rPr>
          <w:rFonts w:ascii="Times New Roman" w:eastAsia="宋体" w:hAnsi="Times New Roman" w:hint="eastAsia"/>
        </w:rPr>
        <w:t>L</w:t>
      </w:r>
      <w:r w:rsidR="00D07664">
        <w:rPr>
          <w:rFonts w:ascii="Times New Roman" w:eastAsia="宋体" w:hAnsi="Times New Roman"/>
        </w:rPr>
        <w:t>:</w:t>
      </w:r>
      <w:r w:rsidR="00D07664" w:rsidRPr="001135EC">
        <w:rPr>
          <w:rFonts w:ascii="Times New Roman" w:eastAsia="宋体" w:hAnsi="Times New Roman"/>
        </w:rPr>
        <w:t xml:space="preserve"> </w:t>
      </w:r>
      <w:bookmarkStart w:id="3" w:name="_Hlk90892270"/>
      <w:r w:rsidR="00D07664" w:rsidRPr="002654F5">
        <w:rPr>
          <w:rFonts w:ascii="Times New Roman" w:eastAsia="宋体" w:hAnsi="Times New Roman"/>
        </w:rPr>
        <w:t>longitudinal muscle</w:t>
      </w:r>
      <w:r w:rsidR="00D07664">
        <w:rPr>
          <w:rFonts w:ascii="Times New Roman" w:eastAsia="宋体" w:hAnsi="Times New Roman"/>
        </w:rPr>
        <w:t xml:space="preserve"> fiber</w:t>
      </w:r>
      <w:bookmarkEnd w:id="3"/>
      <w:r w:rsidR="00D07664">
        <w:rPr>
          <w:rFonts w:ascii="Times New Roman" w:eastAsia="宋体" w:hAnsi="Times New Roman"/>
        </w:rPr>
        <w:t xml:space="preserve">. </w:t>
      </w:r>
      <w:r w:rsidR="002654F5">
        <w:rPr>
          <w:rFonts w:ascii="Times New Roman" w:eastAsia="宋体" w:hAnsi="Times New Roman" w:hint="eastAsia"/>
        </w:rPr>
        <w:t>T</w:t>
      </w:r>
      <w:r>
        <w:rPr>
          <w:rFonts w:ascii="Times New Roman" w:eastAsia="宋体" w:hAnsi="Times New Roman"/>
        </w:rPr>
        <w:t xml:space="preserve">: </w:t>
      </w:r>
      <w:r w:rsidR="002654F5" w:rsidRPr="002654F5">
        <w:rPr>
          <w:rFonts w:ascii="Times New Roman" w:eastAsia="宋体" w:hAnsi="Times New Roman"/>
        </w:rPr>
        <w:t>trabeculae</w:t>
      </w:r>
      <w:r>
        <w:rPr>
          <w:rFonts w:ascii="Times New Roman" w:eastAsia="宋体" w:hAnsi="Times New Roman"/>
        </w:rPr>
        <w:t xml:space="preserve">. </w:t>
      </w:r>
      <w:r w:rsidRPr="00B147CE">
        <w:rPr>
          <w:rFonts w:ascii="Times New Roman" w:eastAsia="宋体" w:hAnsi="Times New Roman"/>
        </w:rPr>
        <w:t>Scale bar:</w:t>
      </w:r>
      <w:r>
        <w:rPr>
          <w:rFonts w:ascii="Times New Roman" w:eastAsia="宋体" w:hAnsi="Times New Roman"/>
        </w:rPr>
        <w:t>50</w:t>
      </w:r>
      <w:r w:rsidRPr="00B147CE">
        <w:rPr>
          <w:rFonts w:ascii="Times New Roman" w:eastAsia="宋体" w:hAnsi="Times New Roman"/>
        </w:rPr>
        <w:t xml:space="preserve"> μm</w:t>
      </w:r>
    </w:p>
    <w:p w14:paraId="433753CC" w14:textId="77777777" w:rsidR="00F60BDA" w:rsidRDefault="00F60BDA" w:rsidP="00F60BDA">
      <w:pPr>
        <w:jc w:val="center"/>
        <w:rPr>
          <w:rFonts w:ascii="Times New Roman" w:eastAsia="宋体" w:hAnsi="Times New Roman"/>
        </w:rPr>
      </w:pPr>
      <w:r>
        <w:rPr>
          <w:noProof/>
        </w:rPr>
        <w:lastRenderedPageBreak/>
        <w:drawing>
          <wp:inline distT="0" distB="0" distL="0" distR="0" wp14:anchorId="79E62B0C" wp14:editId="433D4F78">
            <wp:extent cx="2563586" cy="2870686"/>
            <wp:effectExtent l="0" t="0" r="825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04" cy="28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A289" w14:textId="2425F11A" w:rsidR="00F60BDA" w:rsidRDefault="00F60BDA" w:rsidP="00334513">
      <w:pPr>
        <w:jc w:val="left"/>
        <w:rPr>
          <w:rFonts w:ascii="Times New Roman" w:eastAsia="宋体" w:hAnsi="Times New Roman"/>
        </w:rPr>
      </w:pPr>
      <w:bookmarkStart w:id="4" w:name="_Hlk78901558"/>
      <w:r w:rsidRPr="00252EFA">
        <w:rPr>
          <w:rFonts w:ascii="Times New Roman" w:eastAsia="宋体" w:hAnsi="Times New Roman"/>
        </w:rPr>
        <w:t xml:space="preserve">Figure </w:t>
      </w:r>
      <w:bookmarkStart w:id="5" w:name="_Hlk92200034"/>
      <w:r w:rsidR="00332780">
        <w:rPr>
          <w:rFonts w:ascii="Times New Roman" w:eastAsia="宋体" w:hAnsi="Times New Roman"/>
        </w:rPr>
        <w:t>S</w:t>
      </w:r>
      <w:bookmarkEnd w:id="5"/>
      <w:r w:rsidR="00BA7D4A">
        <w:rPr>
          <w:rFonts w:ascii="Times New Roman" w:eastAsia="宋体" w:hAnsi="Times New Roman"/>
        </w:rPr>
        <w:t>6</w:t>
      </w:r>
      <w:r w:rsidRPr="00252EFA">
        <w:rPr>
          <w:rFonts w:ascii="Times New Roman" w:eastAsia="宋体" w:hAnsi="Times New Roman"/>
        </w:rPr>
        <w:t xml:space="preserve">. </w:t>
      </w:r>
      <w:r w:rsidR="005B338E">
        <w:rPr>
          <w:rFonts w:ascii="Times New Roman" w:eastAsia="宋体" w:hAnsi="Times New Roman"/>
        </w:rPr>
        <w:t>H</w:t>
      </w:r>
      <w:r w:rsidRPr="00252EFA">
        <w:rPr>
          <w:rFonts w:ascii="Times New Roman" w:eastAsia="宋体" w:hAnsi="Times New Roman"/>
        </w:rPr>
        <w:t xml:space="preserve">istology of </w:t>
      </w:r>
      <w:r w:rsidRPr="00252EFA">
        <w:rPr>
          <w:rFonts w:ascii="Times New Roman" w:eastAsia="宋体" w:hAnsi="Times New Roman"/>
          <w:i/>
          <w:iCs/>
        </w:rPr>
        <w:t>O.sinensis</w:t>
      </w:r>
      <w:r w:rsidRPr="00252EFA"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t>digestive gland</w:t>
      </w:r>
      <w:r w:rsidRPr="00252EFA">
        <w:rPr>
          <w:rFonts w:ascii="Times New Roman" w:eastAsia="宋体" w:hAnsi="Times New Roman"/>
        </w:rPr>
        <w:t xml:space="preserve">. </w:t>
      </w:r>
      <w:bookmarkEnd w:id="4"/>
      <w:r w:rsidRPr="00252EFA">
        <w:rPr>
          <w:rFonts w:ascii="Times New Roman" w:eastAsia="宋体" w:hAnsi="Times New Roman"/>
        </w:rPr>
        <w:t>DAF: days after fasting. DA</w:t>
      </w:r>
      <w:r>
        <w:rPr>
          <w:rFonts w:ascii="Times New Roman" w:eastAsia="宋体" w:hAnsi="Times New Roman"/>
        </w:rPr>
        <w:t>S</w:t>
      </w:r>
      <w:r w:rsidRPr="00252EFA">
        <w:rPr>
          <w:rFonts w:ascii="Times New Roman" w:eastAsia="宋体" w:hAnsi="Times New Roman"/>
        </w:rPr>
        <w:t xml:space="preserve">: days after spawning. </w:t>
      </w:r>
      <w:bookmarkStart w:id="6" w:name="_Hlk90906459"/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:</w:t>
      </w:r>
      <w:r w:rsidRPr="00D469AC">
        <w:t xml:space="preserve"> </w:t>
      </w:r>
      <w:r w:rsidRPr="00D469AC">
        <w:rPr>
          <w:rFonts w:ascii="Times New Roman" w:eastAsia="宋体" w:hAnsi="Times New Roman"/>
        </w:rPr>
        <w:t>microvilli</w:t>
      </w:r>
      <w:r>
        <w:rPr>
          <w:rFonts w:ascii="Times New Roman" w:eastAsia="宋体" w:hAnsi="Times New Roman"/>
        </w:rPr>
        <w:t>. S:</w:t>
      </w:r>
      <w:r w:rsidRPr="00D469AC">
        <w:t xml:space="preserve"> </w:t>
      </w:r>
      <w:bookmarkStart w:id="7" w:name="OLE_LINK2"/>
      <w:r w:rsidRPr="00D469AC">
        <w:rPr>
          <w:rFonts w:ascii="Times New Roman" w:eastAsia="宋体" w:hAnsi="Times New Roman"/>
        </w:rPr>
        <w:t>secretory cell</w:t>
      </w:r>
      <w:bookmarkEnd w:id="7"/>
      <w:r>
        <w:rPr>
          <w:rFonts w:ascii="Times New Roman" w:eastAsia="宋体" w:hAnsi="Times New Roman"/>
        </w:rPr>
        <w:t>.</w:t>
      </w:r>
      <w:bookmarkEnd w:id="6"/>
      <w:r>
        <w:rPr>
          <w:rFonts w:ascii="Times New Roman" w:eastAsia="宋体" w:hAnsi="Times New Roman"/>
        </w:rPr>
        <w:t xml:space="preserve"> </w:t>
      </w:r>
      <w:r w:rsidRPr="00252EFA">
        <w:rPr>
          <w:rFonts w:ascii="Times New Roman" w:eastAsia="宋体" w:hAnsi="Times New Roman"/>
        </w:rPr>
        <w:t>Scale bar:</w:t>
      </w:r>
      <w:r>
        <w:rPr>
          <w:rFonts w:ascii="Times New Roman" w:eastAsia="宋体" w:hAnsi="Times New Roman"/>
        </w:rPr>
        <w:t>50</w:t>
      </w:r>
      <w:r w:rsidRPr="00252EFA">
        <w:rPr>
          <w:rFonts w:ascii="Times New Roman" w:eastAsia="宋体" w:hAnsi="Times New Roman"/>
        </w:rPr>
        <w:t xml:space="preserve"> μm</w:t>
      </w:r>
    </w:p>
    <w:p w14:paraId="6E54424E" w14:textId="5814C868" w:rsidR="00F60BDA" w:rsidRDefault="00F60BDA" w:rsidP="00F60BDA">
      <w:pPr>
        <w:jc w:val="center"/>
        <w:rPr>
          <w:rFonts w:ascii="Times New Roman" w:eastAsia="宋体" w:hAnsi="Times New Roman"/>
        </w:rPr>
      </w:pPr>
    </w:p>
    <w:p w14:paraId="6533DD33" w14:textId="77777777" w:rsidR="00C2420B" w:rsidRDefault="00C2420B" w:rsidP="00C2420B">
      <w:pPr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20DFBEC7" wp14:editId="50ECD21B">
            <wp:extent cx="3086100" cy="191918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34" cy="19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D2FC" w14:textId="10E66E1C" w:rsidR="00C2420B" w:rsidRDefault="00C2420B" w:rsidP="00334513">
      <w:pPr>
        <w:jc w:val="left"/>
        <w:rPr>
          <w:rFonts w:ascii="Times New Roman" w:eastAsia="宋体" w:hAnsi="Times New Roman"/>
        </w:rPr>
      </w:pPr>
      <w:r w:rsidRPr="002518E5">
        <w:rPr>
          <w:rFonts w:ascii="Times New Roman" w:eastAsia="宋体" w:hAnsi="Times New Roman"/>
        </w:rPr>
        <w:t xml:space="preserve">Figure </w:t>
      </w:r>
      <w:r w:rsidR="00332780" w:rsidRPr="00332780">
        <w:rPr>
          <w:rFonts w:ascii="Times New Roman" w:eastAsia="宋体" w:hAnsi="Times New Roman"/>
        </w:rPr>
        <w:t>S</w:t>
      </w:r>
      <w:r w:rsidR="00BA7D4A">
        <w:rPr>
          <w:rFonts w:ascii="Times New Roman" w:eastAsia="宋体" w:hAnsi="Times New Roman"/>
        </w:rPr>
        <w:t>7</w:t>
      </w:r>
      <w:r w:rsidRPr="002518E5">
        <w:rPr>
          <w:rFonts w:ascii="Times New Roman" w:eastAsia="宋体" w:hAnsi="Times New Roman"/>
        </w:rPr>
        <w:t xml:space="preserve">. </w:t>
      </w:r>
      <w:bookmarkStart w:id="8" w:name="_Hlk90907690"/>
      <w:r w:rsidRPr="002518E5">
        <w:rPr>
          <w:rFonts w:ascii="Times New Roman" w:eastAsia="宋体" w:hAnsi="Times New Roman"/>
        </w:rPr>
        <w:t xml:space="preserve">The </w:t>
      </w:r>
      <w:r>
        <w:rPr>
          <w:rFonts w:ascii="Times New Roman" w:eastAsia="宋体" w:hAnsi="Times New Roman"/>
        </w:rPr>
        <w:t>digestive gland index</w:t>
      </w:r>
      <w:r w:rsidRPr="002518E5">
        <w:rPr>
          <w:rFonts w:ascii="Times New Roman" w:eastAsia="宋体" w:hAnsi="Times New Roman"/>
        </w:rPr>
        <w:t xml:space="preserve"> of</w:t>
      </w:r>
      <w:bookmarkEnd w:id="8"/>
      <w:r w:rsidRPr="002518E5">
        <w:rPr>
          <w:rFonts w:ascii="Times New Roman" w:eastAsia="宋体" w:hAnsi="Times New Roman"/>
        </w:rPr>
        <w:t xml:space="preserve"> </w:t>
      </w:r>
      <w:r w:rsidRPr="002518E5">
        <w:rPr>
          <w:rFonts w:ascii="Times New Roman" w:eastAsia="宋体" w:hAnsi="Times New Roman"/>
          <w:i/>
          <w:iCs/>
        </w:rPr>
        <w:t>O.sinensis</w:t>
      </w:r>
      <w:r w:rsidRPr="002518E5">
        <w:rPr>
          <w:rFonts w:ascii="Times New Roman" w:eastAsia="宋体" w:hAnsi="Times New Roman"/>
        </w:rPr>
        <w:t>.</w:t>
      </w:r>
      <w:r>
        <w:rPr>
          <w:rFonts w:ascii="Times New Roman" w:eastAsia="宋体" w:hAnsi="Times New Roman"/>
        </w:rPr>
        <w:t xml:space="preserve"> </w:t>
      </w:r>
      <w:r w:rsidRPr="007772BE">
        <w:rPr>
          <w:rFonts w:ascii="Times New Roman" w:eastAsia="宋体" w:hAnsi="Times New Roman"/>
        </w:rPr>
        <w:t>Data are presented as the mean ± SD (n = 3). Groups with different letters are significantly different from each other (p &lt;0.05</w:t>
      </w:r>
      <w:r>
        <w:rPr>
          <w:rFonts w:ascii="Times New Roman" w:eastAsia="宋体" w:hAnsi="Times New Roman" w:hint="eastAsia"/>
        </w:rPr>
        <w:t>;</w:t>
      </w:r>
      <w:r w:rsidRPr="007772BE">
        <w:rPr>
          <w:rFonts w:ascii="Times New Roman" w:eastAsia="宋体" w:hAnsi="Times New Roman"/>
        </w:rPr>
        <w:t xml:space="preserve"> </w:t>
      </w:r>
      <w:r w:rsidR="00051743" w:rsidRPr="00051743">
        <w:rPr>
          <w:rFonts w:ascii="Times New Roman" w:eastAsia="宋体" w:hAnsi="Times New Roman"/>
        </w:rPr>
        <w:t>Kruskal-Wallis test</w:t>
      </w:r>
      <w:r w:rsidR="00975FEA" w:rsidRPr="00975FEA">
        <w:rPr>
          <w:rFonts w:ascii="Times New Roman" w:eastAsia="宋体" w:hAnsi="Times New Roman"/>
        </w:rPr>
        <w:t xml:space="preserve"> </w:t>
      </w:r>
      <w:r w:rsidR="00975FEA" w:rsidRPr="007772BE">
        <w:rPr>
          <w:rFonts w:ascii="Times New Roman" w:eastAsia="宋体" w:hAnsi="Times New Roman"/>
        </w:rPr>
        <w:t>followed by</w:t>
      </w:r>
      <w:r w:rsidR="00975FEA">
        <w:rPr>
          <w:rFonts w:ascii="Times New Roman" w:eastAsia="宋体" w:hAnsi="Times New Roman"/>
        </w:rPr>
        <w:t xml:space="preserve"> </w:t>
      </w:r>
      <w:r w:rsidR="00975FEA" w:rsidRPr="00CA5245">
        <w:rPr>
          <w:rFonts w:ascii="Times New Roman" w:eastAsia="宋体" w:hAnsi="Times New Roman"/>
        </w:rPr>
        <w:t>Dunnett’s T3</w:t>
      </w:r>
      <w:r w:rsidR="00975FEA" w:rsidRPr="007772BE">
        <w:rPr>
          <w:rFonts w:ascii="Times New Roman" w:eastAsia="宋体" w:hAnsi="Times New Roman"/>
        </w:rPr>
        <w:t xml:space="preserve"> test</w:t>
      </w:r>
      <w:r w:rsidRPr="007772BE">
        <w:rPr>
          <w:rFonts w:ascii="Times New Roman" w:eastAsia="宋体" w:hAnsi="Times New Roman"/>
        </w:rPr>
        <w:t xml:space="preserve">) </w:t>
      </w:r>
      <w:r w:rsidRPr="00252EFA">
        <w:rPr>
          <w:rFonts w:ascii="Times New Roman" w:eastAsia="宋体" w:hAnsi="Times New Roman"/>
        </w:rPr>
        <w:t>DAF: days after fasting. DA</w:t>
      </w:r>
      <w:r>
        <w:rPr>
          <w:rFonts w:ascii="Times New Roman" w:eastAsia="宋体" w:hAnsi="Times New Roman"/>
        </w:rPr>
        <w:t>S</w:t>
      </w:r>
      <w:r w:rsidRPr="00252EFA">
        <w:rPr>
          <w:rFonts w:ascii="Times New Roman" w:eastAsia="宋体" w:hAnsi="Times New Roman"/>
        </w:rPr>
        <w:t>: days after spawning.</w:t>
      </w:r>
    </w:p>
    <w:p w14:paraId="3059197F" w14:textId="77777777" w:rsidR="00C2420B" w:rsidRDefault="00C2420B" w:rsidP="00F60BDA">
      <w:pPr>
        <w:jc w:val="center"/>
        <w:rPr>
          <w:rFonts w:ascii="Times New Roman" w:eastAsia="宋体" w:hAnsi="Times New Roman"/>
        </w:rPr>
      </w:pPr>
    </w:p>
    <w:p w14:paraId="365B2EED" w14:textId="5E333A66" w:rsidR="00F60BDA" w:rsidRDefault="00F60BDA" w:rsidP="00F60BDA">
      <w:pPr>
        <w:jc w:val="center"/>
        <w:rPr>
          <w:rFonts w:ascii="Times New Roman" w:eastAsia="宋体" w:hAnsi="Times New Roman"/>
        </w:rPr>
      </w:pPr>
      <w:r>
        <w:rPr>
          <w:noProof/>
        </w:rPr>
        <w:lastRenderedPageBreak/>
        <w:drawing>
          <wp:inline distT="0" distB="0" distL="0" distR="0" wp14:anchorId="79125BE2" wp14:editId="4F0346AE">
            <wp:extent cx="2628900" cy="2931163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43" cy="29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0CF7" w14:textId="419F7760" w:rsidR="00F60BDA" w:rsidRDefault="00F60BDA" w:rsidP="00BA7D4A">
      <w:pPr>
        <w:jc w:val="center"/>
        <w:rPr>
          <w:rFonts w:ascii="Times New Roman" w:eastAsia="宋体" w:hAnsi="Times New Roman"/>
        </w:rPr>
      </w:pPr>
      <w:bookmarkStart w:id="9" w:name="_Hlk78893406"/>
      <w:r w:rsidRPr="00117090">
        <w:rPr>
          <w:rFonts w:ascii="Times New Roman" w:eastAsia="宋体" w:hAnsi="Times New Roman" w:hint="eastAsia"/>
        </w:rPr>
        <w:t>Figure</w:t>
      </w:r>
      <w:r w:rsidRPr="00117090">
        <w:rPr>
          <w:rFonts w:ascii="Times New Roman" w:eastAsia="宋体" w:hAnsi="Times New Roman"/>
        </w:rPr>
        <w:t xml:space="preserve"> </w:t>
      </w:r>
      <w:r w:rsidR="00332780" w:rsidRPr="00332780">
        <w:rPr>
          <w:rFonts w:ascii="Times New Roman" w:eastAsia="宋体" w:hAnsi="Times New Roman"/>
        </w:rPr>
        <w:t>S</w:t>
      </w:r>
      <w:r w:rsidR="00BA7D4A">
        <w:rPr>
          <w:rFonts w:ascii="Times New Roman" w:eastAsia="宋体" w:hAnsi="Times New Roman"/>
        </w:rPr>
        <w:t>8</w:t>
      </w:r>
      <w:r w:rsidRPr="00117090">
        <w:rPr>
          <w:rFonts w:ascii="Times New Roman" w:eastAsia="宋体" w:hAnsi="Times New Roman"/>
        </w:rPr>
        <w:t xml:space="preserve">. </w:t>
      </w:r>
      <w:r w:rsidR="005B338E">
        <w:rPr>
          <w:rFonts w:ascii="Times New Roman" w:eastAsia="宋体" w:hAnsi="Times New Roman"/>
        </w:rPr>
        <w:t>Hi</w:t>
      </w:r>
      <w:r>
        <w:rPr>
          <w:rFonts w:ascii="Times New Roman" w:eastAsia="宋体" w:hAnsi="Times New Roman"/>
        </w:rPr>
        <w:t xml:space="preserve">stology </w:t>
      </w:r>
      <w:r w:rsidRPr="00117090">
        <w:rPr>
          <w:rFonts w:ascii="Times New Roman" w:eastAsia="宋体" w:hAnsi="Times New Roman"/>
        </w:rPr>
        <w:t xml:space="preserve">of </w:t>
      </w:r>
      <w:r w:rsidRPr="00117090">
        <w:rPr>
          <w:rFonts w:ascii="Times New Roman" w:eastAsia="宋体" w:hAnsi="Times New Roman"/>
          <w:i/>
          <w:iCs/>
        </w:rPr>
        <w:t>O.sinensis</w:t>
      </w:r>
      <w:r w:rsidRPr="00117090"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t>ovary</w:t>
      </w:r>
      <w:r>
        <w:rPr>
          <w:rFonts w:ascii="Times New Roman" w:eastAsia="宋体" w:hAnsi="Times New Roman" w:hint="eastAsia"/>
        </w:rPr>
        <w:t>.</w:t>
      </w:r>
      <w:r w:rsidRPr="00C110B3">
        <w:rPr>
          <w:rFonts w:ascii="Times New Roman" w:eastAsia="宋体" w:hAnsi="Times New Roman"/>
        </w:rPr>
        <w:t xml:space="preserve"> </w:t>
      </w:r>
      <w:r w:rsidRPr="00117090">
        <w:rPr>
          <w:rFonts w:ascii="Times New Roman" w:eastAsia="宋体" w:hAnsi="Times New Roman"/>
        </w:rPr>
        <w:t>DA</w:t>
      </w:r>
      <w:r w:rsidRPr="00C110B3">
        <w:rPr>
          <w:rFonts w:ascii="Times New Roman" w:eastAsia="宋体" w:hAnsi="Times New Roman"/>
        </w:rPr>
        <w:t xml:space="preserve">F: </w:t>
      </w:r>
      <w:r w:rsidRPr="00117090">
        <w:rPr>
          <w:rFonts w:ascii="Times New Roman" w:eastAsia="宋体" w:hAnsi="Times New Roman"/>
        </w:rPr>
        <w:t xml:space="preserve">days after </w:t>
      </w:r>
      <w:r w:rsidRPr="00C110B3">
        <w:rPr>
          <w:rFonts w:ascii="Times New Roman" w:eastAsia="宋体" w:hAnsi="Times New Roman"/>
        </w:rPr>
        <w:t>fasting.</w:t>
      </w:r>
      <w:r w:rsidRPr="00117090">
        <w:rPr>
          <w:rFonts w:ascii="Times New Roman" w:eastAsia="宋体" w:hAnsi="Times New Roman"/>
        </w:rPr>
        <w:t xml:space="preserve"> DA</w:t>
      </w:r>
      <w:r>
        <w:rPr>
          <w:rFonts w:ascii="Times New Roman" w:eastAsia="宋体" w:hAnsi="Times New Roman"/>
        </w:rPr>
        <w:t>S</w:t>
      </w:r>
      <w:r w:rsidRPr="00C110B3">
        <w:rPr>
          <w:rFonts w:ascii="Times New Roman" w:eastAsia="宋体" w:hAnsi="Times New Roman"/>
        </w:rPr>
        <w:t xml:space="preserve">: </w:t>
      </w:r>
      <w:r w:rsidRPr="00117090">
        <w:rPr>
          <w:rFonts w:ascii="Times New Roman" w:eastAsia="宋体" w:hAnsi="Times New Roman"/>
        </w:rPr>
        <w:t>days after spawning.</w:t>
      </w:r>
      <w:r w:rsidRPr="00C110B3">
        <w:rPr>
          <w:rFonts w:ascii="Times New Roman" w:eastAsia="宋体" w:hAnsi="Times New Roman"/>
        </w:rPr>
        <w:t xml:space="preserve"> Scale bar:</w:t>
      </w:r>
      <w:r>
        <w:rPr>
          <w:rFonts w:ascii="Times New Roman" w:eastAsia="宋体" w:hAnsi="Times New Roman"/>
        </w:rPr>
        <w:t>10</w:t>
      </w:r>
      <w:r w:rsidRPr="00C110B3">
        <w:rPr>
          <w:rFonts w:ascii="Times New Roman" w:eastAsia="宋体" w:hAnsi="Times New Roman"/>
        </w:rPr>
        <w:t>0 μm</w:t>
      </w:r>
    </w:p>
    <w:bookmarkEnd w:id="9"/>
    <w:p w14:paraId="10509C15" w14:textId="54605C0B" w:rsidR="00F60BDA" w:rsidRDefault="00F60BDA"/>
    <w:p w14:paraId="60B2F010" w14:textId="77777777" w:rsidR="00F60BDA" w:rsidRDefault="00F60BDA" w:rsidP="00F60BDA">
      <w:pPr>
        <w:jc w:val="center"/>
        <w:rPr>
          <w:rFonts w:ascii="Times New Roman" w:eastAsia="宋体" w:hAnsi="Times New Roman"/>
        </w:rPr>
      </w:pPr>
    </w:p>
    <w:p w14:paraId="4BB06F6D" w14:textId="77777777" w:rsidR="00F60BDA" w:rsidRDefault="00F60BDA" w:rsidP="00F60BDA">
      <w:pPr>
        <w:jc w:val="center"/>
        <w:rPr>
          <w:rFonts w:ascii="Times New Roman" w:eastAsia="宋体" w:hAnsi="Times New Roman"/>
        </w:rPr>
      </w:pPr>
    </w:p>
    <w:p w14:paraId="4AAF8BBA" w14:textId="77777777" w:rsidR="00F60BDA" w:rsidRPr="002518E5" w:rsidRDefault="00F60BDA" w:rsidP="00F60BDA">
      <w:pPr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0F4A5F18" wp14:editId="71491856">
            <wp:extent cx="3282043" cy="209585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83" cy="21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4453" w14:textId="1260CFE9" w:rsidR="00F60BDA" w:rsidRDefault="00F60BDA" w:rsidP="00334513">
      <w:pPr>
        <w:jc w:val="left"/>
        <w:rPr>
          <w:rFonts w:ascii="Times New Roman" w:eastAsia="宋体" w:hAnsi="Times New Roman"/>
        </w:rPr>
      </w:pPr>
      <w:r w:rsidRPr="002518E5">
        <w:rPr>
          <w:rFonts w:ascii="Times New Roman" w:eastAsia="宋体" w:hAnsi="Times New Roman"/>
        </w:rPr>
        <w:t xml:space="preserve">Figure </w:t>
      </w:r>
      <w:r w:rsidR="00332780">
        <w:rPr>
          <w:rFonts w:ascii="Times New Roman" w:eastAsia="宋体" w:hAnsi="Times New Roman"/>
        </w:rPr>
        <w:t>S</w:t>
      </w:r>
      <w:r w:rsidR="00BA7D4A">
        <w:rPr>
          <w:rFonts w:ascii="Times New Roman" w:eastAsia="宋体" w:hAnsi="Times New Roman"/>
        </w:rPr>
        <w:t>9</w:t>
      </w:r>
      <w:r w:rsidRPr="002518E5">
        <w:rPr>
          <w:rFonts w:ascii="Times New Roman" w:eastAsia="宋体" w:hAnsi="Times New Roman"/>
        </w:rPr>
        <w:t xml:space="preserve">. </w:t>
      </w:r>
      <w:bookmarkStart w:id="10" w:name="_Hlk90909231"/>
      <w:r w:rsidRPr="002518E5">
        <w:rPr>
          <w:rFonts w:ascii="Times New Roman" w:eastAsia="宋体" w:hAnsi="Times New Roman"/>
        </w:rPr>
        <w:t>The gonadosomatic index</w:t>
      </w:r>
      <w:bookmarkEnd w:id="10"/>
      <w:r w:rsidRPr="002518E5">
        <w:rPr>
          <w:rFonts w:ascii="Times New Roman" w:eastAsia="宋体" w:hAnsi="Times New Roman"/>
        </w:rPr>
        <w:t xml:space="preserve"> of </w:t>
      </w:r>
      <w:r w:rsidRPr="002518E5">
        <w:rPr>
          <w:rFonts w:ascii="Times New Roman" w:eastAsia="宋体" w:hAnsi="Times New Roman"/>
          <w:i/>
          <w:iCs/>
        </w:rPr>
        <w:t>O.sinensis</w:t>
      </w:r>
      <w:r w:rsidRPr="002518E5">
        <w:rPr>
          <w:rFonts w:ascii="Times New Roman" w:eastAsia="宋体" w:hAnsi="Times New Roman"/>
        </w:rPr>
        <w:t>.</w:t>
      </w:r>
      <w:bookmarkStart w:id="11" w:name="_Hlk99380349"/>
      <w:r w:rsidRPr="007772BE">
        <w:rPr>
          <w:rFonts w:ascii="Times New Roman" w:eastAsia="宋体" w:hAnsi="Times New Roman"/>
        </w:rPr>
        <w:t xml:space="preserve"> Data are presented as the mean ± SD (n = 3). Groups with different letters are significantly different from each other (p &lt;0.05; </w:t>
      </w:r>
      <w:r w:rsidR="00975FEA" w:rsidRPr="00051743">
        <w:rPr>
          <w:rFonts w:ascii="Times New Roman" w:eastAsia="宋体" w:hAnsi="Times New Roman"/>
        </w:rPr>
        <w:t>Kruskal-Wallis test</w:t>
      </w:r>
      <w:r w:rsidR="00975FEA" w:rsidRPr="00975FEA">
        <w:rPr>
          <w:rFonts w:ascii="Times New Roman" w:eastAsia="宋体" w:hAnsi="Times New Roman"/>
        </w:rPr>
        <w:t xml:space="preserve"> </w:t>
      </w:r>
      <w:r w:rsidR="00975FEA" w:rsidRPr="007772BE">
        <w:rPr>
          <w:rFonts w:ascii="Times New Roman" w:eastAsia="宋体" w:hAnsi="Times New Roman"/>
        </w:rPr>
        <w:t>followed by</w:t>
      </w:r>
      <w:r w:rsidR="00975FEA">
        <w:rPr>
          <w:rFonts w:ascii="Times New Roman" w:eastAsia="宋体" w:hAnsi="Times New Roman"/>
        </w:rPr>
        <w:t xml:space="preserve"> </w:t>
      </w:r>
      <w:r w:rsidR="00975FEA" w:rsidRPr="00CA5245">
        <w:rPr>
          <w:rFonts w:ascii="Times New Roman" w:eastAsia="宋体" w:hAnsi="Times New Roman"/>
        </w:rPr>
        <w:t>Dunnett’s T3</w:t>
      </w:r>
      <w:r w:rsidR="00975FEA" w:rsidRPr="007772BE">
        <w:rPr>
          <w:rFonts w:ascii="Times New Roman" w:eastAsia="宋体" w:hAnsi="Times New Roman"/>
        </w:rPr>
        <w:t xml:space="preserve"> test</w:t>
      </w:r>
      <w:r w:rsidRPr="007772BE">
        <w:rPr>
          <w:rFonts w:ascii="Times New Roman" w:eastAsia="宋体" w:hAnsi="Times New Roman"/>
        </w:rPr>
        <w:t>)</w:t>
      </w:r>
      <w:r>
        <w:rPr>
          <w:rFonts w:ascii="Times New Roman" w:eastAsia="宋体" w:hAnsi="Times New Roman"/>
        </w:rPr>
        <w:t>.</w:t>
      </w:r>
      <w:r w:rsidRPr="007772BE">
        <w:rPr>
          <w:rFonts w:ascii="Times New Roman" w:eastAsia="宋体" w:hAnsi="Times New Roman"/>
        </w:rPr>
        <w:t xml:space="preserve"> </w:t>
      </w:r>
      <w:bookmarkStart w:id="12" w:name="_Hlk90909250"/>
      <w:bookmarkStart w:id="13" w:name="OLE_LINK15"/>
      <w:bookmarkEnd w:id="11"/>
      <w:r w:rsidRPr="00252EFA">
        <w:rPr>
          <w:rFonts w:ascii="Times New Roman" w:eastAsia="宋体" w:hAnsi="Times New Roman"/>
        </w:rPr>
        <w:t>DAF: days after fasting. DA</w:t>
      </w:r>
      <w:r>
        <w:rPr>
          <w:rFonts w:ascii="Times New Roman" w:eastAsia="宋体" w:hAnsi="Times New Roman"/>
        </w:rPr>
        <w:t>S</w:t>
      </w:r>
      <w:bookmarkEnd w:id="12"/>
      <w:r w:rsidRPr="00252EFA">
        <w:rPr>
          <w:rFonts w:ascii="Times New Roman" w:eastAsia="宋体" w:hAnsi="Times New Roman"/>
        </w:rPr>
        <w:t>: days after spawning.</w:t>
      </w:r>
      <w:bookmarkEnd w:id="13"/>
    </w:p>
    <w:p w14:paraId="1C3563D4" w14:textId="474371BD" w:rsidR="00B14878" w:rsidRDefault="00B14878" w:rsidP="00334513">
      <w:pPr>
        <w:jc w:val="left"/>
        <w:rPr>
          <w:rFonts w:ascii="Times New Roman" w:eastAsia="宋体" w:hAnsi="Times New Roman"/>
        </w:rPr>
      </w:pPr>
    </w:p>
    <w:sectPr w:rsidR="00B148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88D18" w14:textId="77777777" w:rsidR="00D04017" w:rsidRDefault="00D04017" w:rsidP="00F60BDA">
      <w:r>
        <w:separator/>
      </w:r>
    </w:p>
  </w:endnote>
  <w:endnote w:type="continuationSeparator" w:id="0">
    <w:p w14:paraId="1DE1A509" w14:textId="77777777" w:rsidR="00D04017" w:rsidRDefault="00D04017" w:rsidP="00F60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408EF" w14:textId="77777777" w:rsidR="00D04017" w:rsidRDefault="00D04017" w:rsidP="00F60BDA">
      <w:r>
        <w:separator/>
      </w:r>
    </w:p>
  </w:footnote>
  <w:footnote w:type="continuationSeparator" w:id="0">
    <w:p w14:paraId="6B4B6104" w14:textId="77777777" w:rsidR="00D04017" w:rsidRDefault="00D04017" w:rsidP="00F60B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B5"/>
    <w:rsid w:val="00051743"/>
    <w:rsid w:val="001716B5"/>
    <w:rsid w:val="001A5FB6"/>
    <w:rsid w:val="00216569"/>
    <w:rsid w:val="002654F5"/>
    <w:rsid w:val="002A6F7B"/>
    <w:rsid w:val="00332780"/>
    <w:rsid w:val="00334513"/>
    <w:rsid w:val="003B4617"/>
    <w:rsid w:val="003B4FCD"/>
    <w:rsid w:val="003E615C"/>
    <w:rsid w:val="0043214D"/>
    <w:rsid w:val="0046257F"/>
    <w:rsid w:val="00542684"/>
    <w:rsid w:val="005763A8"/>
    <w:rsid w:val="00597F68"/>
    <w:rsid w:val="005B338E"/>
    <w:rsid w:val="006542C2"/>
    <w:rsid w:val="006B3284"/>
    <w:rsid w:val="00975FEA"/>
    <w:rsid w:val="00A129A6"/>
    <w:rsid w:val="00AF0472"/>
    <w:rsid w:val="00B14878"/>
    <w:rsid w:val="00B97117"/>
    <w:rsid w:val="00BA7D4A"/>
    <w:rsid w:val="00BD0FC5"/>
    <w:rsid w:val="00C2420B"/>
    <w:rsid w:val="00CA2DFF"/>
    <w:rsid w:val="00CA5245"/>
    <w:rsid w:val="00D04017"/>
    <w:rsid w:val="00D07664"/>
    <w:rsid w:val="00DE43EC"/>
    <w:rsid w:val="00E0564C"/>
    <w:rsid w:val="00EA6D4C"/>
    <w:rsid w:val="00EC0B86"/>
    <w:rsid w:val="00F17D7D"/>
    <w:rsid w:val="00F60BDA"/>
    <w:rsid w:val="00FC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333C2"/>
  <w15:chartTrackingRefBased/>
  <w15:docId w15:val="{27CF0AB2-CEB5-4219-90CC-993B05AEF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B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B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0B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0B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0B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324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 Li</dc:creator>
  <cp:keywords/>
  <dc:description/>
  <cp:lastModifiedBy>Bian Li</cp:lastModifiedBy>
  <cp:revision>20</cp:revision>
  <dcterms:created xsi:type="dcterms:W3CDTF">2021-12-27T01:08:00Z</dcterms:created>
  <dcterms:modified xsi:type="dcterms:W3CDTF">2022-03-29T02:13:00Z</dcterms:modified>
</cp:coreProperties>
</file>