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60DB" w14:textId="7B804CE5" w:rsidR="008010D8" w:rsidRDefault="008010D8" w:rsidP="00F800B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 complexity as a driving force of gut microbiota exchange among conspecific</w:t>
      </w:r>
      <w:r w:rsidR="00845E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hosts in nonhuman primates</w:t>
      </w:r>
    </w:p>
    <w:p w14:paraId="61CAE17B" w14:textId="7D1A3264" w:rsidR="008010D8" w:rsidRDefault="008010D8" w:rsidP="00F80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10D8">
        <w:rPr>
          <w:rFonts w:ascii="Times New Roman" w:hAnsi="Times New Roman" w:cs="Times New Roman"/>
          <w:sz w:val="24"/>
          <w:szCs w:val="24"/>
        </w:rPr>
        <w:t>Braulio Pinacho-Guendulain, Augusto Jacobo Monti</w:t>
      </w:r>
      <w:r>
        <w:rPr>
          <w:rFonts w:ascii="Times New Roman" w:hAnsi="Times New Roman" w:cs="Times New Roman"/>
          <w:sz w:val="24"/>
          <w:szCs w:val="24"/>
        </w:rPr>
        <w:t>el-Castro, Gabriel Ramos-Fernández, Gustavo Pacheco-López</w:t>
      </w:r>
    </w:p>
    <w:p w14:paraId="710C1C0A" w14:textId="77777777" w:rsidR="00D878F1" w:rsidRPr="008010D8" w:rsidRDefault="00D878F1" w:rsidP="00F800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5CDC1" w14:textId="291C0E05" w:rsidR="008010D8" w:rsidRDefault="008010D8" w:rsidP="008010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Information</w:t>
      </w:r>
    </w:p>
    <w:p w14:paraId="478E73DF" w14:textId="026E5DDE" w:rsidR="00301BD5" w:rsidRDefault="00301BD5" w:rsidP="00301BD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Methods</w:t>
      </w:r>
    </w:p>
    <w:p w14:paraId="6E0D5781" w14:textId="3756606D" w:rsidR="00020695" w:rsidRDefault="00A9798F" w:rsidP="002617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search methods and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 xml:space="preserve"> inclusion criteria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used 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oogle</w:t>
      </w:r>
      <w:r w:rsidR="00411C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11C8E">
        <w:rPr>
          <w:rFonts w:ascii="Times New Roman" w:hAnsi="Times New Roman" w:cs="Times New Roman"/>
          <w:sz w:val="24"/>
          <w:szCs w:val="24"/>
          <w:lang w:val="en-US"/>
        </w:rPr>
        <w:t xml:space="preserve">cholar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identify 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93F7C">
        <w:rPr>
          <w:rFonts w:ascii="Times New Roman" w:hAnsi="Times New Roman" w:cs="Times New Roman"/>
          <w:sz w:val="24"/>
          <w:szCs w:val="24"/>
          <w:lang w:val="en-US"/>
        </w:rPr>
        <w:t>primatological stud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B93F7C">
        <w:rPr>
          <w:rFonts w:ascii="Times New Roman" w:hAnsi="Times New Roman" w:cs="Times New Roman"/>
          <w:sz w:val="24"/>
          <w:szCs w:val="24"/>
          <w:lang w:val="en-US"/>
        </w:rPr>
        <w:t xml:space="preserve"> that, first, relate</w:t>
      </w:r>
      <w:r w:rsidR="00D925C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3F7C">
        <w:rPr>
          <w:rFonts w:ascii="Times New Roman" w:hAnsi="Times New Roman" w:cs="Times New Roman"/>
          <w:sz w:val="24"/>
          <w:szCs w:val="24"/>
          <w:lang w:val="en-US"/>
        </w:rPr>
        <w:t xml:space="preserve"> the gut microbiota with different traits of social components and, secondly, report</w:t>
      </w:r>
      <w:r w:rsidR="00D925C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B93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4738AA">
        <w:rPr>
          <w:rFonts w:ascii="Times New Roman" w:hAnsi="Times New Roman" w:cs="Times New Roman"/>
          <w:sz w:val="24"/>
          <w:szCs w:val="24"/>
          <w:lang w:val="en-US"/>
        </w:rPr>
        <w:t>measure of the gut microbiota composition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738AA">
        <w:rPr>
          <w:rFonts w:ascii="Times New Roman" w:hAnsi="Times New Roman" w:cs="Times New Roman"/>
          <w:sz w:val="24"/>
          <w:szCs w:val="24"/>
          <w:lang w:val="en-US"/>
        </w:rPr>
        <w:t xml:space="preserve"> such as </w:t>
      </w:r>
      <w:r w:rsidR="00D925C8">
        <w:rPr>
          <w:rFonts w:ascii="Times New Roman" w:hAnsi="Times New Roman" w:cs="Times New Roman"/>
          <w:sz w:val="24"/>
          <w:szCs w:val="24"/>
          <w:lang w:val="en-US"/>
        </w:rPr>
        <w:t xml:space="preserve">total, average, minimum and maximum </w:t>
      </w:r>
      <w:r w:rsidR="004738AA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03209D">
        <w:rPr>
          <w:rFonts w:ascii="Times New Roman" w:hAnsi="Times New Roman" w:cs="Times New Roman"/>
          <w:sz w:val="24"/>
          <w:szCs w:val="24"/>
          <w:lang w:val="en-US"/>
        </w:rPr>
        <w:t xml:space="preserve">observed </w:t>
      </w:r>
      <w:r w:rsidR="004738AA">
        <w:rPr>
          <w:rFonts w:ascii="Times New Roman" w:hAnsi="Times New Roman" w:cs="Times New Roman"/>
          <w:sz w:val="24"/>
          <w:szCs w:val="24"/>
          <w:lang w:val="en-US"/>
        </w:rPr>
        <w:t>features (operational taxonomic units, OTUs, or amplicon sequence variants, ASVs)</w:t>
      </w:r>
      <w:r w:rsidR="00D925C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731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00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A73118">
        <w:rPr>
          <w:rFonts w:ascii="Times New Roman" w:hAnsi="Times New Roman" w:cs="Times New Roman"/>
          <w:sz w:val="24"/>
          <w:szCs w:val="24"/>
          <w:lang w:val="en-US"/>
        </w:rPr>
        <w:t xml:space="preserve">e found a total of </w:t>
      </w:r>
      <w:r w:rsidR="00F800B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A60E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800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22A">
        <w:rPr>
          <w:rFonts w:ascii="Times New Roman" w:hAnsi="Times New Roman" w:cs="Times New Roman"/>
          <w:sz w:val="24"/>
          <w:szCs w:val="24"/>
          <w:lang w:val="en-US"/>
        </w:rPr>
        <w:t>studies</w:t>
      </w:r>
      <w:r w:rsidR="00314DB1">
        <w:rPr>
          <w:rFonts w:ascii="Times New Roman" w:hAnsi="Times New Roman" w:cs="Times New Roman"/>
          <w:sz w:val="24"/>
          <w:szCs w:val="24"/>
          <w:lang w:val="en-US"/>
        </w:rPr>
        <w:t xml:space="preserve"> of 20 primate species, including human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F6AB5">
        <w:rPr>
          <w:rFonts w:ascii="Times New Roman" w:hAnsi="Times New Roman" w:cs="Times New Roman"/>
          <w:sz w:val="24"/>
          <w:szCs w:val="24"/>
          <w:lang w:val="en-US"/>
        </w:rPr>
        <w:t>, published between 2010 and 2021. Mos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F6AB5">
        <w:rPr>
          <w:rFonts w:ascii="Times New Roman" w:hAnsi="Times New Roman" w:cs="Times New Roman"/>
          <w:sz w:val="24"/>
          <w:szCs w:val="24"/>
          <w:lang w:val="en-US"/>
        </w:rPr>
        <w:t xml:space="preserve"> of these were cross-sectional studies (2</w:t>
      </w:r>
      <w:r w:rsidR="004A60E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0F6AB5">
        <w:rPr>
          <w:rFonts w:ascii="Times New Roman" w:hAnsi="Times New Roman" w:cs="Times New Roman"/>
          <w:sz w:val="24"/>
          <w:szCs w:val="24"/>
          <w:lang w:val="en-US"/>
        </w:rPr>
        <w:t xml:space="preserve"> papers), with a few longitudinal (5 studies), and only 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2 studies</w:t>
      </w:r>
      <w:r w:rsidR="000F6AB5">
        <w:rPr>
          <w:rFonts w:ascii="Times New Roman" w:hAnsi="Times New Roman" w:cs="Times New Roman"/>
          <w:sz w:val="24"/>
          <w:szCs w:val="24"/>
          <w:lang w:val="en-US"/>
        </w:rPr>
        <w:t xml:space="preserve"> includ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0F6AB5">
        <w:rPr>
          <w:rFonts w:ascii="Times New Roman" w:hAnsi="Times New Roman" w:cs="Times New Roman"/>
          <w:sz w:val="24"/>
          <w:szCs w:val="24"/>
          <w:lang w:val="en-US"/>
        </w:rPr>
        <w:t xml:space="preserve"> both cross-sectional and longitudinal data.</w:t>
      </w:r>
      <w:r w:rsidR="00A92AFD">
        <w:rPr>
          <w:rFonts w:ascii="Times New Roman" w:hAnsi="Times New Roman" w:cs="Times New Roman"/>
          <w:sz w:val="24"/>
          <w:szCs w:val="24"/>
          <w:lang w:val="en-US"/>
        </w:rPr>
        <w:t xml:space="preserve"> Moreover, </w:t>
      </w:r>
      <w:r w:rsidR="00314D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E722A">
        <w:rPr>
          <w:rFonts w:ascii="Times New Roman" w:hAnsi="Times New Roman" w:cs="Times New Roman"/>
          <w:sz w:val="24"/>
          <w:szCs w:val="24"/>
          <w:lang w:val="en-US"/>
        </w:rPr>
        <w:t xml:space="preserve">hirty studies were conducted </w:t>
      </w:r>
      <w:r w:rsidR="00E40F4C">
        <w:rPr>
          <w:rFonts w:ascii="Times New Roman" w:hAnsi="Times New Roman" w:cs="Times New Roman"/>
          <w:sz w:val="24"/>
          <w:szCs w:val="24"/>
          <w:lang w:val="en-US"/>
        </w:rPr>
        <w:t xml:space="preserve">with wild primates, 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40F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8F2">
        <w:rPr>
          <w:rFonts w:ascii="Times New Roman" w:hAnsi="Times New Roman" w:cs="Times New Roman"/>
          <w:sz w:val="24"/>
          <w:szCs w:val="24"/>
          <w:lang w:val="en-US"/>
        </w:rPr>
        <w:t>with captive subjects</w:t>
      </w:r>
      <w:r w:rsidR="00E40F4C">
        <w:rPr>
          <w:rFonts w:ascii="Times New Roman" w:hAnsi="Times New Roman" w:cs="Times New Roman"/>
          <w:sz w:val="24"/>
          <w:szCs w:val="24"/>
          <w:lang w:val="en-US"/>
        </w:rPr>
        <w:t xml:space="preserve">, and only </w:t>
      </w:r>
      <w:r w:rsidR="00516EF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40F4C">
        <w:rPr>
          <w:rFonts w:ascii="Times New Roman" w:hAnsi="Times New Roman" w:cs="Times New Roman"/>
          <w:sz w:val="24"/>
          <w:szCs w:val="24"/>
          <w:lang w:val="en-US"/>
        </w:rPr>
        <w:t xml:space="preserve"> studies</w:t>
      </w:r>
      <w:r w:rsidR="00EC4CCF">
        <w:rPr>
          <w:rFonts w:ascii="Times New Roman" w:hAnsi="Times New Roman" w:cs="Times New Roman"/>
          <w:sz w:val="24"/>
          <w:szCs w:val="24"/>
          <w:lang w:val="en-US"/>
        </w:rPr>
        <w:t xml:space="preserve"> included both wild and captive individuals.</w:t>
      </w:r>
    </w:p>
    <w:p w14:paraId="53E2F955" w14:textId="50ECED78" w:rsidR="00261792" w:rsidRDefault="006B6C1F" w:rsidP="0026179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273A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9798F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A273A">
        <w:rPr>
          <w:rFonts w:ascii="Times New Roman" w:hAnsi="Times New Roman" w:cs="Times New Roman"/>
          <w:sz w:val="24"/>
          <w:szCs w:val="24"/>
          <w:lang w:val="en-US"/>
        </w:rPr>
        <w:t xml:space="preserve"> sample, a</w:t>
      </w:r>
      <w:r w:rsidR="00122118">
        <w:rPr>
          <w:rFonts w:ascii="Times New Roman" w:hAnsi="Times New Roman" w:cs="Times New Roman"/>
          <w:sz w:val="24"/>
          <w:szCs w:val="24"/>
          <w:lang w:val="en-US"/>
        </w:rPr>
        <w:t xml:space="preserve">t least 17 studies 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122118">
        <w:rPr>
          <w:rFonts w:ascii="Times New Roman" w:hAnsi="Times New Roman" w:cs="Times New Roman"/>
          <w:sz w:val="24"/>
          <w:szCs w:val="24"/>
          <w:lang w:val="en-US"/>
        </w:rPr>
        <w:t xml:space="preserve"> the interplay between gut microbiota and host sociality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9798F">
        <w:rPr>
          <w:rFonts w:ascii="Times New Roman" w:hAnsi="Times New Roman" w:cs="Times New Roman"/>
          <w:sz w:val="24"/>
          <w:szCs w:val="24"/>
          <w:lang w:val="en-US"/>
        </w:rPr>
        <w:t>includ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122118">
        <w:rPr>
          <w:rFonts w:ascii="Times New Roman" w:hAnsi="Times New Roman" w:cs="Times New Roman"/>
          <w:sz w:val="24"/>
          <w:szCs w:val="24"/>
          <w:lang w:val="en-US"/>
        </w:rPr>
        <w:t xml:space="preserve"> 12 primate specie</w:t>
      </w:r>
      <w:r w:rsidR="00060C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0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DE3">
        <w:rPr>
          <w:rFonts w:ascii="Times New Roman" w:hAnsi="Times New Roman" w:cs="Times New Roman"/>
          <w:sz w:val="24"/>
          <w:szCs w:val="24"/>
          <w:lang w:val="en-US"/>
        </w:rPr>
        <w:t xml:space="preserve">Regarding the association between gut microbiota and social complexity, we 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>employ</w:t>
      </w:r>
      <w:r w:rsidR="00A9798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3AD5">
        <w:rPr>
          <w:rFonts w:ascii="Times New Roman" w:hAnsi="Times New Roman" w:cs="Times New Roman"/>
          <w:sz w:val="24"/>
          <w:szCs w:val="24"/>
          <w:lang w:val="en-US"/>
        </w:rPr>
        <w:t xml:space="preserve">microbial 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>data from 1</w:t>
      </w:r>
      <w:r w:rsidR="004A60E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 xml:space="preserve"> studies conducted in </w:t>
      </w:r>
      <w:r w:rsidR="00753A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A60E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53A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>wild group</w:t>
      </w:r>
      <w:r w:rsidR="00753AD5">
        <w:rPr>
          <w:rFonts w:ascii="Times New Roman" w:hAnsi="Times New Roman" w:cs="Times New Roman"/>
          <w:sz w:val="24"/>
          <w:szCs w:val="24"/>
          <w:lang w:val="en-US"/>
        </w:rPr>
        <w:t>s of 15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 xml:space="preserve"> primate</w:t>
      </w:r>
      <w:r w:rsidR="00753AD5">
        <w:rPr>
          <w:rFonts w:ascii="Times New Roman" w:hAnsi="Times New Roman" w:cs="Times New Roman"/>
          <w:sz w:val="24"/>
          <w:szCs w:val="24"/>
          <w:lang w:val="en-US"/>
        </w:rPr>
        <w:t xml:space="preserve"> species 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61792">
        <w:rPr>
          <w:rFonts w:ascii="Times New Roman" w:hAnsi="Times New Roman" w:cs="Times New Roman"/>
          <w:sz w:val="24"/>
          <w:szCs w:val="24"/>
          <w:lang w:val="en-US"/>
        </w:rPr>
        <w:t xml:space="preserve">see </w:t>
      </w:r>
      <w:r w:rsidR="0039748B">
        <w:rPr>
          <w:rFonts w:ascii="Times New Roman" w:hAnsi="Times New Roman" w:cs="Times New Roman"/>
          <w:sz w:val="24"/>
          <w:szCs w:val="24"/>
          <w:lang w:val="en-US"/>
        </w:rPr>
        <w:t>Table S1).</w:t>
      </w:r>
      <w:r w:rsidR="000F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t xml:space="preserve">Data of neocortex ratio were obtained from </w:t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AuthorYear="1"&gt;&lt;Author&gt;Stephan&lt;/Author&gt;&lt;Year&gt;1981&lt;/Year&gt;&lt;RecNum&gt;2870&lt;/RecNum&gt;&lt;DisplayText&gt;Stephan et al. (1981)&lt;/DisplayText&gt;&lt;record&gt;&lt;rec-number&gt;2870&lt;/rec-number&gt;&lt;foreign-keys&gt;&lt;key app="EN" db-id="2dsxpvz5ts59ree09z6xrfa4t595pwpvvadw" timestamp="1644694563"&gt;2870&lt;/key&gt;&lt;/foreign-keys&gt;&lt;ref-type name="Journal Article"&gt;17&lt;/ref-type&gt;&lt;contributors&gt;&lt;authors&gt;&lt;author&gt;Stephan, H.&lt;/author&gt;&lt;author&gt;Frahm, H.&lt;/author&gt;&lt;author&gt;Baron, G.&lt;/author&gt;&lt;/authors&gt;&lt;/contributors&gt;&lt;titles&gt;&lt;title&gt;New and Revised Data on Volumes of Brain Structures in Insectivores and Primates&lt;/title&gt;&lt;secondary-title&gt;Folia Primatologica&lt;/secondary-title&gt;&lt;/titles&gt;&lt;periodical&gt;&lt;full-title&gt;Folia Primatologica&lt;/full-title&gt;&lt;/periodical&gt;&lt;pages&gt;1-29&lt;/pages&gt;&lt;volume&gt;35&lt;/volume&gt;&lt;number&gt;1&lt;/number&gt;&lt;dates&gt;&lt;year&gt;1981&lt;/year&gt;&lt;/dates&gt;&lt;isbn&gt;0015-5713&lt;/isbn&gt;&lt;urls&gt;&lt;related-urls&gt;&lt;url&gt;https://www.karger.com/DOI/10.1159/000155963&lt;/url&gt;&lt;/related-urls&gt;&lt;/urls&gt;&lt;electronic-resource-num&gt;10.1159/000155963&lt;/electronic-resource-num&gt;&lt;/record&gt;&lt;/Cite&gt;&lt;/EndNote&gt;</w:instrText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99318B">
        <w:rPr>
          <w:rFonts w:ascii="Times New Roman" w:hAnsi="Times New Roman" w:cs="Times New Roman"/>
          <w:noProof/>
          <w:sz w:val="24"/>
          <w:szCs w:val="24"/>
          <w:lang w:val="en-US"/>
        </w:rPr>
        <w:t>Stephan et al. (1981)</w:t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9931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AuthorYear="1"&gt;&lt;Author&gt;Dunbar&lt;/Author&gt;&lt;Year&gt;1992&lt;/Year&gt;&lt;RecNum&gt;2872&lt;/RecNum&gt;&lt;DisplayText&gt;Dunbar (1992)&lt;/DisplayText&gt;&lt;record&gt;&lt;rec-number&gt;2872&lt;/rec-number&gt;&lt;foreign-keys&gt;&lt;key app="EN" db-id="2dsxpvz5ts59ree09z6xrfa4t595pwpvvadw" timestamp="1644695494"&gt;2872&lt;/key&gt;&lt;/foreign-keys&gt;&lt;ref-type name="Journal Article"&gt;17&lt;/ref-type&gt;&lt;contributors&gt;&lt;authors&gt;&lt;author&gt;Dunbar, R. I. M.&lt;/author&gt;&lt;/authors&gt;&lt;/contributors&gt;&lt;titles&gt;&lt;title&gt;Neocortex size as a constraint on group size in primates&lt;/title&gt;&lt;secondary-title&gt;Journal of Human Evolution&lt;/secondary-title&gt;&lt;/titles&gt;&lt;periodical&gt;&lt;full-title&gt;Journal of Human Evolution&lt;/full-title&gt;&lt;/periodical&gt;&lt;pages&gt;469-493&lt;/pages&gt;&lt;volume&gt;22&lt;/volume&gt;&lt;number&gt;6&lt;/number&gt;&lt;keywords&gt;&lt;keyword&gt;behavioural ecology&lt;/keyword&gt;&lt;keyword&gt;grooming&lt;/keyword&gt;&lt;keyword&gt;brain size&lt;/keyword&gt;&lt;keyword&gt;body size&lt;/keyword&gt;&lt;keyword&gt;social intellect&lt;/keyword&gt;&lt;/keywords&gt;&lt;dates&gt;&lt;year&gt;1992&lt;/year&gt;&lt;pub-dates&gt;&lt;date&gt;1992/06/01/&lt;/date&gt;&lt;/pub-dates&gt;&lt;/dates&gt;&lt;isbn&gt;0047-2484&lt;/isbn&gt;&lt;urls&gt;&lt;related-urls&gt;&lt;url&gt;https://www.sciencedirect.com/science/article/pii/004724849290081J&lt;/url&gt;&lt;/related-urls&gt;&lt;/urls&gt;&lt;electronic-resource-num&gt;https://doi.org/10.1016/0047-2484(92)90081-J&lt;/electronic-resource-num&gt;&lt;/record&gt;&lt;/Cite&gt;&lt;/EndNote&gt;</w:instrTex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3E44">
        <w:rPr>
          <w:rFonts w:ascii="Times New Roman" w:hAnsi="Times New Roman" w:cs="Times New Roman"/>
          <w:noProof/>
          <w:sz w:val="24"/>
          <w:szCs w:val="24"/>
          <w:lang w:val="en-US"/>
        </w:rPr>
        <w:t>Dunbar (1992)</w: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AuthorYear="1"&gt;&lt;Author&gt;Kudo&lt;/Author&gt;&lt;Year&gt;2001&lt;/Year&gt;&lt;RecNum&gt;2871&lt;/RecNum&gt;&lt;DisplayText&gt;Kudo and Dunbar (2001)&lt;/DisplayText&gt;&lt;record&gt;&lt;rec-number&gt;2871&lt;/rec-number&gt;&lt;foreign-keys&gt;&lt;key app="EN" db-id="2dsxpvz5ts59ree09z6xrfa4t595pwpvvadw" timestamp="1644695458"&gt;2871&lt;/key&gt;&lt;/foreign-keys&gt;&lt;ref-type name="Journal Article"&gt;17&lt;/ref-type&gt;&lt;contributors&gt;&lt;authors&gt;&lt;author&gt;Kudo, H.&lt;/author&gt;&lt;author&gt;Dunbar, R. I. M.&lt;/author&gt;&lt;/authors&gt;&lt;/contributors&gt;&lt;titles&gt;&lt;title&gt;Neocortex size and social network size in primates&lt;/title&gt;&lt;secondary-title&gt;Animal Behaviour&lt;/secondary-title&gt;&lt;/titles&gt;&lt;periodical&gt;&lt;full-title&gt;Animal Behaviour&lt;/full-title&gt;&lt;/periodical&gt;&lt;pages&gt;711-722&lt;/pages&gt;&lt;volume&gt;62&lt;/volume&gt;&lt;number&gt;4&lt;/number&gt;&lt;dates&gt;&lt;year&gt;2001&lt;/year&gt;&lt;pub-dates&gt;&lt;date&gt;2001/10/01/&lt;/date&gt;&lt;/pub-dates&gt;&lt;/dates&gt;&lt;isbn&gt;0003-3472&lt;/isbn&gt;&lt;urls&gt;&lt;related-urls&gt;&lt;url&gt;https://www.sciencedirect.com/science/article/pii/S0003347201918081&lt;/url&gt;&lt;/related-urls&gt;&lt;/urls&gt;&lt;electronic-resource-num&gt;https://doi.org/10.1006/anbe.2001.1808&lt;/electronic-resource-num&gt;&lt;/record&gt;&lt;/Cite&gt;&lt;/EndNote&gt;</w:instrTex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B03E44">
        <w:rPr>
          <w:rFonts w:ascii="Times New Roman" w:hAnsi="Times New Roman" w:cs="Times New Roman"/>
          <w:noProof/>
          <w:sz w:val="24"/>
          <w:szCs w:val="24"/>
          <w:lang w:val="en-US"/>
        </w:rPr>
        <w:t>Kudo and Dunbar (2001)</w:t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B03E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 Neocortex size of </w:t>
      </w:r>
      <w:proofErr w:type="spellStart"/>
      <w:r w:rsidR="004221D8">
        <w:rPr>
          <w:rFonts w:ascii="Times New Roman" w:hAnsi="Times New Roman" w:cs="Times New Roman"/>
          <w:i/>
          <w:iCs/>
          <w:sz w:val="24"/>
          <w:szCs w:val="24"/>
          <w:lang w:val="en-US"/>
        </w:rPr>
        <w:t>Piliocolobus</w:t>
      </w:r>
      <w:proofErr w:type="spellEnd"/>
      <w:r w:rsidR="004221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4221D8">
        <w:rPr>
          <w:rFonts w:ascii="Times New Roman" w:hAnsi="Times New Roman" w:cs="Times New Roman"/>
          <w:i/>
          <w:iCs/>
          <w:sz w:val="24"/>
          <w:szCs w:val="24"/>
          <w:lang w:val="en-US"/>
        </w:rPr>
        <w:t>tephrosceles</w:t>
      </w:r>
      <w:proofErr w:type="spellEnd"/>
      <w:r w:rsidR="004221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was found in 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AuthorYear="1"&gt;&lt;Author&gt;Lehmann&lt;/Author&gt;&lt;Year&gt;2007&lt;/Year&gt;&lt;RecNum&gt;1581&lt;/RecNum&gt;&lt;DisplayText&gt;Lehmann et al. (2007)&lt;/DisplayText&gt;&lt;record&gt;&lt;rec-number&gt;1581&lt;/rec-number&gt;&lt;foreign-keys&gt;&lt;key app="EN" db-id="2dsxpvz5ts59ree09z6xrfa4t595pwpvvadw" timestamp="0"&gt;1581&lt;/key&gt;&lt;/foreign-keys&gt;&lt;ref-type name="Journal Article"&gt;17&lt;/ref-type&gt;&lt;contributors&gt;&lt;authors&gt;&lt;author&gt;Lehmann, J.&lt;/author&gt;&lt;author&gt;Korstjens, A. H.&lt;/author&gt;&lt;author&gt;Dunbar, R. I. M.&lt;/author&gt;&lt;/authors&gt;&lt;/contributors&gt;&lt;titles&gt;&lt;title&gt;Group size, grooming and social cohesion in primates&lt;/title&gt;&lt;secondary-title&gt;Animal Behaviour&lt;/secondary-title&gt;&lt;/titles&gt;&lt;periodical&gt;&lt;full-title&gt;Animal Behaviour&lt;/full-title&gt;&lt;/periodical&gt;&lt;pages&gt;1617-1629&lt;/pages&gt;&lt;volume&gt;74&lt;/volume&gt;&lt;number&gt;6&lt;/number&gt;&lt;keywords&gt;&lt;keyword&gt;cognition&lt;/keyword&gt;&lt;keyword&gt;ecological constraints&lt;/keyword&gt;&lt;keyword&gt;grooming&lt;/keyword&gt;&lt;keyword&gt;group size&lt;/keyword&gt;&lt;keyword&gt;primates&lt;/keyword&gt;&lt;keyword&gt;social cohesion&lt;/keyword&gt;&lt;/keywords&gt;&lt;dates&gt;&lt;year&gt;2007&lt;/year&gt;&lt;pub-dates&gt;&lt;date&gt;2007/12/01/&lt;/date&gt;&lt;/pub-dates&gt;&lt;/dates&gt;&lt;isbn&gt;0003-3472&lt;/isbn&gt;&lt;urls&gt;&lt;related-urls&gt;&lt;url&gt;http://www.sciencedirect.com/science/article/pii/S0003347207002345&lt;/url&gt;&lt;/related-urls&gt;&lt;/urls&gt;&lt;electronic-resource-num&gt;https://doi.org/10.1016/j.anbehav.2006.10.025&lt;/electronic-resource-num&gt;&lt;/record&gt;&lt;/Cite&gt;&lt;/EndNote&gt;</w:instrTex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221D8">
        <w:rPr>
          <w:rFonts w:ascii="Times New Roman" w:hAnsi="Times New Roman" w:cs="Times New Roman"/>
          <w:noProof/>
          <w:sz w:val="24"/>
          <w:szCs w:val="24"/>
          <w:lang w:val="en-US"/>
        </w:rPr>
        <w:t>Lehmann et al. (2007)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. Information of </w:t>
      </w:r>
      <w:r w:rsidR="00BB64D7">
        <w:rPr>
          <w:rFonts w:ascii="Times New Roman" w:hAnsi="Times New Roman" w:cs="Times New Roman"/>
          <w:sz w:val="24"/>
          <w:szCs w:val="24"/>
          <w:lang w:val="en-US"/>
        </w:rPr>
        <w:t xml:space="preserve">body weight and average group size were obtained from 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&lt;EndNote&gt;&lt;Cite&gt;&lt;Author&gt;DeCasien&lt;/Author&gt;&lt;Year&gt;2017&lt;/Year&gt;&lt;RecNum&gt;415&lt;/RecNum&gt;&lt;DisplayText&gt;(DeCasien et al. 2017)&lt;/DisplayText&gt;&lt;record&gt;&lt;rec-number&gt;415&lt;/rec-number&gt;&lt;foreign-keys&gt;&lt;key app="EN" db-id="2dsxpvz5ts59ree09z6xrfa4t595pwpvvadw" timestamp="0"&gt;415&lt;/key&gt;&lt;/foreign-keys&gt;&lt;ref-type name="Journal Article"&gt;17&lt;/ref-type&gt;&lt;contributors&gt;&lt;authors&gt;&lt;author&gt;DeCasien, Alex R.&lt;/author&gt;&lt;author&gt;Williams, Scott A.&lt;/author&gt;&lt;author&gt;Higham, James P.&lt;/author&gt;&lt;/authors&gt;&lt;/contributors&gt;&lt;titles&gt;&lt;title&gt;Primate brain size is predicted by diet but not sociality&lt;/title&gt;&lt;secondary-title&gt;Nature Ecology &amp;amp;Amp; Evolution&lt;/secondary-title&gt;&lt;/titles&gt;&lt;pages&gt;0112&lt;/pages&gt;&lt;volume&gt;1&lt;/volume&gt;&lt;dates&gt;&lt;year&gt;2017&lt;/year&gt;&lt;pub-dates&gt;&lt;date&gt;03/27/online&lt;/date&gt;&lt;/pub-dates&gt;&lt;/dates&gt;&lt;publisher&gt;Macmillan Publishers Limited, part of Springer Nature.&lt;/publisher&gt;&lt;work-type&gt;Article&lt;/work-type&gt;&lt;urls&gt;&lt;related-urls&gt;&lt;url&gt;http://dx.doi.org/10.1038/s41559-017-0112&lt;/url&gt;&lt;/related-urls&gt;&lt;/urls&gt;&lt;electronic-resource-num&gt;10.1038/s41559-017-0112&amp;#xD;https://www.nature.com/articles/s41559-017-0112#supplementary-information&lt;/electronic-resource-num&gt;&lt;/record&gt;&lt;/Cite&gt;&lt;/EndNote&gt;</w:instrTex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4221D8">
        <w:rPr>
          <w:rFonts w:ascii="Times New Roman" w:hAnsi="Times New Roman" w:cs="Times New Roman"/>
          <w:noProof/>
          <w:sz w:val="24"/>
          <w:szCs w:val="24"/>
          <w:lang w:val="en-US"/>
        </w:rPr>
        <w:t>(DeCasien et al. 2017)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13AAB">
        <w:rPr>
          <w:rFonts w:ascii="Times New Roman" w:hAnsi="Times New Roman" w:cs="Times New Roman"/>
          <w:sz w:val="24"/>
          <w:szCs w:val="24"/>
          <w:lang w:val="en-US"/>
        </w:rPr>
        <w:t>Lastly, a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verage group size for humans was determined </w:t>
      </w:r>
      <w:r w:rsidR="0024628A">
        <w:rPr>
          <w:rFonts w:ascii="Times New Roman" w:hAnsi="Times New Roman" w:cs="Times New Roman"/>
          <w:sz w:val="24"/>
          <w:szCs w:val="24"/>
          <w:lang w:val="en-US"/>
        </w:rPr>
        <w:t>as described by</w:t>
      </w:r>
      <w:r w:rsidR="004221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08A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D808AE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 AuthorYear="1"&gt;&lt;Author&gt;Aiello&lt;/Author&gt;&lt;Year&gt;1993&lt;/Year&gt;&lt;RecNum&gt;2874&lt;/RecNum&gt;&lt;DisplayText&gt;Aiello and Dunbar (1993)&lt;/DisplayText&gt;&lt;record&gt;&lt;rec-number&gt;2874&lt;/rec-number&gt;&lt;foreign-keys&gt;&lt;key app="EN" db-id="2dsxpvz5ts59ree09z6xrfa4t595pwpvvadw" timestamp="1644697560"&gt;2874&lt;/key&gt;&lt;/foreign-keys&gt;&lt;ref-type name="Journal Article"&gt;17&lt;/ref-type&gt;&lt;contributors&gt;&lt;authors&gt;&lt;author&gt;Aiello, Leslie C&lt;/author&gt;&lt;author&gt;Dunbar, Robin IM&lt;/author&gt;&lt;/authors&gt;&lt;/contributors&gt;&lt;titles&gt;&lt;title&gt;Neocortex size, group size, and the evolution of language&lt;/title&gt;&lt;secondary-title&gt;Current anthropology&lt;/secondary-title&gt;&lt;/titles&gt;&lt;periodical&gt;&lt;full-title&gt;Current anthropology&lt;/full-title&gt;&lt;/periodical&gt;&lt;pages&gt;184-193&lt;/pages&gt;&lt;volume&gt;34&lt;/volume&gt;&lt;number&gt;2&lt;/number&gt;&lt;dates&gt;&lt;year&gt;1993&lt;/year&gt;&lt;/dates&gt;&lt;isbn&gt;0011-3204&lt;/isbn&gt;&lt;urls&gt;&lt;/urls&gt;&lt;/record&gt;&lt;/Cite&gt;&lt;/EndNote&gt;</w:instrText>
      </w:r>
      <w:r w:rsidR="00D808A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D808AE">
        <w:rPr>
          <w:rFonts w:ascii="Times New Roman" w:hAnsi="Times New Roman" w:cs="Times New Roman"/>
          <w:noProof/>
          <w:sz w:val="24"/>
          <w:szCs w:val="24"/>
          <w:lang w:val="en-US"/>
        </w:rPr>
        <w:t>Aiello and Dunbar (1993)</w:t>
      </w:r>
      <w:r w:rsidR="00D808A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808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AF0511" w14:textId="16D1A51E" w:rsidR="009C24C5" w:rsidRDefault="009C24C5" w:rsidP="002617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Based on these data, we used m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>ultiple linear regressions to test for (</w:t>
      </w:r>
      <w:proofErr w:type="spellStart"/>
      <w:r w:rsidRPr="009C24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C24C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quantitative 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>influence of social group size</w:t>
      </w:r>
      <w:r w:rsidR="000319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798F">
        <w:rPr>
          <w:rFonts w:ascii="Times New Roman" w:hAnsi="Times New Roman" w:cs="Times New Roman"/>
          <w:sz w:val="24"/>
          <w:szCs w:val="24"/>
          <w:lang w:val="en-US"/>
        </w:rPr>
        <w:t xml:space="preserve"> as a simple measure of social complexity</w:t>
      </w:r>
      <w:r w:rsidR="00031960">
        <w:rPr>
          <w:rFonts w:ascii="Times New Roman" w:hAnsi="Times New Roman" w:cs="Times New Roman"/>
          <w:sz w:val="24"/>
          <w:szCs w:val="24"/>
          <w:lang w:val="en-US"/>
        </w:rPr>
        <w:t>, upon the gut microbiota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 xml:space="preserve"> and (ii)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C3744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A7D">
        <w:rPr>
          <w:rFonts w:ascii="Times New Roman" w:hAnsi="Times New Roman" w:cs="Times New Roman"/>
          <w:sz w:val="24"/>
          <w:szCs w:val="24"/>
          <w:lang w:val="en-US"/>
        </w:rPr>
        <w:t xml:space="preserve">quantitative 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>influence of neocortex ratio</w:t>
      </w:r>
      <w:r w:rsidR="00031960">
        <w:rPr>
          <w:rFonts w:ascii="Times New Roman" w:hAnsi="Times New Roman" w:cs="Times New Roman"/>
          <w:sz w:val="24"/>
          <w:szCs w:val="24"/>
          <w:lang w:val="en-US"/>
        </w:rPr>
        <w:t xml:space="preserve"> upon the gut </w:t>
      </w:r>
      <w:r w:rsidR="00031960">
        <w:rPr>
          <w:rFonts w:ascii="Times New Roman" w:hAnsi="Times New Roman" w:cs="Times New Roman"/>
          <w:sz w:val="24"/>
          <w:szCs w:val="24"/>
          <w:lang w:val="en-US"/>
        </w:rPr>
        <w:lastRenderedPageBreak/>
        <w:t>microbiota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>. The particular method chosen was a stepwise, backward multiple linear regression, considering it preferable to the forward method due to suppressor effects and lower risks of making a Type II error</w:t>
      </w:r>
      <w:r w:rsidR="005333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38C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53338C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&lt;EndNote&gt;&lt;Cite&gt;&lt;Author&gt;Field&lt;/Author&gt;&lt;Year&gt;2013&lt;/Year&gt;&lt;RecNum&gt;29&lt;/RecNum&gt;&lt;DisplayText&gt;(Field 2013)&lt;/DisplayText&gt;&lt;record&gt;&lt;rec-number&gt;29&lt;/rec-number&gt;&lt;foreign-keys&gt;&lt;key app="EN" db-id="dr0s5zvas0zx2iepsdw5resw29vvv0e2ax0t" timestamp="1644870607"&gt;29&lt;/key&gt;&lt;/foreign-keys&gt;&lt;ref-type name="Book"&gt;6&lt;/ref-type&gt;&lt;contributors&gt;&lt;authors&gt;&lt;author&gt;Field, Andy&lt;/author&gt;&lt;/authors&gt;&lt;/contributors&gt;&lt;titles&gt;&lt;title&gt;Discovering statistics using IBM SPSS statistics&lt;/title&gt;&lt;/titles&gt;&lt;dates&gt;&lt;year&gt;2013&lt;/year&gt;&lt;/dates&gt;&lt;publisher&gt;sage&lt;/publisher&gt;&lt;isbn&gt;1446274586&lt;/isbn&gt;&lt;urls&gt;&lt;/urls&gt;&lt;/record&gt;&lt;/Cite&gt;&lt;/EndNote&gt;</w:instrText>
      </w:r>
      <w:r w:rsidR="0053338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3338C">
        <w:rPr>
          <w:rFonts w:ascii="Times New Roman" w:hAnsi="Times New Roman" w:cs="Times New Roman"/>
          <w:noProof/>
          <w:sz w:val="24"/>
          <w:szCs w:val="24"/>
          <w:lang w:val="en-US"/>
        </w:rPr>
        <w:t>(Field 2013)</w:t>
      </w:r>
      <w:r w:rsidR="0053338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In this method, all predictors are first included in the model 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and are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 then excluded based on 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 xml:space="preserve">the significance of 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their contribution. 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or each predictor 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he significance value 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 a t-test is compared against a removal criterion (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>set to P ≤ 0.050)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 xml:space="preserve">. When 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>the predictor does not make a significant contribution, it is removed and the model is re-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calcula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>ted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>, testing</w:t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 xml:space="preserve"> the contribution of each remaining predictor</w:t>
      </w:r>
      <w:r w:rsidR="00C93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192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93192">
        <w:rPr>
          <w:rFonts w:ascii="Times New Roman" w:hAnsi="Times New Roman" w:cs="Times New Roman"/>
          <w:sz w:val="24"/>
          <w:szCs w:val="24"/>
          <w:lang w:val="en-US"/>
        </w:rPr>
        <w:instrText xml:space="preserve"> ADDIN EN.CITE &lt;EndNote&gt;&lt;Cite&gt;&lt;Author&gt;Field&lt;/Author&gt;&lt;Year&gt;2013&lt;/Year&gt;&lt;RecNum&gt;29&lt;/RecNum&gt;&lt;DisplayText&gt;(Field 2013)&lt;/DisplayText&gt;&lt;record&gt;&lt;rec-number&gt;29&lt;/rec-number&gt;&lt;foreign-keys&gt;&lt;key app="EN" db-id="dr0s5zvas0zx2iepsdw5resw29vvv0e2ax0t" timestamp="1644870607"&gt;29&lt;/key&gt;&lt;/foreign-keys&gt;&lt;ref-type name="Book"&gt;6&lt;/ref-type&gt;&lt;contributors&gt;&lt;authors&gt;&lt;author&gt;Field, Andy&lt;/author&gt;&lt;/authors&gt;&lt;/contributors&gt;&lt;titles&gt;&lt;title&gt;Discovering statistics using IBM SPSS statistics&lt;/title&gt;&lt;/titles&gt;&lt;dates&gt;&lt;year&gt;2013&lt;/year&gt;&lt;/dates&gt;&lt;publisher&gt;sage&lt;/publisher&gt;&lt;isbn&gt;1446274586&lt;/isbn&gt;&lt;urls&gt;&lt;/urls&gt;&lt;/record&gt;&lt;/Cite&gt;&lt;/EndNote&gt;</w:instrText>
      </w:r>
      <w:r w:rsidR="00C93192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C93192">
        <w:rPr>
          <w:rFonts w:ascii="Times New Roman" w:hAnsi="Times New Roman" w:cs="Times New Roman"/>
          <w:noProof/>
          <w:sz w:val="24"/>
          <w:szCs w:val="24"/>
          <w:lang w:val="en-US"/>
        </w:rPr>
        <w:t>(Field 2013)</w:t>
      </w:r>
      <w:r w:rsidR="00C93192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B7740" w:rsidRPr="001B774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B77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5B7C">
        <w:rPr>
          <w:rFonts w:ascii="Times New Roman" w:hAnsi="Times New Roman" w:cs="Times New Roman"/>
          <w:sz w:val="24"/>
          <w:szCs w:val="24"/>
          <w:lang w:val="en-US"/>
        </w:rPr>
        <w:t>Additionally, case-wise diagnostics were used, considering data as outliers beyond Mean ± 2SD. All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 xml:space="preserve"> stati</w:t>
      </w:r>
      <w:r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Pr="009C24C5">
        <w:rPr>
          <w:rFonts w:ascii="Times New Roman" w:hAnsi="Times New Roman" w:cs="Times New Roman"/>
          <w:sz w:val="24"/>
          <w:szCs w:val="24"/>
          <w:lang w:val="en-US"/>
        </w:rPr>
        <w:t>cal analyses were carried out using SPSS 21.0.</w:t>
      </w:r>
    </w:p>
    <w:p w14:paraId="33A04647" w14:textId="77777777" w:rsidR="005C1863" w:rsidRPr="009C24C5" w:rsidRDefault="005C1863" w:rsidP="009C24C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6BD85863" w14:textId="2A1B772C" w:rsidR="007D3B17" w:rsidRPr="00662A7D" w:rsidRDefault="007D3B17" w:rsidP="007D3B17">
      <w:pPr>
        <w:pStyle w:val="Caption"/>
        <w:keepNext/>
        <w:rPr>
          <w:i w:val="0"/>
          <w:iCs w:val="0"/>
          <w:color w:val="auto"/>
        </w:rPr>
      </w:pPr>
      <w:r w:rsidRPr="00662A7D">
        <w:rPr>
          <w:i w:val="0"/>
          <w:iCs w:val="0"/>
          <w:color w:val="auto"/>
        </w:rPr>
        <w:t>Table A1 - Excluded variables for the best-fit final stepwise linear regression (backward) model with</w:t>
      </w:r>
      <w:r w:rsidR="00540562">
        <w:rPr>
          <w:i w:val="0"/>
          <w:iCs w:val="0"/>
          <w:color w:val="auto"/>
        </w:rPr>
        <w:t xml:space="preserve"> Maximum observed features (OTUs or ASVs)</w:t>
      </w:r>
      <w:r w:rsidR="00B265F0" w:rsidRPr="00662A7D">
        <w:rPr>
          <w:i w:val="0"/>
          <w:iCs w:val="0"/>
          <w:color w:val="auto"/>
        </w:rPr>
        <w:t xml:space="preserve"> </w:t>
      </w:r>
      <w:r w:rsidRPr="00662A7D">
        <w:rPr>
          <w:i w:val="0"/>
          <w:iCs w:val="0"/>
          <w:color w:val="auto"/>
        </w:rPr>
        <w:t>as the dependent variable</w:t>
      </w:r>
      <w:r w:rsidR="0024628A" w:rsidRPr="00662A7D">
        <w:rPr>
          <w:i w:val="0"/>
          <w:iCs w:val="0"/>
          <w:color w:val="auto"/>
        </w:rPr>
        <w:t>.</w:t>
      </w:r>
    </w:p>
    <w:tbl>
      <w:tblPr>
        <w:tblStyle w:val="PlainTable2"/>
        <w:tblW w:w="8947" w:type="dxa"/>
        <w:tblLook w:val="04A0" w:firstRow="1" w:lastRow="0" w:firstColumn="1" w:lastColumn="0" w:noHBand="0" w:noVBand="1"/>
      </w:tblPr>
      <w:tblGrid>
        <w:gridCol w:w="2306"/>
        <w:gridCol w:w="910"/>
        <w:gridCol w:w="787"/>
        <w:gridCol w:w="840"/>
        <w:gridCol w:w="502"/>
        <w:gridCol w:w="1457"/>
        <w:gridCol w:w="1305"/>
        <w:gridCol w:w="840"/>
      </w:tblGrid>
      <w:tr w:rsidR="00700530" w:rsidRPr="005D7E27" w14:paraId="036D27B4" w14:textId="77777777" w:rsidTr="00700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</w:tcPr>
          <w:p w14:paraId="65C3AEFF" w14:textId="77777777" w:rsidR="007D3B17" w:rsidRPr="007D3B17" w:rsidRDefault="007D3B17" w:rsidP="00A45983">
            <w:pPr>
              <w:rPr>
                <w:bdr w:val="none" w:sz="0" w:space="0" w:color="auto" w:frame="1"/>
                <w:lang w:val="en-US" w:eastAsia="es-MX"/>
              </w:rPr>
            </w:pPr>
          </w:p>
        </w:tc>
        <w:tc>
          <w:tcPr>
            <w:tcW w:w="910" w:type="dxa"/>
            <w:hideMark/>
          </w:tcPr>
          <w:p w14:paraId="1F1D4F2B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 w:rsidRPr="005D7E27">
              <w:rPr>
                <w:bdr w:val="none" w:sz="0" w:space="0" w:color="auto" w:frame="1"/>
                <w:lang w:eastAsia="es-MX"/>
              </w:rPr>
              <w:t>Beta in</w:t>
            </w:r>
          </w:p>
        </w:tc>
        <w:tc>
          <w:tcPr>
            <w:tcW w:w="787" w:type="dxa"/>
            <w:hideMark/>
          </w:tcPr>
          <w:p w14:paraId="4272F8FE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 w:rsidRPr="005D7E27">
              <w:rPr>
                <w:bdr w:val="none" w:sz="0" w:space="0" w:color="auto" w:frame="1"/>
                <w:lang w:eastAsia="es-MX"/>
              </w:rPr>
              <w:t>t</w:t>
            </w:r>
          </w:p>
        </w:tc>
        <w:tc>
          <w:tcPr>
            <w:tcW w:w="0" w:type="auto"/>
            <w:hideMark/>
          </w:tcPr>
          <w:p w14:paraId="4FC6EFFB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 w:rsidRPr="005D7E27">
              <w:rPr>
                <w:bdr w:val="none" w:sz="0" w:space="0" w:color="auto" w:frame="1"/>
                <w:lang w:eastAsia="es-MX"/>
              </w:rPr>
              <w:t>P</w:t>
            </w:r>
          </w:p>
        </w:tc>
        <w:tc>
          <w:tcPr>
            <w:tcW w:w="502" w:type="dxa"/>
          </w:tcPr>
          <w:p w14:paraId="1DF14382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</w:p>
        </w:tc>
        <w:tc>
          <w:tcPr>
            <w:tcW w:w="1457" w:type="dxa"/>
            <w:hideMark/>
          </w:tcPr>
          <w:p w14:paraId="4BB7851A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 w:rsidRPr="005D7E27">
              <w:rPr>
                <w:bdr w:val="none" w:sz="0" w:space="0" w:color="auto" w:frame="1"/>
                <w:lang w:eastAsia="es-MX"/>
              </w:rPr>
              <w:t>Partial</w:t>
            </w:r>
            <w:proofErr w:type="spellEnd"/>
          </w:p>
          <w:p w14:paraId="5A7A1D19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 w:rsidRPr="005D7E27">
              <w:rPr>
                <w:bdr w:val="none" w:sz="0" w:space="0" w:color="auto" w:frame="1"/>
                <w:lang w:eastAsia="es-MX"/>
              </w:rPr>
              <w:t>correlation</w:t>
            </w:r>
            <w:proofErr w:type="spellEnd"/>
          </w:p>
        </w:tc>
        <w:tc>
          <w:tcPr>
            <w:tcW w:w="0" w:type="auto"/>
            <w:hideMark/>
          </w:tcPr>
          <w:p w14:paraId="19BB1C14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 w:rsidRPr="005D7E27">
              <w:rPr>
                <w:bdr w:val="none" w:sz="0" w:space="0" w:color="auto" w:frame="1"/>
                <w:lang w:eastAsia="es-MX"/>
              </w:rPr>
              <w:t>Tolerance</w:t>
            </w:r>
            <w:proofErr w:type="spellEnd"/>
          </w:p>
        </w:tc>
        <w:tc>
          <w:tcPr>
            <w:tcW w:w="0" w:type="auto"/>
            <w:hideMark/>
          </w:tcPr>
          <w:p w14:paraId="3A30F67F" w14:textId="77777777" w:rsidR="007D3B17" w:rsidRPr="005D7E27" w:rsidRDefault="007D3B17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 w:rsidRPr="005D7E27">
              <w:rPr>
                <w:bdr w:val="none" w:sz="0" w:space="0" w:color="auto" w:frame="1"/>
                <w:lang w:eastAsia="es-MX"/>
              </w:rPr>
              <w:t>VIF</w:t>
            </w:r>
          </w:p>
        </w:tc>
      </w:tr>
      <w:tr w:rsidR="00700530" w:rsidRPr="005D7E27" w14:paraId="3B8237B7" w14:textId="77777777" w:rsidTr="00700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hideMark/>
          </w:tcPr>
          <w:p w14:paraId="0D98D566" w14:textId="0E9F8EAB" w:rsidR="007D3B17" w:rsidRPr="005D7E27" w:rsidRDefault="00D72750" w:rsidP="00A45983">
            <w:pPr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Body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weight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(g)</w:t>
            </w:r>
          </w:p>
        </w:tc>
        <w:tc>
          <w:tcPr>
            <w:tcW w:w="910" w:type="dxa"/>
            <w:hideMark/>
          </w:tcPr>
          <w:p w14:paraId="3B3F5597" w14:textId="7D38AA5E" w:rsidR="007D3B17" w:rsidRPr="005D7E27" w:rsidRDefault="00D7275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</w:t>
            </w:r>
            <w:r w:rsidR="00700530">
              <w:rPr>
                <w:bdr w:val="none" w:sz="0" w:space="0" w:color="auto" w:frame="1"/>
                <w:lang w:eastAsia="es-MX"/>
              </w:rPr>
              <w:t>079</w:t>
            </w:r>
          </w:p>
        </w:tc>
        <w:tc>
          <w:tcPr>
            <w:tcW w:w="787" w:type="dxa"/>
            <w:hideMark/>
          </w:tcPr>
          <w:p w14:paraId="07C349CA" w14:textId="1067FFC1" w:rsidR="007D3B17" w:rsidRPr="005D7E27" w:rsidRDefault="00D7275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</w:t>
            </w:r>
            <w:r w:rsidR="00700530">
              <w:rPr>
                <w:bdr w:val="none" w:sz="0" w:space="0" w:color="auto" w:frame="1"/>
                <w:lang w:eastAsia="es-MX"/>
              </w:rPr>
              <w:t>546</w:t>
            </w:r>
          </w:p>
        </w:tc>
        <w:tc>
          <w:tcPr>
            <w:tcW w:w="0" w:type="auto"/>
            <w:hideMark/>
          </w:tcPr>
          <w:p w14:paraId="69F28C3E" w14:textId="3A6C3C11" w:rsidR="007D3B17" w:rsidRPr="005D7E27" w:rsidRDefault="007D3B17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 w:rsidRPr="005D7E27">
              <w:rPr>
                <w:bdr w:val="none" w:sz="0" w:space="0" w:color="auto" w:frame="1"/>
                <w:lang w:eastAsia="es-MX"/>
              </w:rPr>
              <w:t>0.</w:t>
            </w:r>
            <w:r w:rsidR="00700530">
              <w:rPr>
                <w:bdr w:val="none" w:sz="0" w:space="0" w:color="auto" w:frame="1"/>
                <w:lang w:eastAsia="es-MX"/>
              </w:rPr>
              <w:t>590</w:t>
            </w:r>
          </w:p>
        </w:tc>
        <w:tc>
          <w:tcPr>
            <w:tcW w:w="502" w:type="dxa"/>
          </w:tcPr>
          <w:p w14:paraId="18FB19C4" w14:textId="77777777" w:rsidR="007D3B17" w:rsidRPr="005D7E27" w:rsidRDefault="007D3B17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</w:p>
        </w:tc>
        <w:tc>
          <w:tcPr>
            <w:tcW w:w="1457" w:type="dxa"/>
            <w:hideMark/>
          </w:tcPr>
          <w:p w14:paraId="7418359D" w14:textId="6B813666" w:rsidR="007D3B17" w:rsidRPr="005D7E27" w:rsidRDefault="0070053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0.103</w:t>
            </w:r>
          </w:p>
        </w:tc>
        <w:tc>
          <w:tcPr>
            <w:tcW w:w="0" w:type="auto"/>
            <w:hideMark/>
          </w:tcPr>
          <w:p w14:paraId="5FCDB7D4" w14:textId="27B0EAB7" w:rsidR="007D3B17" w:rsidRPr="005D7E27" w:rsidRDefault="0070053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0.991</w:t>
            </w:r>
          </w:p>
        </w:tc>
        <w:tc>
          <w:tcPr>
            <w:tcW w:w="0" w:type="auto"/>
            <w:hideMark/>
          </w:tcPr>
          <w:p w14:paraId="72121A27" w14:textId="6BF96AA7" w:rsidR="007D3B17" w:rsidRPr="005D7E27" w:rsidRDefault="0070053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1.009</w:t>
            </w:r>
          </w:p>
        </w:tc>
      </w:tr>
      <w:tr w:rsidR="00700530" w:rsidRPr="005D7E27" w14:paraId="65B6CA0F" w14:textId="77777777" w:rsidTr="007005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6" w:type="dxa"/>
            <w:hideMark/>
          </w:tcPr>
          <w:p w14:paraId="0DA0308A" w14:textId="5FA76018" w:rsidR="007D3B17" w:rsidRPr="005D7E27" w:rsidRDefault="00D72750" w:rsidP="00A45983">
            <w:pPr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Neocortex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ratio</w:t>
            </w:r>
          </w:p>
        </w:tc>
        <w:tc>
          <w:tcPr>
            <w:tcW w:w="910" w:type="dxa"/>
            <w:hideMark/>
          </w:tcPr>
          <w:p w14:paraId="5572D56E" w14:textId="4132C6A6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0.259</w:t>
            </w:r>
          </w:p>
        </w:tc>
        <w:tc>
          <w:tcPr>
            <w:tcW w:w="787" w:type="dxa"/>
            <w:hideMark/>
          </w:tcPr>
          <w:p w14:paraId="3172B8C0" w14:textId="4545A98A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1.346</w:t>
            </w:r>
          </w:p>
        </w:tc>
        <w:tc>
          <w:tcPr>
            <w:tcW w:w="0" w:type="auto"/>
            <w:hideMark/>
          </w:tcPr>
          <w:p w14:paraId="192664C9" w14:textId="6347A558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0.189</w:t>
            </w:r>
          </w:p>
        </w:tc>
        <w:tc>
          <w:tcPr>
            <w:tcW w:w="502" w:type="dxa"/>
          </w:tcPr>
          <w:p w14:paraId="70F52DFC" w14:textId="77777777" w:rsidR="007D3B17" w:rsidRPr="005D7E27" w:rsidRDefault="007D3B17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</w:p>
        </w:tc>
        <w:tc>
          <w:tcPr>
            <w:tcW w:w="1457" w:type="dxa"/>
            <w:hideMark/>
          </w:tcPr>
          <w:p w14:paraId="08F21AE1" w14:textId="3685D837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0.246</w:t>
            </w:r>
          </w:p>
        </w:tc>
        <w:tc>
          <w:tcPr>
            <w:tcW w:w="0" w:type="auto"/>
            <w:hideMark/>
          </w:tcPr>
          <w:p w14:paraId="4AFDE6CE" w14:textId="067A2D91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0.530</w:t>
            </w:r>
          </w:p>
        </w:tc>
        <w:tc>
          <w:tcPr>
            <w:tcW w:w="0" w:type="auto"/>
            <w:hideMark/>
          </w:tcPr>
          <w:p w14:paraId="098C481A" w14:textId="611540FF" w:rsidR="007D3B17" w:rsidRPr="005D7E27" w:rsidRDefault="00700530" w:rsidP="00A459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1.885</w:t>
            </w:r>
          </w:p>
        </w:tc>
      </w:tr>
    </w:tbl>
    <w:p w14:paraId="3C20A758" w14:textId="57EEFC39" w:rsidR="00662A7D" w:rsidRDefault="00662A7D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887FCE" w14:textId="49ECDA92" w:rsidR="000B5B7C" w:rsidRPr="00662A7D" w:rsidRDefault="000B5B7C" w:rsidP="000B5B7C">
      <w:pPr>
        <w:pStyle w:val="Caption"/>
        <w:keepNext/>
        <w:rPr>
          <w:i w:val="0"/>
          <w:iCs w:val="0"/>
          <w:color w:val="auto"/>
        </w:rPr>
      </w:pPr>
      <w:r w:rsidRPr="00662A7D">
        <w:rPr>
          <w:i w:val="0"/>
          <w:iCs w:val="0"/>
          <w:color w:val="auto"/>
        </w:rPr>
        <w:t xml:space="preserve">Table A2 – </w:t>
      </w:r>
      <w:proofErr w:type="spellStart"/>
      <w:r w:rsidRPr="00662A7D">
        <w:rPr>
          <w:i w:val="0"/>
          <w:iCs w:val="0"/>
          <w:color w:val="auto"/>
        </w:rPr>
        <w:t>Casewise</w:t>
      </w:r>
      <w:proofErr w:type="spellEnd"/>
      <w:r w:rsidRPr="00662A7D">
        <w:rPr>
          <w:i w:val="0"/>
          <w:iCs w:val="0"/>
          <w:color w:val="auto"/>
        </w:rPr>
        <w:t xml:space="preserve"> diagnostics for the best-fit final stepwise linear regression (backward) model with </w:t>
      </w:r>
      <w:r w:rsidR="00700530">
        <w:rPr>
          <w:i w:val="0"/>
          <w:iCs w:val="0"/>
          <w:color w:val="auto"/>
        </w:rPr>
        <w:t>Maximum observed features (OTUs or ASVs)</w:t>
      </w:r>
      <w:r w:rsidRPr="00662A7D">
        <w:rPr>
          <w:i w:val="0"/>
          <w:iCs w:val="0"/>
          <w:color w:val="auto"/>
        </w:rPr>
        <w:t xml:space="preserve"> as the dependent variable.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321"/>
        <w:gridCol w:w="1373"/>
        <w:gridCol w:w="1417"/>
        <w:gridCol w:w="2141"/>
        <w:gridCol w:w="1533"/>
        <w:gridCol w:w="1053"/>
      </w:tblGrid>
      <w:tr w:rsidR="0083135E" w:rsidRPr="005D7E27" w14:paraId="06F81D64" w14:textId="77777777" w:rsidTr="00831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469BBA8E" w14:textId="778DB201" w:rsidR="000B5B7C" w:rsidRPr="000B5B7C" w:rsidRDefault="000B5B7C" w:rsidP="00A45983">
            <w:pPr>
              <w:rPr>
                <w:bdr w:val="none" w:sz="0" w:space="0" w:color="auto" w:frame="1"/>
                <w:lang w:val="en-GB" w:eastAsia="es-MX"/>
              </w:rPr>
            </w:pPr>
            <w:r>
              <w:rPr>
                <w:bdr w:val="none" w:sz="0" w:space="0" w:color="auto" w:frame="1"/>
                <w:lang w:val="en-GB" w:eastAsia="es-MX"/>
              </w:rPr>
              <w:t>Case number</w:t>
            </w:r>
          </w:p>
        </w:tc>
        <w:tc>
          <w:tcPr>
            <w:tcW w:w="1373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F50C6AE" w14:textId="709A2172" w:rsidR="000B5B7C" w:rsidRPr="005D7E27" w:rsidRDefault="000B5B7C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Species</w:t>
            </w:r>
            <w:proofErr w:type="spellEnd"/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E2ED09" w14:textId="6BF8AE19" w:rsidR="000B5B7C" w:rsidRPr="005D7E27" w:rsidRDefault="000B5B7C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Std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residual</w:t>
            </w:r>
          </w:p>
        </w:tc>
        <w:tc>
          <w:tcPr>
            <w:tcW w:w="2141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74AC345A" w14:textId="0BD44734" w:rsidR="000B5B7C" w:rsidRPr="005D7E27" w:rsidRDefault="00700530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Maximum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observed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E9827BE" w14:textId="15602EC4" w:rsidR="000B5B7C" w:rsidRPr="005D7E27" w:rsidRDefault="000B5B7C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Predicted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1E396F7B" w14:textId="5BAAF112" w:rsidR="000B5B7C" w:rsidRPr="005D7E27" w:rsidRDefault="000B5B7C" w:rsidP="00A45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Residual</w:t>
            </w:r>
          </w:p>
        </w:tc>
      </w:tr>
      <w:tr w:rsidR="0083135E" w:rsidRPr="005D7E27" w14:paraId="03E84215" w14:textId="77777777" w:rsidTr="008313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4E4CF" w14:textId="7EA59D81" w:rsidR="000B5B7C" w:rsidRPr="005D7E27" w:rsidRDefault="00700530" w:rsidP="00A45983">
            <w:pPr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AC3D3" w14:textId="0CF579C9" w:rsidR="000B5B7C" w:rsidRPr="000B5B7C" w:rsidRDefault="0083135E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en-US" w:eastAsia="es-MX"/>
              </w:rPr>
            </w:pPr>
            <w:r w:rsidRPr="00831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es-MX"/>
              </w:rPr>
              <w:t>Homo sapiens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73B56" w14:textId="3A5EC586" w:rsidR="000B5B7C" w:rsidRPr="005D7E27" w:rsidRDefault="0070053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4</w:t>
            </w:r>
            <w:r w:rsidR="000B5B7C">
              <w:rPr>
                <w:bdr w:val="none" w:sz="0" w:space="0" w:color="auto" w:frame="1"/>
                <w:lang w:eastAsia="es-MX"/>
              </w:rPr>
              <w:t>.</w:t>
            </w:r>
            <w:r>
              <w:rPr>
                <w:bdr w:val="none" w:sz="0" w:space="0" w:color="auto" w:frame="1"/>
                <w:lang w:eastAsia="es-MX"/>
              </w:rPr>
              <w:t>054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C293D" w14:textId="3E34B421" w:rsidR="000B5B7C" w:rsidRPr="005D7E27" w:rsidRDefault="00700530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5F285" w14:textId="77D800C4" w:rsidR="000B5B7C" w:rsidRPr="005D7E27" w:rsidRDefault="0083135E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4257.51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5984D" w14:textId="1F5816AD" w:rsidR="000B5B7C" w:rsidRPr="005D7E27" w:rsidRDefault="0083135E" w:rsidP="00A459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5821.493</w:t>
            </w:r>
          </w:p>
        </w:tc>
      </w:tr>
    </w:tbl>
    <w:p w14:paraId="01C6E6F7" w14:textId="77777777" w:rsidR="000B5B7C" w:rsidRDefault="000B5B7C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973F5D" w14:textId="25916EF1" w:rsidR="000B5B7C" w:rsidRPr="00662A7D" w:rsidRDefault="000B5B7C" w:rsidP="000B5B7C">
      <w:pPr>
        <w:pStyle w:val="Caption"/>
        <w:keepNext/>
        <w:rPr>
          <w:i w:val="0"/>
          <w:iCs w:val="0"/>
          <w:color w:val="auto"/>
        </w:rPr>
      </w:pPr>
      <w:r w:rsidRPr="00662A7D">
        <w:rPr>
          <w:i w:val="0"/>
          <w:iCs w:val="0"/>
          <w:color w:val="auto"/>
        </w:rPr>
        <w:t xml:space="preserve">Table A3 – Residual statistics for the best-fit final stepwise linear regression (backward) model with </w:t>
      </w:r>
      <w:r w:rsidR="0083135E">
        <w:rPr>
          <w:i w:val="0"/>
          <w:iCs w:val="0"/>
          <w:color w:val="auto"/>
        </w:rPr>
        <w:t>Maximum observed features (OTUs or ASVs)</w:t>
      </w:r>
      <w:r w:rsidRPr="00662A7D">
        <w:rPr>
          <w:i w:val="0"/>
          <w:iCs w:val="0"/>
          <w:color w:val="auto"/>
        </w:rPr>
        <w:t xml:space="preserve"> as the dependent variable.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044"/>
        <w:gridCol w:w="1120"/>
        <w:gridCol w:w="1148"/>
        <w:gridCol w:w="941"/>
        <w:gridCol w:w="1506"/>
        <w:gridCol w:w="440"/>
      </w:tblGrid>
      <w:tr w:rsidR="00323863" w:rsidRPr="005D7E27" w14:paraId="1AB8A6F9" w14:textId="77777777" w:rsidTr="00A45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C6F83C3" w14:textId="77777777" w:rsidR="00323863" w:rsidRDefault="00323863" w:rsidP="00323863">
            <w:pPr>
              <w:rPr>
                <w:bdr w:val="none" w:sz="0" w:space="0" w:color="auto" w:frame="1"/>
                <w:lang w:val="en-GB" w:eastAsia="es-MX"/>
              </w:rPr>
            </w:pP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D1EB765" w14:textId="2F56E43D" w:rsidR="00323863" w:rsidRDefault="00323863" w:rsidP="0032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M</w:t>
            </w:r>
            <w:r w:rsidR="00226BE4">
              <w:rPr>
                <w:bdr w:val="none" w:sz="0" w:space="0" w:color="auto" w:frame="1"/>
                <w:lang w:eastAsia="es-MX"/>
              </w:rPr>
              <w:t>ini</w:t>
            </w:r>
            <w:r>
              <w:rPr>
                <w:bdr w:val="none" w:sz="0" w:space="0" w:color="auto" w:frame="1"/>
                <w:lang w:eastAsia="es-MX"/>
              </w:rPr>
              <w:t>mum</w:t>
            </w:r>
            <w:proofErr w:type="spell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E6E5237" w14:textId="0A7DC228" w:rsidR="00323863" w:rsidRDefault="00323863" w:rsidP="0032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M</w:t>
            </w:r>
            <w:r w:rsidR="00226BE4">
              <w:rPr>
                <w:bdr w:val="none" w:sz="0" w:space="0" w:color="auto" w:frame="1"/>
                <w:lang w:eastAsia="es-MX"/>
              </w:rPr>
              <w:t>axi</w:t>
            </w:r>
            <w:r>
              <w:rPr>
                <w:bdr w:val="none" w:sz="0" w:space="0" w:color="auto" w:frame="1"/>
                <w:lang w:eastAsia="es-MX"/>
              </w:rPr>
              <w:t>mum</w:t>
            </w:r>
            <w:proofErr w:type="spell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2954EE7C" w14:textId="56408565" w:rsidR="00323863" w:rsidRDefault="00323863" w:rsidP="0032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Mean</w:t>
            </w:r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3A4DD11B" w14:textId="044A63B7" w:rsidR="00323863" w:rsidRDefault="00323863" w:rsidP="0032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Std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.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Deviation</w:t>
            </w:r>
            <w:proofErr w:type="spellEnd"/>
          </w:p>
        </w:tc>
        <w:tc>
          <w:tcPr>
            <w:tcW w:w="0" w:type="auto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565BCC47" w14:textId="34E005CC" w:rsidR="00323863" w:rsidRDefault="00323863" w:rsidP="003238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N</w:t>
            </w:r>
          </w:p>
        </w:tc>
      </w:tr>
      <w:tr w:rsidR="00323863" w:rsidRPr="005D7E27" w14:paraId="0AC7285B" w14:textId="77777777" w:rsidTr="00323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</w:tcPr>
          <w:p w14:paraId="33669E04" w14:textId="5D66133C" w:rsidR="00323863" w:rsidRPr="000B5B7C" w:rsidRDefault="00323863" w:rsidP="00323863">
            <w:pPr>
              <w:rPr>
                <w:bdr w:val="none" w:sz="0" w:space="0" w:color="auto" w:frame="1"/>
                <w:lang w:val="en-GB" w:eastAsia="es-MX"/>
              </w:rPr>
            </w:pPr>
            <w:r>
              <w:rPr>
                <w:bdr w:val="none" w:sz="0" w:space="0" w:color="auto" w:frame="1"/>
                <w:lang w:val="en-GB" w:eastAsia="es-MX"/>
              </w:rPr>
              <w:t>Predicted value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2C8D806" w14:textId="61F5D903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544.58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6E14061D" w14:textId="6C067412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4343.75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13B7FA0" w14:textId="5F92DDD1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1373.97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29BD5B2" w14:textId="6304797E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1192.752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61ECD3" w14:textId="007E6F1B" w:rsidR="00323863" w:rsidRPr="005D7E27" w:rsidRDefault="005C3EA6" w:rsidP="00323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31</w:t>
            </w:r>
          </w:p>
        </w:tc>
      </w:tr>
      <w:tr w:rsidR="00323863" w:rsidRPr="005D7E27" w14:paraId="228EFDEA" w14:textId="77777777" w:rsidTr="00323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14:paraId="1563EC66" w14:textId="4D1CF924" w:rsidR="00323863" w:rsidRPr="005D7E27" w:rsidRDefault="00323863" w:rsidP="00323863">
            <w:pPr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Residual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570C784" w14:textId="46DB5A17" w:rsidR="00323863" w:rsidRPr="00323863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-2613.751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42A2F137" w14:textId="3617C7F2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5821.493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000C91CB" w14:textId="795FE5D2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D41BECE" w14:textId="513EBB93" w:rsidR="005C3EA6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1411.863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E41EF87" w14:textId="54CABE16" w:rsidR="00323863" w:rsidRPr="005D7E27" w:rsidRDefault="005C3EA6" w:rsidP="0032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31</w:t>
            </w:r>
          </w:p>
        </w:tc>
      </w:tr>
      <w:tr w:rsidR="00323863" w:rsidRPr="005D7E27" w14:paraId="2038886A" w14:textId="77777777" w:rsidTr="00323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FB4C0" w14:textId="3F8595A1" w:rsidR="00323863" w:rsidRPr="005D7E27" w:rsidRDefault="00323863" w:rsidP="00323863">
            <w:pPr>
              <w:rPr>
                <w:bdr w:val="none" w:sz="0" w:space="0" w:color="auto" w:frame="1"/>
                <w:lang w:eastAsia="es-MX"/>
              </w:rPr>
            </w:pPr>
            <w:proofErr w:type="spellStart"/>
            <w:r>
              <w:rPr>
                <w:bdr w:val="none" w:sz="0" w:space="0" w:color="auto" w:frame="1"/>
                <w:lang w:eastAsia="es-MX"/>
              </w:rPr>
              <w:t>Std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.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Predicted</w:t>
            </w:r>
            <w:proofErr w:type="spellEnd"/>
            <w:r>
              <w:rPr>
                <w:bdr w:val="none" w:sz="0" w:space="0" w:color="auto" w:frame="1"/>
                <w:lang w:eastAsia="es-MX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  <w:lang w:eastAsia="es-MX"/>
              </w:rPr>
              <w:t>value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6132E" w14:textId="0DBDD98C" w:rsidR="00323863" w:rsidRPr="00323863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-0.695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A6EA1" w14:textId="409363ED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2.490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2E2B2" w14:textId="35119771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F6FB9" w14:textId="0C249008" w:rsidR="00323863" w:rsidRPr="005D7E27" w:rsidRDefault="005C3EA6" w:rsidP="005C3E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DFABB" w14:textId="5CA39205" w:rsidR="00323863" w:rsidRPr="005D7E27" w:rsidRDefault="005C3EA6" w:rsidP="00323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31</w:t>
            </w:r>
          </w:p>
        </w:tc>
      </w:tr>
      <w:tr w:rsidR="00323863" w:rsidRPr="005D7E27" w14:paraId="2AEC68FD" w14:textId="77777777" w:rsidTr="003238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il"/>
              <w:right w:val="nil"/>
            </w:tcBorders>
            <w:hideMark/>
          </w:tcPr>
          <w:p w14:paraId="33D611FE" w14:textId="0B349F40" w:rsidR="00323863" w:rsidRPr="007D3B17" w:rsidRDefault="00323863" w:rsidP="00323863">
            <w:pPr>
              <w:rPr>
                <w:bdr w:val="none" w:sz="0" w:space="0" w:color="auto" w:frame="1"/>
                <w:lang w:val="en-US" w:eastAsia="es-MX"/>
              </w:rPr>
            </w:pPr>
            <w:r>
              <w:rPr>
                <w:bdr w:val="none" w:sz="0" w:space="0" w:color="auto" w:frame="1"/>
                <w:lang w:val="en-US" w:eastAsia="es-MX"/>
              </w:rPr>
              <w:t>Std. Residual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367CFBB1" w14:textId="6EE10622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-1.820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73D0748A" w14:textId="035DF864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4.054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1F13B7AA" w14:textId="5603AEDE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0.0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5279AD07" w14:textId="3EF3AE51" w:rsidR="00323863" w:rsidRPr="005D7E27" w:rsidRDefault="005C3EA6" w:rsidP="005C3E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0.983</w:t>
            </w:r>
          </w:p>
        </w:tc>
        <w:tc>
          <w:tcPr>
            <w:tcW w:w="0" w:type="auto"/>
            <w:tcBorders>
              <w:left w:val="nil"/>
              <w:right w:val="nil"/>
            </w:tcBorders>
          </w:tcPr>
          <w:p w14:paraId="20EFCF32" w14:textId="47FF01BB" w:rsidR="00323863" w:rsidRPr="005D7E27" w:rsidRDefault="005C3EA6" w:rsidP="0032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dr w:val="none" w:sz="0" w:space="0" w:color="auto" w:frame="1"/>
                <w:lang w:eastAsia="es-MX"/>
              </w:rPr>
            </w:pPr>
            <w:r>
              <w:rPr>
                <w:bdr w:val="none" w:sz="0" w:space="0" w:color="auto" w:frame="1"/>
                <w:lang w:eastAsia="es-MX"/>
              </w:rPr>
              <w:t>31</w:t>
            </w:r>
          </w:p>
        </w:tc>
      </w:tr>
    </w:tbl>
    <w:p w14:paraId="04071925" w14:textId="26F8032E" w:rsidR="000B5B7C" w:rsidRDefault="000B5B7C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55710A" w14:textId="23310FF3" w:rsidR="001C08DE" w:rsidRDefault="001B487E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390">
        <w:rPr>
          <w:noProof/>
        </w:rPr>
        <w:lastRenderedPageBreak/>
        <w:drawing>
          <wp:inline distT="0" distB="0" distL="0" distR="0" wp14:anchorId="2C3DAC67" wp14:editId="7BAE60B7">
            <wp:extent cx="4492800" cy="3600000"/>
            <wp:effectExtent l="0" t="0" r="3175" b="635"/>
            <wp:docPr id="1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Gráfico, Histo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2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65DEA" w14:textId="145B4AD7" w:rsidR="006A0CCB" w:rsidRDefault="006A0CCB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5147D1" w14:textId="0ADCFEC5" w:rsidR="00D23F21" w:rsidRDefault="001B487E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390">
        <w:rPr>
          <w:noProof/>
        </w:rPr>
        <w:drawing>
          <wp:inline distT="0" distB="0" distL="0" distR="0" wp14:anchorId="5B26948C" wp14:editId="4EC1224B">
            <wp:extent cx="4492800" cy="3600000"/>
            <wp:effectExtent l="0" t="0" r="3175" b="635"/>
            <wp:docPr id="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2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E9DB2" w14:textId="66F49FFC" w:rsidR="008A4BC6" w:rsidRDefault="008A4BC6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1AA7D28" w14:textId="0D52CFD5" w:rsidR="008A4BC6" w:rsidRDefault="008A4BC6" w:rsidP="000B5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31AF85" w14:textId="2044784F" w:rsidR="000B5B7C" w:rsidRDefault="001B487E" w:rsidP="004221D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F2390">
        <w:rPr>
          <w:noProof/>
        </w:rPr>
        <w:drawing>
          <wp:inline distT="0" distB="0" distL="0" distR="0" wp14:anchorId="7DC82EC2" wp14:editId="67092332">
            <wp:extent cx="5392800" cy="4320000"/>
            <wp:effectExtent l="0" t="0" r="0" b="4445"/>
            <wp:docPr id="3" name="Imagen 3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dispers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28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9FB94" w14:textId="77777777" w:rsidR="00F76C7D" w:rsidRDefault="00F76C7D" w:rsidP="008A2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C0BEE6" w14:textId="386A9337" w:rsidR="00F76C7D" w:rsidRDefault="00F76C7D" w:rsidP="008A2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F76C7D" w:rsidSect="008A515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9D71D1" w14:textId="3E31009B" w:rsidR="0039748B" w:rsidRDefault="0039748B" w:rsidP="008A2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S1. </w:t>
      </w:r>
      <w:r w:rsidR="004F668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ocial group size, neocortex ratio and gut microbial diversity for 3</w:t>
      </w:r>
      <w:r w:rsidR="004A60EF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social primate groups.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191"/>
        <w:gridCol w:w="1521"/>
        <w:gridCol w:w="967"/>
        <w:gridCol w:w="1688"/>
        <w:gridCol w:w="763"/>
        <w:gridCol w:w="956"/>
        <w:gridCol w:w="1807"/>
        <w:gridCol w:w="1089"/>
        <w:gridCol w:w="1123"/>
        <w:gridCol w:w="2033"/>
      </w:tblGrid>
      <w:tr w:rsidR="004F6688" w:rsidRPr="00863447" w14:paraId="1D1F1CBD" w14:textId="77777777" w:rsidTr="00936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vMerge w:val="restart"/>
            <w:noWrap/>
            <w:hideMark/>
          </w:tcPr>
          <w:p w14:paraId="2D23039F" w14:textId="2D0C583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Species</w:t>
            </w:r>
          </w:p>
        </w:tc>
        <w:tc>
          <w:tcPr>
            <w:tcW w:w="538" w:type="pct"/>
            <w:vMerge w:val="restart"/>
            <w:noWrap/>
          </w:tcPr>
          <w:p w14:paraId="334EC653" w14:textId="486F65AE" w:rsidR="007D3B17" w:rsidRPr="004F6688" w:rsidRDefault="007D3B17" w:rsidP="004F6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Neocortex ratio</w:t>
            </w:r>
          </w:p>
        </w:tc>
        <w:tc>
          <w:tcPr>
            <w:tcW w:w="342" w:type="pct"/>
          </w:tcPr>
          <w:p w14:paraId="16CCCF56" w14:textId="7AE7E76D" w:rsidR="007D3B17" w:rsidRPr="004F6688" w:rsidRDefault="007D3B17" w:rsidP="004F6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Body weight</w:t>
            </w:r>
            <w:r w:rsidR="00936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 xml:space="preserve"> (g)</w:t>
            </w:r>
          </w:p>
        </w:tc>
        <w:tc>
          <w:tcPr>
            <w:tcW w:w="597" w:type="pct"/>
            <w:vMerge w:val="restart"/>
            <w:noWrap/>
          </w:tcPr>
          <w:p w14:paraId="1D701FEA" w14:textId="7F951ED5" w:rsidR="007D3B17" w:rsidRPr="004F6688" w:rsidRDefault="007D3B17" w:rsidP="00C325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Average group size</w:t>
            </w:r>
          </w:p>
        </w:tc>
        <w:tc>
          <w:tcPr>
            <w:tcW w:w="2029" w:type="pct"/>
            <w:gridSpan w:val="5"/>
            <w:noWrap/>
          </w:tcPr>
          <w:p w14:paraId="52FBA579" w14:textId="3E37F65E" w:rsidR="007D3B17" w:rsidRPr="004F6688" w:rsidRDefault="007D3B17" w:rsidP="004F66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Observed Features</w:t>
            </w:r>
          </w:p>
        </w:tc>
        <w:tc>
          <w:tcPr>
            <w:tcW w:w="719" w:type="pct"/>
            <w:vMerge w:val="restart"/>
            <w:noWrap/>
          </w:tcPr>
          <w:p w14:paraId="1B08011B" w14:textId="55A41100" w:rsidR="007D3B17" w:rsidRPr="004F6688" w:rsidRDefault="007D3B17" w:rsidP="004F66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Reference</w:t>
            </w:r>
          </w:p>
        </w:tc>
      </w:tr>
      <w:tr w:rsidR="00CD7551" w:rsidRPr="00863447" w14:paraId="12B036B9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vMerge/>
            <w:noWrap/>
          </w:tcPr>
          <w:p w14:paraId="386A5735" w14:textId="034FF23A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38" w:type="pct"/>
            <w:vMerge/>
            <w:noWrap/>
          </w:tcPr>
          <w:p w14:paraId="62A06425" w14:textId="2FB83253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42" w:type="pct"/>
          </w:tcPr>
          <w:p w14:paraId="4E4D9303" w14:textId="7777777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597" w:type="pct"/>
            <w:vMerge/>
            <w:noWrap/>
          </w:tcPr>
          <w:p w14:paraId="110570B3" w14:textId="4A3AD6C1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270" w:type="pct"/>
            <w:noWrap/>
          </w:tcPr>
          <w:p w14:paraId="18C14DA9" w14:textId="37D61B39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Total</w:t>
            </w:r>
          </w:p>
        </w:tc>
        <w:tc>
          <w:tcPr>
            <w:tcW w:w="338" w:type="pct"/>
            <w:noWrap/>
          </w:tcPr>
          <w:p w14:paraId="4ACD1393" w14:textId="78FFEE29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Average</w:t>
            </w:r>
          </w:p>
        </w:tc>
        <w:tc>
          <w:tcPr>
            <w:tcW w:w="639" w:type="pct"/>
            <w:noWrap/>
          </w:tcPr>
          <w:p w14:paraId="3874DDAC" w14:textId="27E4DD0D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Standard deviation</w:t>
            </w:r>
          </w:p>
        </w:tc>
        <w:tc>
          <w:tcPr>
            <w:tcW w:w="385" w:type="pct"/>
            <w:noWrap/>
          </w:tcPr>
          <w:p w14:paraId="7668DF35" w14:textId="4EE14449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Minimum</w:t>
            </w:r>
          </w:p>
        </w:tc>
        <w:tc>
          <w:tcPr>
            <w:tcW w:w="397" w:type="pct"/>
            <w:noWrap/>
          </w:tcPr>
          <w:p w14:paraId="3047D849" w14:textId="78F6D843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  <w:t>Maximum</w:t>
            </w:r>
          </w:p>
        </w:tc>
        <w:tc>
          <w:tcPr>
            <w:tcW w:w="719" w:type="pct"/>
            <w:vMerge/>
            <w:noWrap/>
          </w:tcPr>
          <w:p w14:paraId="4F412EE0" w14:textId="2D908F52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CD7551" w:rsidRPr="00863447" w14:paraId="60F9B392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4D9E2D6A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Alouatta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pigra</w:t>
            </w:r>
            <w:proofErr w:type="spellEnd"/>
          </w:p>
        </w:tc>
        <w:tc>
          <w:tcPr>
            <w:tcW w:w="538" w:type="pct"/>
            <w:noWrap/>
            <w:hideMark/>
          </w:tcPr>
          <w:p w14:paraId="48412289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2.15</w:t>
            </w:r>
          </w:p>
        </w:tc>
        <w:tc>
          <w:tcPr>
            <w:tcW w:w="342" w:type="pct"/>
          </w:tcPr>
          <w:p w14:paraId="57716F79" w14:textId="0B9B4320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8940</w:t>
            </w:r>
          </w:p>
        </w:tc>
        <w:tc>
          <w:tcPr>
            <w:tcW w:w="597" w:type="pct"/>
            <w:noWrap/>
            <w:hideMark/>
          </w:tcPr>
          <w:p w14:paraId="0B419C4E" w14:textId="110DBF52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5.93</w:t>
            </w:r>
          </w:p>
        </w:tc>
        <w:tc>
          <w:tcPr>
            <w:tcW w:w="270" w:type="pct"/>
            <w:noWrap/>
            <w:hideMark/>
          </w:tcPr>
          <w:p w14:paraId="6F1613E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3D07891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262</w:t>
            </w:r>
          </w:p>
        </w:tc>
        <w:tc>
          <w:tcPr>
            <w:tcW w:w="639" w:type="pct"/>
            <w:noWrap/>
            <w:hideMark/>
          </w:tcPr>
          <w:p w14:paraId="6524473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</w:t>
            </w:r>
          </w:p>
        </w:tc>
        <w:tc>
          <w:tcPr>
            <w:tcW w:w="385" w:type="pct"/>
            <w:noWrap/>
            <w:hideMark/>
          </w:tcPr>
          <w:p w14:paraId="3BCE25B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182</w:t>
            </w:r>
          </w:p>
        </w:tc>
        <w:tc>
          <w:tcPr>
            <w:tcW w:w="397" w:type="pct"/>
            <w:noWrap/>
            <w:hideMark/>
          </w:tcPr>
          <w:p w14:paraId="6E8896B1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329</w:t>
            </w:r>
          </w:p>
        </w:tc>
        <w:tc>
          <w:tcPr>
            <w:tcW w:w="719" w:type="pct"/>
            <w:noWrap/>
            <w:hideMark/>
          </w:tcPr>
          <w:p w14:paraId="090A08A1" w14:textId="373BBEC3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AuthorYear="1"&gt;&lt;Author&gt;Amato&lt;/Author&gt;&lt;Year&gt;2017&lt;/Year&gt;&lt;RecNum&gt;2712&lt;/RecNum&gt;&lt;DisplayText&gt;Amato et al. (2017)&lt;/DisplayText&gt;&lt;record&gt;&lt;rec-number&gt;2712&lt;/rec-number&gt;&lt;foreign-keys&gt;&lt;key app="EN" db-id="2dsxpvz5ts59ree09z6xrfa4t595pwpvvadw" timestamp="1614300624"&gt;2712&lt;/key&gt;&lt;/foreign-keys&gt;&lt;ref-type name="Journal Article"&gt;17&lt;/ref-type&gt;&lt;contributors&gt;&lt;authors&gt;&lt;author&gt;Amato, Katherine R.&lt;/author&gt;&lt;author&gt;Van Belle, Sarie&lt;/author&gt;&lt;author&gt;Di Fiore, Anthony&lt;/author&gt;&lt;author&gt;Estrada, Alejandro&lt;/author&gt;&lt;author&gt;Stumpf, Rebecca&lt;/author&gt;&lt;author&gt;White, Bryan&lt;/author&gt;&lt;author&gt;Nelson, Karen E.&lt;/author&gt;&lt;author&gt;Knight, Rob&lt;/author&gt;&lt;author&gt;Leigh, Steven R.&lt;/author&gt;&lt;/authors&gt;&lt;/contributors&gt;&lt;titles&gt;&lt;title&gt;Patterns in Gut Microbiota Similarity Associated with Degree of Sociality among Sex Classes of a Neotropical Primate&lt;/title&gt;&lt;secondary-title&gt;Microbial Ecology&lt;/secondary-title&gt;&lt;/titles&gt;&lt;periodical&gt;&lt;full-title&gt;Microb Ecol&lt;/full-title&gt;&lt;abbr-1&gt;Microbial ecology&lt;/abbr-1&gt;&lt;/periodical&gt;&lt;pages&gt;250-258&lt;/pages&gt;&lt;volume&gt;74&lt;/volume&gt;&lt;number&gt;1&lt;/number&gt;&lt;dates&gt;&lt;year&gt;2017&lt;/year&gt;&lt;pub-dates&gt;&lt;date&gt;2017/07/01&lt;/date&gt;&lt;/pub-dates&gt;&lt;/dates&gt;&lt;isbn&gt;1432-184X&lt;/isbn&gt;&lt;urls&gt;&lt;related-urls&gt;&lt;url&gt;https://doi.org/10.1007/s00248-017-0938-6&lt;/url&gt;&lt;/related-urls&gt;&lt;/urls&gt;&lt;electronic-resource-num&gt;10.1007/s00248-017-0938-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Amato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CACAD38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66AD2E3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Alouatta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pigra</w:t>
            </w:r>
            <w:proofErr w:type="spellEnd"/>
          </w:p>
        </w:tc>
        <w:tc>
          <w:tcPr>
            <w:tcW w:w="538" w:type="pct"/>
            <w:noWrap/>
            <w:hideMark/>
          </w:tcPr>
          <w:p w14:paraId="2B29290E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2.15</w:t>
            </w:r>
          </w:p>
        </w:tc>
        <w:tc>
          <w:tcPr>
            <w:tcW w:w="342" w:type="pct"/>
          </w:tcPr>
          <w:p w14:paraId="4A7D4E12" w14:textId="5E6AE768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8940</w:t>
            </w:r>
          </w:p>
        </w:tc>
        <w:tc>
          <w:tcPr>
            <w:tcW w:w="597" w:type="pct"/>
            <w:noWrap/>
            <w:hideMark/>
          </w:tcPr>
          <w:p w14:paraId="2F2E0212" w14:textId="35CE681F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5.93</w:t>
            </w:r>
          </w:p>
        </w:tc>
        <w:tc>
          <w:tcPr>
            <w:tcW w:w="270" w:type="pct"/>
            <w:noWrap/>
            <w:hideMark/>
          </w:tcPr>
          <w:p w14:paraId="13124149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3E5F51B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247</w:t>
            </w:r>
          </w:p>
        </w:tc>
        <w:tc>
          <w:tcPr>
            <w:tcW w:w="639" w:type="pct"/>
            <w:noWrap/>
            <w:hideMark/>
          </w:tcPr>
          <w:p w14:paraId="69CE4B77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</w:t>
            </w:r>
          </w:p>
        </w:tc>
        <w:tc>
          <w:tcPr>
            <w:tcW w:w="385" w:type="pct"/>
            <w:noWrap/>
            <w:hideMark/>
          </w:tcPr>
          <w:p w14:paraId="2A3215B5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231</w:t>
            </w:r>
          </w:p>
        </w:tc>
        <w:tc>
          <w:tcPr>
            <w:tcW w:w="397" w:type="pct"/>
            <w:noWrap/>
            <w:hideMark/>
          </w:tcPr>
          <w:p w14:paraId="5E7795CC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264</w:t>
            </w:r>
          </w:p>
        </w:tc>
        <w:tc>
          <w:tcPr>
            <w:tcW w:w="719" w:type="pct"/>
            <w:noWrap/>
          </w:tcPr>
          <w:p w14:paraId="2CBA932B" w14:textId="6C089056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AuthorYear="1"&gt;&lt;Author&gt;Amato&lt;/Author&gt;&lt;Year&gt;2017&lt;/Year&gt;&lt;RecNum&gt;2712&lt;/RecNum&gt;&lt;DisplayText&gt;Amato et al. (2017)&lt;/DisplayText&gt;&lt;record&gt;&lt;rec-number&gt;2712&lt;/rec-number&gt;&lt;foreign-keys&gt;&lt;key app="EN" db-id="2dsxpvz5ts59ree09z6xrfa4t595pwpvvadw" timestamp="1614300624"&gt;2712&lt;/key&gt;&lt;/foreign-keys&gt;&lt;ref-type name="Journal Article"&gt;17&lt;/ref-type&gt;&lt;contributors&gt;&lt;authors&gt;&lt;author&gt;Amato, Katherine R.&lt;/author&gt;&lt;author&gt;Van Belle, Sarie&lt;/author&gt;&lt;author&gt;Di Fiore, Anthony&lt;/author&gt;&lt;author&gt;Estrada, Alejandro&lt;/author&gt;&lt;author&gt;Stumpf, Rebecca&lt;/author&gt;&lt;author&gt;White, Bryan&lt;/author&gt;&lt;author&gt;Nelson, Karen E.&lt;/author&gt;&lt;author&gt;Knight, Rob&lt;/author&gt;&lt;author&gt;Leigh, Steven R.&lt;/author&gt;&lt;/authors&gt;&lt;/contributors&gt;&lt;titles&gt;&lt;title&gt;Patterns in Gut Microbiota Similarity Associated with Degree of Sociality among Sex Classes of a Neotropical Primate&lt;/title&gt;&lt;secondary-title&gt;Microbial Ecology&lt;/secondary-title&gt;&lt;/titles&gt;&lt;periodical&gt;&lt;full-title&gt;Microb Ecol&lt;/full-title&gt;&lt;abbr-1&gt;Microbial ecology&lt;/abbr-1&gt;&lt;/periodical&gt;&lt;pages&gt;250-258&lt;/pages&gt;&lt;volume&gt;74&lt;/volume&gt;&lt;number&gt;1&lt;/number&gt;&lt;dates&gt;&lt;year&gt;2017&lt;/year&gt;&lt;pub-dates&gt;&lt;date&gt;2017/07/01&lt;/date&gt;&lt;/pub-dates&gt;&lt;/dates&gt;&lt;isbn&gt;1432-184X&lt;/isbn&gt;&lt;urls&gt;&lt;related-urls&gt;&lt;url&gt;https://doi.org/10.1007/s00248-017-0938-6&lt;/url&gt;&lt;/related-urls&gt;&lt;/urls&gt;&lt;electronic-resource-num&gt;10.1007/s00248-017-0938-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Amato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7B357E90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77DF397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Alouatta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pigra</w:t>
            </w:r>
            <w:proofErr w:type="spellEnd"/>
          </w:p>
        </w:tc>
        <w:tc>
          <w:tcPr>
            <w:tcW w:w="538" w:type="pct"/>
            <w:noWrap/>
            <w:hideMark/>
          </w:tcPr>
          <w:p w14:paraId="15F6D52E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2.15</w:t>
            </w:r>
          </w:p>
        </w:tc>
        <w:tc>
          <w:tcPr>
            <w:tcW w:w="342" w:type="pct"/>
          </w:tcPr>
          <w:p w14:paraId="6DAA0A1E" w14:textId="463C773E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8940</w:t>
            </w:r>
          </w:p>
        </w:tc>
        <w:tc>
          <w:tcPr>
            <w:tcW w:w="597" w:type="pct"/>
            <w:noWrap/>
            <w:hideMark/>
          </w:tcPr>
          <w:p w14:paraId="5151CAF5" w14:textId="4428D617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5.93</w:t>
            </w:r>
          </w:p>
        </w:tc>
        <w:tc>
          <w:tcPr>
            <w:tcW w:w="270" w:type="pct"/>
            <w:noWrap/>
            <w:hideMark/>
          </w:tcPr>
          <w:p w14:paraId="49E3F27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48D9BAC9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244</w:t>
            </w:r>
          </w:p>
        </w:tc>
        <w:tc>
          <w:tcPr>
            <w:tcW w:w="639" w:type="pct"/>
            <w:noWrap/>
            <w:hideMark/>
          </w:tcPr>
          <w:p w14:paraId="63DF9F03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47</w:t>
            </w:r>
          </w:p>
        </w:tc>
        <w:tc>
          <w:tcPr>
            <w:tcW w:w="385" w:type="pct"/>
            <w:noWrap/>
            <w:hideMark/>
          </w:tcPr>
          <w:p w14:paraId="14E428C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181</w:t>
            </w:r>
          </w:p>
        </w:tc>
        <w:tc>
          <w:tcPr>
            <w:tcW w:w="397" w:type="pct"/>
            <w:noWrap/>
            <w:hideMark/>
          </w:tcPr>
          <w:p w14:paraId="0FFE4433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291</w:t>
            </w:r>
          </w:p>
        </w:tc>
        <w:tc>
          <w:tcPr>
            <w:tcW w:w="719" w:type="pct"/>
            <w:noWrap/>
          </w:tcPr>
          <w:p w14:paraId="288B1871" w14:textId="1F963445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AuthorYear="1"&gt;&lt;Author&gt;Amato&lt;/Author&gt;&lt;Year&gt;2017&lt;/Year&gt;&lt;RecNum&gt;2712&lt;/RecNum&gt;&lt;DisplayText&gt;Amato et al. (2017)&lt;/DisplayText&gt;&lt;record&gt;&lt;rec-number&gt;2712&lt;/rec-number&gt;&lt;foreign-keys&gt;&lt;key app="EN" db-id="2dsxpvz5ts59ree09z6xrfa4t595pwpvvadw" timestamp="1614300624"&gt;2712&lt;/key&gt;&lt;/foreign-keys&gt;&lt;ref-type name="Journal Article"&gt;17&lt;/ref-type&gt;&lt;contributors&gt;&lt;authors&gt;&lt;author&gt;Amato, Katherine R.&lt;/author&gt;&lt;author&gt;Van Belle, Sarie&lt;/author&gt;&lt;author&gt;Di Fiore, Anthony&lt;/author&gt;&lt;author&gt;Estrada, Alejandro&lt;/author&gt;&lt;author&gt;Stumpf, Rebecca&lt;/author&gt;&lt;author&gt;White, Bryan&lt;/author&gt;&lt;author&gt;Nelson, Karen E.&lt;/author&gt;&lt;author&gt;Knight, Rob&lt;/author&gt;&lt;author&gt;Leigh, Steven R.&lt;/author&gt;&lt;/authors&gt;&lt;/contributors&gt;&lt;titles&gt;&lt;title&gt;Patterns in Gut Microbiota Similarity Associated with Degree of Sociality among Sex Classes of a Neotropical Primate&lt;/title&gt;&lt;secondary-title&gt;Microbial Ecology&lt;/secondary-title&gt;&lt;/titles&gt;&lt;periodical&gt;&lt;full-title&gt;Microb Ecol&lt;/full-title&gt;&lt;abbr-1&gt;Microbial ecology&lt;/abbr-1&gt;&lt;/periodical&gt;&lt;pages&gt;250-258&lt;/pages&gt;&lt;volume&gt;74&lt;/volume&gt;&lt;number&gt;1&lt;/number&gt;&lt;dates&gt;&lt;year&gt;2017&lt;/year&gt;&lt;pub-dates&gt;&lt;date&gt;2017/07/01&lt;/date&gt;&lt;/pub-dates&gt;&lt;/dates&gt;&lt;isbn&gt;1432-184X&lt;/isbn&gt;&lt;urls&gt;&lt;related-urls&gt;&lt;url&gt;https://doi.org/10.1007/s00248-017-0938-6&lt;/url&gt;&lt;/related-urls&gt;&lt;/urls&gt;&lt;electronic-resource-num&gt;10.1007/s00248-017-0938-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Amato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6B37A934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4E456082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Alouatta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pigra</w:t>
            </w:r>
            <w:proofErr w:type="spellEnd"/>
          </w:p>
        </w:tc>
        <w:tc>
          <w:tcPr>
            <w:tcW w:w="538" w:type="pct"/>
            <w:noWrap/>
            <w:hideMark/>
          </w:tcPr>
          <w:p w14:paraId="5694415A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2.15</w:t>
            </w:r>
          </w:p>
        </w:tc>
        <w:tc>
          <w:tcPr>
            <w:tcW w:w="342" w:type="pct"/>
          </w:tcPr>
          <w:p w14:paraId="20E50E51" w14:textId="18B76609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8940</w:t>
            </w:r>
          </w:p>
        </w:tc>
        <w:tc>
          <w:tcPr>
            <w:tcW w:w="597" w:type="pct"/>
            <w:noWrap/>
            <w:hideMark/>
          </w:tcPr>
          <w:p w14:paraId="72577117" w14:textId="2F5311F7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5.93</w:t>
            </w:r>
          </w:p>
        </w:tc>
        <w:tc>
          <w:tcPr>
            <w:tcW w:w="270" w:type="pct"/>
            <w:noWrap/>
            <w:hideMark/>
          </w:tcPr>
          <w:p w14:paraId="1F9A6E7A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028D003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289</w:t>
            </w:r>
          </w:p>
        </w:tc>
        <w:tc>
          <w:tcPr>
            <w:tcW w:w="639" w:type="pct"/>
            <w:noWrap/>
            <w:hideMark/>
          </w:tcPr>
          <w:p w14:paraId="764CD7F3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21</w:t>
            </w:r>
          </w:p>
        </w:tc>
        <w:tc>
          <w:tcPr>
            <w:tcW w:w="385" w:type="pct"/>
            <w:noWrap/>
            <w:hideMark/>
          </w:tcPr>
          <w:p w14:paraId="7D056D0D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255</w:t>
            </w:r>
          </w:p>
        </w:tc>
        <w:tc>
          <w:tcPr>
            <w:tcW w:w="397" w:type="pct"/>
            <w:noWrap/>
            <w:hideMark/>
          </w:tcPr>
          <w:p w14:paraId="54359285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310</w:t>
            </w:r>
          </w:p>
        </w:tc>
        <w:tc>
          <w:tcPr>
            <w:tcW w:w="719" w:type="pct"/>
            <w:noWrap/>
          </w:tcPr>
          <w:p w14:paraId="2642C977" w14:textId="60600CD0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AuthorYear="1"&gt;&lt;Author&gt;Amato&lt;/Author&gt;&lt;Year&gt;2017&lt;/Year&gt;&lt;RecNum&gt;2712&lt;/RecNum&gt;&lt;DisplayText&gt;Amato et al. (2017)&lt;/DisplayText&gt;&lt;record&gt;&lt;rec-number&gt;2712&lt;/rec-number&gt;&lt;foreign-keys&gt;&lt;key app="EN" db-id="2dsxpvz5ts59ree09z6xrfa4t595pwpvvadw" timestamp="1614300624"&gt;2712&lt;/key&gt;&lt;/foreign-keys&gt;&lt;ref-type name="Journal Article"&gt;17&lt;/ref-type&gt;&lt;contributors&gt;&lt;authors&gt;&lt;author&gt;Amato, Katherine R.&lt;/author&gt;&lt;author&gt;Van Belle, Sarie&lt;/author&gt;&lt;author&gt;Di Fiore, Anthony&lt;/author&gt;&lt;author&gt;Estrada, Alejandro&lt;/author&gt;&lt;author&gt;Stumpf, Rebecca&lt;/author&gt;&lt;author&gt;White, Bryan&lt;/author&gt;&lt;author&gt;Nelson, Karen E.&lt;/author&gt;&lt;author&gt;Knight, Rob&lt;/author&gt;&lt;author&gt;Leigh, Steven R.&lt;/author&gt;&lt;/authors&gt;&lt;/contributors&gt;&lt;titles&gt;&lt;title&gt;Patterns in Gut Microbiota Similarity Associated with Degree of Sociality among Sex Classes of a Neotropical Primate&lt;/title&gt;&lt;secondary-title&gt;Microbial Ecology&lt;/secondary-title&gt;&lt;/titles&gt;&lt;periodical&gt;&lt;full-title&gt;Microb Ecol&lt;/full-title&gt;&lt;abbr-1&gt;Microbial ecology&lt;/abbr-1&gt;&lt;/periodical&gt;&lt;pages&gt;250-258&lt;/pages&gt;&lt;volume&gt;74&lt;/volume&gt;&lt;number&gt;1&lt;/number&gt;&lt;dates&gt;&lt;year&gt;2017&lt;/year&gt;&lt;pub-dates&gt;&lt;date&gt;2017/07/01&lt;/date&gt;&lt;/pub-dates&gt;&lt;/dates&gt;&lt;isbn&gt;1432-184X&lt;/isbn&gt;&lt;urls&gt;&lt;related-urls&gt;&lt;url&gt;https://doi.org/10.1007/s00248-017-0938-6&lt;/url&gt;&lt;/related-urls&gt;&lt;/urls&gt;&lt;electronic-resource-num&gt;10.1007/s00248-017-0938-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Amato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5F11FEE3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1631AF6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Alouatta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pigra</w:t>
            </w:r>
            <w:proofErr w:type="spellEnd"/>
          </w:p>
        </w:tc>
        <w:tc>
          <w:tcPr>
            <w:tcW w:w="538" w:type="pct"/>
            <w:noWrap/>
            <w:hideMark/>
          </w:tcPr>
          <w:p w14:paraId="620E3EEF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2.15</w:t>
            </w:r>
          </w:p>
        </w:tc>
        <w:tc>
          <w:tcPr>
            <w:tcW w:w="342" w:type="pct"/>
          </w:tcPr>
          <w:p w14:paraId="0926520B" w14:textId="4ED218F2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8940</w:t>
            </w:r>
          </w:p>
        </w:tc>
        <w:tc>
          <w:tcPr>
            <w:tcW w:w="597" w:type="pct"/>
            <w:noWrap/>
            <w:hideMark/>
          </w:tcPr>
          <w:p w14:paraId="1BCC3F21" w14:textId="0E630E3F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5.93</w:t>
            </w:r>
          </w:p>
        </w:tc>
        <w:tc>
          <w:tcPr>
            <w:tcW w:w="270" w:type="pct"/>
            <w:noWrap/>
            <w:hideMark/>
          </w:tcPr>
          <w:p w14:paraId="059E91C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2F4A7ED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223</w:t>
            </w:r>
          </w:p>
        </w:tc>
        <w:tc>
          <w:tcPr>
            <w:tcW w:w="639" w:type="pct"/>
            <w:noWrap/>
            <w:hideMark/>
          </w:tcPr>
          <w:p w14:paraId="57F1D7C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28</w:t>
            </w:r>
          </w:p>
        </w:tc>
        <w:tc>
          <w:tcPr>
            <w:tcW w:w="385" w:type="pct"/>
            <w:noWrap/>
            <w:hideMark/>
          </w:tcPr>
          <w:p w14:paraId="73EEB711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181</w:t>
            </w:r>
          </w:p>
        </w:tc>
        <w:tc>
          <w:tcPr>
            <w:tcW w:w="397" w:type="pct"/>
            <w:noWrap/>
            <w:hideMark/>
          </w:tcPr>
          <w:p w14:paraId="27F1EA9C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250</w:t>
            </w:r>
          </w:p>
        </w:tc>
        <w:tc>
          <w:tcPr>
            <w:tcW w:w="719" w:type="pct"/>
            <w:noWrap/>
          </w:tcPr>
          <w:p w14:paraId="06C217A6" w14:textId="5FD867EB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AuthorYear="1"&gt;&lt;Author&gt;Amato&lt;/Author&gt;&lt;Year&gt;2017&lt;/Year&gt;&lt;RecNum&gt;2712&lt;/RecNum&gt;&lt;DisplayText&gt;Amato et al. (2017)&lt;/DisplayText&gt;&lt;record&gt;&lt;rec-number&gt;2712&lt;/rec-number&gt;&lt;foreign-keys&gt;&lt;key app="EN" db-id="2dsxpvz5ts59ree09z6xrfa4t595pwpvvadw" timestamp="1614300624"&gt;2712&lt;/key&gt;&lt;/foreign-keys&gt;&lt;ref-type name="Journal Article"&gt;17&lt;/ref-type&gt;&lt;contributors&gt;&lt;authors&gt;&lt;author&gt;Amato, Katherine R.&lt;/author&gt;&lt;author&gt;Van Belle, Sarie&lt;/author&gt;&lt;author&gt;Di Fiore, Anthony&lt;/author&gt;&lt;author&gt;Estrada, Alejandro&lt;/author&gt;&lt;author&gt;Stumpf, Rebecca&lt;/author&gt;&lt;author&gt;White, Bryan&lt;/author&gt;&lt;author&gt;Nelson, Karen E.&lt;/author&gt;&lt;author&gt;Knight, Rob&lt;/author&gt;&lt;author&gt;Leigh, Steven R.&lt;/author&gt;&lt;/authors&gt;&lt;/contributors&gt;&lt;titles&gt;&lt;title&gt;Patterns in Gut Microbiota Similarity Associated with Degree of Sociality among Sex Classes of a Neotropical Primate&lt;/title&gt;&lt;secondary-title&gt;Microbial Ecology&lt;/secondary-title&gt;&lt;/titles&gt;&lt;periodical&gt;&lt;full-title&gt;Microb Ecol&lt;/full-title&gt;&lt;abbr-1&gt;Microbial ecology&lt;/abbr-1&gt;&lt;/periodical&gt;&lt;pages&gt;250-258&lt;/pages&gt;&lt;volume&gt;74&lt;/volume&gt;&lt;number&gt;1&lt;/number&gt;&lt;dates&gt;&lt;year&gt;2017&lt;/year&gt;&lt;pub-dates&gt;&lt;date&gt;2017/07/01&lt;/date&gt;&lt;/pub-dates&gt;&lt;/dates&gt;&lt;isbn&gt;1432-184X&lt;/isbn&gt;&lt;urls&gt;&lt;related-urls&gt;&lt;url&gt;https://doi.org/10.1007/s00248-017-0938-6&lt;/url&gt;&lt;/related-urls&gt;&lt;/urls&gt;&lt;electronic-resource-num&gt;10.1007/s00248-017-0938-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Amato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50B1D6B2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06C4486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Cercopithecus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ascanius</w:t>
            </w:r>
            <w:proofErr w:type="spellEnd"/>
          </w:p>
        </w:tc>
        <w:tc>
          <w:tcPr>
            <w:tcW w:w="538" w:type="pct"/>
            <w:noWrap/>
            <w:hideMark/>
          </w:tcPr>
          <w:p w14:paraId="648D9E65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2.27</w:t>
            </w:r>
          </w:p>
        </w:tc>
        <w:tc>
          <w:tcPr>
            <w:tcW w:w="342" w:type="pct"/>
          </w:tcPr>
          <w:p w14:paraId="393CBE58" w14:textId="6D13E629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4157</w:t>
            </w:r>
          </w:p>
        </w:tc>
        <w:tc>
          <w:tcPr>
            <w:tcW w:w="597" w:type="pct"/>
            <w:noWrap/>
            <w:hideMark/>
          </w:tcPr>
          <w:p w14:paraId="52EB3AFD" w14:textId="1E262A98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26.29</w:t>
            </w:r>
          </w:p>
        </w:tc>
        <w:tc>
          <w:tcPr>
            <w:tcW w:w="270" w:type="pct"/>
            <w:noWrap/>
            <w:hideMark/>
          </w:tcPr>
          <w:p w14:paraId="2542CD5C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0ECD06E9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1666</w:t>
            </w:r>
          </w:p>
        </w:tc>
        <w:tc>
          <w:tcPr>
            <w:tcW w:w="639" w:type="pct"/>
            <w:noWrap/>
            <w:hideMark/>
          </w:tcPr>
          <w:p w14:paraId="6A8ECCDE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035651A5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1306</w:t>
            </w:r>
          </w:p>
        </w:tc>
        <w:tc>
          <w:tcPr>
            <w:tcW w:w="397" w:type="pct"/>
            <w:noWrap/>
            <w:hideMark/>
          </w:tcPr>
          <w:p w14:paraId="2186D71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1867</w:t>
            </w:r>
          </w:p>
        </w:tc>
        <w:tc>
          <w:tcPr>
            <w:tcW w:w="719" w:type="pct"/>
            <w:noWrap/>
            <w:hideMark/>
          </w:tcPr>
          <w:p w14:paraId="4CF7923C" w14:textId="52CEDF96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AuthorYear="1"&gt;&lt;Author&gt;Yildirim&lt;/Author&gt;&lt;Year&gt;2010&lt;/Year&gt;&lt;RecNum&gt;372&lt;/RecNum&gt;&lt;DisplayText&gt;Yildirim et al. (2010)&lt;/DisplayText&gt;&lt;record&gt;&lt;rec-number&gt;372&lt;/rec-number&gt;&lt;foreign-keys&gt;&lt;key app="EN" db-id="2dsxpvz5ts59ree09z6xrfa4t595pwpvvadw" timestamp="0"&gt;372&lt;/key&gt;&lt;/foreign-keys&gt;&lt;ref-type name="Journal Article"&gt;17&lt;/ref-type&gt;&lt;contributors&gt;&lt;authors&gt;&lt;author&gt;Yildirim, Suleyman&lt;/author&gt;&lt;author&gt;Yeoman, Carl J.&lt;/author&gt;&lt;author&gt;Sipos, Maksim&lt;/author&gt;&lt;author&gt;Torralba, Manolito&lt;/author&gt;&lt;author&gt;Wilson, Brenda A.&lt;/author&gt;&lt;author&gt;Goldberg, Tony L.&lt;/author&gt;&lt;author&gt;Stumpf, Rebecca M.&lt;/author&gt;&lt;author&gt;Leigh, Steven R.&lt;/author&gt;&lt;author&gt;White, Bryan A.&lt;/author&gt;&lt;author&gt;Nelson, Karen E.&lt;/author&gt;&lt;/authors&gt;&lt;/contributors&gt;&lt;titles&gt;&lt;title&gt;Characterization of the Fecal Microbiome from Non-Human Wild Primates Reveals Species Specific Microbial Communities&lt;/title&gt;&lt;secondary-title&gt;PLoS ONE&lt;/secondary-title&gt;&lt;/titles&gt;&lt;periodical&gt;&lt;full-title&gt;PLOS ONE&lt;/full-title&gt;&lt;/periodical&gt;&lt;pages&gt;e13963&lt;/pages&gt;&lt;volume&gt;5&lt;/volume&gt;&lt;number&gt;11&lt;/number&gt;&lt;dates&gt;&lt;year&gt;2010&lt;/year&gt;&lt;pub-dates&gt;&lt;date&gt;11/12&amp;#xD;07/16/received&amp;#xD;10/18/accepted&lt;/date&gt;&lt;/pub-dates&gt;&lt;/dates&gt;&lt;pub-location&gt;San Francisco, USA&lt;/pub-location&gt;&lt;publisher&gt;Public Library of Science&lt;/publisher&gt;&lt;isbn&gt;1932-6203&lt;/isbn&gt;&lt;accession-num&gt;PMC2980488&lt;/accession-num&gt;&lt;urls&gt;&lt;related-urls&gt;&lt;url&gt;http://www.ncbi.nlm.nih.gov/pmc/articles/PMC2980488/&lt;/url&gt;&lt;/related-urls&gt;&lt;/urls&gt;&lt;electronic-resource-num&gt;10.1371/journal.pone.0013963&lt;/electronic-resource-num&gt;&lt;remote-database-name&gt;PMC&lt;/remote-database-name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Yildirim et al. (2010)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158B242C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1864EC4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Colobus guereza</w:t>
            </w:r>
          </w:p>
        </w:tc>
        <w:tc>
          <w:tcPr>
            <w:tcW w:w="538" w:type="pct"/>
            <w:noWrap/>
            <w:hideMark/>
          </w:tcPr>
          <w:p w14:paraId="2888A8D2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2.32</w:t>
            </w:r>
          </w:p>
        </w:tc>
        <w:tc>
          <w:tcPr>
            <w:tcW w:w="342" w:type="pct"/>
          </w:tcPr>
          <w:p w14:paraId="5AAF383A" w14:textId="2F71A2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10052</w:t>
            </w:r>
          </w:p>
        </w:tc>
        <w:tc>
          <w:tcPr>
            <w:tcW w:w="597" w:type="pct"/>
            <w:noWrap/>
            <w:hideMark/>
          </w:tcPr>
          <w:p w14:paraId="005FEA9E" w14:textId="6A5F077D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8.6</w:t>
            </w:r>
          </w:p>
        </w:tc>
        <w:tc>
          <w:tcPr>
            <w:tcW w:w="270" w:type="pct"/>
            <w:noWrap/>
            <w:hideMark/>
          </w:tcPr>
          <w:p w14:paraId="7AB85E0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0DFB2575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1295</w:t>
            </w:r>
          </w:p>
        </w:tc>
        <w:tc>
          <w:tcPr>
            <w:tcW w:w="639" w:type="pct"/>
            <w:noWrap/>
            <w:hideMark/>
          </w:tcPr>
          <w:p w14:paraId="76D8BA5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737093D5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1072</w:t>
            </w:r>
          </w:p>
        </w:tc>
        <w:tc>
          <w:tcPr>
            <w:tcW w:w="397" w:type="pct"/>
            <w:noWrap/>
            <w:hideMark/>
          </w:tcPr>
          <w:p w14:paraId="40E44D7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1442</w:t>
            </w:r>
          </w:p>
        </w:tc>
        <w:tc>
          <w:tcPr>
            <w:tcW w:w="719" w:type="pct"/>
            <w:noWrap/>
          </w:tcPr>
          <w:p w14:paraId="117D78AC" w14:textId="4A1A5E72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AuthorYear="1"&gt;&lt;Author&gt;Yildirim&lt;/Author&gt;&lt;Year&gt;2010&lt;/Year&gt;&lt;RecNum&gt;372&lt;/RecNum&gt;&lt;DisplayText&gt;Yildirim et al. (2010)&lt;/DisplayText&gt;&lt;record&gt;&lt;rec-number&gt;372&lt;/rec-number&gt;&lt;foreign-keys&gt;&lt;key app="EN" db-id="2dsxpvz5ts59ree09z6xrfa4t595pwpvvadw" timestamp="0"&gt;372&lt;/key&gt;&lt;/foreign-keys&gt;&lt;ref-type name="Journal Article"&gt;17&lt;/ref-type&gt;&lt;contributors&gt;&lt;authors&gt;&lt;author&gt;Yildirim, Suleyman&lt;/author&gt;&lt;author&gt;Yeoman, Carl J.&lt;/author&gt;&lt;author&gt;Sipos, Maksim&lt;/author&gt;&lt;author&gt;Torralba, Manolito&lt;/author&gt;&lt;author&gt;Wilson, Brenda A.&lt;/author&gt;&lt;author&gt;Goldberg, Tony L.&lt;/author&gt;&lt;author&gt;Stumpf, Rebecca M.&lt;/author&gt;&lt;author&gt;Leigh, Steven R.&lt;/author&gt;&lt;author&gt;White, Bryan A.&lt;/author&gt;&lt;author&gt;Nelson, Karen E.&lt;/author&gt;&lt;/authors&gt;&lt;/contributors&gt;&lt;titles&gt;&lt;title&gt;Characterization of the Fecal Microbiome from Non-Human Wild Primates Reveals Species Specific Microbial Communities&lt;/title&gt;&lt;secondary-title&gt;PLoS ONE&lt;/secondary-title&gt;&lt;/titles&gt;&lt;periodical&gt;&lt;full-title&gt;PLOS ONE&lt;/full-title&gt;&lt;/periodical&gt;&lt;pages&gt;e13963&lt;/pages&gt;&lt;volume&gt;5&lt;/volume&gt;&lt;number&gt;11&lt;/number&gt;&lt;dates&gt;&lt;year&gt;2010&lt;/year&gt;&lt;pub-dates&gt;&lt;date&gt;11/12&amp;#xD;07/16/received&amp;#xD;10/18/accepted&lt;/date&gt;&lt;/pub-dates&gt;&lt;/dates&gt;&lt;pub-location&gt;San Francisco, USA&lt;/pub-location&gt;&lt;publisher&gt;Public Library of Science&lt;/publisher&gt;&lt;isbn&gt;1932-6203&lt;/isbn&gt;&lt;accession-num&gt;PMC2980488&lt;/accession-num&gt;&lt;urls&gt;&lt;related-urls&gt;&lt;url&gt;http://www.ncbi.nlm.nih.gov/pmc/articles/PMC2980488/&lt;/url&gt;&lt;/related-urls&gt;&lt;/urls&gt;&lt;electronic-resource-num&gt;10.1371/journal.pone.0013963&lt;/electronic-resource-num&gt;&lt;remote-database-name&gt;PMC&lt;/remote-database-name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Yildirim et al. (2010)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4EF57551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5F75C9E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Gorilla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gorilla</w:t>
            </w:r>
            <w:proofErr w:type="spellEnd"/>
          </w:p>
        </w:tc>
        <w:tc>
          <w:tcPr>
            <w:tcW w:w="538" w:type="pct"/>
            <w:noWrap/>
            <w:hideMark/>
          </w:tcPr>
          <w:p w14:paraId="4DA8C874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2.65</w:t>
            </w:r>
          </w:p>
        </w:tc>
        <w:tc>
          <w:tcPr>
            <w:tcW w:w="342" w:type="pct"/>
          </w:tcPr>
          <w:p w14:paraId="7BE87C22" w14:textId="3572748A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121327</w:t>
            </w:r>
          </w:p>
        </w:tc>
        <w:tc>
          <w:tcPr>
            <w:tcW w:w="597" w:type="pct"/>
            <w:noWrap/>
            <w:hideMark/>
          </w:tcPr>
          <w:p w14:paraId="76800ECD" w14:textId="0F0CDF8A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270" w:type="pct"/>
            <w:noWrap/>
            <w:hideMark/>
          </w:tcPr>
          <w:p w14:paraId="29C4B4E7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2644</w:t>
            </w:r>
          </w:p>
        </w:tc>
        <w:tc>
          <w:tcPr>
            <w:tcW w:w="338" w:type="pct"/>
            <w:noWrap/>
            <w:hideMark/>
          </w:tcPr>
          <w:p w14:paraId="7A5CC11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617</w:t>
            </w:r>
          </w:p>
        </w:tc>
        <w:tc>
          <w:tcPr>
            <w:tcW w:w="639" w:type="pct"/>
            <w:noWrap/>
            <w:hideMark/>
          </w:tcPr>
          <w:p w14:paraId="5368213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103</w:t>
            </w:r>
          </w:p>
        </w:tc>
        <w:tc>
          <w:tcPr>
            <w:tcW w:w="385" w:type="pct"/>
            <w:noWrap/>
            <w:hideMark/>
          </w:tcPr>
          <w:p w14:paraId="5CCE114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495</w:t>
            </w:r>
          </w:p>
        </w:tc>
        <w:tc>
          <w:tcPr>
            <w:tcW w:w="397" w:type="pct"/>
            <w:noWrap/>
            <w:hideMark/>
          </w:tcPr>
          <w:p w14:paraId="68794DF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823</w:t>
            </w:r>
          </w:p>
        </w:tc>
        <w:tc>
          <w:tcPr>
            <w:tcW w:w="719" w:type="pct"/>
            <w:noWrap/>
          </w:tcPr>
          <w:p w14:paraId="10B01A81" w14:textId="1FAC112E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AuthorYear="1"&gt;&lt;Author&gt;Gomez&lt;/Author&gt;&lt;Year&gt;2015&lt;/Year&gt;&lt;RecNum&gt;744&lt;/RecNum&gt;&lt;DisplayText&gt;Gomez et al. (2015)&lt;/DisplayText&gt;&lt;record&gt;&lt;rec-number&gt;744&lt;/rec-number&gt;&lt;foreign-keys&gt;&lt;key app="EN" db-id="2dsxpvz5ts59ree09z6xrfa4t595pwpvvadw" timestamp="0"&gt;744&lt;/key&gt;&lt;/foreign-keys&gt;&lt;ref-type name="Journal Article"&gt;17&lt;/ref-type&gt;&lt;contributors&gt;&lt;authors&gt;&lt;author&gt;Gomez, Andres&lt;/author&gt;&lt;author&gt;Petrzelkova, Klara&lt;/author&gt;&lt;author&gt;Yeoman, Carl J&lt;/author&gt;&lt;author&gt;Vlckova, Klara&lt;/author&gt;&lt;author&gt;Mrázek, Jakub&lt;/author&gt;&lt;author&gt;Koppova, Ingrid&lt;/author&gt;&lt;author&gt;Carbonero, Franck&lt;/author&gt;&lt;author&gt;Ulanov, Alexander&lt;/author&gt;&lt;author&gt;Modry, David&lt;/author&gt;&lt;author&gt;Todd, Angelique&lt;/author&gt;&lt;/authors&gt;&lt;/contributors&gt;&lt;titles&gt;&lt;title&gt;Gut microbiome composition and metabolomic profiles of wild western lowland gorillas (Gorilla gorilla gorilla) reflect host ecology&lt;/title&gt;&lt;secondary-title&gt;Molecular ecology&lt;/secondary-title&gt;&lt;/titles&gt;&lt;periodical&gt;&lt;full-title&gt;Molecular Ecology&lt;/full-title&gt;&lt;/periodical&gt;&lt;pages&gt;2551-2565&lt;/pages&gt;&lt;volume&gt;24&lt;/volume&gt;&lt;number&gt;10&lt;/number&gt;&lt;dates&gt;&lt;year&gt;2015&lt;/year&gt;&lt;/dates&gt;&lt;isbn&gt;0962-1083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Gomez et al.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7E5B6A1E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39A295F1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Gorilla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gorilla</w:t>
            </w:r>
            <w:proofErr w:type="spellEnd"/>
          </w:p>
        </w:tc>
        <w:tc>
          <w:tcPr>
            <w:tcW w:w="538" w:type="pct"/>
            <w:noWrap/>
            <w:hideMark/>
          </w:tcPr>
          <w:p w14:paraId="2D5F1F82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2.65</w:t>
            </w:r>
          </w:p>
        </w:tc>
        <w:tc>
          <w:tcPr>
            <w:tcW w:w="342" w:type="pct"/>
          </w:tcPr>
          <w:p w14:paraId="10549908" w14:textId="02EDACA6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121327</w:t>
            </w:r>
          </w:p>
        </w:tc>
        <w:tc>
          <w:tcPr>
            <w:tcW w:w="597" w:type="pct"/>
            <w:noWrap/>
            <w:hideMark/>
          </w:tcPr>
          <w:p w14:paraId="01F76066" w14:textId="20EF1DBD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270" w:type="pct"/>
            <w:noWrap/>
            <w:hideMark/>
          </w:tcPr>
          <w:p w14:paraId="0A39CDB3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2312</w:t>
            </w:r>
          </w:p>
        </w:tc>
        <w:tc>
          <w:tcPr>
            <w:tcW w:w="338" w:type="pct"/>
            <w:noWrap/>
            <w:hideMark/>
          </w:tcPr>
          <w:p w14:paraId="6694F8A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576</w:t>
            </w:r>
          </w:p>
        </w:tc>
        <w:tc>
          <w:tcPr>
            <w:tcW w:w="639" w:type="pct"/>
            <w:noWrap/>
            <w:hideMark/>
          </w:tcPr>
          <w:p w14:paraId="7C154C4B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78</w:t>
            </w:r>
          </w:p>
        </w:tc>
        <w:tc>
          <w:tcPr>
            <w:tcW w:w="385" w:type="pct"/>
            <w:noWrap/>
            <w:hideMark/>
          </w:tcPr>
          <w:p w14:paraId="581CDE64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476</w:t>
            </w:r>
          </w:p>
        </w:tc>
        <w:tc>
          <w:tcPr>
            <w:tcW w:w="397" w:type="pct"/>
            <w:noWrap/>
            <w:hideMark/>
          </w:tcPr>
          <w:p w14:paraId="668C99F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773</w:t>
            </w:r>
          </w:p>
        </w:tc>
        <w:tc>
          <w:tcPr>
            <w:tcW w:w="719" w:type="pct"/>
            <w:noWrap/>
          </w:tcPr>
          <w:p w14:paraId="3AFC5BD2" w14:textId="746D4E3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AuthorYear="1"&gt;&lt;Author&gt;Gomez&lt;/Author&gt;&lt;Year&gt;2015&lt;/Year&gt;&lt;RecNum&gt;744&lt;/RecNum&gt;&lt;DisplayText&gt;Gomez et al. (2015)&lt;/DisplayText&gt;&lt;record&gt;&lt;rec-number&gt;744&lt;/rec-number&gt;&lt;foreign-keys&gt;&lt;key app="EN" db-id="2dsxpvz5ts59ree09z6xrfa4t595pwpvvadw" timestamp="0"&gt;744&lt;/key&gt;&lt;/foreign-keys&gt;&lt;ref-type name="Journal Article"&gt;17&lt;/ref-type&gt;&lt;contributors&gt;&lt;authors&gt;&lt;author&gt;Gomez, Andres&lt;/author&gt;&lt;author&gt;Petrzelkova, Klara&lt;/author&gt;&lt;author&gt;Yeoman, Carl J&lt;/author&gt;&lt;author&gt;Vlckova, Klara&lt;/author&gt;&lt;author&gt;Mrázek, Jakub&lt;/author&gt;&lt;author&gt;Koppova, Ingrid&lt;/author&gt;&lt;author&gt;Carbonero, Franck&lt;/author&gt;&lt;author&gt;Ulanov, Alexander&lt;/author&gt;&lt;author&gt;Modry, David&lt;/author&gt;&lt;author&gt;Todd, Angelique&lt;/author&gt;&lt;/authors&gt;&lt;/contributors&gt;&lt;titles&gt;&lt;title&gt;Gut microbiome composition and metabolomic profiles of wild western lowland gorillas (Gorilla gorilla gorilla) reflect host ecology&lt;/title&gt;&lt;secondary-title&gt;Molecular ecology&lt;/secondary-title&gt;&lt;/titles&gt;&lt;periodical&gt;&lt;full-title&gt;Molecular Ecology&lt;/full-title&gt;&lt;/periodical&gt;&lt;pages&gt;2551-2565&lt;/pages&gt;&lt;volume&gt;24&lt;/volume&gt;&lt;number&gt;10&lt;/number&gt;&lt;dates&gt;&lt;year&gt;2015&lt;/year&gt;&lt;/dates&gt;&lt;isbn&gt;0962-1083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Gomez et al.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121091D1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402F125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Gorilla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gorilla</w:t>
            </w:r>
            <w:proofErr w:type="spellEnd"/>
          </w:p>
        </w:tc>
        <w:tc>
          <w:tcPr>
            <w:tcW w:w="538" w:type="pct"/>
            <w:noWrap/>
            <w:hideMark/>
          </w:tcPr>
          <w:p w14:paraId="4FE9CFD0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2.65</w:t>
            </w:r>
          </w:p>
        </w:tc>
        <w:tc>
          <w:tcPr>
            <w:tcW w:w="342" w:type="pct"/>
          </w:tcPr>
          <w:p w14:paraId="6C515FEB" w14:textId="73051FF6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121327</w:t>
            </w:r>
          </w:p>
        </w:tc>
        <w:tc>
          <w:tcPr>
            <w:tcW w:w="597" w:type="pct"/>
            <w:noWrap/>
            <w:hideMark/>
          </w:tcPr>
          <w:p w14:paraId="42CB15BE" w14:textId="187F7252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270" w:type="pct"/>
            <w:noWrap/>
            <w:hideMark/>
          </w:tcPr>
          <w:p w14:paraId="040DE8B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1433</w:t>
            </w:r>
          </w:p>
        </w:tc>
        <w:tc>
          <w:tcPr>
            <w:tcW w:w="338" w:type="pct"/>
            <w:noWrap/>
            <w:hideMark/>
          </w:tcPr>
          <w:p w14:paraId="24A4EA3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530</w:t>
            </w:r>
          </w:p>
        </w:tc>
        <w:tc>
          <w:tcPr>
            <w:tcW w:w="639" w:type="pct"/>
            <w:noWrap/>
            <w:hideMark/>
          </w:tcPr>
          <w:p w14:paraId="65BA8CA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</w:t>
            </w:r>
          </w:p>
        </w:tc>
        <w:tc>
          <w:tcPr>
            <w:tcW w:w="385" w:type="pct"/>
            <w:noWrap/>
            <w:hideMark/>
          </w:tcPr>
          <w:p w14:paraId="40B3F8B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450</w:t>
            </w:r>
          </w:p>
        </w:tc>
        <w:tc>
          <w:tcPr>
            <w:tcW w:w="397" w:type="pct"/>
            <w:noWrap/>
            <w:hideMark/>
          </w:tcPr>
          <w:p w14:paraId="5358F72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586</w:t>
            </w:r>
          </w:p>
        </w:tc>
        <w:tc>
          <w:tcPr>
            <w:tcW w:w="719" w:type="pct"/>
            <w:noWrap/>
          </w:tcPr>
          <w:p w14:paraId="170E138C" w14:textId="205E8E5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AuthorYear="1"&gt;&lt;Author&gt;Gomez&lt;/Author&gt;&lt;Year&gt;2015&lt;/Year&gt;&lt;RecNum&gt;744&lt;/RecNum&gt;&lt;DisplayText&gt;Gomez et al. (2015)&lt;/DisplayText&gt;&lt;record&gt;&lt;rec-number&gt;744&lt;/rec-number&gt;&lt;foreign-keys&gt;&lt;key app="EN" db-id="2dsxpvz5ts59ree09z6xrfa4t595pwpvvadw" timestamp="0"&gt;744&lt;/key&gt;&lt;/foreign-keys&gt;&lt;ref-type name="Journal Article"&gt;17&lt;/ref-type&gt;&lt;contributors&gt;&lt;authors&gt;&lt;author&gt;Gomez, Andres&lt;/author&gt;&lt;author&gt;Petrzelkova, Klara&lt;/author&gt;&lt;author&gt;Yeoman, Carl J&lt;/author&gt;&lt;author&gt;Vlckova, Klara&lt;/author&gt;&lt;author&gt;Mrázek, Jakub&lt;/author&gt;&lt;author&gt;Koppova, Ingrid&lt;/author&gt;&lt;author&gt;Carbonero, Franck&lt;/author&gt;&lt;author&gt;Ulanov, Alexander&lt;/author&gt;&lt;author&gt;Modry, David&lt;/author&gt;&lt;author&gt;Todd, Angelique&lt;/author&gt;&lt;/authors&gt;&lt;/contributors&gt;&lt;titles&gt;&lt;title&gt;Gut microbiome composition and metabolomic profiles of wild western lowland gorillas (Gorilla gorilla gorilla) reflect host ecology&lt;/title&gt;&lt;secondary-title&gt;Molecular ecology&lt;/secondary-title&gt;&lt;/titles&gt;&lt;periodical&gt;&lt;full-title&gt;Molecular Ecology&lt;/full-title&gt;&lt;/periodical&gt;&lt;pages&gt;2551-2565&lt;/pages&gt;&lt;volume&gt;24&lt;/volume&gt;&lt;number&gt;10&lt;/number&gt;&lt;dates&gt;&lt;year&gt;2015&lt;/year&gt;&lt;/dates&gt;&lt;isbn&gt;0962-1083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Gomez et al.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72959779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20B6BBFF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Gorilla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gorilla</w:t>
            </w:r>
            <w:proofErr w:type="spellEnd"/>
          </w:p>
        </w:tc>
        <w:tc>
          <w:tcPr>
            <w:tcW w:w="538" w:type="pct"/>
            <w:noWrap/>
            <w:hideMark/>
          </w:tcPr>
          <w:p w14:paraId="1D56DA8A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2.65</w:t>
            </w:r>
          </w:p>
        </w:tc>
        <w:tc>
          <w:tcPr>
            <w:tcW w:w="342" w:type="pct"/>
          </w:tcPr>
          <w:p w14:paraId="23C34BFB" w14:textId="26A82166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121327</w:t>
            </w:r>
          </w:p>
        </w:tc>
        <w:tc>
          <w:tcPr>
            <w:tcW w:w="597" w:type="pct"/>
            <w:noWrap/>
            <w:hideMark/>
          </w:tcPr>
          <w:p w14:paraId="6DA63662" w14:textId="08D9BA0D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270" w:type="pct"/>
            <w:noWrap/>
            <w:hideMark/>
          </w:tcPr>
          <w:p w14:paraId="1C813814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1784</w:t>
            </w:r>
          </w:p>
        </w:tc>
        <w:tc>
          <w:tcPr>
            <w:tcW w:w="338" w:type="pct"/>
            <w:noWrap/>
            <w:hideMark/>
          </w:tcPr>
          <w:p w14:paraId="24510F1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533</w:t>
            </w:r>
          </w:p>
        </w:tc>
        <w:tc>
          <w:tcPr>
            <w:tcW w:w="639" w:type="pct"/>
            <w:noWrap/>
            <w:hideMark/>
          </w:tcPr>
          <w:p w14:paraId="54BCA53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66</w:t>
            </w:r>
          </w:p>
        </w:tc>
        <w:tc>
          <w:tcPr>
            <w:tcW w:w="385" w:type="pct"/>
            <w:noWrap/>
            <w:hideMark/>
          </w:tcPr>
          <w:p w14:paraId="641A3FB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443</w:t>
            </w:r>
          </w:p>
        </w:tc>
        <w:tc>
          <w:tcPr>
            <w:tcW w:w="397" w:type="pct"/>
            <w:noWrap/>
            <w:hideMark/>
          </w:tcPr>
          <w:p w14:paraId="5E0B0D1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603</w:t>
            </w:r>
          </w:p>
        </w:tc>
        <w:tc>
          <w:tcPr>
            <w:tcW w:w="719" w:type="pct"/>
            <w:noWrap/>
          </w:tcPr>
          <w:p w14:paraId="69015137" w14:textId="66876AE8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AuthorYear="1"&gt;&lt;Author&gt;Gomez&lt;/Author&gt;&lt;Year&gt;2015&lt;/Year&gt;&lt;RecNum&gt;744&lt;/RecNum&gt;&lt;DisplayText&gt;Gomez et al. (2015)&lt;/DisplayText&gt;&lt;record&gt;&lt;rec-number&gt;744&lt;/rec-number&gt;&lt;foreign-keys&gt;&lt;key app="EN" db-id="2dsxpvz5ts59ree09z6xrfa4t595pwpvvadw" timestamp="0"&gt;744&lt;/key&gt;&lt;/foreign-keys&gt;&lt;ref-type name="Journal Article"&gt;17&lt;/ref-type&gt;&lt;contributors&gt;&lt;authors&gt;&lt;author&gt;Gomez, Andres&lt;/author&gt;&lt;author&gt;Petrzelkova, Klara&lt;/author&gt;&lt;author&gt;Yeoman, Carl J&lt;/author&gt;&lt;author&gt;Vlckova, Klara&lt;/author&gt;&lt;author&gt;Mrázek, Jakub&lt;/author&gt;&lt;author&gt;Koppova, Ingrid&lt;/author&gt;&lt;author&gt;Carbonero, Franck&lt;/author&gt;&lt;author&gt;Ulanov, Alexander&lt;/author&gt;&lt;author&gt;Modry, David&lt;/author&gt;&lt;author&gt;Todd, Angelique&lt;/author&gt;&lt;/authors&gt;&lt;/contributors&gt;&lt;titles&gt;&lt;title&gt;Gut microbiome composition and metabolomic profiles of wild western lowland gorillas (Gorilla gorilla gorilla) reflect host ecology&lt;/title&gt;&lt;secondary-title&gt;Molecular ecology&lt;/secondary-title&gt;&lt;/titles&gt;&lt;periodical&gt;&lt;full-title&gt;Molecular Ecology&lt;/full-title&gt;&lt;/periodical&gt;&lt;pages&gt;2551-2565&lt;/pages&gt;&lt;volume&gt;24&lt;/volume&gt;&lt;number&gt;10&lt;/number&gt;&lt;dates&gt;&lt;year&gt;2015&lt;/year&gt;&lt;/dates&gt;&lt;isbn&gt;0962-1083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Gomez et al.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47F69A50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FE0FDC2" w14:textId="51D3985D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Gorilla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gorilla</w:t>
            </w:r>
            <w:proofErr w:type="spellEnd"/>
          </w:p>
        </w:tc>
        <w:tc>
          <w:tcPr>
            <w:tcW w:w="538" w:type="pct"/>
            <w:noWrap/>
            <w:hideMark/>
          </w:tcPr>
          <w:p w14:paraId="2573DE9C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2.65</w:t>
            </w:r>
          </w:p>
        </w:tc>
        <w:tc>
          <w:tcPr>
            <w:tcW w:w="342" w:type="pct"/>
          </w:tcPr>
          <w:p w14:paraId="3043870E" w14:textId="1B16085E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121327</w:t>
            </w:r>
          </w:p>
        </w:tc>
        <w:tc>
          <w:tcPr>
            <w:tcW w:w="597" w:type="pct"/>
            <w:noWrap/>
            <w:hideMark/>
          </w:tcPr>
          <w:p w14:paraId="728DAEC8" w14:textId="1646AC0F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10.05</w:t>
            </w:r>
          </w:p>
        </w:tc>
        <w:tc>
          <w:tcPr>
            <w:tcW w:w="270" w:type="pct"/>
            <w:noWrap/>
            <w:hideMark/>
          </w:tcPr>
          <w:p w14:paraId="40772CC3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36FD034A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753</w:t>
            </w:r>
          </w:p>
        </w:tc>
        <w:tc>
          <w:tcPr>
            <w:tcW w:w="639" w:type="pct"/>
            <w:noWrap/>
            <w:hideMark/>
          </w:tcPr>
          <w:p w14:paraId="23740E8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212</w:t>
            </w:r>
          </w:p>
        </w:tc>
        <w:tc>
          <w:tcPr>
            <w:tcW w:w="385" w:type="pct"/>
            <w:noWrap/>
            <w:hideMark/>
          </w:tcPr>
          <w:p w14:paraId="365EAA1C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542</w:t>
            </w:r>
          </w:p>
        </w:tc>
        <w:tc>
          <w:tcPr>
            <w:tcW w:w="397" w:type="pct"/>
            <w:noWrap/>
            <w:hideMark/>
          </w:tcPr>
          <w:p w14:paraId="68B0D62D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1361</w:t>
            </w:r>
          </w:p>
        </w:tc>
        <w:tc>
          <w:tcPr>
            <w:tcW w:w="719" w:type="pct"/>
            <w:noWrap/>
            <w:hideMark/>
          </w:tcPr>
          <w:p w14:paraId="63156CAA" w14:textId="4D8D113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AuthorYear="1"&gt;&lt;Author&gt;Narat&lt;/Author&gt;&lt;Year&gt;2020&lt;/Year&gt;&lt;RecNum&gt;2736&lt;/RecNum&gt;&lt;DisplayText&gt;Narat et al. (2020)&lt;/DisplayText&gt;&lt;record&gt;&lt;rec-number&gt;2736&lt;/rec-number&gt;&lt;foreign-keys&gt;&lt;key app="EN" db-id="2dsxpvz5ts59ree09z6xrfa4t595pwpvvadw" timestamp="1622520895"&gt;2736&lt;/key&gt;&lt;/foreign-keys&gt;&lt;ref-type name="Journal Article"&gt;17&lt;/ref-type&gt;&lt;contributors&gt;&lt;authors&gt;&lt;author&gt;Narat, Victor&lt;/author&gt;&lt;author&gt;Amato, Katherine R.&lt;/author&gt;&lt;author&gt;Ranger, Noémie&lt;/author&gt;&lt;author&gt;Salmona, Maud&lt;/author&gt;&lt;author&gt;Mercier-Delarue, Séverine&lt;/author&gt;&lt;author&gt;Rupp, Stephanie&lt;/author&gt;&lt;author&gt;Ambata, Philippe&lt;/author&gt;&lt;author&gt;Njouom, Richard&lt;/author&gt;&lt;author&gt;Simon, François&lt;/author&gt;&lt;author&gt;Giles-Vernick, Tamara&lt;/author&gt;&lt;author&gt;LeGoff, Jérôme&lt;/author&gt;&lt;/authors&gt;&lt;/contributors&gt;&lt;titles&gt;&lt;title&gt;A multi-disciplinary comparison of great ape gut microbiota in a central African forest and European zoo&lt;/title&gt;&lt;secondary-title&gt;Scientific Reports&lt;/secondary-title&gt;&lt;/titles&gt;&lt;periodical&gt;&lt;full-title&gt;Scientific Reports&lt;/full-title&gt;&lt;/periodical&gt;&lt;pages&gt;19107&lt;/pages&gt;&lt;volume&gt;10&lt;/volume&gt;&lt;number&gt;1&lt;/number&gt;&lt;dates&gt;&lt;year&gt;2020&lt;/year&gt;&lt;pub-dates&gt;&lt;date&gt;2020/11/05&lt;/date&gt;&lt;/pub-dates&gt;&lt;/dates&gt;&lt;isbn&gt;2045-2322&lt;/isbn&gt;&lt;urls&gt;&lt;related-urls&gt;&lt;url&gt;https://doi.org/10.1038/s41598-020-75847-3&lt;/url&gt;&lt;/related-urls&gt;&lt;/urls&gt;&lt;electronic-resource-num&gt;10.1038/s41598-020-75847-3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Narat et al. (2020)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149353D9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A8ABFC2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Homo sapiens</w:t>
            </w:r>
          </w:p>
        </w:tc>
        <w:tc>
          <w:tcPr>
            <w:tcW w:w="538" w:type="pct"/>
            <w:noWrap/>
            <w:hideMark/>
          </w:tcPr>
          <w:p w14:paraId="17EB675F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4.1</w:t>
            </w:r>
          </w:p>
        </w:tc>
        <w:tc>
          <w:tcPr>
            <w:tcW w:w="342" w:type="pct"/>
          </w:tcPr>
          <w:p w14:paraId="1C0FCEC0" w14:textId="374BCE79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65078</w:t>
            </w:r>
          </w:p>
        </w:tc>
        <w:tc>
          <w:tcPr>
            <w:tcW w:w="597" w:type="pct"/>
            <w:noWrap/>
            <w:hideMark/>
          </w:tcPr>
          <w:p w14:paraId="4EA7B446" w14:textId="29A0E221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148</w:t>
            </w:r>
          </w:p>
        </w:tc>
        <w:tc>
          <w:tcPr>
            <w:tcW w:w="270" w:type="pct"/>
            <w:noWrap/>
            <w:hideMark/>
          </w:tcPr>
          <w:p w14:paraId="12BBC3F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1235</w:t>
            </w:r>
          </w:p>
        </w:tc>
        <w:tc>
          <w:tcPr>
            <w:tcW w:w="338" w:type="pct"/>
            <w:noWrap/>
            <w:hideMark/>
          </w:tcPr>
          <w:p w14:paraId="485988BC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186</w:t>
            </w:r>
          </w:p>
        </w:tc>
        <w:tc>
          <w:tcPr>
            <w:tcW w:w="639" w:type="pct"/>
            <w:noWrap/>
            <w:hideMark/>
          </w:tcPr>
          <w:p w14:paraId="2DDF825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51</w:t>
            </w:r>
          </w:p>
        </w:tc>
        <w:tc>
          <w:tcPr>
            <w:tcW w:w="385" w:type="pct"/>
            <w:noWrap/>
            <w:hideMark/>
          </w:tcPr>
          <w:p w14:paraId="7299237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97" w:type="pct"/>
            <w:noWrap/>
            <w:hideMark/>
          </w:tcPr>
          <w:p w14:paraId="77F28BD5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719" w:type="pct"/>
            <w:noWrap/>
          </w:tcPr>
          <w:p w14:paraId="2EEB511B" w14:textId="0B8F5B10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AuthorYear="1"&gt;&lt;Author&gt;Yang&lt;/Author&gt;&lt;Year&gt;2020&lt;/Year&gt;&lt;RecNum&gt;2873&lt;/RecNum&gt;&lt;DisplayText&gt;Yang et al. (2020)&lt;/DisplayText&gt;&lt;record&gt;&lt;rec-number&gt;2873&lt;/rec-number&gt;&lt;foreign-keys&gt;&lt;key app="EN" db-id="2dsxpvz5ts59ree09z6xrfa4t595pwpvvadw" timestamp="1644697551"&gt;2873&lt;/key&gt;&lt;/foreign-keys&gt;&lt;ref-type name="Journal Article"&gt;17&lt;/ref-type&gt;&lt;contributors&gt;&lt;authors&gt;&lt;author&gt;Yang,Jing&lt;/author&gt;&lt;author&gt;Pu,Ji&lt;/author&gt;&lt;author&gt;Lu,Shan&lt;/author&gt;&lt;author&gt;Bai,Xiangning&lt;/author&gt;&lt;author&gt;Wu,Yangfeng&lt;/author&gt;&lt;author&gt;Jin,Dong&lt;/author&gt;&lt;author&gt;Cheng,Yanpeng&lt;/author&gt;&lt;author&gt;Zhang,Gui&lt;/author&gt;&lt;author&gt;Zhu,Wentao&lt;/author&gt;&lt;author&gt;Luo,Xuelian&lt;/author&gt;&lt;author&gt;Rosselló-Móra,Ramon&lt;/author&gt;&lt;author&gt;Xu,Jianguo&lt;/author&gt;&lt;/authors&gt;&lt;/contributors&gt;&lt;titles&gt;&lt;title&gt;Species-Level Analysis of Human Gut Microbiota With Metataxonomics&lt;/title&gt;&lt;secondary-title&gt;Frontiers in Microbiology&lt;/secondary-title&gt;&lt;short-title&gt;taxon in human gut microbiota&lt;/short-title&gt;&lt;/titles&gt;&lt;periodical&gt;&lt;full-title&gt;Frontiers in Microbiology&lt;/full-title&gt;&lt;/periodical&gt;&lt;volume&gt;11&lt;/volume&gt;&lt;keywords&gt;&lt;keyword&gt;metataxonomics,species-level phylotypes,Resident bacteria,Gut Microbiota,pathobiont&lt;/keyword&gt;&lt;/keywords&gt;&lt;dates&gt;&lt;year&gt;2020&lt;/year&gt;&lt;pub-dates&gt;&lt;date&gt;2020-August-26&lt;/date&gt;&lt;/pub-dates&gt;&lt;/dates&gt;&lt;isbn&gt;1664-302X&lt;/isbn&gt;&lt;work-type&gt;Original Research&lt;/work-type&gt;&lt;urls&gt;&lt;related-urls&gt;&lt;url&gt;https://www.frontiersin.org/article/10.3389/fmicb.2020.02029&lt;/url&gt;&lt;/related-urls&gt;&lt;/urls&gt;&lt;electronic-resource-num&gt;10.3389/fmicb.2020.02029&lt;/electronic-resource-num&gt;&lt;language&gt;English&lt;/language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Yang et al. (2020)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A01B9E" w:rsidRPr="00863447" w14:paraId="63D438D5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</w:tcPr>
          <w:p w14:paraId="73CE5D60" w14:textId="292B979D" w:rsidR="00A01B9E" w:rsidRPr="00EC529A" w:rsidRDefault="00EC529A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EC52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Homo sapiens</w:t>
            </w:r>
          </w:p>
        </w:tc>
        <w:tc>
          <w:tcPr>
            <w:tcW w:w="538" w:type="pct"/>
            <w:noWrap/>
          </w:tcPr>
          <w:p w14:paraId="4EE1161F" w14:textId="02D42CEA" w:rsidR="00A01B9E" w:rsidRPr="004F6688" w:rsidRDefault="00EC529A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4.1</w:t>
            </w:r>
          </w:p>
        </w:tc>
        <w:tc>
          <w:tcPr>
            <w:tcW w:w="342" w:type="pct"/>
          </w:tcPr>
          <w:p w14:paraId="2C1A92FB" w14:textId="0F6C2EBE" w:rsidR="00A01B9E" w:rsidRPr="004F6688" w:rsidRDefault="00EC529A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65078</w:t>
            </w:r>
          </w:p>
        </w:tc>
        <w:tc>
          <w:tcPr>
            <w:tcW w:w="597" w:type="pct"/>
            <w:noWrap/>
          </w:tcPr>
          <w:p w14:paraId="12857A5B" w14:textId="2D27169E" w:rsidR="00A01B9E" w:rsidRPr="004F6688" w:rsidRDefault="00EC529A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148</w:t>
            </w:r>
          </w:p>
        </w:tc>
        <w:tc>
          <w:tcPr>
            <w:tcW w:w="270" w:type="pct"/>
            <w:noWrap/>
          </w:tcPr>
          <w:p w14:paraId="25B3C05D" w14:textId="77777777" w:rsidR="00A01B9E" w:rsidRPr="004F6688" w:rsidRDefault="00A01B9E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</w:tcPr>
          <w:p w14:paraId="7BE77850" w14:textId="5D3405EC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1427</w:t>
            </w:r>
          </w:p>
        </w:tc>
        <w:tc>
          <w:tcPr>
            <w:tcW w:w="639" w:type="pct"/>
            <w:noWrap/>
          </w:tcPr>
          <w:p w14:paraId="79FF8EAB" w14:textId="309786C8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847</w:t>
            </w:r>
          </w:p>
        </w:tc>
        <w:tc>
          <w:tcPr>
            <w:tcW w:w="385" w:type="pct"/>
            <w:noWrap/>
          </w:tcPr>
          <w:p w14:paraId="5C112ED4" w14:textId="51304CD1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51</w:t>
            </w:r>
          </w:p>
        </w:tc>
        <w:tc>
          <w:tcPr>
            <w:tcW w:w="397" w:type="pct"/>
            <w:noWrap/>
          </w:tcPr>
          <w:p w14:paraId="1A3E6CD6" w14:textId="64025FAD" w:rsidR="00A01B9E" w:rsidRPr="004F6688" w:rsidRDefault="00CE0EB6" w:rsidP="00CE0E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  <w:t>3347</w:t>
            </w:r>
          </w:p>
        </w:tc>
        <w:tc>
          <w:tcPr>
            <w:tcW w:w="719" w:type="pct"/>
            <w:noWrap/>
          </w:tcPr>
          <w:p w14:paraId="67E1FDD8" w14:textId="09F388E8" w:rsidR="00A01B9E" w:rsidRPr="004F6688" w:rsidRDefault="004A60EF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AuthorYear="1"&gt;&lt;Author&gt;Das&lt;/Author&gt;&lt;Year&gt;2018&lt;/Year&gt;&lt;RecNum&gt;2884&lt;/RecNum&gt;&lt;DisplayText&gt;Das et al. (2018)&lt;/DisplayText&gt;&lt;record&gt;&lt;rec-number&gt;2884&lt;/rec-number&gt;&lt;foreign-keys&gt;&lt;key app="EN" db-id="2dsxpvz5ts59ree09z6xrfa4t595pwpvvadw" timestamp="1649122904"&gt;2884&lt;/key&gt;&lt;/foreign-keys&gt;&lt;ref-type name="Journal Article"&gt;17&lt;/ref-type&gt;&lt;contributors&gt;&lt;authors&gt;&lt;author&gt;Das, Bhabatosh&lt;/author&gt;&lt;author&gt;Ghosh, Tarini Shankar&lt;/author&gt;&lt;author&gt;Kedia, Saurabh&lt;/author&gt;&lt;author&gt;Rampal, Ritika&lt;/author&gt;&lt;author&gt;Saxena, Shruti&lt;/author&gt;&lt;author&gt;Bag, Satyabrata&lt;/author&gt;&lt;author&gt;Mitra, Ridhima&lt;/author&gt;&lt;author&gt;Dayal, Mayanka&lt;/author&gt;&lt;author&gt;Mehta, Ojasvi&lt;/author&gt;&lt;author&gt;Surendranath, A.&lt;/author&gt;&lt;author&gt;Travis, Simon P. L.&lt;/author&gt;&lt;author&gt;Tripathi, Prabhanshu&lt;/author&gt;&lt;author&gt;Nair, G. Balakrish&lt;/author&gt;&lt;author&gt;Ahuja, Vineet&lt;/author&gt;&lt;/authors&gt;&lt;/contributors&gt;&lt;titles&gt;&lt;title&gt;Analysis of the Gut Microbiome of Rural and Urban Healthy Indians Living in Sea Level and High Altitude Areas&lt;/title&gt;&lt;secondary-title&gt;Scientific Reports&lt;/secondary-title&gt;&lt;/titles&gt;&lt;periodical&gt;&lt;full-title&gt;Scientific Reports&lt;/full-title&gt;&lt;/periodical&gt;&lt;pages&gt;10104&lt;/pages&gt;&lt;volume&gt;8&lt;/volume&gt;&lt;number&gt;1&lt;/number&gt;&lt;dates&gt;&lt;year&gt;2018&lt;/year&gt;&lt;pub-dates&gt;&lt;date&gt;2018/07/04&lt;/date&gt;&lt;/pub-dates&gt;&lt;/dates&gt;&lt;isbn&gt;2045-2322&lt;/isbn&gt;&lt;urls&gt;&lt;related-urls&gt;&lt;url&gt;https://doi.org/10.1038/s41598-018-28550-3&lt;/url&gt;&lt;/related-urls&gt;&lt;/urls&gt;&lt;electronic-resource-num&gt;10.1038/s41598-018-28550-3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Das et al. (2018)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A01B9E" w:rsidRPr="00863447" w14:paraId="512B0E0C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</w:tcPr>
          <w:p w14:paraId="69C9E5F1" w14:textId="20ED4074" w:rsidR="00A01B9E" w:rsidRPr="00EC529A" w:rsidRDefault="00EC529A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EC52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Homo sapiens</w:t>
            </w:r>
          </w:p>
        </w:tc>
        <w:tc>
          <w:tcPr>
            <w:tcW w:w="538" w:type="pct"/>
            <w:noWrap/>
          </w:tcPr>
          <w:p w14:paraId="01874E62" w14:textId="69FFDBC5" w:rsidR="00A01B9E" w:rsidRPr="004F6688" w:rsidRDefault="00EC529A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4.1</w:t>
            </w:r>
          </w:p>
        </w:tc>
        <w:tc>
          <w:tcPr>
            <w:tcW w:w="342" w:type="pct"/>
          </w:tcPr>
          <w:p w14:paraId="3ED6B46F" w14:textId="29E32DEE" w:rsidR="00A01B9E" w:rsidRPr="004F6688" w:rsidRDefault="00EC529A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65078</w:t>
            </w:r>
          </w:p>
        </w:tc>
        <w:tc>
          <w:tcPr>
            <w:tcW w:w="597" w:type="pct"/>
            <w:noWrap/>
          </w:tcPr>
          <w:p w14:paraId="4DD4CDF5" w14:textId="04CAA5FA" w:rsidR="00A01B9E" w:rsidRPr="004F6688" w:rsidRDefault="00EC529A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148</w:t>
            </w:r>
          </w:p>
        </w:tc>
        <w:tc>
          <w:tcPr>
            <w:tcW w:w="270" w:type="pct"/>
            <w:noWrap/>
          </w:tcPr>
          <w:p w14:paraId="77EE07D1" w14:textId="77777777" w:rsidR="00A01B9E" w:rsidRPr="004F6688" w:rsidRDefault="00A01B9E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</w:tcPr>
          <w:p w14:paraId="01AED8A3" w14:textId="252F62EA" w:rsidR="00A01B9E" w:rsidRPr="004F6688" w:rsidRDefault="00CE0EB6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1212</w:t>
            </w:r>
          </w:p>
        </w:tc>
        <w:tc>
          <w:tcPr>
            <w:tcW w:w="639" w:type="pct"/>
            <w:noWrap/>
          </w:tcPr>
          <w:p w14:paraId="2BB9947F" w14:textId="333EEDD5" w:rsidR="00A01B9E" w:rsidRPr="004F6688" w:rsidRDefault="00CE0EB6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265</w:t>
            </w:r>
          </w:p>
        </w:tc>
        <w:tc>
          <w:tcPr>
            <w:tcW w:w="385" w:type="pct"/>
            <w:noWrap/>
          </w:tcPr>
          <w:p w14:paraId="09829739" w14:textId="771E72C6" w:rsidR="00A01B9E" w:rsidRPr="004F6688" w:rsidRDefault="00CE0EB6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771</w:t>
            </w:r>
          </w:p>
        </w:tc>
        <w:tc>
          <w:tcPr>
            <w:tcW w:w="397" w:type="pct"/>
            <w:noWrap/>
          </w:tcPr>
          <w:p w14:paraId="71F009F8" w14:textId="5E4746D2" w:rsidR="00A01B9E" w:rsidRPr="004F6688" w:rsidRDefault="00CE0EB6" w:rsidP="00CE0E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  <w:t>1876</w:t>
            </w:r>
          </w:p>
        </w:tc>
        <w:tc>
          <w:tcPr>
            <w:tcW w:w="719" w:type="pct"/>
            <w:noWrap/>
          </w:tcPr>
          <w:p w14:paraId="20BB6C00" w14:textId="1CB6CDF7" w:rsidR="00A01B9E" w:rsidRPr="004F6688" w:rsidRDefault="004A60EF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AuthorYear="1"&gt;&lt;Author&gt;Das&lt;/Author&gt;&lt;Year&gt;2018&lt;/Year&gt;&lt;RecNum&gt;2884&lt;/RecNum&gt;&lt;DisplayText&gt;Das et al. (2018)&lt;/DisplayText&gt;&lt;record&gt;&lt;rec-number&gt;2884&lt;/rec-number&gt;&lt;foreign-keys&gt;&lt;key app="EN" db-id="2dsxpvz5ts59ree09z6xrfa4t595pwpvvadw" timestamp="1649122904"&gt;2884&lt;/key&gt;&lt;/foreign-keys&gt;&lt;ref-type name="Journal Article"&gt;17&lt;/ref-type&gt;&lt;contributors&gt;&lt;authors&gt;&lt;author&gt;Das, Bhabatosh&lt;/author&gt;&lt;author&gt;Ghosh, Tarini Shankar&lt;/author&gt;&lt;author&gt;Kedia, Saurabh&lt;/author&gt;&lt;author&gt;Rampal, Ritika&lt;/author&gt;&lt;author&gt;Saxena, Shruti&lt;/author&gt;&lt;author&gt;Bag, Satyabrata&lt;/author&gt;&lt;author&gt;Mitra, Ridhima&lt;/author&gt;&lt;author&gt;Dayal, Mayanka&lt;/author&gt;&lt;author&gt;Mehta, Ojasvi&lt;/author&gt;&lt;author&gt;Surendranath, A.&lt;/author&gt;&lt;author&gt;Travis, Simon P. L.&lt;/author&gt;&lt;author&gt;Tripathi, Prabhanshu&lt;/author&gt;&lt;author&gt;Nair, G. Balakrish&lt;/author&gt;&lt;author&gt;Ahuja, Vineet&lt;/author&gt;&lt;/authors&gt;&lt;/contributors&gt;&lt;titles&gt;&lt;title&gt;Analysis of the Gut Microbiome of Rural and Urban Healthy Indians Living in Sea Level and High Altitude Areas&lt;/title&gt;&lt;secondary-title&gt;Scientific Reports&lt;/secondary-title&gt;&lt;/titles&gt;&lt;periodical&gt;&lt;full-title&gt;Scientific Reports&lt;/full-title&gt;&lt;/periodical&gt;&lt;pages&gt;10104&lt;/pages&gt;&lt;volume&gt;8&lt;/volume&gt;&lt;number&gt;1&lt;/number&gt;&lt;dates&gt;&lt;year&gt;2018&lt;/year&gt;&lt;pub-dates&gt;&lt;date&gt;2018/07/04&lt;/date&gt;&lt;/pub-dates&gt;&lt;/dates&gt;&lt;isbn&gt;2045-2322&lt;/isbn&gt;&lt;urls&gt;&lt;related-urls&gt;&lt;url&gt;https://doi.org/10.1038/s41598-018-28550-3&lt;/url&gt;&lt;/related-urls&gt;&lt;/urls&gt;&lt;electronic-resource-num&gt;10.1038/s41598-018-28550-3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Das et al. (2018)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A01B9E" w:rsidRPr="00863447" w14:paraId="1BC2D128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</w:tcPr>
          <w:p w14:paraId="6DD91044" w14:textId="4EE68165" w:rsidR="00A01B9E" w:rsidRPr="00EC529A" w:rsidRDefault="00EC529A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EC529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Homo sapiens</w:t>
            </w:r>
          </w:p>
        </w:tc>
        <w:tc>
          <w:tcPr>
            <w:tcW w:w="538" w:type="pct"/>
            <w:noWrap/>
          </w:tcPr>
          <w:p w14:paraId="3B51ED20" w14:textId="1AB00DC3" w:rsidR="00A01B9E" w:rsidRPr="004F6688" w:rsidRDefault="00EC529A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4.1</w:t>
            </w:r>
          </w:p>
        </w:tc>
        <w:tc>
          <w:tcPr>
            <w:tcW w:w="342" w:type="pct"/>
          </w:tcPr>
          <w:p w14:paraId="5102B82B" w14:textId="2AE904CA" w:rsidR="00A01B9E" w:rsidRPr="004F6688" w:rsidRDefault="00EC529A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65078</w:t>
            </w:r>
          </w:p>
        </w:tc>
        <w:tc>
          <w:tcPr>
            <w:tcW w:w="597" w:type="pct"/>
            <w:noWrap/>
          </w:tcPr>
          <w:p w14:paraId="706037C3" w14:textId="36403A82" w:rsidR="00A01B9E" w:rsidRPr="004F6688" w:rsidRDefault="00EC529A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148</w:t>
            </w:r>
          </w:p>
        </w:tc>
        <w:tc>
          <w:tcPr>
            <w:tcW w:w="270" w:type="pct"/>
            <w:noWrap/>
          </w:tcPr>
          <w:p w14:paraId="3648347E" w14:textId="77777777" w:rsidR="00A01B9E" w:rsidRPr="004F6688" w:rsidRDefault="00A01B9E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</w:tcPr>
          <w:p w14:paraId="0B129AF8" w14:textId="52FCBDD9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1770</w:t>
            </w:r>
          </w:p>
        </w:tc>
        <w:tc>
          <w:tcPr>
            <w:tcW w:w="639" w:type="pct"/>
            <w:noWrap/>
          </w:tcPr>
          <w:p w14:paraId="63CFE3B9" w14:textId="09579F95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1831</w:t>
            </w:r>
          </w:p>
        </w:tc>
        <w:tc>
          <w:tcPr>
            <w:tcW w:w="385" w:type="pct"/>
            <w:noWrap/>
          </w:tcPr>
          <w:p w14:paraId="396022EC" w14:textId="32996CE3" w:rsidR="00A01B9E" w:rsidRPr="004F6688" w:rsidRDefault="00CE0EB6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532</w:t>
            </w:r>
          </w:p>
        </w:tc>
        <w:tc>
          <w:tcPr>
            <w:tcW w:w="397" w:type="pct"/>
            <w:noWrap/>
          </w:tcPr>
          <w:p w14:paraId="38289519" w14:textId="7B0DAF69" w:rsidR="00A01B9E" w:rsidRPr="004F6688" w:rsidRDefault="00CE0EB6" w:rsidP="00CE0E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  <w:t>10079</w:t>
            </w:r>
          </w:p>
        </w:tc>
        <w:tc>
          <w:tcPr>
            <w:tcW w:w="719" w:type="pct"/>
            <w:noWrap/>
          </w:tcPr>
          <w:p w14:paraId="07ECA000" w14:textId="2C0835D4" w:rsidR="00A01B9E" w:rsidRPr="004F6688" w:rsidRDefault="004A60EF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AuthorYear="1"&gt;&lt;Author&gt;Das&lt;/Author&gt;&lt;Year&gt;2018&lt;/Year&gt;&lt;RecNum&gt;2884&lt;/RecNum&gt;&lt;DisplayText&gt;Das et al. (2018)&lt;/DisplayText&gt;&lt;record&gt;&lt;rec-number&gt;2884&lt;/rec-number&gt;&lt;foreign-keys&gt;&lt;key app="EN" db-id="2dsxpvz5ts59ree09z6xrfa4t595pwpvvadw" timestamp="1649122904"&gt;2884&lt;/key&gt;&lt;/foreign-keys&gt;&lt;ref-type name="Journal Article"&gt;17&lt;/ref-type&gt;&lt;contributors&gt;&lt;authors&gt;&lt;author&gt;Das, Bhabatosh&lt;/author&gt;&lt;author&gt;Ghosh, Tarini Shankar&lt;/author&gt;&lt;author&gt;Kedia, Saurabh&lt;/author&gt;&lt;author&gt;Rampal, Ritika&lt;/author&gt;&lt;author&gt;Saxena, Shruti&lt;/author&gt;&lt;author&gt;Bag, Satyabrata&lt;/author&gt;&lt;author&gt;Mitra, Ridhima&lt;/author&gt;&lt;author&gt;Dayal, Mayanka&lt;/author&gt;&lt;author&gt;Mehta, Ojasvi&lt;/author&gt;&lt;author&gt;Surendranath, A.&lt;/author&gt;&lt;author&gt;Travis, Simon P. L.&lt;/author&gt;&lt;author&gt;Tripathi, Prabhanshu&lt;/author&gt;&lt;author&gt;Nair, G. Balakrish&lt;/author&gt;&lt;author&gt;Ahuja, Vineet&lt;/author&gt;&lt;/authors&gt;&lt;/contributors&gt;&lt;titles&gt;&lt;title&gt;Analysis of the Gut Microbiome of Rural and Urban Healthy Indians Living in Sea Level and High Altitude Areas&lt;/title&gt;&lt;secondary-title&gt;Scientific Reports&lt;/secondary-title&gt;&lt;/titles&gt;&lt;periodical&gt;&lt;full-title&gt;Scientific Reports&lt;/full-title&gt;&lt;/periodical&gt;&lt;pages&gt;10104&lt;/pages&gt;&lt;volume&gt;8&lt;/volume&gt;&lt;number&gt;1&lt;/number&gt;&lt;dates&gt;&lt;year&gt;2018&lt;/year&gt;&lt;pub-dates&gt;&lt;date&gt;2018/07/04&lt;/date&gt;&lt;/pub-dates&gt;&lt;/dates&gt;&lt;isbn&gt;2045-2322&lt;/isbn&gt;&lt;urls&gt;&lt;related-urls&gt;&lt;url&gt;https://doi.org/10.1038/s41598-018-28550-3&lt;/url&gt;&lt;/related-urls&gt;&lt;/urls&gt;&lt;electronic-resource-num&gt;10.1038/s41598-018-28550-3&lt;/electronic-resource-num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Das et al. (2018)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680F668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730479E8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Lemur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catta</w:t>
            </w:r>
            <w:proofErr w:type="spellEnd"/>
          </w:p>
        </w:tc>
        <w:tc>
          <w:tcPr>
            <w:tcW w:w="538" w:type="pct"/>
            <w:noWrap/>
            <w:hideMark/>
          </w:tcPr>
          <w:p w14:paraId="0DC59D77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1.18</w:t>
            </w:r>
          </w:p>
        </w:tc>
        <w:tc>
          <w:tcPr>
            <w:tcW w:w="342" w:type="pct"/>
          </w:tcPr>
          <w:p w14:paraId="0B721E02" w14:textId="723CC701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2380</w:t>
            </w:r>
          </w:p>
        </w:tc>
        <w:tc>
          <w:tcPr>
            <w:tcW w:w="597" w:type="pct"/>
            <w:noWrap/>
            <w:hideMark/>
          </w:tcPr>
          <w:p w14:paraId="4E334D21" w14:textId="257B6F86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15.75</w:t>
            </w:r>
          </w:p>
        </w:tc>
        <w:tc>
          <w:tcPr>
            <w:tcW w:w="270" w:type="pct"/>
            <w:noWrap/>
            <w:hideMark/>
          </w:tcPr>
          <w:p w14:paraId="2122D52A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1821</w:t>
            </w:r>
          </w:p>
        </w:tc>
        <w:tc>
          <w:tcPr>
            <w:tcW w:w="338" w:type="pct"/>
            <w:noWrap/>
            <w:hideMark/>
          </w:tcPr>
          <w:p w14:paraId="50586E7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639" w:type="pct"/>
            <w:noWrap/>
            <w:hideMark/>
          </w:tcPr>
          <w:p w14:paraId="6B93C77D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1F58FFF2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97" w:type="pct"/>
            <w:noWrap/>
            <w:hideMark/>
          </w:tcPr>
          <w:p w14:paraId="345FB25E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719" w:type="pct"/>
            <w:noWrap/>
            <w:hideMark/>
          </w:tcPr>
          <w:p w14:paraId="564A969D" w14:textId="7787C1F5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AuthorYear="1"&gt;&lt;Author&gt;Fogel&lt;/Author&gt;&lt;Year&gt;2015&lt;/Year&gt;&lt;RecNum&gt;875&lt;/RecNum&gt;&lt;DisplayText&gt;Fogel (2015)&lt;/DisplayText&gt;&lt;record&gt;&lt;rec-number&gt;875&lt;/rec-number&gt;&lt;foreign-keys&gt;&lt;key app="EN" db-id="2dsxpvz5ts59ree09z6xrfa4t595pwpvvadw" timestamp="0"&gt;875&lt;/key&gt;&lt;/foreign-keys&gt;&lt;ref-type name="Journal Article"&gt;17&lt;/ref-type&gt;&lt;contributors&gt;&lt;authors&gt;&lt;author&gt;Fogel, Andrew T&lt;/author&gt;&lt;/authors&gt;&lt;/contributors&gt;&lt;titles&gt;&lt;title&gt;The gut microbiome of wild lemurs: a comparison of sympatric Lemur catta and Propithecus verreauxi&lt;/title&gt;&lt;secondary-title&gt;Folia Primatologica&lt;/secondary-title&gt;&lt;/titles&gt;&lt;periodical&gt;&lt;full-title&gt;Folia Primatologica&lt;/full-title&gt;&lt;/periodical&gt;&lt;pages&gt;85-95&lt;/pages&gt;&lt;volume&gt;86&lt;/volume&gt;&lt;number&gt;1-2&lt;/number&gt;&lt;dates&gt;&lt;year&gt;2015&lt;/year&gt;&lt;/dates&gt;&lt;isbn&gt;0015-5713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Fogel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340B4D7B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C79A071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Lemur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catta</w:t>
            </w:r>
            <w:proofErr w:type="spellEnd"/>
          </w:p>
        </w:tc>
        <w:tc>
          <w:tcPr>
            <w:tcW w:w="538" w:type="pct"/>
            <w:noWrap/>
            <w:hideMark/>
          </w:tcPr>
          <w:p w14:paraId="010CCC6C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1.18</w:t>
            </w:r>
          </w:p>
        </w:tc>
        <w:tc>
          <w:tcPr>
            <w:tcW w:w="342" w:type="pct"/>
          </w:tcPr>
          <w:p w14:paraId="79C41F1F" w14:textId="20AB6368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2380</w:t>
            </w:r>
          </w:p>
        </w:tc>
        <w:tc>
          <w:tcPr>
            <w:tcW w:w="597" w:type="pct"/>
            <w:noWrap/>
            <w:hideMark/>
          </w:tcPr>
          <w:p w14:paraId="470A48D5" w14:textId="33F5DA4A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15.75</w:t>
            </w:r>
          </w:p>
        </w:tc>
        <w:tc>
          <w:tcPr>
            <w:tcW w:w="270" w:type="pct"/>
            <w:noWrap/>
            <w:hideMark/>
          </w:tcPr>
          <w:p w14:paraId="7098F8E7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501</w:t>
            </w:r>
          </w:p>
        </w:tc>
        <w:tc>
          <w:tcPr>
            <w:tcW w:w="338" w:type="pct"/>
            <w:noWrap/>
            <w:hideMark/>
          </w:tcPr>
          <w:p w14:paraId="3791BAD7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293</w:t>
            </w:r>
          </w:p>
        </w:tc>
        <w:tc>
          <w:tcPr>
            <w:tcW w:w="639" w:type="pct"/>
            <w:noWrap/>
            <w:hideMark/>
          </w:tcPr>
          <w:p w14:paraId="6CB9ACE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22</w:t>
            </w:r>
          </w:p>
        </w:tc>
        <w:tc>
          <w:tcPr>
            <w:tcW w:w="385" w:type="pct"/>
            <w:noWrap/>
            <w:hideMark/>
          </w:tcPr>
          <w:p w14:paraId="2A2C3D1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263</w:t>
            </w:r>
          </w:p>
        </w:tc>
        <w:tc>
          <w:tcPr>
            <w:tcW w:w="397" w:type="pct"/>
            <w:noWrap/>
            <w:hideMark/>
          </w:tcPr>
          <w:p w14:paraId="7E2F92E8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311</w:t>
            </w:r>
          </w:p>
        </w:tc>
        <w:tc>
          <w:tcPr>
            <w:tcW w:w="719" w:type="pct"/>
            <w:noWrap/>
            <w:hideMark/>
          </w:tcPr>
          <w:p w14:paraId="0223D767" w14:textId="14A89CFD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AuthorYear="1"&gt;&lt;Author&gt;Bennett&lt;/Author&gt;&lt;Year&gt;2016&lt;/Year&gt;&lt;RecNum&gt;747&lt;/RecNum&gt;&lt;DisplayText&gt;Bennett et al. (2016)&lt;/DisplayText&gt;&lt;record&gt;&lt;rec-number&gt;747&lt;/rec-number&gt;&lt;foreign-keys&gt;&lt;key app="EN" db-id="2dsxpvz5ts59ree09z6xrfa4t595pwpvvadw" timestamp="0"&gt;747&lt;/key&gt;&lt;/foreign-keys&gt;&lt;ref-type name="Journal Article"&gt;17&lt;/ref-type&gt;&lt;contributors&gt;&lt;authors&gt;&lt;author&gt;Bennett, Genevieve&lt;/author&gt;&lt;author&gt;Malone, Matthew&lt;/author&gt;&lt;author&gt;Sauther, Michelle&lt;/author&gt;&lt;author&gt;Cuozzo, Frank&lt;/author&gt;&lt;author&gt;White, Bryan&lt;/author&gt;&lt;author&gt;E Nelson, Karen&lt;/author&gt;&lt;author&gt;Stumpf, Rebecca&lt;/author&gt;&lt;author&gt;Knight, Rob&lt;/author&gt;&lt;author&gt;Leigh, Steven&lt;/author&gt;&lt;author&gt;Amato, Katherine R.&lt;/author&gt;&lt;/authors&gt;&lt;/contributors&gt;&lt;titles&gt;&lt;title&gt;Host age, social group, and habitat type influence the gut microbiota of wild ring-tailed lemurs (Lemur catta)&lt;/title&gt;&lt;secondary-title&gt;American Journal of Primatology&lt;/secondary-title&gt;&lt;/titles&gt;&lt;periodical&gt;&lt;full-title&gt;American Journal of Primatology&lt;/full-title&gt;&lt;/periodical&gt;&lt;volume&gt;78&lt;/volume&gt;&lt;dates&gt;&lt;year&gt;2016&lt;/year&gt;&lt;/dates&gt;&lt;urls&gt;&lt;/urls&gt;&lt;electronic-resource-num&gt;10.1002/ajp.22555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Bennett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18F2AACC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30A830F8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Lemur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catta</w:t>
            </w:r>
            <w:proofErr w:type="spellEnd"/>
          </w:p>
        </w:tc>
        <w:tc>
          <w:tcPr>
            <w:tcW w:w="538" w:type="pct"/>
            <w:noWrap/>
            <w:hideMark/>
          </w:tcPr>
          <w:p w14:paraId="3F6B56F0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1.18</w:t>
            </w:r>
          </w:p>
        </w:tc>
        <w:tc>
          <w:tcPr>
            <w:tcW w:w="342" w:type="pct"/>
          </w:tcPr>
          <w:p w14:paraId="16498A87" w14:textId="6A1151F0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2380</w:t>
            </w:r>
          </w:p>
        </w:tc>
        <w:tc>
          <w:tcPr>
            <w:tcW w:w="597" w:type="pct"/>
            <w:noWrap/>
            <w:hideMark/>
          </w:tcPr>
          <w:p w14:paraId="7AED8A17" w14:textId="73EAEB15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15.75</w:t>
            </w:r>
          </w:p>
        </w:tc>
        <w:tc>
          <w:tcPr>
            <w:tcW w:w="270" w:type="pct"/>
            <w:noWrap/>
            <w:hideMark/>
          </w:tcPr>
          <w:p w14:paraId="05D78859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854</w:t>
            </w:r>
          </w:p>
        </w:tc>
        <w:tc>
          <w:tcPr>
            <w:tcW w:w="338" w:type="pct"/>
            <w:noWrap/>
            <w:hideMark/>
          </w:tcPr>
          <w:p w14:paraId="389678B4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280</w:t>
            </w:r>
          </w:p>
        </w:tc>
        <w:tc>
          <w:tcPr>
            <w:tcW w:w="639" w:type="pct"/>
            <w:noWrap/>
            <w:hideMark/>
          </w:tcPr>
          <w:p w14:paraId="7FA157F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49</w:t>
            </w:r>
          </w:p>
        </w:tc>
        <w:tc>
          <w:tcPr>
            <w:tcW w:w="385" w:type="pct"/>
            <w:noWrap/>
            <w:hideMark/>
          </w:tcPr>
          <w:p w14:paraId="6BB8C95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201</w:t>
            </w:r>
          </w:p>
        </w:tc>
        <w:tc>
          <w:tcPr>
            <w:tcW w:w="397" w:type="pct"/>
            <w:noWrap/>
            <w:hideMark/>
          </w:tcPr>
          <w:p w14:paraId="2B10FF6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372</w:t>
            </w:r>
          </w:p>
        </w:tc>
        <w:tc>
          <w:tcPr>
            <w:tcW w:w="719" w:type="pct"/>
            <w:noWrap/>
          </w:tcPr>
          <w:p w14:paraId="4621C796" w14:textId="3D3F56F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AuthorYear="1"&gt;&lt;Author&gt;Bennett&lt;/Author&gt;&lt;Year&gt;2016&lt;/Year&gt;&lt;RecNum&gt;747&lt;/RecNum&gt;&lt;DisplayText&gt;Bennett et al. (2016)&lt;/DisplayText&gt;&lt;record&gt;&lt;rec-number&gt;747&lt;/rec-number&gt;&lt;foreign-keys&gt;&lt;key app="EN" db-id="2dsxpvz5ts59ree09z6xrfa4t595pwpvvadw" timestamp="0"&gt;747&lt;/key&gt;&lt;/foreign-keys&gt;&lt;ref-type name="Journal Article"&gt;17&lt;/ref-type&gt;&lt;contributors&gt;&lt;authors&gt;&lt;author&gt;Bennett, Genevieve&lt;/author&gt;&lt;author&gt;Malone, Matthew&lt;/author&gt;&lt;author&gt;Sauther, Michelle&lt;/author&gt;&lt;author&gt;Cuozzo, Frank&lt;/author&gt;&lt;author&gt;White, Bryan&lt;/author&gt;&lt;author&gt;E Nelson, Karen&lt;/author&gt;&lt;author&gt;Stumpf, Rebecca&lt;/author&gt;&lt;author&gt;Knight, Rob&lt;/author&gt;&lt;author&gt;Leigh, Steven&lt;/author&gt;&lt;author&gt;Amato, Katherine R.&lt;/author&gt;&lt;/authors&gt;&lt;/contributors&gt;&lt;titles&gt;&lt;title&gt;Host age, social group, and habitat type influence the gut microbiota of wild ring-tailed lemurs (Lemur catta)&lt;/title&gt;&lt;secondary-title&gt;American Journal of Primatology&lt;/secondary-title&gt;&lt;/titles&gt;&lt;periodical&gt;&lt;full-title&gt;American Journal of Primatology&lt;/full-title&gt;&lt;/periodical&gt;&lt;volume&gt;78&lt;/volume&gt;&lt;dates&gt;&lt;year&gt;2016&lt;/year&gt;&lt;/dates&gt;&lt;urls&gt;&lt;/urls&gt;&lt;electronic-resource-num&gt;10.1002/ajp.22555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Bennett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68B5A621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308F1DC4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Lemur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catta</w:t>
            </w:r>
            <w:proofErr w:type="spellEnd"/>
          </w:p>
        </w:tc>
        <w:tc>
          <w:tcPr>
            <w:tcW w:w="538" w:type="pct"/>
            <w:noWrap/>
            <w:hideMark/>
          </w:tcPr>
          <w:p w14:paraId="7D75B0E1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1.18</w:t>
            </w:r>
          </w:p>
        </w:tc>
        <w:tc>
          <w:tcPr>
            <w:tcW w:w="342" w:type="pct"/>
          </w:tcPr>
          <w:p w14:paraId="1D7468AD" w14:textId="35815721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2380</w:t>
            </w:r>
          </w:p>
        </w:tc>
        <w:tc>
          <w:tcPr>
            <w:tcW w:w="597" w:type="pct"/>
            <w:noWrap/>
            <w:hideMark/>
          </w:tcPr>
          <w:p w14:paraId="3DCFE912" w14:textId="1E54274D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15.75</w:t>
            </w:r>
          </w:p>
        </w:tc>
        <w:tc>
          <w:tcPr>
            <w:tcW w:w="270" w:type="pct"/>
            <w:noWrap/>
            <w:hideMark/>
          </w:tcPr>
          <w:p w14:paraId="6C2D23D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765</w:t>
            </w:r>
          </w:p>
        </w:tc>
        <w:tc>
          <w:tcPr>
            <w:tcW w:w="338" w:type="pct"/>
            <w:noWrap/>
            <w:hideMark/>
          </w:tcPr>
          <w:p w14:paraId="1AC3DF5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288</w:t>
            </w:r>
          </w:p>
        </w:tc>
        <w:tc>
          <w:tcPr>
            <w:tcW w:w="639" w:type="pct"/>
            <w:noWrap/>
            <w:hideMark/>
          </w:tcPr>
          <w:p w14:paraId="675B10E6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31</w:t>
            </w:r>
          </w:p>
        </w:tc>
        <w:tc>
          <w:tcPr>
            <w:tcW w:w="385" w:type="pct"/>
            <w:noWrap/>
            <w:hideMark/>
          </w:tcPr>
          <w:p w14:paraId="2BA425A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255</w:t>
            </w:r>
          </w:p>
        </w:tc>
        <w:tc>
          <w:tcPr>
            <w:tcW w:w="397" w:type="pct"/>
            <w:noWrap/>
            <w:hideMark/>
          </w:tcPr>
          <w:p w14:paraId="5345C9FE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335</w:t>
            </w:r>
          </w:p>
        </w:tc>
        <w:tc>
          <w:tcPr>
            <w:tcW w:w="719" w:type="pct"/>
            <w:noWrap/>
          </w:tcPr>
          <w:p w14:paraId="3762E9F1" w14:textId="41F812A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AuthorYear="1"&gt;&lt;Author&gt;Bennett&lt;/Author&gt;&lt;Year&gt;2016&lt;/Year&gt;&lt;RecNum&gt;747&lt;/RecNum&gt;&lt;DisplayText&gt;Bennett et al. (2016)&lt;/DisplayText&gt;&lt;record&gt;&lt;rec-number&gt;747&lt;/rec-number&gt;&lt;foreign-keys&gt;&lt;key app="EN" db-id="2dsxpvz5ts59ree09z6xrfa4t595pwpvvadw" timestamp="0"&gt;747&lt;/key&gt;&lt;/foreign-keys&gt;&lt;ref-type name="Journal Article"&gt;17&lt;/ref-type&gt;&lt;contributors&gt;&lt;authors&gt;&lt;author&gt;Bennett, Genevieve&lt;/author&gt;&lt;author&gt;Malone, Matthew&lt;/author&gt;&lt;author&gt;Sauther, Michelle&lt;/author&gt;&lt;author&gt;Cuozzo, Frank&lt;/author&gt;&lt;author&gt;White, Bryan&lt;/author&gt;&lt;author&gt;E Nelson, Karen&lt;/author&gt;&lt;author&gt;Stumpf, Rebecca&lt;/author&gt;&lt;author&gt;Knight, Rob&lt;/author&gt;&lt;author&gt;Leigh, Steven&lt;/author&gt;&lt;author&gt;Amato, Katherine R.&lt;/author&gt;&lt;/authors&gt;&lt;/contributors&gt;&lt;titles&gt;&lt;title&gt;Host age, social group, and habitat type influence the gut microbiota of wild ring-tailed lemurs (Lemur catta)&lt;/title&gt;&lt;secondary-title&gt;American Journal of Primatology&lt;/secondary-title&gt;&lt;/titles&gt;&lt;periodical&gt;&lt;full-title&gt;American Journal of Primatology&lt;/full-title&gt;&lt;/periodical&gt;&lt;volume&gt;78&lt;/volume&gt;&lt;dates&gt;&lt;year&gt;2016&lt;/year&gt;&lt;/dates&gt;&lt;urls&gt;&lt;/urls&gt;&lt;electronic-resource-num&gt;10.1002/ajp.22555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Bennett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2D4FF22A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BB32931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Lemur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catta</w:t>
            </w:r>
            <w:proofErr w:type="spellEnd"/>
          </w:p>
        </w:tc>
        <w:tc>
          <w:tcPr>
            <w:tcW w:w="538" w:type="pct"/>
            <w:noWrap/>
            <w:hideMark/>
          </w:tcPr>
          <w:p w14:paraId="433FF12D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1.18</w:t>
            </w:r>
          </w:p>
        </w:tc>
        <w:tc>
          <w:tcPr>
            <w:tcW w:w="342" w:type="pct"/>
          </w:tcPr>
          <w:p w14:paraId="5EF7B3D6" w14:textId="3DF858E4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2380</w:t>
            </w:r>
          </w:p>
        </w:tc>
        <w:tc>
          <w:tcPr>
            <w:tcW w:w="597" w:type="pct"/>
            <w:noWrap/>
            <w:hideMark/>
          </w:tcPr>
          <w:p w14:paraId="651E2217" w14:textId="15E07510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15.75</w:t>
            </w:r>
          </w:p>
        </w:tc>
        <w:tc>
          <w:tcPr>
            <w:tcW w:w="270" w:type="pct"/>
            <w:noWrap/>
            <w:hideMark/>
          </w:tcPr>
          <w:p w14:paraId="500EAD9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610</w:t>
            </w:r>
          </w:p>
        </w:tc>
        <w:tc>
          <w:tcPr>
            <w:tcW w:w="338" w:type="pct"/>
            <w:noWrap/>
            <w:hideMark/>
          </w:tcPr>
          <w:p w14:paraId="5E27310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273</w:t>
            </w:r>
          </w:p>
        </w:tc>
        <w:tc>
          <w:tcPr>
            <w:tcW w:w="639" w:type="pct"/>
            <w:noWrap/>
            <w:hideMark/>
          </w:tcPr>
          <w:p w14:paraId="2090E74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39</w:t>
            </w:r>
          </w:p>
        </w:tc>
        <w:tc>
          <w:tcPr>
            <w:tcW w:w="385" w:type="pct"/>
            <w:noWrap/>
            <w:hideMark/>
          </w:tcPr>
          <w:p w14:paraId="72068EA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208</w:t>
            </w:r>
          </w:p>
        </w:tc>
        <w:tc>
          <w:tcPr>
            <w:tcW w:w="397" w:type="pct"/>
            <w:noWrap/>
            <w:hideMark/>
          </w:tcPr>
          <w:p w14:paraId="009B650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316</w:t>
            </w:r>
          </w:p>
        </w:tc>
        <w:tc>
          <w:tcPr>
            <w:tcW w:w="719" w:type="pct"/>
            <w:noWrap/>
          </w:tcPr>
          <w:p w14:paraId="6480692E" w14:textId="64F07119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AuthorYear="1"&gt;&lt;Author&gt;Bennett&lt;/Author&gt;&lt;Year&gt;2016&lt;/Year&gt;&lt;RecNum&gt;747&lt;/RecNum&gt;&lt;DisplayText&gt;Bennett et al. (2016)&lt;/DisplayText&gt;&lt;record&gt;&lt;rec-number&gt;747&lt;/rec-number&gt;&lt;foreign-keys&gt;&lt;key app="EN" db-id="2dsxpvz5ts59ree09z6xrfa4t595pwpvvadw" timestamp="0"&gt;747&lt;/key&gt;&lt;/foreign-keys&gt;&lt;ref-type name="Journal Article"&gt;17&lt;/ref-type&gt;&lt;contributors&gt;&lt;authors&gt;&lt;author&gt;Bennett, Genevieve&lt;/author&gt;&lt;author&gt;Malone, Matthew&lt;/author&gt;&lt;author&gt;Sauther, Michelle&lt;/author&gt;&lt;author&gt;Cuozzo, Frank&lt;/author&gt;&lt;author&gt;White, Bryan&lt;/author&gt;&lt;author&gt;E Nelson, Karen&lt;/author&gt;&lt;author&gt;Stumpf, Rebecca&lt;/author&gt;&lt;author&gt;Knight, Rob&lt;/author&gt;&lt;author&gt;Leigh, Steven&lt;/author&gt;&lt;author&gt;Amato, Katherine R.&lt;/author&gt;&lt;/authors&gt;&lt;/contributors&gt;&lt;titles&gt;&lt;title&gt;Host age, social group, and habitat type influence the gut microbiota of wild ring-tailed lemurs (Lemur catta)&lt;/title&gt;&lt;secondary-title&gt;American Journal of Primatology&lt;/secondary-title&gt;&lt;/titles&gt;&lt;periodical&gt;&lt;full-title&gt;American Journal of Primatology&lt;/full-title&gt;&lt;/periodical&gt;&lt;volume&gt;78&lt;/volume&gt;&lt;dates&gt;&lt;year&gt;2016&lt;/year&gt;&lt;/dates&gt;&lt;urls&gt;&lt;/urls&gt;&lt;electronic-resource-num&gt;10.1002/ajp.22555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Bennett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61D5FCD1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F09FC23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Macaca mulatta</w:t>
            </w:r>
          </w:p>
        </w:tc>
        <w:tc>
          <w:tcPr>
            <w:tcW w:w="538" w:type="pct"/>
            <w:noWrap/>
            <w:hideMark/>
          </w:tcPr>
          <w:p w14:paraId="6D1AC479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</w:t>
            </w:r>
          </w:p>
        </w:tc>
        <w:tc>
          <w:tcPr>
            <w:tcW w:w="342" w:type="pct"/>
          </w:tcPr>
          <w:p w14:paraId="26265FB2" w14:textId="7B76FCBD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6472</w:t>
            </w:r>
          </w:p>
        </w:tc>
        <w:tc>
          <w:tcPr>
            <w:tcW w:w="597" w:type="pct"/>
            <w:noWrap/>
            <w:hideMark/>
          </w:tcPr>
          <w:p w14:paraId="0D42E5EB" w14:textId="5FBB0E74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36.36</w:t>
            </w:r>
          </w:p>
        </w:tc>
        <w:tc>
          <w:tcPr>
            <w:tcW w:w="270" w:type="pct"/>
            <w:noWrap/>
            <w:hideMark/>
          </w:tcPr>
          <w:p w14:paraId="5A7B1241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1770</w:t>
            </w:r>
          </w:p>
        </w:tc>
        <w:tc>
          <w:tcPr>
            <w:tcW w:w="338" w:type="pct"/>
            <w:noWrap/>
            <w:hideMark/>
          </w:tcPr>
          <w:p w14:paraId="3E78360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637</w:t>
            </w:r>
          </w:p>
        </w:tc>
        <w:tc>
          <w:tcPr>
            <w:tcW w:w="639" w:type="pct"/>
            <w:noWrap/>
            <w:hideMark/>
          </w:tcPr>
          <w:p w14:paraId="24BEAD4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134</w:t>
            </w:r>
          </w:p>
        </w:tc>
        <w:tc>
          <w:tcPr>
            <w:tcW w:w="385" w:type="pct"/>
            <w:noWrap/>
            <w:hideMark/>
          </w:tcPr>
          <w:p w14:paraId="420934E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153</w:t>
            </w:r>
          </w:p>
        </w:tc>
        <w:tc>
          <w:tcPr>
            <w:tcW w:w="397" w:type="pct"/>
            <w:noWrap/>
            <w:hideMark/>
          </w:tcPr>
          <w:p w14:paraId="763EAAA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850</w:t>
            </w:r>
          </w:p>
        </w:tc>
        <w:tc>
          <w:tcPr>
            <w:tcW w:w="719" w:type="pct"/>
            <w:noWrap/>
            <w:hideMark/>
          </w:tcPr>
          <w:p w14:paraId="5D24A4E0" w14:textId="7B65C89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AuthorYear="1"&gt;&lt;Author&gt;Li&lt;/Author&gt;&lt;Year&gt;2021&lt;/Year&gt;&lt;RecNum&gt;2761&lt;/RecNum&gt;&lt;DisplayText&gt;Li et al. (2021)&lt;/DisplayText&gt;&lt;record&gt;&lt;rec-number&gt;2761&lt;/rec-number&gt;&lt;foreign-keys&gt;&lt;key app="EN" db-id="2dsxpvz5ts59ree09z6xrfa4t595pwpvvadw" timestamp="1622771786"&gt;2761&lt;/key&gt;&lt;/foreign-keys&gt;&lt;ref-type name="Journal Article"&gt;17&lt;/ref-type&gt;&lt;contributors&gt;&lt;authors&gt;&lt;author&gt;Li, Yuhui&lt;/author&gt;&lt;author&gt;Chen, Ting&lt;/author&gt;&lt;author&gt;Li, Youbang&lt;/author&gt;&lt;author&gt;Tang, Yin&lt;/author&gt;&lt;author&gt;Huang, Zhonghao&lt;/author&gt;&lt;/authors&gt;&lt;/contributors&gt;&lt;titles&gt;&lt;title&gt;Gut microbiota are associated with sex and age of host: Evidence from semi-provisioned rhesus macaques in southwest Guangxi, China&lt;/title&gt;&lt;secondary-title&gt;Ecology and Evolution&lt;/secondary-title&gt;&lt;/titles&gt;&lt;periodical&gt;&lt;full-title&gt;Ecology and Evolution&lt;/full-title&gt;&lt;/periodical&gt;&lt;volume&gt;n/a&lt;/volume&gt;&lt;number&gt;n/a&lt;/number&gt;&lt;dates&gt;&lt;year&gt;2021&lt;/year&gt;&lt;/dates&gt;&lt;isbn&gt;2045-7758&lt;/isbn&gt;&lt;urls&gt;&lt;related-urls&gt;&lt;url&gt;https://onlinelibrary.wiley.com/doi/abs/10.1002/ece3.7643&lt;/url&gt;&lt;/related-urls&gt;&lt;/urls&gt;&lt;electronic-resource-num&gt;https://doi.org/10.1002/ece3.7643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Li et al. (2021)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8B169A2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950B6CA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Macaca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thibetana</w:t>
            </w:r>
            <w:proofErr w:type="spellEnd"/>
          </w:p>
        </w:tc>
        <w:tc>
          <w:tcPr>
            <w:tcW w:w="538" w:type="pct"/>
            <w:noWrap/>
            <w:hideMark/>
          </w:tcPr>
          <w:p w14:paraId="58814D8E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</w:t>
            </w:r>
          </w:p>
        </w:tc>
        <w:tc>
          <w:tcPr>
            <w:tcW w:w="342" w:type="pct"/>
          </w:tcPr>
          <w:p w14:paraId="7A0BEBF0" w14:textId="1ECADDAA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7190</w:t>
            </w:r>
          </w:p>
        </w:tc>
        <w:tc>
          <w:tcPr>
            <w:tcW w:w="597" w:type="pct"/>
            <w:noWrap/>
            <w:hideMark/>
          </w:tcPr>
          <w:p w14:paraId="22137F9F" w14:textId="2931E431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25.46</w:t>
            </w:r>
          </w:p>
        </w:tc>
        <w:tc>
          <w:tcPr>
            <w:tcW w:w="270" w:type="pct"/>
            <w:noWrap/>
            <w:hideMark/>
          </w:tcPr>
          <w:p w14:paraId="6113C23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4E0E8E7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1241</w:t>
            </w:r>
          </w:p>
        </w:tc>
        <w:tc>
          <w:tcPr>
            <w:tcW w:w="639" w:type="pct"/>
            <w:noWrap/>
            <w:hideMark/>
          </w:tcPr>
          <w:p w14:paraId="1F7B9CC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408</w:t>
            </w:r>
          </w:p>
        </w:tc>
        <w:tc>
          <w:tcPr>
            <w:tcW w:w="385" w:type="pct"/>
            <w:noWrap/>
            <w:hideMark/>
          </w:tcPr>
          <w:p w14:paraId="643A77A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754</w:t>
            </w:r>
          </w:p>
        </w:tc>
        <w:tc>
          <w:tcPr>
            <w:tcW w:w="397" w:type="pct"/>
            <w:noWrap/>
            <w:hideMark/>
          </w:tcPr>
          <w:p w14:paraId="320E0B94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3213</w:t>
            </w:r>
          </w:p>
        </w:tc>
        <w:tc>
          <w:tcPr>
            <w:tcW w:w="719" w:type="pct"/>
            <w:noWrap/>
            <w:hideMark/>
          </w:tcPr>
          <w:p w14:paraId="5FDEFD89" w14:textId="5F61474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AuthorYear="1"&gt;&lt;Author&gt;Sun&lt;/Author&gt;&lt;Year&gt;2016&lt;/Year&gt;&lt;RecNum&gt;1969&lt;/RecNum&gt;&lt;DisplayText&gt;Sun et al. (2016)&lt;/DisplayText&gt;&lt;record&gt;&lt;rec-number&gt;1969&lt;/rec-number&gt;&lt;foreign-keys&gt;&lt;key app="EN" db-id="2dsxpvz5ts59ree09z6xrfa4t595pwpvvadw" timestamp="0"&gt;1969&lt;/key&gt;&lt;/foreign-keys&gt;&lt;ref-type name="Journal Article"&gt;17&lt;/ref-type&gt;&lt;contributors&gt;&lt;authors&gt;&lt;author&gt;Sun, Binghua&lt;/author&gt;&lt;author&gt;Wang, Xi&lt;/author&gt;&lt;author&gt;Bernstein, Sofi&lt;/author&gt;&lt;author&gt;Huffman, Michael A.&lt;/author&gt;&lt;author&gt;Xia, Dong-Po&lt;/author&gt;&lt;author&gt;Gu, Zhiyuan&lt;/author&gt;&lt;author&gt;Chen, Rui&lt;/author&gt;&lt;author&gt;Sheeran, Lori K.&lt;/author&gt;&lt;author&gt;Wagner, R. S.&lt;/author&gt;&lt;author&gt;Li, Jinhua&lt;/author&gt;&lt;/authors&gt;&lt;/contributors&gt;&lt;titles&gt;&lt;title&gt;Marked variation between winter and spring gut microbiota in free-ranging Tibetan Macaques (Macaca thibetana)&lt;/title&gt;&lt;secondary-title&gt;Scientific reports&lt;/secondary-title&gt;&lt;alt-title&gt;Sci Rep&lt;/alt-title&gt;&lt;/titles&gt;&lt;periodical&gt;&lt;full-title&gt;Scientific Reports&lt;/full-title&gt;&lt;/periodical&gt;&lt;pages&gt;26035-26035&lt;/pages&gt;&lt;volume&gt;6&lt;/volume&gt;&lt;keywords&gt;&lt;keyword&gt;Animals&lt;/keyword&gt;&lt;keyword&gt;Carbohydrate Metabolism&lt;/keyword&gt;&lt;keyword&gt;Cellulose/metabolism&lt;/keyword&gt;&lt;keyword&gt;Digestion&lt;/keyword&gt;&lt;keyword&gt;Energy Intake&lt;/keyword&gt;&lt;keyword&gt;Energy Metabolism&lt;/keyword&gt;&lt;keyword&gt;Gastrointestinal Microbiome/*genetics&lt;/keyword&gt;&lt;keyword&gt;*Macaca&lt;/keyword&gt;&lt;keyword&gt;Metagenome&lt;/keyword&gt;&lt;keyword&gt;Nutrigenomics&lt;/keyword&gt;&lt;keyword&gt;Prevotella/*physiology&lt;/keyword&gt;&lt;keyword&gt;Seasons&lt;/keyword&gt;&lt;keyword&gt;Succinivibrionaceae/*genetics/*physiology&lt;/keyword&gt;&lt;keyword&gt;Tibet&lt;/keyword&gt;&lt;/keywords&gt;&lt;dates&gt;&lt;year&gt;2016&lt;/year&gt;&lt;/dates&gt;&lt;publisher&gt;Nature Publishing Group&lt;/publisher&gt;&lt;isbn&gt;2045-2322&lt;/isbn&gt;&lt;accession-num&gt;27180722&lt;/accession-num&gt;&lt;urls&gt;&lt;related-urls&gt;&lt;url&gt;https://www.ncbi.nlm.nih.gov/pubmed/27180722&lt;/url&gt;&lt;url&gt;https://www.ncbi.nlm.nih.gov/pmc/articles/PMC4867428/&lt;/url&gt;&lt;/related-urls&gt;&lt;/urls&gt;&lt;electronic-resource-num&gt;10.1038/srep26035&lt;/electronic-resource-num&gt;&lt;remote-database-name&gt;PubMed&lt;/remote-database-name&gt;&lt;language&gt;eng&lt;/language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Sun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1E96B9FD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92E1ECE" w14:textId="021AB6C3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Pan troglodytes</w:t>
            </w:r>
          </w:p>
        </w:tc>
        <w:tc>
          <w:tcPr>
            <w:tcW w:w="538" w:type="pct"/>
            <w:noWrap/>
            <w:hideMark/>
          </w:tcPr>
          <w:p w14:paraId="19608C18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3.22</w:t>
            </w:r>
          </w:p>
        </w:tc>
        <w:tc>
          <w:tcPr>
            <w:tcW w:w="342" w:type="pct"/>
          </w:tcPr>
          <w:p w14:paraId="32732E38" w14:textId="67A69819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48328</w:t>
            </w:r>
          </w:p>
        </w:tc>
        <w:tc>
          <w:tcPr>
            <w:tcW w:w="597" w:type="pct"/>
            <w:noWrap/>
            <w:hideMark/>
          </w:tcPr>
          <w:p w14:paraId="305CD16D" w14:textId="3667429C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42.71</w:t>
            </w:r>
          </w:p>
        </w:tc>
        <w:tc>
          <w:tcPr>
            <w:tcW w:w="270" w:type="pct"/>
            <w:noWrap/>
            <w:hideMark/>
          </w:tcPr>
          <w:p w14:paraId="73DB165D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36F5F0D6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949</w:t>
            </w:r>
          </w:p>
        </w:tc>
        <w:tc>
          <w:tcPr>
            <w:tcW w:w="639" w:type="pct"/>
            <w:noWrap/>
            <w:hideMark/>
          </w:tcPr>
          <w:p w14:paraId="14250FB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265</w:t>
            </w:r>
          </w:p>
        </w:tc>
        <w:tc>
          <w:tcPr>
            <w:tcW w:w="385" w:type="pct"/>
            <w:noWrap/>
            <w:hideMark/>
          </w:tcPr>
          <w:p w14:paraId="6CD9C93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518</w:t>
            </w:r>
          </w:p>
        </w:tc>
        <w:tc>
          <w:tcPr>
            <w:tcW w:w="397" w:type="pct"/>
            <w:noWrap/>
            <w:hideMark/>
          </w:tcPr>
          <w:p w14:paraId="7A09DB2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1683</w:t>
            </w:r>
          </w:p>
        </w:tc>
        <w:tc>
          <w:tcPr>
            <w:tcW w:w="719" w:type="pct"/>
            <w:noWrap/>
            <w:hideMark/>
          </w:tcPr>
          <w:p w14:paraId="6728AD8C" w14:textId="49B9A5D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AuthorYear="1"&gt;&lt;Author&gt;Degnan&lt;/Author&gt;&lt;Year&gt;2012&lt;/Year&gt;&lt;RecNum&gt;718&lt;/RecNum&gt;&lt;DisplayText&gt;Degnan et al. (2012)&lt;/DisplayText&gt;&lt;record&gt;&lt;rec-number&gt;718&lt;/rec-number&gt;&lt;foreign-keys&gt;&lt;key app="EN" db-id="2dsxpvz5ts59ree09z6xrfa4t595pwpvvadw" timestamp="0"&gt;718&lt;/key&gt;&lt;/foreign-keys&gt;&lt;ref-type name="Journal Article"&gt;17&lt;/ref-type&gt;&lt;contributors&gt;&lt;authors&gt;&lt;author&gt;Degnan, Patrick H.&lt;/author&gt;&lt;author&gt;Pusey, Anne E.&lt;/author&gt;&lt;author&gt;Lonsdorf, Elizabeth V.&lt;/author&gt;&lt;author&gt;Goodall, Jane&lt;/author&gt;&lt;author&gt;Wroblewski, Emily E.&lt;/author&gt;&lt;author&gt;Wilson, Michael L.&lt;/author&gt;&lt;author&gt;Rudicell, Rebecca S.&lt;/author&gt;&lt;author&gt;Hahn, Beatrice H.&lt;/author&gt;&lt;author&gt;Ochman, Howard&lt;/author&gt;&lt;/authors&gt;&lt;/contributors&gt;&lt;titles&gt;&lt;title&gt;Factors associated with the diversification of the gut microbial communities within chimpanzees from Gombe National Park&lt;/title&gt;&lt;secondary-title&gt;Proceedings of the National Academy of Sciences&lt;/secondary-title&gt;&lt;/titles&gt;&lt;periodical&gt;&lt;full-title&gt;Proceedings of the National Academy of Sciences&lt;/full-title&gt;&lt;/periodical&gt;&lt;pages&gt;13034-13039&lt;/pages&gt;&lt;volume&gt;109&lt;/volume&gt;&lt;number&gt;32&lt;/number&gt;&lt;dates&gt;&lt;year&gt;2012&lt;/year&gt;&lt;/dates&gt;&lt;urls&gt;&lt;related-urls&gt;&lt;url&gt;http://www.pnas.org/content/pnas/109/32/13034.full.pdf&lt;/url&gt;&lt;/related-urls&gt;&lt;/urls&gt;&lt;electronic-resource-num&gt;10.1073/pnas.1110994109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Degnan et al. (2012)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31398F74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769E87E" w14:textId="3AE297E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Pan troglodytes</w:t>
            </w:r>
          </w:p>
        </w:tc>
        <w:tc>
          <w:tcPr>
            <w:tcW w:w="538" w:type="pct"/>
            <w:noWrap/>
            <w:hideMark/>
          </w:tcPr>
          <w:p w14:paraId="5508EB7C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3.22</w:t>
            </w:r>
          </w:p>
        </w:tc>
        <w:tc>
          <w:tcPr>
            <w:tcW w:w="342" w:type="pct"/>
          </w:tcPr>
          <w:p w14:paraId="0DAFBFEB" w14:textId="7D25F303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48328</w:t>
            </w:r>
          </w:p>
        </w:tc>
        <w:tc>
          <w:tcPr>
            <w:tcW w:w="597" w:type="pct"/>
            <w:noWrap/>
            <w:hideMark/>
          </w:tcPr>
          <w:p w14:paraId="50F5880E" w14:textId="07C0E221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42.71</w:t>
            </w:r>
          </w:p>
        </w:tc>
        <w:tc>
          <w:tcPr>
            <w:tcW w:w="270" w:type="pct"/>
            <w:noWrap/>
            <w:hideMark/>
          </w:tcPr>
          <w:p w14:paraId="7671717A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791B40D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872</w:t>
            </w:r>
          </w:p>
        </w:tc>
        <w:tc>
          <w:tcPr>
            <w:tcW w:w="639" w:type="pct"/>
            <w:noWrap/>
            <w:hideMark/>
          </w:tcPr>
          <w:p w14:paraId="25936B1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199</w:t>
            </w:r>
          </w:p>
        </w:tc>
        <w:tc>
          <w:tcPr>
            <w:tcW w:w="385" w:type="pct"/>
            <w:noWrap/>
            <w:hideMark/>
          </w:tcPr>
          <w:p w14:paraId="2381573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582</w:t>
            </w:r>
          </w:p>
        </w:tc>
        <w:tc>
          <w:tcPr>
            <w:tcW w:w="397" w:type="pct"/>
            <w:noWrap/>
            <w:hideMark/>
          </w:tcPr>
          <w:p w14:paraId="33FB6904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1225</w:t>
            </w:r>
          </w:p>
        </w:tc>
        <w:tc>
          <w:tcPr>
            <w:tcW w:w="719" w:type="pct"/>
            <w:noWrap/>
            <w:hideMark/>
          </w:tcPr>
          <w:p w14:paraId="4EF89359" w14:textId="4F7EC0AD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AuthorYear="1"&gt;&lt;Author&gt;Degnan&lt;/Author&gt;&lt;Year&gt;2012&lt;/Year&gt;&lt;RecNum&gt;718&lt;/RecNum&gt;&lt;DisplayText&gt;Degnan et al. (2012)&lt;/DisplayText&gt;&lt;record&gt;&lt;rec-number&gt;718&lt;/rec-number&gt;&lt;foreign-keys&gt;&lt;key app="EN" db-id="2dsxpvz5ts59ree09z6xrfa4t595pwpvvadw" timestamp="0"&gt;718&lt;/key&gt;&lt;/foreign-keys&gt;&lt;ref-type name="Journal Article"&gt;17&lt;/ref-type&gt;&lt;contributors&gt;&lt;authors&gt;&lt;author&gt;Degnan, Patrick H.&lt;/author&gt;&lt;author&gt;Pusey, Anne E.&lt;/author&gt;&lt;author&gt;Lonsdorf, Elizabeth V.&lt;/author&gt;&lt;author&gt;Goodall, Jane&lt;/author&gt;&lt;author&gt;Wroblewski, Emily E.&lt;/author&gt;&lt;author&gt;Wilson, Michael L.&lt;/author&gt;&lt;author&gt;Rudicell, Rebecca S.&lt;/author&gt;&lt;author&gt;Hahn, Beatrice H.&lt;/author&gt;&lt;author&gt;Ochman, Howard&lt;/author&gt;&lt;/authors&gt;&lt;/contributors&gt;&lt;titles&gt;&lt;title&gt;Factors associated with the diversification of the gut microbial communities within chimpanzees from Gombe National Park&lt;/title&gt;&lt;secondary-title&gt;Proceedings of the National Academy of Sciences&lt;/secondary-title&gt;&lt;/titles&gt;&lt;periodical&gt;&lt;full-title&gt;Proceedings of the National Academy of Sciences&lt;/full-title&gt;&lt;/periodical&gt;&lt;pages&gt;13034-13039&lt;/pages&gt;&lt;volume&gt;109&lt;/volume&gt;&lt;number&gt;32&lt;/number&gt;&lt;dates&gt;&lt;year&gt;2012&lt;/year&gt;&lt;/dates&gt;&lt;urls&gt;&lt;related-urls&gt;&lt;url&gt;http://www.pnas.org/content/pnas/109/32/13034.full.pdf&lt;/url&gt;&lt;/related-urls&gt;&lt;/urls&gt;&lt;electronic-resource-num&gt;10.1073/pnas.1110994109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Degnan et al. (2012)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6E6B1843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084131FB" w14:textId="1A45F76C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Pan troglodytes</w:t>
            </w:r>
          </w:p>
        </w:tc>
        <w:tc>
          <w:tcPr>
            <w:tcW w:w="538" w:type="pct"/>
            <w:noWrap/>
            <w:hideMark/>
          </w:tcPr>
          <w:p w14:paraId="48271FAF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3.22</w:t>
            </w:r>
          </w:p>
        </w:tc>
        <w:tc>
          <w:tcPr>
            <w:tcW w:w="342" w:type="pct"/>
          </w:tcPr>
          <w:p w14:paraId="179C37A7" w14:textId="33E8A490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48328</w:t>
            </w:r>
          </w:p>
        </w:tc>
        <w:tc>
          <w:tcPr>
            <w:tcW w:w="597" w:type="pct"/>
            <w:noWrap/>
            <w:hideMark/>
          </w:tcPr>
          <w:p w14:paraId="59C93BB5" w14:textId="2A624921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42.71</w:t>
            </w:r>
          </w:p>
        </w:tc>
        <w:tc>
          <w:tcPr>
            <w:tcW w:w="270" w:type="pct"/>
            <w:noWrap/>
            <w:hideMark/>
          </w:tcPr>
          <w:p w14:paraId="180474C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7E01EBC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497</w:t>
            </w:r>
          </w:p>
        </w:tc>
        <w:tc>
          <w:tcPr>
            <w:tcW w:w="639" w:type="pct"/>
            <w:noWrap/>
            <w:hideMark/>
          </w:tcPr>
          <w:p w14:paraId="2AC05066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60</w:t>
            </w:r>
          </w:p>
        </w:tc>
        <w:tc>
          <w:tcPr>
            <w:tcW w:w="385" w:type="pct"/>
            <w:noWrap/>
            <w:hideMark/>
          </w:tcPr>
          <w:p w14:paraId="2ED9179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381</w:t>
            </w:r>
          </w:p>
        </w:tc>
        <w:tc>
          <w:tcPr>
            <w:tcW w:w="397" w:type="pct"/>
            <w:noWrap/>
            <w:hideMark/>
          </w:tcPr>
          <w:p w14:paraId="596BFBF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663</w:t>
            </w:r>
          </w:p>
        </w:tc>
        <w:tc>
          <w:tcPr>
            <w:tcW w:w="719" w:type="pct"/>
            <w:noWrap/>
            <w:hideMark/>
          </w:tcPr>
          <w:p w14:paraId="1EAD037A" w14:textId="17104649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AuthorYear="1"&gt;&lt;Author&gt;Moeller&lt;/Author&gt;&lt;Year&gt;2016&lt;/Year&gt;&lt;RecNum&gt;126&lt;/RecNum&gt;&lt;DisplayText&gt;Moeller et al. (2016)&lt;/DisplayText&gt;&lt;record&gt;&lt;rec-number&gt;126&lt;/rec-number&gt;&lt;foreign-keys&gt;&lt;key app="EN" db-id="2dsxpvz5ts59ree09z6xrfa4t595pwpvvadw" timestamp="0"&gt;126&lt;/key&gt;&lt;/foreign-keys&gt;&lt;ref-type name="Journal Article"&gt;17&lt;/ref-type&gt;&lt;contributors&gt;&lt;authors&gt;&lt;author&gt;Moeller, Andrew H.&lt;/author&gt;&lt;author&gt;Foerster, Steffen&lt;/author&gt;&lt;author&gt;Wilson, Michael L.&lt;/author&gt;&lt;author&gt;Pusey, Anne E.&lt;/author&gt;&lt;author&gt;Hahn, Beatrice H.&lt;/author&gt;&lt;author&gt;Ochman, Howard&lt;/author&gt;&lt;/authors&gt;&lt;/contributors&gt;&lt;titles&gt;&lt;title&gt;Social behavior shapes the chimpanzee pan-microbiome&lt;/title&gt;&lt;secondary-title&gt;Science Advances&lt;/secondary-title&gt;&lt;/titles&gt;&lt;periodical&gt;&lt;full-title&gt;Science Advances&lt;/full-title&gt;&lt;/periodical&gt;&lt;volume&gt;2&lt;/volume&gt;&lt;number&gt;1&lt;/number&gt;&lt;dates&gt;&lt;year&gt;2016&lt;/year&gt;&lt;/dates&gt;&lt;urls&gt;&lt;related-urls&gt;&lt;url&gt;http://advances.sciencemag.org/content/advances/2/1/e1500997.full.pdf&lt;/url&gt;&lt;/related-urls&gt;&lt;/urls&gt;&lt;electronic-resource-num&gt;10.1126/sciadv.1500997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Moeller et al. (2016)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420F7118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D8EC458" w14:textId="0B478DAC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Pan troglodytes</w:t>
            </w:r>
          </w:p>
        </w:tc>
        <w:tc>
          <w:tcPr>
            <w:tcW w:w="538" w:type="pct"/>
            <w:noWrap/>
            <w:hideMark/>
          </w:tcPr>
          <w:p w14:paraId="090F1D25" w14:textId="77777777" w:rsidR="007D3B17" w:rsidRPr="004F6688" w:rsidRDefault="007D3B17" w:rsidP="004D3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3.22</w:t>
            </w:r>
          </w:p>
        </w:tc>
        <w:tc>
          <w:tcPr>
            <w:tcW w:w="342" w:type="pct"/>
          </w:tcPr>
          <w:p w14:paraId="7CFD8C10" w14:textId="7EFE067E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48328</w:t>
            </w:r>
          </w:p>
        </w:tc>
        <w:tc>
          <w:tcPr>
            <w:tcW w:w="597" w:type="pct"/>
            <w:noWrap/>
            <w:hideMark/>
          </w:tcPr>
          <w:p w14:paraId="671540CF" w14:textId="5F0FD224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42.71</w:t>
            </w:r>
          </w:p>
        </w:tc>
        <w:tc>
          <w:tcPr>
            <w:tcW w:w="270" w:type="pct"/>
            <w:noWrap/>
            <w:hideMark/>
          </w:tcPr>
          <w:p w14:paraId="35643E8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61BEDDFC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792</w:t>
            </w:r>
          </w:p>
        </w:tc>
        <w:tc>
          <w:tcPr>
            <w:tcW w:w="639" w:type="pct"/>
            <w:noWrap/>
            <w:hideMark/>
          </w:tcPr>
          <w:p w14:paraId="725707C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136</w:t>
            </w:r>
          </w:p>
        </w:tc>
        <w:tc>
          <w:tcPr>
            <w:tcW w:w="385" w:type="pct"/>
            <w:noWrap/>
            <w:hideMark/>
          </w:tcPr>
          <w:p w14:paraId="0FD33BF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585</w:t>
            </w:r>
          </w:p>
        </w:tc>
        <w:tc>
          <w:tcPr>
            <w:tcW w:w="397" w:type="pct"/>
            <w:noWrap/>
            <w:hideMark/>
          </w:tcPr>
          <w:p w14:paraId="35B002D7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932</w:t>
            </w:r>
          </w:p>
        </w:tc>
        <w:tc>
          <w:tcPr>
            <w:tcW w:w="719" w:type="pct"/>
            <w:noWrap/>
            <w:hideMark/>
          </w:tcPr>
          <w:p w14:paraId="3C69CDF8" w14:textId="01C67AEA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AuthorYear="1"&gt;&lt;Author&gt;Narat&lt;/Author&gt;&lt;Year&gt;2020&lt;/Year&gt;&lt;RecNum&gt;2736&lt;/RecNum&gt;&lt;DisplayText&gt;Narat et al. (2020)&lt;/DisplayText&gt;&lt;record&gt;&lt;rec-number&gt;2736&lt;/rec-number&gt;&lt;foreign-keys&gt;&lt;key app="EN" db-id="2dsxpvz5ts59ree09z6xrfa4t595pwpvvadw" timestamp="1622520895"&gt;2736&lt;/key&gt;&lt;/foreign-keys&gt;&lt;ref-type name="Journal Article"&gt;17&lt;/ref-type&gt;&lt;contributors&gt;&lt;authors&gt;&lt;author&gt;Narat, Victor&lt;/author&gt;&lt;author&gt;Amato, Katherine R.&lt;/author&gt;&lt;author&gt;Ranger, Noémie&lt;/author&gt;&lt;author&gt;Salmona, Maud&lt;/author&gt;&lt;author&gt;Mercier-Delarue, Séverine&lt;/author&gt;&lt;author&gt;Rupp, Stephanie&lt;/author&gt;&lt;author&gt;Ambata, Philippe&lt;/author&gt;&lt;author&gt;Njouom, Richard&lt;/author&gt;&lt;author&gt;Simon, François&lt;/author&gt;&lt;author&gt;Giles-Vernick, Tamara&lt;/author&gt;&lt;author&gt;LeGoff, Jérôme&lt;/author&gt;&lt;/authors&gt;&lt;/contributors&gt;&lt;titles&gt;&lt;title&gt;A multi-disciplinary comparison of great ape gut microbiota in a central African forest and European zoo&lt;/title&gt;&lt;secondary-title&gt;Scientific Reports&lt;/secondary-title&gt;&lt;/titles&gt;&lt;periodical&gt;&lt;full-title&gt;Scientific Reports&lt;/full-title&gt;&lt;/periodical&gt;&lt;pages&gt;19107&lt;/pages&gt;&lt;volume&gt;10&lt;/volume&gt;&lt;number&gt;1&lt;/number&gt;&lt;dates&gt;&lt;year&gt;2020&lt;/year&gt;&lt;pub-dates&gt;&lt;date&gt;2020/11/05&lt;/date&gt;&lt;/pub-dates&gt;&lt;/dates&gt;&lt;isbn&gt;2045-2322&lt;/isbn&gt;&lt;urls&gt;&lt;related-urls&gt;&lt;url&gt;https://doi.org/10.1038/s41598-020-75847-3&lt;/url&gt;&lt;/related-urls&gt;&lt;/urls&gt;&lt;electronic-resource-num&gt;10.1038/s41598-020-75847-3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Narat et al. (2020)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3CBF6166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57282ED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Papio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cynocephalus</w:t>
            </w:r>
          </w:p>
        </w:tc>
        <w:tc>
          <w:tcPr>
            <w:tcW w:w="538" w:type="pct"/>
            <w:noWrap/>
            <w:hideMark/>
          </w:tcPr>
          <w:p w14:paraId="7515BCCC" w14:textId="77777777" w:rsidR="007D3B17" w:rsidRPr="004F6688" w:rsidRDefault="007D3B17" w:rsidP="004D3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2.68</w:t>
            </w:r>
          </w:p>
        </w:tc>
        <w:tc>
          <w:tcPr>
            <w:tcW w:w="342" w:type="pct"/>
          </w:tcPr>
          <w:p w14:paraId="7CDCEBCA" w14:textId="724C1C56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14291</w:t>
            </w:r>
          </w:p>
        </w:tc>
        <w:tc>
          <w:tcPr>
            <w:tcW w:w="597" w:type="pct"/>
            <w:noWrap/>
            <w:hideMark/>
          </w:tcPr>
          <w:p w14:paraId="76C1A6F6" w14:textId="25F32B9D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48.21</w:t>
            </w:r>
          </w:p>
        </w:tc>
        <w:tc>
          <w:tcPr>
            <w:tcW w:w="270" w:type="pct"/>
            <w:noWrap/>
            <w:hideMark/>
          </w:tcPr>
          <w:p w14:paraId="7E2F149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11547</w:t>
            </w:r>
          </w:p>
        </w:tc>
        <w:tc>
          <w:tcPr>
            <w:tcW w:w="338" w:type="pct"/>
            <w:noWrap/>
            <w:hideMark/>
          </w:tcPr>
          <w:p w14:paraId="6F34D969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1440</w:t>
            </w:r>
          </w:p>
        </w:tc>
        <w:tc>
          <w:tcPr>
            <w:tcW w:w="639" w:type="pct"/>
            <w:noWrap/>
            <w:hideMark/>
          </w:tcPr>
          <w:p w14:paraId="59859026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226</w:t>
            </w:r>
          </w:p>
        </w:tc>
        <w:tc>
          <w:tcPr>
            <w:tcW w:w="385" w:type="pct"/>
            <w:noWrap/>
            <w:hideMark/>
          </w:tcPr>
          <w:p w14:paraId="73F7D725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958</w:t>
            </w:r>
          </w:p>
        </w:tc>
        <w:tc>
          <w:tcPr>
            <w:tcW w:w="397" w:type="pct"/>
            <w:noWrap/>
            <w:hideMark/>
          </w:tcPr>
          <w:p w14:paraId="0605A260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1876</w:t>
            </w:r>
          </w:p>
        </w:tc>
        <w:tc>
          <w:tcPr>
            <w:tcW w:w="719" w:type="pct"/>
            <w:noWrap/>
          </w:tcPr>
          <w:p w14:paraId="21330123" w14:textId="63C3A6B5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AuthorYear="1"&gt;&lt;Author&gt;Grieneisen&lt;/Author&gt;&lt;Year&gt;2017&lt;/Year&gt;&lt;RecNum&gt;68&lt;/RecNum&gt;&lt;DisplayText&gt;Grieneisen et al. (2017)&lt;/DisplayText&gt;&lt;record&gt;&lt;rec-number&gt;68&lt;/rec-number&gt;&lt;foreign-keys&gt;&lt;key app="EN" db-id="2dsxpvz5ts59ree09z6xrfa4t595pwpvvadw" timestamp="0"&gt;68&lt;/key&gt;&lt;/foreign-keys&gt;&lt;ref-type name="Journal Article"&gt;17&lt;/ref-type&gt;&lt;contributors&gt;&lt;authors&gt;&lt;author&gt;Grieneisen, Laura E.&lt;/author&gt;&lt;author&gt;Livermore, Josh&lt;/author&gt;&lt;author&gt;Alberts, Susan&lt;/author&gt;&lt;author&gt;Tung, Jenny&lt;/author&gt;&lt;author&gt;Archie, Elizabeth A.&lt;/author&gt;&lt;/authors&gt;&lt;/contributors&gt;&lt;titles&gt;&lt;title&gt;Group Living and Male Dispersal Predict the Core Gut Microbiome in Wild Baboons&lt;/title&gt;&lt;secondary-title&gt;Integrative and Comparative Biology&lt;/secondary-title&gt;&lt;/titles&gt;&lt;periodical&gt;&lt;full-title&gt;Integr Comp Biol&lt;/full-title&gt;&lt;abbr-1&gt;Integrative and comparative biology&lt;/abbr-1&gt;&lt;/periodical&gt;&lt;pages&gt;770-785&lt;/pages&gt;&lt;volume&gt;57&lt;/volume&gt;&lt;number&gt;4&lt;/number&gt;&lt;dates&gt;&lt;year&gt;2017&lt;/year&gt;&lt;/dates&gt;&lt;isbn&gt;1540-7063&lt;/isbn&gt;&lt;urls&gt;&lt;related-urls&gt;&lt;url&gt;http://dx.doi.org/10.1093/icb/icx046&lt;/url&gt;&lt;/related-urls&gt;&lt;/urls&gt;&lt;electronic-resource-num&gt;10.1093/icb/icx046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Grieneisen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E9E375F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5085D0D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lastRenderedPageBreak/>
              <w:t>Papio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cynocephalus</w:t>
            </w:r>
          </w:p>
        </w:tc>
        <w:tc>
          <w:tcPr>
            <w:tcW w:w="538" w:type="pct"/>
            <w:noWrap/>
            <w:hideMark/>
          </w:tcPr>
          <w:p w14:paraId="7CE66AC6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2.68</w:t>
            </w:r>
          </w:p>
        </w:tc>
        <w:tc>
          <w:tcPr>
            <w:tcW w:w="342" w:type="pct"/>
          </w:tcPr>
          <w:p w14:paraId="5EAAF933" w14:textId="6CE8062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14291</w:t>
            </w:r>
          </w:p>
        </w:tc>
        <w:tc>
          <w:tcPr>
            <w:tcW w:w="597" w:type="pct"/>
            <w:noWrap/>
            <w:hideMark/>
          </w:tcPr>
          <w:p w14:paraId="7E476373" w14:textId="424EA8B5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48.21</w:t>
            </w:r>
          </w:p>
        </w:tc>
        <w:tc>
          <w:tcPr>
            <w:tcW w:w="270" w:type="pct"/>
            <w:noWrap/>
            <w:hideMark/>
          </w:tcPr>
          <w:p w14:paraId="13BF3FF2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14850</w:t>
            </w:r>
          </w:p>
        </w:tc>
        <w:tc>
          <w:tcPr>
            <w:tcW w:w="338" w:type="pct"/>
            <w:noWrap/>
            <w:hideMark/>
          </w:tcPr>
          <w:p w14:paraId="2B04E27C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1638</w:t>
            </w:r>
          </w:p>
        </w:tc>
        <w:tc>
          <w:tcPr>
            <w:tcW w:w="639" w:type="pct"/>
            <w:noWrap/>
            <w:hideMark/>
          </w:tcPr>
          <w:p w14:paraId="7571720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307</w:t>
            </w:r>
          </w:p>
        </w:tc>
        <w:tc>
          <w:tcPr>
            <w:tcW w:w="385" w:type="pct"/>
            <w:noWrap/>
            <w:hideMark/>
          </w:tcPr>
          <w:p w14:paraId="1C308595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704</w:t>
            </w:r>
          </w:p>
        </w:tc>
        <w:tc>
          <w:tcPr>
            <w:tcW w:w="397" w:type="pct"/>
            <w:noWrap/>
            <w:hideMark/>
          </w:tcPr>
          <w:p w14:paraId="0C817588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2203</w:t>
            </w:r>
          </w:p>
        </w:tc>
        <w:tc>
          <w:tcPr>
            <w:tcW w:w="719" w:type="pct"/>
            <w:noWrap/>
          </w:tcPr>
          <w:p w14:paraId="5D86920F" w14:textId="0782ABCE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AuthorYear="1"&gt;&lt;Author&gt;Grieneisen&lt;/Author&gt;&lt;Year&gt;2017&lt;/Year&gt;&lt;RecNum&gt;68&lt;/RecNum&gt;&lt;DisplayText&gt;Grieneisen et al. (2017)&lt;/DisplayText&gt;&lt;record&gt;&lt;rec-number&gt;68&lt;/rec-number&gt;&lt;foreign-keys&gt;&lt;key app="EN" db-id="2dsxpvz5ts59ree09z6xrfa4t595pwpvvadw" timestamp="0"&gt;68&lt;/key&gt;&lt;/foreign-keys&gt;&lt;ref-type name="Journal Article"&gt;17&lt;/ref-type&gt;&lt;contributors&gt;&lt;authors&gt;&lt;author&gt;Grieneisen, Laura E.&lt;/author&gt;&lt;author&gt;Livermore, Josh&lt;/author&gt;&lt;author&gt;Alberts, Susan&lt;/author&gt;&lt;author&gt;Tung, Jenny&lt;/author&gt;&lt;author&gt;Archie, Elizabeth A.&lt;/author&gt;&lt;/authors&gt;&lt;/contributors&gt;&lt;titles&gt;&lt;title&gt;Group Living and Male Dispersal Predict the Core Gut Microbiome in Wild Baboons&lt;/title&gt;&lt;secondary-title&gt;Integrative and Comparative Biology&lt;/secondary-title&gt;&lt;/titles&gt;&lt;periodical&gt;&lt;full-title&gt;Integr Comp Biol&lt;/full-title&gt;&lt;abbr-1&gt;Integrative and comparative biology&lt;/abbr-1&gt;&lt;/periodical&gt;&lt;pages&gt;770-785&lt;/pages&gt;&lt;volume&gt;57&lt;/volume&gt;&lt;number&gt;4&lt;/number&gt;&lt;dates&gt;&lt;year&gt;2017&lt;/year&gt;&lt;/dates&gt;&lt;isbn&gt;1540-7063&lt;/isbn&gt;&lt;urls&gt;&lt;related-urls&gt;&lt;url&gt;http://dx.doi.org/10.1093/icb/icx046&lt;/url&gt;&lt;/related-urls&gt;&lt;/urls&gt;&lt;electronic-resource-num&gt;10.1093/icb/icx046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Grieneisen et al. (2017)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4B0B1D3D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6BEFCE5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Piliocolobus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tephrosceles</w:t>
            </w:r>
            <w:proofErr w:type="spellEnd"/>
          </w:p>
        </w:tc>
        <w:tc>
          <w:tcPr>
            <w:tcW w:w="538" w:type="pct"/>
            <w:noWrap/>
            <w:hideMark/>
          </w:tcPr>
          <w:p w14:paraId="47F8BEAC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2.22</w:t>
            </w:r>
          </w:p>
        </w:tc>
        <w:tc>
          <w:tcPr>
            <w:tcW w:w="342" w:type="pct"/>
          </w:tcPr>
          <w:p w14:paraId="53DFB176" w14:textId="1C40EA33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8105</w:t>
            </w:r>
          </w:p>
        </w:tc>
        <w:tc>
          <w:tcPr>
            <w:tcW w:w="597" w:type="pct"/>
            <w:noWrap/>
            <w:hideMark/>
          </w:tcPr>
          <w:p w14:paraId="3D1BC3DE" w14:textId="60270460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29.18</w:t>
            </w:r>
          </w:p>
        </w:tc>
        <w:tc>
          <w:tcPr>
            <w:tcW w:w="270" w:type="pct"/>
            <w:noWrap/>
            <w:hideMark/>
          </w:tcPr>
          <w:p w14:paraId="6D35EFDE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493FF7C8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2003</w:t>
            </w:r>
          </w:p>
        </w:tc>
        <w:tc>
          <w:tcPr>
            <w:tcW w:w="639" w:type="pct"/>
            <w:noWrap/>
            <w:hideMark/>
          </w:tcPr>
          <w:p w14:paraId="36118F4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5AB30FB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1697</w:t>
            </w:r>
          </w:p>
        </w:tc>
        <w:tc>
          <w:tcPr>
            <w:tcW w:w="397" w:type="pct"/>
            <w:noWrap/>
            <w:hideMark/>
          </w:tcPr>
          <w:p w14:paraId="226E55F7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2522</w:t>
            </w:r>
          </w:p>
        </w:tc>
        <w:tc>
          <w:tcPr>
            <w:tcW w:w="719" w:type="pct"/>
            <w:noWrap/>
            <w:hideMark/>
          </w:tcPr>
          <w:p w14:paraId="7DE4BBF2" w14:textId="2CA070C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AuthorYear="1"&gt;&lt;Author&gt;Yildirim&lt;/Author&gt;&lt;Year&gt;2010&lt;/Year&gt;&lt;RecNum&gt;372&lt;/RecNum&gt;&lt;DisplayText&gt;Yildirim et al. (2010)&lt;/DisplayText&gt;&lt;record&gt;&lt;rec-number&gt;372&lt;/rec-number&gt;&lt;foreign-keys&gt;&lt;key app="EN" db-id="2dsxpvz5ts59ree09z6xrfa4t595pwpvvadw" timestamp="0"&gt;372&lt;/key&gt;&lt;/foreign-keys&gt;&lt;ref-type name="Journal Article"&gt;17&lt;/ref-type&gt;&lt;contributors&gt;&lt;authors&gt;&lt;author&gt;Yildirim, Suleyman&lt;/author&gt;&lt;author&gt;Yeoman, Carl J.&lt;/author&gt;&lt;author&gt;Sipos, Maksim&lt;/author&gt;&lt;author&gt;Torralba, Manolito&lt;/author&gt;&lt;author&gt;Wilson, Brenda A.&lt;/author&gt;&lt;author&gt;Goldberg, Tony L.&lt;/author&gt;&lt;author&gt;Stumpf, Rebecca M.&lt;/author&gt;&lt;author&gt;Leigh, Steven R.&lt;/author&gt;&lt;author&gt;White, Bryan A.&lt;/author&gt;&lt;author&gt;Nelson, Karen E.&lt;/author&gt;&lt;/authors&gt;&lt;/contributors&gt;&lt;titles&gt;&lt;title&gt;Characterization of the Fecal Microbiome from Non-Human Wild Primates Reveals Species Specific Microbial Communities&lt;/title&gt;&lt;secondary-title&gt;PLoS ONE&lt;/secondary-title&gt;&lt;/titles&gt;&lt;periodical&gt;&lt;full-title&gt;PLOS ONE&lt;/full-title&gt;&lt;/periodical&gt;&lt;pages&gt;e13963&lt;/pages&gt;&lt;volume&gt;5&lt;/volume&gt;&lt;number&gt;11&lt;/number&gt;&lt;dates&gt;&lt;year&gt;2010&lt;/year&gt;&lt;pub-dates&gt;&lt;date&gt;11/12&amp;#xD;07/16/received&amp;#xD;10/18/accepted&lt;/date&gt;&lt;/pub-dates&gt;&lt;/dates&gt;&lt;pub-location&gt;San Francisco, USA&lt;/pub-location&gt;&lt;publisher&gt;Public Library of Science&lt;/publisher&gt;&lt;isbn&gt;1932-6203&lt;/isbn&gt;&lt;accession-num&gt;PMC2980488&lt;/accession-num&gt;&lt;urls&gt;&lt;related-urls&gt;&lt;url&gt;http://www.ncbi.nlm.nih.gov/pmc/articles/PMC2980488/&lt;/url&gt;&lt;/related-urls&gt;&lt;/urls&gt;&lt;electronic-resource-num&gt;10.1371/journal.pone.0013963&lt;/electronic-resource-num&gt;&lt;remote-database-name&gt;PMC&lt;/remote-database-name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Yildirim et al. (2010)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3234C270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046D7D6A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Propithecus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verreauxi</w:t>
            </w:r>
            <w:proofErr w:type="spellEnd"/>
          </w:p>
        </w:tc>
        <w:tc>
          <w:tcPr>
            <w:tcW w:w="538" w:type="pct"/>
            <w:noWrap/>
            <w:hideMark/>
          </w:tcPr>
          <w:p w14:paraId="7770ED39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1.1</w:t>
            </w:r>
          </w:p>
        </w:tc>
        <w:tc>
          <w:tcPr>
            <w:tcW w:w="342" w:type="pct"/>
          </w:tcPr>
          <w:p w14:paraId="10368A78" w14:textId="01656CE4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3389</w:t>
            </w:r>
          </w:p>
        </w:tc>
        <w:tc>
          <w:tcPr>
            <w:tcW w:w="597" w:type="pct"/>
            <w:noWrap/>
            <w:hideMark/>
          </w:tcPr>
          <w:p w14:paraId="630AE5DE" w14:textId="47A7ECDC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5.92</w:t>
            </w:r>
          </w:p>
        </w:tc>
        <w:tc>
          <w:tcPr>
            <w:tcW w:w="270" w:type="pct"/>
            <w:noWrap/>
            <w:hideMark/>
          </w:tcPr>
          <w:p w14:paraId="342173A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1721</w:t>
            </w:r>
          </w:p>
        </w:tc>
        <w:tc>
          <w:tcPr>
            <w:tcW w:w="338" w:type="pct"/>
            <w:noWrap/>
            <w:hideMark/>
          </w:tcPr>
          <w:p w14:paraId="025FA19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639" w:type="pct"/>
            <w:noWrap/>
            <w:hideMark/>
          </w:tcPr>
          <w:p w14:paraId="29C80836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79EFC2FA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97" w:type="pct"/>
            <w:noWrap/>
            <w:hideMark/>
          </w:tcPr>
          <w:p w14:paraId="7E17ECF9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719" w:type="pct"/>
            <w:noWrap/>
            <w:hideMark/>
          </w:tcPr>
          <w:p w14:paraId="76EB0BE8" w14:textId="741F5412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AuthorYear="1"&gt;&lt;Author&gt;Fogel&lt;/Author&gt;&lt;Year&gt;2015&lt;/Year&gt;&lt;RecNum&gt;875&lt;/RecNum&gt;&lt;DisplayText&gt;Fogel (2015)&lt;/DisplayText&gt;&lt;record&gt;&lt;rec-number&gt;875&lt;/rec-number&gt;&lt;foreign-keys&gt;&lt;key app="EN" db-id="2dsxpvz5ts59ree09z6xrfa4t595pwpvvadw" timestamp="0"&gt;875&lt;/key&gt;&lt;/foreign-keys&gt;&lt;ref-type name="Journal Article"&gt;17&lt;/ref-type&gt;&lt;contributors&gt;&lt;authors&gt;&lt;author&gt;Fogel, Andrew T&lt;/author&gt;&lt;/authors&gt;&lt;/contributors&gt;&lt;titles&gt;&lt;title&gt;The gut microbiome of wild lemurs: a comparison of sympatric Lemur catta and Propithecus verreauxi&lt;/title&gt;&lt;secondary-title&gt;Folia Primatologica&lt;/secondary-title&gt;&lt;/titles&gt;&lt;periodical&gt;&lt;full-title&gt;Folia Primatologica&lt;/full-title&gt;&lt;/periodical&gt;&lt;pages&gt;85-95&lt;/pages&gt;&lt;volume&gt;86&lt;/volume&gt;&lt;number&gt;1-2&lt;/number&gt;&lt;dates&gt;&lt;year&gt;2015&lt;/year&gt;&lt;/dates&gt;&lt;isbn&gt;0015-5713&lt;/isbn&gt;&lt;urls&gt;&lt;/urls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Fogel (2015)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4ECC4AD0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2D13FF9B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Pygathrix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nemaeus</w:t>
            </w:r>
            <w:proofErr w:type="spellEnd"/>
          </w:p>
        </w:tc>
        <w:tc>
          <w:tcPr>
            <w:tcW w:w="538" w:type="pct"/>
            <w:noWrap/>
            <w:hideMark/>
          </w:tcPr>
          <w:p w14:paraId="7341AAA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2.05</w:t>
            </w:r>
          </w:p>
        </w:tc>
        <w:tc>
          <w:tcPr>
            <w:tcW w:w="342" w:type="pct"/>
          </w:tcPr>
          <w:p w14:paraId="76B59EC9" w14:textId="2B0F0972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9250</w:t>
            </w:r>
          </w:p>
        </w:tc>
        <w:tc>
          <w:tcPr>
            <w:tcW w:w="597" w:type="pct"/>
            <w:noWrap/>
            <w:hideMark/>
          </w:tcPr>
          <w:p w14:paraId="4CC509FD" w14:textId="176AC934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21.45</w:t>
            </w:r>
          </w:p>
        </w:tc>
        <w:tc>
          <w:tcPr>
            <w:tcW w:w="270" w:type="pct"/>
            <w:noWrap/>
            <w:hideMark/>
          </w:tcPr>
          <w:p w14:paraId="3E1D160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38" w:type="pct"/>
            <w:noWrap/>
            <w:hideMark/>
          </w:tcPr>
          <w:p w14:paraId="7CE25F88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4231</w:t>
            </w:r>
          </w:p>
        </w:tc>
        <w:tc>
          <w:tcPr>
            <w:tcW w:w="639" w:type="pct"/>
            <w:noWrap/>
            <w:hideMark/>
          </w:tcPr>
          <w:p w14:paraId="1377DA9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584</w:t>
            </w:r>
          </w:p>
        </w:tc>
        <w:tc>
          <w:tcPr>
            <w:tcW w:w="385" w:type="pct"/>
            <w:noWrap/>
            <w:hideMark/>
          </w:tcPr>
          <w:p w14:paraId="7808D7BF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397" w:type="pct"/>
            <w:noWrap/>
            <w:hideMark/>
          </w:tcPr>
          <w:p w14:paraId="0649A9E2" w14:textId="77777777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719" w:type="pct"/>
            <w:noWrap/>
            <w:hideMark/>
          </w:tcPr>
          <w:p w14:paraId="5307015E" w14:textId="72CCEBC4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AuthorYear="1"&gt;&lt;Author&gt;Clayton&lt;/Author&gt;&lt;Year&gt;2018&lt;/Year&gt;&lt;RecNum&gt;2875&lt;/RecNum&gt;&lt;DisplayText&gt;Clayton et al. (2018)&lt;/DisplayText&gt;&lt;record&gt;&lt;rec-number&gt;2875&lt;/rec-number&gt;&lt;foreign-keys&gt;&lt;key app="EN" db-id="2dsxpvz5ts59ree09z6xrfa4t595pwpvvadw" timestamp="1644698118"&gt;2875&lt;/key&gt;&lt;/foreign-keys&gt;&lt;ref-type name="Journal Article"&gt;17&lt;/ref-type&gt;&lt;contributors&gt;&lt;authors&gt;&lt;author&gt;Clayton, Jonathan B.&lt;/author&gt;&lt;author&gt;Al-Ghalith, Gabriel A.&lt;/author&gt;&lt;author&gt;Long, Ha Thang&lt;/author&gt;&lt;author&gt;Tuan, Bui Van&lt;/author&gt;&lt;author&gt;Cabana, Francis&lt;/author&gt;&lt;author&gt;Huang, Hu&lt;/author&gt;&lt;author&gt;Vangay, Pajau&lt;/author&gt;&lt;author&gt;Ward, Tonya&lt;/author&gt;&lt;author&gt;Minh, Vo Van&lt;/author&gt;&lt;author&gt;Tam, Nguyen Ai&lt;/author&gt;&lt;author&gt;Dat, Nguyen Tat&lt;/author&gt;&lt;author&gt;Travis, Dominic A.&lt;/author&gt;&lt;author&gt;Murtaugh, Michael P.&lt;/author&gt;&lt;author&gt;Covert, Herbert&lt;/author&gt;&lt;author&gt;Glander, Kenneth E.&lt;/author&gt;&lt;author&gt;Nadler, Tilo&lt;/author&gt;&lt;author&gt;Toddes, Barbara&lt;/author&gt;&lt;author&gt;Sha, John C. M.&lt;/author&gt;&lt;author&gt;Singer, Randy&lt;/author&gt;&lt;author&gt;Knights, Dan&lt;/author&gt;&lt;author&gt;Johnson, Timothy J.&lt;/author&gt;&lt;/authors&gt;&lt;/contributors&gt;&lt;titles&gt;&lt;title&gt;Associations Between Nutrition, Gut Microbiome, and Health in A Novel Nonhuman Primate Model&lt;/title&gt;&lt;secondary-title&gt;Scientific Reports&lt;/secondary-title&gt;&lt;/titles&gt;&lt;periodical&gt;&lt;full-title&gt;Scientific Reports&lt;/full-title&gt;&lt;/periodical&gt;&lt;pages&gt;11159&lt;/pages&gt;&lt;volume&gt;8&lt;/volume&gt;&lt;number&gt;1&lt;/number&gt;&lt;dates&gt;&lt;year&gt;2018&lt;/year&gt;&lt;pub-dates&gt;&lt;date&gt;2018/07/24&lt;/date&gt;&lt;/pub-dates&gt;&lt;/dates&gt;&lt;isbn&gt;2045-2322&lt;/isbn&gt;&lt;urls&gt;&lt;related-urls&gt;&lt;url&gt;https://doi.org/10.1038/s41598-018-29277-x&lt;/url&gt;&lt;/related-urls&gt;&lt;/urls&gt;&lt;electronic-resource-num&gt;10.1038/s41598-018-29277-x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Clayton et al. (2018)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5A2859AE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0E5EFB56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Sapajus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nigritus</w:t>
            </w:r>
            <w:proofErr w:type="spellEnd"/>
          </w:p>
        </w:tc>
        <w:tc>
          <w:tcPr>
            <w:tcW w:w="538" w:type="pct"/>
            <w:noWrap/>
            <w:hideMark/>
          </w:tcPr>
          <w:p w14:paraId="6CDCC9B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2.25</w:t>
            </w:r>
          </w:p>
        </w:tc>
        <w:tc>
          <w:tcPr>
            <w:tcW w:w="342" w:type="pct"/>
          </w:tcPr>
          <w:p w14:paraId="0E227BAA" w14:textId="7AEA311B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2662</w:t>
            </w:r>
          </w:p>
        </w:tc>
        <w:tc>
          <w:tcPr>
            <w:tcW w:w="597" w:type="pct"/>
            <w:noWrap/>
            <w:hideMark/>
          </w:tcPr>
          <w:p w14:paraId="74B4A23B" w14:textId="30998F7D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18.14</w:t>
            </w:r>
          </w:p>
        </w:tc>
        <w:tc>
          <w:tcPr>
            <w:tcW w:w="270" w:type="pct"/>
            <w:noWrap/>
            <w:hideMark/>
          </w:tcPr>
          <w:p w14:paraId="50C0B47C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84</w:t>
            </w:r>
          </w:p>
        </w:tc>
        <w:tc>
          <w:tcPr>
            <w:tcW w:w="338" w:type="pct"/>
            <w:noWrap/>
            <w:hideMark/>
          </w:tcPr>
          <w:p w14:paraId="0BD8C70D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75</w:t>
            </w:r>
          </w:p>
        </w:tc>
        <w:tc>
          <w:tcPr>
            <w:tcW w:w="639" w:type="pct"/>
            <w:noWrap/>
            <w:hideMark/>
          </w:tcPr>
          <w:p w14:paraId="1658F493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</w:t>
            </w:r>
          </w:p>
        </w:tc>
        <w:tc>
          <w:tcPr>
            <w:tcW w:w="385" w:type="pct"/>
            <w:noWrap/>
            <w:hideMark/>
          </w:tcPr>
          <w:p w14:paraId="6DAB5D61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59</w:t>
            </w:r>
          </w:p>
        </w:tc>
        <w:tc>
          <w:tcPr>
            <w:tcW w:w="397" w:type="pct"/>
            <w:noWrap/>
            <w:hideMark/>
          </w:tcPr>
          <w:p w14:paraId="622A31FF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81</w:t>
            </w:r>
          </w:p>
        </w:tc>
        <w:tc>
          <w:tcPr>
            <w:tcW w:w="719" w:type="pct"/>
            <w:noWrap/>
          </w:tcPr>
          <w:p w14:paraId="07CCE2E0" w14:textId="380FA75F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AuthorYear="1"&gt;&lt;Author&gt;Grassotti&lt;/Author&gt;&lt;Year&gt;2021&lt;/Year&gt;&lt;RecNum&gt;2876&lt;/RecNum&gt;&lt;DisplayText&gt;Grassotti et al. (2021)&lt;/DisplayText&gt;&lt;record&gt;&lt;rec-number&gt;2876&lt;/rec-number&gt;&lt;foreign-keys&gt;&lt;key app="EN" db-id="2dsxpvz5ts59ree09z6xrfa4t595pwpvvadw" timestamp="1644698128"&gt;2876&lt;/key&gt;&lt;/foreign-keys&gt;&lt;ref-type name="Journal Article"&gt;17&lt;/ref-type&gt;&lt;contributors&gt;&lt;authors&gt;&lt;author&gt;Grassotti, Tiela Trapp&lt;/author&gt;&lt;author&gt;Kothe, Caroline Isabel&lt;/author&gt;&lt;author&gt;Prichula, Janira&lt;/author&gt;&lt;author&gt;Mohellibi, Nacer&lt;/author&gt;&lt;author&gt;Mann, Michele Bertoni&lt;/author&gt;&lt;author&gt;Wagner, Paulo Guilherme Carniel&lt;/author&gt;&lt;author&gt;Campos, Fabricio Souza&lt;/author&gt;&lt;author&gt;Campos, Aline Alves Scarpellini&lt;/author&gt;&lt;author&gt;Frazzon, Jeverson&lt;/author&gt;&lt;author&gt;Frazzon, Ana Paula Guedes&lt;/author&gt;&lt;/authors&gt;&lt;/contributors&gt;&lt;titles&gt;&lt;title&gt;Fecal bacterial communities of wild black capuchin monkeys (Sapajus nigritus) from the Atlantic Forest biome in Southern Brazil are divergent from those of other non-human primates&lt;/title&gt;&lt;secondary-title&gt;Current Research in Microbial Sciences&lt;/secondary-title&gt;&lt;/titles&gt;&lt;periodical&gt;&lt;full-title&gt;Current Research in Microbial Sciences&lt;/full-title&gt;&lt;/periodical&gt;&lt;pages&gt;100048&lt;/pages&gt;&lt;volume&gt;2&lt;/volume&gt;&lt;keywords&gt;&lt;keyword&gt;Robust capuchins&lt;/keyword&gt;&lt;keyword&gt;Fecal microbiota&lt;/keyword&gt;&lt;keyword&gt;Wild south Brazilian primates&lt;/keyword&gt;&lt;keyword&gt;Primate conservation&lt;/keyword&gt;&lt;keyword&gt;Proteobacteria&lt;/keyword&gt;&lt;/keywords&gt;&lt;dates&gt;&lt;year&gt;2021&lt;/year&gt;&lt;pub-dates&gt;&lt;date&gt;2021/12/01/&lt;/date&gt;&lt;/pub-dates&gt;&lt;/dates&gt;&lt;isbn&gt;2666-5174&lt;/isbn&gt;&lt;urls&gt;&lt;related-urls&gt;&lt;url&gt;https://www.sciencedirect.com/science/article/pii/S2666517421000298&lt;/url&gt;&lt;/related-urls&gt;&lt;/urls&gt;&lt;electronic-resource-num&gt;https://doi.org/10.1016/j.crmicr.2021.100048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Grassotti et al. (2021)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6BEE5A4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59054BCA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Sapajus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</w:t>
            </w: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nigritus</w:t>
            </w:r>
            <w:proofErr w:type="spellEnd"/>
          </w:p>
        </w:tc>
        <w:tc>
          <w:tcPr>
            <w:tcW w:w="538" w:type="pct"/>
            <w:noWrap/>
            <w:hideMark/>
          </w:tcPr>
          <w:p w14:paraId="3B396D95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2.25</w:t>
            </w:r>
          </w:p>
        </w:tc>
        <w:tc>
          <w:tcPr>
            <w:tcW w:w="342" w:type="pct"/>
          </w:tcPr>
          <w:p w14:paraId="7713497D" w14:textId="056AC439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2662</w:t>
            </w:r>
          </w:p>
        </w:tc>
        <w:tc>
          <w:tcPr>
            <w:tcW w:w="597" w:type="pct"/>
            <w:noWrap/>
            <w:hideMark/>
          </w:tcPr>
          <w:p w14:paraId="197FA0E1" w14:textId="5BEEE6A6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18.14</w:t>
            </w:r>
          </w:p>
        </w:tc>
        <w:tc>
          <w:tcPr>
            <w:tcW w:w="270" w:type="pct"/>
            <w:noWrap/>
            <w:hideMark/>
          </w:tcPr>
          <w:p w14:paraId="504B9F98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83</w:t>
            </w:r>
          </w:p>
        </w:tc>
        <w:tc>
          <w:tcPr>
            <w:tcW w:w="338" w:type="pct"/>
            <w:noWrap/>
            <w:hideMark/>
          </w:tcPr>
          <w:p w14:paraId="00366B7B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74</w:t>
            </w:r>
          </w:p>
        </w:tc>
        <w:tc>
          <w:tcPr>
            <w:tcW w:w="639" w:type="pct"/>
            <w:noWrap/>
            <w:hideMark/>
          </w:tcPr>
          <w:p w14:paraId="42C5F851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11</w:t>
            </w:r>
          </w:p>
        </w:tc>
        <w:tc>
          <w:tcPr>
            <w:tcW w:w="385" w:type="pct"/>
            <w:noWrap/>
            <w:hideMark/>
          </w:tcPr>
          <w:p w14:paraId="3FD422D4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54</w:t>
            </w:r>
          </w:p>
        </w:tc>
        <w:tc>
          <w:tcPr>
            <w:tcW w:w="397" w:type="pct"/>
            <w:noWrap/>
            <w:hideMark/>
          </w:tcPr>
          <w:p w14:paraId="4848FA5A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80</w:t>
            </w:r>
          </w:p>
        </w:tc>
        <w:tc>
          <w:tcPr>
            <w:tcW w:w="719" w:type="pct"/>
            <w:noWrap/>
          </w:tcPr>
          <w:p w14:paraId="32B938A5" w14:textId="2689875E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AuthorYear="1"&gt;&lt;Author&gt;Grassotti&lt;/Author&gt;&lt;Year&gt;2021&lt;/Year&gt;&lt;RecNum&gt;2876&lt;/RecNum&gt;&lt;DisplayText&gt;Grassotti et al. (2021)&lt;/DisplayText&gt;&lt;record&gt;&lt;rec-number&gt;2876&lt;/rec-number&gt;&lt;foreign-keys&gt;&lt;key app="EN" db-id="2dsxpvz5ts59ree09z6xrfa4t595pwpvvadw" timestamp="1644698128"&gt;2876&lt;/key&gt;&lt;/foreign-keys&gt;&lt;ref-type name="Journal Article"&gt;17&lt;/ref-type&gt;&lt;contributors&gt;&lt;authors&gt;&lt;author&gt;Grassotti, Tiela Trapp&lt;/author&gt;&lt;author&gt;Kothe, Caroline Isabel&lt;/author&gt;&lt;author&gt;Prichula, Janira&lt;/author&gt;&lt;author&gt;Mohellibi, Nacer&lt;/author&gt;&lt;author&gt;Mann, Michele Bertoni&lt;/author&gt;&lt;author&gt;Wagner, Paulo Guilherme Carniel&lt;/author&gt;&lt;author&gt;Campos, Fabricio Souza&lt;/author&gt;&lt;author&gt;Campos, Aline Alves Scarpellini&lt;/author&gt;&lt;author&gt;Frazzon, Jeverson&lt;/author&gt;&lt;author&gt;Frazzon, Ana Paula Guedes&lt;/author&gt;&lt;/authors&gt;&lt;/contributors&gt;&lt;titles&gt;&lt;title&gt;Fecal bacterial communities of wild black capuchin monkeys (Sapajus nigritus) from the Atlantic Forest biome in Southern Brazil are divergent from those of other non-human primates&lt;/title&gt;&lt;secondary-title&gt;Current Research in Microbial Sciences&lt;/secondary-title&gt;&lt;/titles&gt;&lt;periodical&gt;&lt;full-title&gt;Current Research in Microbial Sciences&lt;/full-title&gt;&lt;/periodical&gt;&lt;pages&gt;100048&lt;/pages&gt;&lt;volume&gt;2&lt;/volume&gt;&lt;keywords&gt;&lt;keyword&gt;Robust capuchins&lt;/keyword&gt;&lt;keyword&gt;Fecal microbiota&lt;/keyword&gt;&lt;keyword&gt;Wild south Brazilian primates&lt;/keyword&gt;&lt;keyword&gt;Primate conservation&lt;/keyword&gt;&lt;keyword&gt;Proteobacteria&lt;/keyword&gt;&lt;/keywords&gt;&lt;dates&gt;&lt;year&gt;2021&lt;/year&gt;&lt;pub-dates&gt;&lt;date&gt;2021/12/01/&lt;/date&gt;&lt;/pub-dates&gt;&lt;/dates&gt;&lt;isbn&gt;2666-5174&lt;/isbn&gt;&lt;urls&gt;&lt;related-urls&gt;&lt;url&gt;https://www.sciencedirect.com/science/article/pii/S2666517421000298&lt;/url&gt;&lt;/related-urls&gt;&lt;/urls&gt;&lt;electronic-resource-num&gt;https://doi.org/10.1016/j.crmicr.2021.100048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Grassotti et al. (2021)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0D6935EE" w14:textId="77777777" w:rsidTr="00936C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647C73EE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Theropithecus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gelada</w:t>
            </w:r>
          </w:p>
        </w:tc>
        <w:tc>
          <w:tcPr>
            <w:tcW w:w="538" w:type="pct"/>
            <w:noWrap/>
            <w:hideMark/>
          </w:tcPr>
          <w:p w14:paraId="157869E0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2.55</w:t>
            </w:r>
          </w:p>
        </w:tc>
        <w:tc>
          <w:tcPr>
            <w:tcW w:w="342" w:type="pct"/>
          </w:tcPr>
          <w:p w14:paraId="5DC9F4F4" w14:textId="6BF66DAF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14778</w:t>
            </w:r>
          </w:p>
        </w:tc>
        <w:tc>
          <w:tcPr>
            <w:tcW w:w="597" w:type="pct"/>
            <w:noWrap/>
            <w:hideMark/>
          </w:tcPr>
          <w:p w14:paraId="664D021C" w14:textId="39F742C9" w:rsidR="007D3B17" w:rsidRPr="004F6688" w:rsidRDefault="007D3B17" w:rsidP="00C325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151.3</w:t>
            </w:r>
          </w:p>
        </w:tc>
        <w:tc>
          <w:tcPr>
            <w:tcW w:w="270" w:type="pct"/>
            <w:noWrap/>
            <w:hideMark/>
          </w:tcPr>
          <w:p w14:paraId="3356D91E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1624</w:t>
            </w:r>
          </w:p>
        </w:tc>
        <w:tc>
          <w:tcPr>
            <w:tcW w:w="338" w:type="pct"/>
            <w:noWrap/>
            <w:hideMark/>
          </w:tcPr>
          <w:p w14:paraId="25D431C9" w14:textId="77777777" w:rsidR="007D3B17" w:rsidRPr="004F6688" w:rsidRDefault="007D3B17" w:rsidP="004F668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639" w:type="pct"/>
            <w:noWrap/>
            <w:hideMark/>
          </w:tcPr>
          <w:p w14:paraId="5886B659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85" w:type="pct"/>
            <w:noWrap/>
            <w:hideMark/>
          </w:tcPr>
          <w:p w14:paraId="430E555D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397" w:type="pct"/>
            <w:noWrap/>
            <w:hideMark/>
          </w:tcPr>
          <w:p w14:paraId="17EDB33E" w14:textId="77777777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es-MX"/>
              </w:rPr>
            </w:pPr>
          </w:p>
        </w:tc>
        <w:tc>
          <w:tcPr>
            <w:tcW w:w="719" w:type="pct"/>
            <w:noWrap/>
            <w:hideMark/>
          </w:tcPr>
          <w:p w14:paraId="15021EED" w14:textId="4C660F66" w:rsidR="007D3B17" w:rsidRPr="004F6688" w:rsidRDefault="007D3B17" w:rsidP="004F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AuthorYear="1"&gt;&lt;Author&gt;Trosvik&lt;/Author&gt;&lt;Year&gt;2018&lt;/Year&gt;&lt;RecNum&gt;628&lt;/RecNum&gt;&lt;DisplayText&gt;Trosvik et al. (2018)&lt;/DisplayText&gt;&lt;record&gt;&lt;rec-number&gt;628&lt;/rec-number&gt;&lt;foreign-keys&gt;&lt;key app="EN" db-id="2dsxpvz5ts59ree09z6xrfa4t595pwpvvadw" timestamp="0"&gt;628&lt;/key&gt;&lt;/foreign-keys&gt;&lt;ref-type name="Journal Article"&gt;17&lt;/ref-type&gt;&lt;contributors&gt;&lt;authors&gt;&lt;author&gt;Trosvik, Pål&lt;/author&gt;&lt;author&gt;de Muinck, Eric J.&lt;/author&gt;&lt;author&gt;Rueness, Eli K.&lt;/author&gt;&lt;author&gt;Fashing, Peter J.&lt;/author&gt;&lt;author&gt;Beierschmitt, Evan C.&lt;/author&gt;&lt;author&gt;Callingham, Kadie R.&lt;/author&gt;&lt;author&gt;Kraus, Jacob B.&lt;/author&gt;&lt;author&gt;Trew, Thomas H.&lt;/author&gt;&lt;author&gt;Moges, Amera&lt;/author&gt;&lt;author&gt;Mekonnen, Addisu&lt;/author&gt;&lt;author&gt;Venkataraman, Vivek V.&lt;/author&gt;&lt;author&gt;Nguyen, Nga&lt;/author&gt;&lt;/authors&gt;&lt;/contributors&gt;&lt;titles&gt;&lt;title&gt;Multilevel social structure and diet shape the gut microbiota of the gelada monkey, the only grazing primate&lt;/title&gt;&lt;secondary-title&gt;Microbiome&lt;/secondary-title&gt;&lt;/titles&gt;&lt;periodical&gt;&lt;full-title&gt;Microbiome&lt;/full-title&gt;&lt;/periodical&gt;&lt;pages&gt;84&lt;/pages&gt;&lt;volume&gt;6&lt;/volume&gt;&lt;number&gt;1&lt;/number&gt;&lt;dates&gt;&lt;year&gt;2018&lt;/year&gt;&lt;pub-dates&gt;&lt;date&gt;May 05&lt;/date&gt;&lt;/pub-dates&gt;&lt;/dates&gt;&lt;isbn&gt;2049-2618&lt;/isbn&gt;&lt;label&gt;Trosvik2018&lt;/label&gt;&lt;work-type&gt;journal article&lt;/work-type&gt;&lt;urls&gt;&lt;related-urls&gt;&lt;url&gt;https://doi.org/10.1186/s40168-018-0468-6&lt;/url&gt;&lt;/related-urls&gt;&lt;/urls&gt;&lt;electronic-resource-num&gt;10.1186/s40168-018-0468-6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Trosvik et al. (2018)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  <w:tr w:rsidR="00CD7551" w:rsidRPr="00863447" w14:paraId="687D38E7" w14:textId="77777777" w:rsidTr="00936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noWrap/>
            <w:hideMark/>
          </w:tcPr>
          <w:p w14:paraId="1846980C" w14:textId="77777777" w:rsidR="007D3B17" w:rsidRPr="004F6688" w:rsidRDefault="007D3B17" w:rsidP="004F6688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</w:pPr>
            <w:proofErr w:type="spellStart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>Theropithecus</w:t>
            </w:r>
            <w:proofErr w:type="spellEnd"/>
            <w:r w:rsidRPr="004F668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16"/>
                <w:szCs w:val="16"/>
                <w:lang w:val="en-US" w:eastAsia="es-MX"/>
              </w:rPr>
              <w:t xml:space="preserve"> gelada</w:t>
            </w:r>
          </w:p>
        </w:tc>
        <w:tc>
          <w:tcPr>
            <w:tcW w:w="538" w:type="pct"/>
            <w:noWrap/>
            <w:hideMark/>
          </w:tcPr>
          <w:p w14:paraId="6743BAC1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2.55</w:t>
            </w:r>
          </w:p>
        </w:tc>
        <w:tc>
          <w:tcPr>
            <w:tcW w:w="342" w:type="pct"/>
          </w:tcPr>
          <w:p w14:paraId="1F883C8D" w14:textId="67DACE81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14778</w:t>
            </w:r>
          </w:p>
        </w:tc>
        <w:tc>
          <w:tcPr>
            <w:tcW w:w="597" w:type="pct"/>
            <w:noWrap/>
            <w:hideMark/>
          </w:tcPr>
          <w:p w14:paraId="25D54DCD" w14:textId="27C72FF9" w:rsidR="007D3B17" w:rsidRPr="004F6688" w:rsidRDefault="007D3B17" w:rsidP="00C325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151.3</w:t>
            </w:r>
          </w:p>
        </w:tc>
        <w:tc>
          <w:tcPr>
            <w:tcW w:w="270" w:type="pct"/>
            <w:noWrap/>
            <w:hideMark/>
          </w:tcPr>
          <w:p w14:paraId="03167F7A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3295</w:t>
            </w:r>
          </w:p>
        </w:tc>
        <w:tc>
          <w:tcPr>
            <w:tcW w:w="338" w:type="pct"/>
            <w:noWrap/>
            <w:hideMark/>
          </w:tcPr>
          <w:p w14:paraId="1125222C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813</w:t>
            </w:r>
          </w:p>
        </w:tc>
        <w:tc>
          <w:tcPr>
            <w:tcW w:w="639" w:type="pct"/>
            <w:noWrap/>
            <w:hideMark/>
          </w:tcPr>
          <w:p w14:paraId="589CA3F6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243</w:t>
            </w:r>
          </w:p>
        </w:tc>
        <w:tc>
          <w:tcPr>
            <w:tcW w:w="385" w:type="pct"/>
            <w:noWrap/>
            <w:hideMark/>
          </w:tcPr>
          <w:p w14:paraId="0C4B0B2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92</w:t>
            </w:r>
          </w:p>
        </w:tc>
        <w:tc>
          <w:tcPr>
            <w:tcW w:w="397" w:type="pct"/>
            <w:noWrap/>
            <w:hideMark/>
          </w:tcPr>
          <w:p w14:paraId="35F6C702" w14:textId="77777777" w:rsidR="007D3B17" w:rsidRPr="004F6688" w:rsidRDefault="007D3B17" w:rsidP="004F668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t>1730</w:t>
            </w:r>
          </w:p>
        </w:tc>
        <w:tc>
          <w:tcPr>
            <w:tcW w:w="719" w:type="pct"/>
            <w:noWrap/>
          </w:tcPr>
          <w:p w14:paraId="573D5F48" w14:textId="010A31A6" w:rsidR="007D3B17" w:rsidRPr="004F6688" w:rsidRDefault="007D3B17" w:rsidP="004F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</w:pP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begin"/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instrText xml:space="preserve"> ADDIN EN.CITE &lt;EndNote&gt;&lt;Cite AuthorYear="1"&gt;&lt;Author&gt;Baniel&lt;/Author&gt;&lt;Year&gt;2021&lt;/Year&gt;&lt;RecNum&gt;2877&lt;/RecNum&gt;&lt;DisplayText&gt;Baniel et al. (2021)&lt;/DisplayText&gt;&lt;record&gt;&lt;rec-number&gt;2877&lt;/rec-number&gt;&lt;foreign-keys&gt;&lt;key app="EN" db-id="2dsxpvz5ts59ree09z6xrfa4t595pwpvvadw" timestamp="1644698136"&gt;2877&lt;/key&gt;&lt;/foreign-keys&gt;&lt;ref-type name="Journal Article"&gt;17&lt;/ref-type&gt;&lt;contributors&gt;&lt;authors&gt;&lt;author&gt;Baniel, Alice&lt;/author&gt;&lt;author&gt;Amato, Katherine R.&lt;/author&gt;&lt;author&gt;Beehner, Jacinta C.&lt;/author&gt;&lt;author&gt;Bergman, Thore J.&lt;/author&gt;&lt;author&gt;Mercer, Arianne&lt;/author&gt;&lt;author&gt;Perlman, Rachel F.&lt;/author&gt;&lt;author&gt;Petrullo, Lauren&lt;/author&gt;&lt;author&gt;Reitsema, Laurie&lt;/author&gt;&lt;author&gt;Sams, Sierra&lt;/author&gt;&lt;author&gt;Lu, Amy&lt;/author&gt;&lt;author&gt;Snyder-Mackler, Noah&lt;/author&gt;&lt;/authors&gt;&lt;/contributors&gt;&lt;titles&gt;&lt;title&gt;Seasonal shifts in the gut microbiome indicate plastic responses to diet in wild geladas&lt;/title&gt;&lt;secondary-title&gt;Microbiome&lt;/secondary-title&gt;&lt;/titles&gt;&lt;periodical&gt;&lt;full-title&gt;Microbiome&lt;/full-title&gt;&lt;/periodical&gt;&lt;pages&gt;26&lt;/pages&gt;&lt;volume&gt;9&lt;/volume&gt;&lt;number&gt;1&lt;/number&gt;&lt;dates&gt;&lt;year&gt;2021&lt;/year&gt;&lt;pub-dates&gt;&lt;date&gt;2021/01/23&lt;/date&gt;&lt;/pub-dates&gt;&lt;/dates&gt;&lt;isbn&gt;2049-2618&lt;/isbn&gt;&lt;urls&gt;&lt;related-urls&gt;&lt;url&gt;https://doi.org/10.1186/s40168-020-00977-9&lt;/url&gt;&lt;/related-urls&gt;&lt;/urls&gt;&lt;electronic-resource-num&gt;10.1186/s40168-020-00977-9&lt;/electronic-resource-num&gt;&lt;/record&gt;&lt;/Cite&gt;&lt;/EndNote&gt;</w:instrTex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separate"/>
            </w:r>
            <w:r w:rsidRPr="004F6688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en-US" w:eastAsia="es-MX"/>
              </w:rPr>
              <w:t>Baniel et al. (2021)</w:t>
            </w:r>
            <w:r w:rsidRPr="004F6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s-MX"/>
              </w:rPr>
              <w:fldChar w:fldCharType="end"/>
            </w:r>
          </w:p>
        </w:tc>
      </w:tr>
    </w:tbl>
    <w:p w14:paraId="43F9BC70" w14:textId="77777777" w:rsidR="00087DCA" w:rsidRDefault="00087DCA" w:rsidP="008A2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EFAB9E" w14:textId="1B25355C" w:rsidR="0099318B" w:rsidRPr="001B487E" w:rsidRDefault="004221D8" w:rsidP="008A273A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B487E">
        <w:rPr>
          <w:rFonts w:ascii="Times New Roman" w:hAnsi="Times New Roman" w:cs="Times New Roman"/>
          <w:sz w:val="18"/>
          <w:szCs w:val="18"/>
          <w:lang w:val="en-US"/>
        </w:rPr>
        <w:t>References</w:t>
      </w:r>
    </w:p>
    <w:p w14:paraId="470A13D8" w14:textId="77777777" w:rsidR="004A60EF" w:rsidRPr="001B487E" w:rsidRDefault="0099318B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fldChar w:fldCharType="begin"/>
      </w:r>
      <w:r w:rsidRPr="001B487E">
        <w:rPr>
          <w:sz w:val="18"/>
          <w:szCs w:val="18"/>
        </w:rPr>
        <w:instrText xml:space="preserve"> ADDIN EN.REFLIST </w:instrText>
      </w:r>
      <w:r w:rsidRPr="001B487E">
        <w:rPr>
          <w:sz w:val="18"/>
          <w:szCs w:val="18"/>
        </w:rPr>
        <w:fldChar w:fldCharType="separate"/>
      </w:r>
      <w:r w:rsidR="004A60EF" w:rsidRPr="001B487E">
        <w:rPr>
          <w:sz w:val="18"/>
          <w:szCs w:val="18"/>
        </w:rPr>
        <w:t xml:space="preserve">Aiello, Leslie C and Dunbar, Robin IM (1993), 'Neocortex size, group size, and the evolution of language', </w:t>
      </w:r>
      <w:r w:rsidR="004A60EF" w:rsidRPr="001B487E">
        <w:rPr>
          <w:i/>
          <w:sz w:val="18"/>
          <w:szCs w:val="18"/>
        </w:rPr>
        <w:t>Current anthropology,</w:t>
      </w:r>
      <w:r w:rsidR="004A60EF" w:rsidRPr="001B487E">
        <w:rPr>
          <w:sz w:val="18"/>
          <w:szCs w:val="18"/>
        </w:rPr>
        <w:t xml:space="preserve"> 34 (2), 184-93.</w:t>
      </w:r>
    </w:p>
    <w:p w14:paraId="76681901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Amato, Katherine R., et al. (2017), 'Patterns in Gut Microbiota Similarity Associated with Degree of Sociality among Sex Classes of a Neotropical Primate', </w:t>
      </w:r>
      <w:r w:rsidRPr="001B487E">
        <w:rPr>
          <w:i/>
          <w:sz w:val="18"/>
          <w:szCs w:val="18"/>
        </w:rPr>
        <w:t>Microbial Ecology,</w:t>
      </w:r>
      <w:r w:rsidRPr="001B487E">
        <w:rPr>
          <w:sz w:val="18"/>
          <w:szCs w:val="18"/>
        </w:rPr>
        <w:t xml:space="preserve"> 74 (1), 250-58.</w:t>
      </w:r>
    </w:p>
    <w:p w14:paraId="588220AB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Baniel, Alice, et al. (2021), 'Seasonal shifts in the gut microbiome indicate plastic responses to diet in wild geladas', </w:t>
      </w:r>
      <w:r w:rsidRPr="001B487E">
        <w:rPr>
          <w:i/>
          <w:sz w:val="18"/>
          <w:szCs w:val="18"/>
        </w:rPr>
        <w:t>Microbiome,</w:t>
      </w:r>
      <w:r w:rsidRPr="001B487E">
        <w:rPr>
          <w:sz w:val="18"/>
          <w:szCs w:val="18"/>
        </w:rPr>
        <w:t xml:space="preserve"> 9 (1), 26.</w:t>
      </w:r>
    </w:p>
    <w:p w14:paraId="504A4D02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Bennett, Genevieve, et al. (2016), 'Host age, social group, and habitat type influence the gut microbiota of wild ring-tailed lemurs (Lemur catta)', </w:t>
      </w:r>
      <w:r w:rsidRPr="001B487E">
        <w:rPr>
          <w:i/>
          <w:sz w:val="18"/>
          <w:szCs w:val="18"/>
        </w:rPr>
        <w:t>American Journal of Primatology,</w:t>
      </w:r>
      <w:r w:rsidRPr="001B487E">
        <w:rPr>
          <w:sz w:val="18"/>
          <w:szCs w:val="18"/>
        </w:rPr>
        <w:t xml:space="preserve"> 78.</w:t>
      </w:r>
    </w:p>
    <w:p w14:paraId="296D059A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Clayton, Jonathan B., et al. (2018), 'Associations Between Nutrition, Gut Microbiome, and Health in A Novel Nonhuman Primate Model', </w:t>
      </w:r>
      <w:r w:rsidRPr="001B487E">
        <w:rPr>
          <w:i/>
          <w:sz w:val="18"/>
          <w:szCs w:val="18"/>
        </w:rPr>
        <w:t>Scientific Reports,</w:t>
      </w:r>
      <w:r w:rsidRPr="001B487E">
        <w:rPr>
          <w:sz w:val="18"/>
          <w:szCs w:val="18"/>
        </w:rPr>
        <w:t xml:space="preserve"> 8 (1), 11159.</w:t>
      </w:r>
    </w:p>
    <w:p w14:paraId="09EF5F5C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Das, Bhabatosh, et al. (2018), 'Analysis of the Gut Microbiome of Rural and Urban Healthy Indians Living in Sea Level and High Altitude Areas', </w:t>
      </w:r>
      <w:r w:rsidRPr="001B487E">
        <w:rPr>
          <w:i/>
          <w:sz w:val="18"/>
          <w:szCs w:val="18"/>
        </w:rPr>
        <w:t>Scientific Reports,</w:t>
      </w:r>
      <w:r w:rsidRPr="001B487E">
        <w:rPr>
          <w:sz w:val="18"/>
          <w:szCs w:val="18"/>
        </w:rPr>
        <w:t xml:space="preserve"> 8 (1), 10104.</w:t>
      </w:r>
    </w:p>
    <w:p w14:paraId="46769213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DeCasien, Alex R., Williams, Scott A., and Higham, James P. (2017), 'Primate brain size is predicted by diet but not sociality', </w:t>
      </w:r>
      <w:r w:rsidRPr="001B487E">
        <w:rPr>
          <w:i/>
          <w:sz w:val="18"/>
          <w:szCs w:val="18"/>
        </w:rPr>
        <w:t>Nature Ecology &amp;Amp; Evolution,</w:t>
      </w:r>
      <w:r w:rsidRPr="001B487E">
        <w:rPr>
          <w:sz w:val="18"/>
          <w:szCs w:val="18"/>
        </w:rPr>
        <w:t xml:space="preserve"> 1, 0112.</w:t>
      </w:r>
    </w:p>
    <w:p w14:paraId="6171990B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Degnan, Patrick H., et al. (2012), 'Factors associated with the diversification of the gut microbial communities within chimpanzees from Gombe National Park', </w:t>
      </w:r>
      <w:r w:rsidRPr="001B487E">
        <w:rPr>
          <w:i/>
          <w:sz w:val="18"/>
          <w:szCs w:val="18"/>
        </w:rPr>
        <w:t>Proceedings of the National Academy of Sciences,</w:t>
      </w:r>
      <w:r w:rsidRPr="001B487E">
        <w:rPr>
          <w:sz w:val="18"/>
          <w:szCs w:val="18"/>
        </w:rPr>
        <w:t xml:space="preserve"> 109 (32), 13034-39.</w:t>
      </w:r>
    </w:p>
    <w:p w14:paraId="72CE0ADD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Dunbar, R. I. M. (1992), 'Neocortex size as a constraint on group size in primates', </w:t>
      </w:r>
      <w:r w:rsidRPr="001B487E">
        <w:rPr>
          <w:i/>
          <w:sz w:val="18"/>
          <w:szCs w:val="18"/>
        </w:rPr>
        <w:t>Journal of Human Evolution,</w:t>
      </w:r>
      <w:r w:rsidRPr="001B487E">
        <w:rPr>
          <w:sz w:val="18"/>
          <w:szCs w:val="18"/>
        </w:rPr>
        <w:t xml:space="preserve"> 22 (6), 469-93.</w:t>
      </w:r>
    </w:p>
    <w:p w14:paraId="096299D6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Field, Andy (2013), </w:t>
      </w:r>
      <w:r w:rsidRPr="001B487E">
        <w:rPr>
          <w:i/>
          <w:sz w:val="18"/>
          <w:szCs w:val="18"/>
        </w:rPr>
        <w:t>Discovering statistics using IBM SPSS statistics</w:t>
      </w:r>
      <w:r w:rsidRPr="001B487E">
        <w:rPr>
          <w:sz w:val="18"/>
          <w:szCs w:val="18"/>
        </w:rPr>
        <w:t xml:space="preserve"> (sage).</w:t>
      </w:r>
    </w:p>
    <w:p w14:paraId="6E385C0F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Fogel, Andrew T (2015), 'The gut microbiome of wild lemurs: a comparison of sympatric Lemur catta and Propithecus verreauxi', </w:t>
      </w:r>
      <w:r w:rsidRPr="001B487E">
        <w:rPr>
          <w:i/>
          <w:sz w:val="18"/>
          <w:szCs w:val="18"/>
        </w:rPr>
        <w:t>Folia Primatologica,</w:t>
      </w:r>
      <w:r w:rsidRPr="001B487E">
        <w:rPr>
          <w:sz w:val="18"/>
          <w:szCs w:val="18"/>
        </w:rPr>
        <w:t xml:space="preserve"> 86 (1-2), 85-95.</w:t>
      </w:r>
    </w:p>
    <w:p w14:paraId="6981D7F7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Gomez, Andres, et al. (2015), 'Gut microbiome composition and metabolomic profiles of wild western lowland gorillas (Gorilla gorilla gorilla) reflect host ecology', </w:t>
      </w:r>
      <w:r w:rsidRPr="001B487E">
        <w:rPr>
          <w:i/>
          <w:sz w:val="18"/>
          <w:szCs w:val="18"/>
        </w:rPr>
        <w:t>Molecular ecology,</w:t>
      </w:r>
      <w:r w:rsidRPr="001B487E">
        <w:rPr>
          <w:sz w:val="18"/>
          <w:szCs w:val="18"/>
        </w:rPr>
        <w:t xml:space="preserve"> 24 (10), 2551-65.</w:t>
      </w:r>
    </w:p>
    <w:p w14:paraId="0A0E3DFC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Grassotti, Tiela Trapp, et al. (2021), 'Fecal bacterial communities of wild black capuchin monkeys (Sapajus nigritus) from the Atlantic Forest biome in Southern Brazil are divergent from those of other non-human primates', </w:t>
      </w:r>
      <w:r w:rsidRPr="001B487E">
        <w:rPr>
          <w:i/>
          <w:sz w:val="18"/>
          <w:szCs w:val="18"/>
        </w:rPr>
        <w:t>Current Research in Microbial Sciences,</w:t>
      </w:r>
      <w:r w:rsidRPr="001B487E">
        <w:rPr>
          <w:sz w:val="18"/>
          <w:szCs w:val="18"/>
        </w:rPr>
        <w:t xml:space="preserve"> 2, 100048.</w:t>
      </w:r>
    </w:p>
    <w:p w14:paraId="7EB7F40A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  <w:lang w:val="es-MX"/>
        </w:rPr>
        <w:t xml:space="preserve">Grieneisen, Laura E., et al. </w:t>
      </w:r>
      <w:r w:rsidRPr="001B487E">
        <w:rPr>
          <w:sz w:val="18"/>
          <w:szCs w:val="18"/>
        </w:rPr>
        <w:t xml:space="preserve">(2017), 'Group Living and Male Dispersal Predict the Core Gut Microbiome in Wild Baboons', </w:t>
      </w:r>
      <w:r w:rsidRPr="001B487E">
        <w:rPr>
          <w:i/>
          <w:sz w:val="18"/>
          <w:szCs w:val="18"/>
        </w:rPr>
        <w:t>Integrative and Comparative Biology,</w:t>
      </w:r>
      <w:r w:rsidRPr="001B487E">
        <w:rPr>
          <w:sz w:val="18"/>
          <w:szCs w:val="18"/>
        </w:rPr>
        <w:t xml:space="preserve"> 57 (4), 770-85.</w:t>
      </w:r>
    </w:p>
    <w:p w14:paraId="14456D56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Kudo, H. and Dunbar, R. I. M. (2001), 'Neocortex size and social network size in primates', </w:t>
      </w:r>
      <w:r w:rsidRPr="001B487E">
        <w:rPr>
          <w:i/>
          <w:sz w:val="18"/>
          <w:szCs w:val="18"/>
        </w:rPr>
        <w:t>Animal Behaviour,</w:t>
      </w:r>
      <w:r w:rsidRPr="001B487E">
        <w:rPr>
          <w:sz w:val="18"/>
          <w:szCs w:val="18"/>
        </w:rPr>
        <w:t xml:space="preserve"> 62 (4), 711-22.</w:t>
      </w:r>
    </w:p>
    <w:p w14:paraId="3E79FA1A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Lehmann, J., Korstjens, A. H., and Dunbar, R. I. M. (2007), 'Group size, grooming and social cohesion in primates', </w:t>
      </w:r>
      <w:r w:rsidRPr="001B487E">
        <w:rPr>
          <w:i/>
          <w:sz w:val="18"/>
          <w:szCs w:val="18"/>
        </w:rPr>
        <w:t>Animal Behaviour,</w:t>
      </w:r>
      <w:r w:rsidRPr="001B487E">
        <w:rPr>
          <w:sz w:val="18"/>
          <w:szCs w:val="18"/>
        </w:rPr>
        <w:t xml:space="preserve"> 74 (6), 1617-29.</w:t>
      </w:r>
    </w:p>
    <w:p w14:paraId="509D7889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Li, Yuhui, et al. (2021), 'Gut microbiota are associated with sex and age of host: Evidence from semi-provisioned rhesus macaques in southwest Guangxi, China', </w:t>
      </w:r>
      <w:r w:rsidRPr="001B487E">
        <w:rPr>
          <w:i/>
          <w:sz w:val="18"/>
          <w:szCs w:val="18"/>
        </w:rPr>
        <w:t>Ecology and Evolution,</w:t>
      </w:r>
      <w:r w:rsidRPr="001B487E">
        <w:rPr>
          <w:sz w:val="18"/>
          <w:szCs w:val="18"/>
        </w:rPr>
        <w:t xml:space="preserve"> n/a (n/a).</w:t>
      </w:r>
    </w:p>
    <w:p w14:paraId="02162E21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Moeller, Andrew H., et al. (2016), 'Social behavior shapes the chimpanzee pan-microbiome', </w:t>
      </w:r>
      <w:r w:rsidRPr="001B487E">
        <w:rPr>
          <w:i/>
          <w:sz w:val="18"/>
          <w:szCs w:val="18"/>
        </w:rPr>
        <w:t>Science Advances,</w:t>
      </w:r>
      <w:r w:rsidRPr="001B487E">
        <w:rPr>
          <w:sz w:val="18"/>
          <w:szCs w:val="18"/>
        </w:rPr>
        <w:t xml:space="preserve"> 2 (1).</w:t>
      </w:r>
    </w:p>
    <w:p w14:paraId="38C6FF04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Narat, Victor, et al. (2020), 'A multi-disciplinary comparison of great ape gut microbiota in a central African forest and European zoo', </w:t>
      </w:r>
      <w:r w:rsidRPr="001B487E">
        <w:rPr>
          <w:i/>
          <w:sz w:val="18"/>
          <w:szCs w:val="18"/>
        </w:rPr>
        <w:t>Scientific Reports,</w:t>
      </w:r>
      <w:r w:rsidRPr="001B487E">
        <w:rPr>
          <w:sz w:val="18"/>
          <w:szCs w:val="18"/>
        </w:rPr>
        <w:t xml:space="preserve"> 10 (1), 19107.</w:t>
      </w:r>
    </w:p>
    <w:p w14:paraId="1489B176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Stephan, H., Frahm, H., and Baron, G. (1981), 'New and Revised Data on Volumes of Brain Structures in Insectivores and Primates', </w:t>
      </w:r>
      <w:r w:rsidRPr="001B487E">
        <w:rPr>
          <w:i/>
          <w:sz w:val="18"/>
          <w:szCs w:val="18"/>
        </w:rPr>
        <w:t>Folia Primatologica,</w:t>
      </w:r>
      <w:r w:rsidRPr="001B487E">
        <w:rPr>
          <w:sz w:val="18"/>
          <w:szCs w:val="18"/>
        </w:rPr>
        <w:t xml:space="preserve"> 35 (1), 1-29.</w:t>
      </w:r>
    </w:p>
    <w:p w14:paraId="4EA0D2D4" w14:textId="109C6A11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Sun, Binghua, et al. (2016), 'Marked variation between winter and spring gut microbiota in free-ranging Tibetan Macaques (Macaca thibetana)', </w:t>
      </w:r>
      <w:r w:rsidRPr="001B487E">
        <w:rPr>
          <w:i/>
          <w:sz w:val="18"/>
          <w:szCs w:val="18"/>
        </w:rPr>
        <w:t xml:space="preserve">Scientific </w:t>
      </w:r>
      <w:r w:rsidR="003027B8">
        <w:rPr>
          <w:i/>
          <w:sz w:val="18"/>
          <w:szCs w:val="18"/>
        </w:rPr>
        <w:t>R</w:t>
      </w:r>
      <w:r w:rsidRPr="001B487E">
        <w:rPr>
          <w:i/>
          <w:sz w:val="18"/>
          <w:szCs w:val="18"/>
        </w:rPr>
        <w:t>eports,</w:t>
      </w:r>
      <w:r w:rsidRPr="001B487E">
        <w:rPr>
          <w:sz w:val="18"/>
          <w:szCs w:val="18"/>
        </w:rPr>
        <w:t xml:space="preserve"> 6, 26035-35.</w:t>
      </w:r>
    </w:p>
    <w:p w14:paraId="02AC70ED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Trosvik, Pål, et al. (2018), 'Multilevel social structure and diet shape the gut microbiota of the gelada monkey, the only grazing primate', </w:t>
      </w:r>
      <w:r w:rsidRPr="001B487E">
        <w:rPr>
          <w:i/>
          <w:sz w:val="18"/>
          <w:szCs w:val="18"/>
        </w:rPr>
        <w:t>Microbiome,</w:t>
      </w:r>
      <w:r w:rsidRPr="001B487E">
        <w:rPr>
          <w:sz w:val="18"/>
          <w:szCs w:val="18"/>
        </w:rPr>
        <w:t xml:space="preserve"> 6 (1), 84.</w:t>
      </w:r>
    </w:p>
    <w:p w14:paraId="1A131908" w14:textId="77777777" w:rsidR="004A60EF" w:rsidRPr="001B487E" w:rsidRDefault="004A60EF" w:rsidP="004A60EF">
      <w:pPr>
        <w:pStyle w:val="EndNoteBibliography"/>
        <w:spacing w:after="0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Yang, Jing, et al. (2020), 'Species-Level Analysis of Human Gut Microbiota With Metataxonomics', </w:t>
      </w:r>
      <w:r w:rsidRPr="001B487E">
        <w:rPr>
          <w:i/>
          <w:sz w:val="18"/>
          <w:szCs w:val="18"/>
        </w:rPr>
        <w:t>Frontiers in Microbiology,</w:t>
      </w:r>
      <w:r w:rsidRPr="001B487E">
        <w:rPr>
          <w:sz w:val="18"/>
          <w:szCs w:val="18"/>
        </w:rPr>
        <w:t xml:space="preserve"> 11.</w:t>
      </w:r>
    </w:p>
    <w:p w14:paraId="057A355F" w14:textId="77777777" w:rsidR="004A60EF" w:rsidRPr="001B487E" w:rsidRDefault="004A60EF" w:rsidP="004A60EF">
      <w:pPr>
        <w:pStyle w:val="EndNoteBibliography"/>
        <w:ind w:left="720" w:hanging="720"/>
        <w:rPr>
          <w:sz w:val="18"/>
          <w:szCs w:val="18"/>
        </w:rPr>
      </w:pPr>
      <w:r w:rsidRPr="001B487E">
        <w:rPr>
          <w:sz w:val="18"/>
          <w:szCs w:val="18"/>
        </w:rPr>
        <w:t xml:space="preserve">Yildirim, Suleyman, et al. (2010), 'Characterization of the Fecal Microbiome from Non-Human Wild Primates Reveals Species Specific Microbial Communities', </w:t>
      </w:r>
      <w:r w:rsidRPr="001B487E">
        <w:rPr>
          <w:i/>
          <w:sz w:val="18"/>
          <w:szCs w:val="18"/>
        </w:rPr>
        <w:t>PLoS ONE,</w:t>
      </w:r>
      <w:r w:rsidRPr="001B487E">
        <w:rPr>
          <w:sz w:val="18"/>
          <w:szCs w:val="18"/>
        </w:rPr>
        <w:t xml:space="preserve"> 5 (11), e13963.</w:t>
      </w:r>
    </w:p>
    <w:p w14:paraId="1E5E72BE" w14:textId="46574FBF" w:rsidR="008A273A" w:rsidRDefault="0099318B" w:rsidP="008A273A">
      <w:pPr>
        <w:spacing w:line="36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B487E">
        <w:rPr>
          <w:rFonts w:ascii="Times New Roman" w:hAnsi="Times New Roman" w:cs="Times New Roman"/>
          <w:sz w:val="18"/>
          <w:szCs w:val="18"/>
          <w:lang w:val="en-US"/>
        </w:rPr>
        <w:fldChar w:fldCharType="end"/>
      </w:r>
    </w:p>
    <w:sectPr w:rsidR="008A273A" w:rsidSect="00CD7551">
      <w:pgSz w:w="15840" w:h="12240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xford-Author Dat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sxpvz5ts59ree09z6xrfa4t595pwpvvadw&quot;&gt;My EndNote Library&lt;record-ids&gt;&lt;item&gt;68&lt;/item&gt;&lt;item&gt;126&lt;/item&gt;&lt;item&gt;372&lt;/item&gt;&lt;item&gt;415&lt;/item&gt;&lt;item&gt;628&lt;/item&gt;&lt;item&gt;718&lt;/item&gt;&lt;item&gt;744&lt;/item&gt;&lt;item&gt;747&lt;/item&gt;&lt;item&gt;875&lt;/item&gt;&lt;item&gt;1581&lt;/item&gt;&lt;item&gt;1969&lt;/item&gt;&lt;item&gt;2712&lt;/item&gt;&lt;item&gt;2736&lt;/item&gt;&lt;item&gt;2761&lt;/item&gt;&lt;item&gt;2870&lt;/item&gt;&lt;item&gt;2871&lt;/item&gt;&lt;item&gt;2872&lt;/item&gt;&lt;item&gt;2873&lt;/item&gt;&lt;item&gt;2874&lt;/item&gt;&lt;item&gt;2875&lt;/item&gt;&lt;item&gt;2876&lt;/item&gt;&lt;item&gt;2877&lt;/item&gt;&lt;item&gt;2884&lt;/item&gt;&lt;/record-ids&gt;&lt;/item&gt;&lt;/Libraries&gt;"/>
  </w:docVars>
  <w:rsids>
    <w:rsidRoot w:val="00186569"/>
    <w:rsid w:val="00020695"/>
    <w:rsid w:val="00031960"/>
    <w:rsid w:val="0003209D"/>
    <w:rsid w:val="00060CC1"/>
    <w:rsid w:val="00087DCA"/>
    <w:rsid w:val="000B5B7C"/>
    <w:rsid w:val="000F6AB5"/>
    <w:rsid w:val="000F7C0A"/>
    <w:rsid w:val="00107A15"/>
    <w:rsid w:val="001133A1"/>
    <w:rsid w:val="00122118"/>
    <w:rsid w:val="00172425"/>
    <w:rsid w:val="00186569"/>
    <w:rsid w:val="001B487E"/>
    <w:rsid w:val="001B7740"/>
    <w:rsid w:val="001C08DE"/>
    <w:rsid w:val="00226BE4"/>
    <w:rsid w:val="002409D6"/>
    <w:rsid w:val="0024628A"/>
    <w:rsid w:val="00254165"/>
    <w:rsid w:val="00257075"/>
    <w:rsid w:val="00261792"/>
    <w:rsid w:val="002716A2"/>
    <w:rsid w:val="002C1BE8"/>
    <w:rsid w:val="002C3744"/>
    <w:rsid w:val="002E0652"/>
    <w:rsid w:val="00301BD5"/>
    <w:rsid w:val="003027B8"/>
    <w:rsid w:val="00307EDE"/>
    <w:rsid w:val="00314DB1"/>
    <w:rsid w:val="00323863"/>
    <w:rsid w:val="003306CD"/>
    <w:rsid w:val="0036417D"/>
    <w:rsid w:val="003854CE"/>
    <w:rsid w:val="0039748B"/>
    <w:rsid w:val="00411C8E"/>
    <w:rsid w:val="004221D8"/>
    <w:rsid w:val="00435672"/>
    <w:rsid w:val="004738AA"/>
    <w:rsid w:val="00476749"/>
    <w:rsid w:val="00483B28"/>
    <w:rsid w:val="004929AA"/>
    <w:rsid w:val="00496DE3"/>
    <w:rsid w:val="004A60EF"/>
    <w:rsid w:val="004D3940"/>
    <w:rsid w:val="004F6688"/>
    <w:rsid w:val="00516EFC"/>
    <w:rsid w:val="00526F04"/>
    <w:rsid w:val="0053338C"/>
    <w:rsid w:val="00540562"/>
    <w:rsid w:val="00555582"/>
    <w:rsid w:val="005C1863"/>
    <w:rsid w:val="005C3EA6"/>
    <w:rsid w:val="005D2665"/>
    <w:rsid w:val="00613AAB"/>
    <w:rsid w:val="00654EA9"/>
    <w:rsid w:val="00662A7D"/>
    <w:rsid w:val="006776EB"/>
    <w:rsid w:val="00681D15"/>
    <w:rsid w:val="006A0CCB"/>
    <w:rsid w:val="006B6C1F"/>
    <w:rsid w:val="006E3E80"/>
    <w:rsid w:val="00700530"/>
    <w:rsid w:val="00704EAA"/>
    <w:rsid w:val="00753AD5"/>
    <w:rsid w:val="00761DD6"/>
    <w:rsid w:val="007C316D"/>
    <w:rsid w:val="007D3B17"/>
    <w:rsid w:val="007E4CD0"/>
    <w:rsid w:val="007E4D61"/>
    <w:rsid w:val="008010D8"/>
    <w:rsid w:val="00802A4D"/>
    <w:rsid w:val="0083135E"/>
    <w:rsid w:val="00845E6C"/>
    <w:rsid w:val="008465A7"/>
    <w:rsid w:val="00855884"/>
    <w:rsid w:val="00857FF5"/>
    <w:rsid w:val="00863447"/>
    <w:rsid w:val="008635E9"/>
    <w:rsid w:val="008A273A"/>
    <w:rsid w:val="008A4BC6"/>
    <w:rsid w:val="008A5153"/>
    <w:rsid w:val="008B4E17"/>
    <w:rsid w:val="008C34A8"/>
    <w:rsid w:val="00901DB6"/>
    <w:rsid w:val="00936C1B"/>
    <w:rsid w:val="00955DBB"/>
    <w:rsid w:val="0099318B"/>
    <w:rsid w:val="009C24C5"/>
    <w:rsid w:val="009C735B"/>
    <w:rsid w:val="009F28A6"/>
    <w:rsid w:val="00A01B9E"/>
    <w:rsid w:val="00A379FB"/>
    <w:rsid w:val="00A5593A"/>
    <w:rsid w:val="00A668CE"/>
    <w:rsid w:val="00A73118"/>
    <w:rsid w:val="00A84A8D"/>
    <w:rsid w:val="00A92AFD"/>
    <w:rsid w:val="00A9798F"/>
    <w:rsid w:val="00AC78F2"/>
    <w:rsid w:val="00B03E44"/>
    <w:rsid w:val="00B265F0"/>
    <w:rsid w:val="00B27A63"/>
    <w:rsid w:val="00B53089"/>
    <w:rsid w:val="00B624D7"/>
    <w:rsid w:val="00B62AA8"/>
    <w:rsid w:val="00B845F5"/>
    <w:rsid w:val="00B93F7C"/>
    <w:rsid w:val="00BA6B91"/>
    <w:rsid w:val="00BB2AC5"/>
    <w:rsid w:val="00BB64D7"/>
    <w:rsid w:val="00BC2A80"/>
    <w:rsid w:val="00BE6193"/>
    <w:rsid w:val="00BF2CFD"/>
    <w:rsid w:val="00C3251B"/>
    <w:rsid w:val="00C3417D"/>
    <w:rsid w:val="00C4652C"/>
    <w:rsid w:val="00C93192"/>
    <w:rsid w:val="00CB61B1"/>
    <w:rsid w:val="00CC0F56"/>
    <w:rsid w:val="00CD7551"/>
    <w:rsid w:val="00CE0EB6"/>
    <w:rsid w:val="00CE12BC"/>
    <w:rsid w:val="00D07F5D"/>
    <w:rsid w:val="00D126AB"/>
    <w:rsid w:val="00D23F21"/>
    <w:rsid w:val="00D658BB"/>
    <w:rsid w:val="00D72750"/>
    <w:rsid w:val="00D72B3C"/>
    <w:rsid w:val="00D808AE"/>
    <w:rsid w:val="00D878F1"/>
    <w:rsid w:val="00D925C8"/>
    <w:rsid w:val="00DF2397"/>
    <w:rsid w:val="00E04BF3"/>
    <w:rsid w:val="00E40F4C"/>
    <w:rsid w:val="00E41DFF"/>
    <w:rsid w:val="00E55A1F"/>
    <w:rsid w:val="00E74085"/>
    <w:rsid w:val="00E871BC"/>
    <w:rsid w:val="00EC3EAC"/>
    <w:rsid w:val="00EC4CCF"/>
    <w:rsid w:val="00EC529A"/>
    <w:rsid w:val="00F03724"/>
    <w:rsid w:val="00F76C7D"/>
    <w:rsid w:val="00F800B3"/>
    <w:rsid w:val="00FE1A6C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4318"/>
  <w15:chartTrackingRefBased/>
  <w15:docId w15:val="{51DB3D6A-7F4F-419E-8B4A-25FFF59C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634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ar"/>
    <w:rsid w:val="0099318B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99318B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99318B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ar">
    <w:name w:val="EndNote Bibliography Car"/>
    <w:basedOn w:val="DefaultParagraphFont"/>
    <w:link w:val="EndNoteBibliography"/>
    <w:rsid w:val="0099318B"/>
    <w:rPr>
      <w:rFonts w:ascii="Times New Roman" w:hAnsi="Times New Roman" w:cs="Times New Roman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17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D3B17"/>
    <w:pPr>
      <w:spacing w:after="200" w:line="240" w:lineRule="auto"/>
    </w:pPr>
    <w:rPr>
      <w:rFonts w:ascii="Arial" w:hAnsi="Arial" w:cs="Arial"/>
      <w:i/>
      <w:iCs/>
      <w:color w:val="44546A" w:themeColor="text2"/>
      <w:sz w:val="18"/>
      <w:szCs w:val="18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40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CAD5-3015-47A1-BD9F-44E8BAD3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9979</Words>
  <Characters>56883</Characters>
  <Application>Microsoft Office Word</Application>
  <DocSecurity>0</DocSecurity>
  <Lines>474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Pinacho Guendulain</dc:creator>
  <cp:keywords/>
  <dc:description/>
  <cp:lastModifiedBy>Sandhya Patel</cp:lastModifiedBy>
  <cp:revision>3</cp:revision>
  <dcterms:created xsi:type="dcterms:W3CDTF">2022-07-05T16:15:00Z</dcterms:created>
  <dcterms:modified xsi:type="dcterms:W3CDTF">2022-07-05T16:15:00Z</dcterms:modified>
</cp:coreProperties>
</file>