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D9032E" w14:textId="77777777" w:rsidR="008D5BFA" w:rsidRDefault="008D5BFA" w:rsidP="008D5BFA">
      <w:pPr>
        <w:pBdr>
          <w:top w:val="nil"/>
          <w:left w:val="nil"/>
          <w:bottom w:val="single" w:sz="4" w:space="1" w:color="000000"/>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Supplementary material</w:t>
      </w:r>
    </w:p>
    <w:p w14:paraId="185BE211" w14:textId="77777777" w:rsidR="008D5BFA" w:rsidRDefault="008D5BFA" w:rsidP="008D5BF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7FC5E4D" w14:textId="77777777" w:rsidR="008D5BFA" w:rsidRDefault="008D5BFA" w:rsidP="008D5BF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47BA6552" w14:textId="77777777" w:rsidR="008D5BFA" w:rsidRDefault="008D5BFA" w:rsidP="008D5BF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val="pl-PL" w:eastAsia="pl-PL"/>
        </w:rPr>
        <w:drawing>
          <wp:inline distT="0" distB="0" distL="0" distR="0" wp14:anchorId="268B5CB4" wp14:editId="4B702D79">
            <wp:extent cx="5274310" cy="4219575"/>
            <wp:effectExtent l="0" t="0" r="0" b="0"/>
            <wp:docPr id="31"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5"/>
                    <a:srcRect/>
                    <a:stretch>
                      <a:fillRect/>
                    </a:stretch>
                  </pic:blipFill>
                  <pic:spPr>
                    <a:xfrm>
                      <a:off x="0" y="0"/>
                      <a:ext cx="5274310" cy="4219575"/>
                    </a:xfrm>
                    <a:prstGeom prst="rect">
                      <a:avLst/>
                    </a:prstGeom>
                    <a:ln/>
                  </pic:spPr>
                </pic:pic>
              </a:graphicData>
            </a:graphic>
          </wp:inline>
        </w:drawing>
      </w:r>
    </w:p>
    <w:p w14:paraId="54CDE137" w14:textId="77777777" w:rsidR="008D5BFA" w:rsidRDefault="008D5BFA" w:rsidP="008D5BFA">
      <w:pPr>
        <w:pBdr>
          <w:top w:val="nil"/>
          <w:left w:val="nil"/>
          <w:bottom w:val="nil"/>
          <w:right w:val="nil"/>
          <w:between w:val="nil"/>
        </w:pBdr>
        <w:spacing w:after="0" w:line="240" w:lineRule="auto"/>
        <w:jc w:val="center"/>
        <w:rPr>
          <w:rFonts w:ascii="Times New Roman" w:eastAsia="Times New Roman" w:hAnsi="Times New Roman" w:cs="Times New Roman"/>
          <w:i/>
          <w:color w:val="000000"/>
          <w:sz w:val="24"/>
          <w:szCs w:val="24"/>
        </w:rPr>
      </w:pPr>
    </w:p>
    <w:p w14:paraId="7945E06E" w14:textId="77777777" w:rsidR="008D5BFA" w:rsidRDefault="008D5BFA" w:rsidP="008D5BFA">
      <w:pPr>
        <w:pBdr>
          <w:top w:val="nil"/>
          <w:left w:val="nil"/>
          <w:bottom w:val="nil"/>
          <w:right w:val="nil"/>
          <w:between w:val="nil"/>
        </w:pBdr>
        <w:spacing w:after="0" w:line="240" w:lineRule="auto"/>
        <w:jc w:val="center"/>
        <w:rPr>
          <w:rFonts w:ascii="Times New Roman" w:eastAsia="Times New Roman" w:hAnsi="Times New Roman" w:cs="Times New Roman"/>
          <w:i/>
          <w:color w:val="000000"/>
          <w:sz w:val="24"/>
          <w:szCs w:val="24"/>
        </w:rPr>
        <w:sectPr w:rsidR="008D5BFA" w:rsidSect="00BF12E3">
          <w:pgSz w:w="11906" w:h="16838"/>
          <w:pgMar w:top="1440" w:right="1800" w:bottom="1440" w:left="1842" w:header="708" w:footer="708" w:gutter="0"/>
          <w:cols w:space="708"/>
        </w:sectPr>
      </w:pPr>
      <w:r>
        <w:rPr>
          <w:rFonts w:ascii="Times New Roman" w:eastAsia="Times New Roman" w:hAnsi="Times New Roman" w:cs="Times New Roman"/>
          <w:b/>
          <w:i/>
          <w:color w:val="000000"/>
          <w:sz w:val="24"/>
          <w:szCs w:val="24"/>
        </w:rPr>
        <w:t xml:space="preserve">Figure SM-1. </w:t>
      </w:r>
      <w:r>
        <w:rPr>
          <w:rFonts w:ascii="Times New Roman" w:eastAsia="Times New Roman" w:hAnsi="Times New Roman" w:cs="Times New Roman"/>
          <w:i/>
          <w:color w:val="000000"/>
          <w:sz w:val="24"/>
          <w:szCs w:val="24"/>
        </w:rPr>
        <w:t xml:space="preserve">Growth rate of little auk chicks at </w:t>
      </w:r>
      <w:proofErr w:type="spellStart"/>
      <w:r>
        <w:rPr>
          <w:rFonts w:ascii="Times New Roman" w:eastAsia="Times New Roman" w:hAnsi="Times New Roman" w:cs="Times New Roman"/>
          <w:i/>
          <w:color w:val="000000"/>
          <w:sz w:val="24"/>
          <w:szCs w:val="24"/>
        </w:rPr>
        <w:t>Hornsund</w:t>
      </w:r>
      <w:proofErr w:type="spellEnd"/>
      <w:r>
        <w:rPr>
          <w:rFonts w:ascii="Times New Roman" w:eastAsia="Times New Roman" w:hAnsi="Times New Roman" w:cs="Times New Roman"/>
          <w:i/>
          <w:color w:val="000000"/>
          <w:sz w:val="24"/>
          <w:szCs w:val="24"/>
        </w:rPr>
        <w:t xml:space="preserve"> (data from 2006-2020). Results show the predicted relationships and associated confidence interval from a generalized additive model.</w:t>
      </w:r>
    </w:p>
    <w:p w14:paraId="08BFD9EB" w14:textId="77777777" w:rsidR="008D5BFA" w:rsidRDefault="008D5BFA" w:rsidP="008D5BFA">
      <w:pPr>
        <w:rPr>
          <w:rFonts w:ascii="Times New Roman" w:eastAsia="Times New Roman" w:hAnsi="Times New Roman" w:cs="Times New Roman"/>
        </w:rPr>
      </w:pPr>
      <w:r>
        <w:rPr>
          <w:rFonts w:ascii="Times New Roman" w:eastAsia="Times New Roman" w:hAnsi="Times New Roman" w:cs="Times New Roman"/>
          <w:b/>
        </w:rPr>
        <w:lastRenderedPageBreak/>
        <w:t>Table SM-1.</w:t>
      </w:r>
      <w:r>
        <w:rPr>
          <w:rFonts w:ascii="Times New Roman" w:eastAsia="Times New Roman" w:hAnsi="Times New Roman" w:cs="Times New Roman"/>
        </w:rPr>
        <w:t xml:space="preserve"> Temporal changes in the proportion of Atlantic prey in the little (chick) diet in three Svalbard fjords (</w:t>
      </w:r>
      <w:proofErr w:type="spellStart"/>
      <w:r>
        <w:rPr>
          <w:rFonts w:ascii="Times New Roman" w:eastAsia="Times New Roman" w:hAnsi="Times New Roman" w:cs="Times New Roman"/>
        </w:rPr>
        <w:t>Hornsund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Isfjorden</w:t>
      </w:r>
      <w:proofErr w:type="spellEnd"/>
      <w:r>
        <w:rPr>
          <w:rFonts w:ascii="Times New Roman" w:eastAsia="Times New Roman" w:hAnsi="Times New Roman" w:cs="Times New Roman"/>
        </w:rPr>
        <w:t xml:space="preserve"> and </w:t>
      </w:r>
      <w:proofErr w:type="spellStart"/>
      <w:r>
        <w:rPr>
          <w:rFonts w:ascii="Times New Roman" w:eastAsia="Times New Roman" w:hAnsi="Times New Roman" w:cs="Times New Roman"/>
        </w:rPr>
        <w:t>Kongsfjorden</w:t>
      </w:r>
      <w:proofErr w:type="spellEnd"/>
      <w:r>
        <w:rPr>
          <w:rFonts w:ascii="Times New Roman" w:eastAsia="Times New Roman" w:hAnsi="Times New Roman" w:cs="Times New Roman"/>
        </w:rPr>
        <w:t>). Data (n=1149) are from 2005-2020 (with some years missing for some fjords). Results are from beta regression models (see methods for details). Trend stands for “linear trend”. In (a), np represents the number of estimated parameters, AIC is the Akaike’s Information criterion, ΔAIC is the difference between the AIC of a given model and the lowest AIC of all models considered and R</w:t>
      </w:r>
      <w:r>
        <w:rPr>
          <w:rFonts w:ascii="Times New Roman" w:eastAsia="Times New Roman" w:hAnsi="Times New Roman" w:cs="Times New Roman"/>
          <w:vertAlign w:val="superscript"/>
        </w:rPr>
        <w:t>2</w:t>
      </w:r>
      <w:r>
        <w:rPr>
          <w:rFonts w:ascii="Times New Roman" w:eastAsia="Times New Roman" w:hAnsi="Times New Roman" w:cs="Times New Roman"/>
        </w:rPr>
        <w:t xml:space="preserve"> represents the proportion of explained variation by each model. Models in bold are the ones with the lowest AIC. Table (b) represents the intercept and slope estimates (logit scale) from this model including a </w:t>
      </w:r>
      <w:proofErr w:type="spellStart"/>
      <w:r>
        <w:rPr>
          <w:rFonts w:ascii="Times New Roman" w:eastAsia="Times New Roman" w:hAnsi="Times New Roman" w:cs="Times New Roman"/>
        </w:rPr>
        <w:t>Trend</w:t>
      </w:r>
      <w:r>
        <w:rPr>
          <w:rFonts w:ascii="Times New Roman" w:eastAsia="Times New Roman" w:hAnsi="Times New Roman" w:cs="Times New Roman"/>
          <w:b/>
        </w:rPr>
        <w:t>×</w:t>
      </w:r>
      <w:r>
        <w:rPr>
          <w:rFonts w:ascii="Times New Roman" w:eastAsia="Times New Roman" w:hAnsi="Times New Roman" w:cs="Times New Roman"/>
        </w:rPr>
        <w:t>Fjord</w:t>
      </w:r>
      <w:proofErr w:type="spellEnd"/>
      <w:r>
        <w:rPr>
          <w:rFonts w:ascii="Times New Roman" w:eastAsia="Times New Roman" w:hAnsi="Times New Roman" w:cs="Times New Roman"/>
        </w:rPr>
        <w:t xml:space="preserve"> interaction, along with the test statistics and associated p-values.</w:t>
      </w:r>
    </w:p>
    <w:p w14:paraId="4317CCE2" w14:textId="77777777" w:rsidR="008D5BFA" w:rsidRDefault="008D5BFA" w:rsidP="008D5BFA">
      <w:pPr>
        <w:spacing w:after="0" w:line="480" w:lineRule="auto"/>
        <w:rPr>
          <w:rFonts w:ascii="Times New Roman" w:eastAsia="Times New Roman" w:hAnsi="Times New Roman" w:cs="Times New Roman"/>
          <w:sz w:val="24"/>
          <w:szCs w:val="24"/>
        </w:rPr>
      </w:pPr>
    </w:p>
    <w:p w14:paraId="031BE301" w14:textId="77777777" w:rsidR="008D5BFA" w:rsidRDefault="008D5BFA" w:rsidP="008D5BFA">
      <w:pPr>
        <w:numPr>
          <w:ilvl w:val="0"/>
          <w:numId w:val="1"/>
        </w:numPr>
        <w:pBdr>
          <w:top w:val="nil"/>
          <w:left w:val="nil"/>
          <w:bottom w:val="nil"/>
          <w:right w:val="nil"/>
          <w:between w:val="nil"/>
        </w:pBdr>
        <w:spacing w:after="0" w:line="480" w:lineRule="auto"/>
        <w:rPr>
          <w:rFonts w:ascii="Times New Roman" w:eastAsia="Times New Roman" w:hAnsi="Times New Roman" w:cs="Times New Roman"/>
          <w:color w:val="000000"/>
        </w:rPr>
      </w:pPr>
    </w:p>
    <w:tbl>
      <w:tblPr>
        <w:tblStyle w:val="8"/>
        <w:tblW w:w="8000" w:type="dxa"/>
        <w:tblBorders>
          <w:top w:val="nil"/>
          <w:left w:val="nil"/>
          <w:bottom w:val="nil"/>
          <w:right w:val="nil"/>
          <w:insideH w:val="nil"/>
          <w:insideV w:val="nil"/>
        </w:tblBorders>
        <w:tblLayout w:type="fixed"/>
        <w:tblLook w:val="0400" w:firstRow="0" w:lastRow="0" w:firstColumn="0" w:lastColumn="0" w:noHBand="0" w:noVBand="1"/>
      </w:tblPr>
      <w:tblGrid>
        <w:gridCol w:w="4801"/>
        <w:gridCol w:w="606"/>
        <w:gridCol w:w="1076"/>
        <w:gridCol w:w="881"/>
        <w:gridCol w:w="636"/>
      </w:tblGrid>
      <w:tr w:rsidR="008D5BFA" w14:paraId="55C29813" w14:textId="77777777" w:rsidTr="00EE3A44">
        <w:tc>
          <w:tcPr>
            <w:tcW w:w="4801" w:type="dxa"/>
            <w:tcBorders>
              <w:bottom w:val="single" w:sz="4" w:space="0" w:color="000000"/>
            </w:tcBorders>
          </w:tcPr>
          <w:p w14:paraId="5FE05C3A" w14:textId="77777777" w:rsidR="008D5BFA" w:rsidRDefault="008D5BFA" w:rsidP="00EE3A44">
            <w:pPr>
              <w:rPr>
                <w:rFonts w:ascii="Times New Roman" w:eastAsia="Times New Roman" w:hAnsi="Times New Roman" w:cs="Times New Roman"/>
                <w:b/>
              </w:rPr>
            </w:pPr>
            <w:r>
              <w:rPr>
                <w:rFonts w:ascii="Times New Roman" w:eastAsia="Times New Roman" w:hAnsi="Times New Roman" w:cs="Times New Roman"/>
                <w:b/>
              </w:rPr>
              <w:t>Model</w:t>
            </w:r>
          </w:p>
        </w:tc>
        <w:tc>
          <w:tcPr>
            <w:tcW w:w="606" w:type="dxa"/>
            <w:tcBorders>
              <w:bottom w:val="single" w:sz="4" w:space="0" w:color="000000"/>
            </w:tcBorders>
          </w:tcPr>
          <w:p w14:paraId="3D3F061F" w14:textId="77777777" w:rsidR="008D5BFA" w:rsidRDefault="008D5BFA" w:rsidP="00EE3A44">
            <w:pPr>
              <w:rPr>
                <w:rFonts w:ascii="Times New Roman" w:eastAsia="Times New Roman" w:hAnsi="Times New Roman" w:cs="Times New Roman"/>
                <w:b/>
              </w:rPr>
            </w:pPr>
            <w:r>
              <w:rPr>
                <w:rFonts w:ascii="Times New Roman" w:eastAsia="Times New Roman" w:hAnsi="Times New Roman" w:cs="Times New Roman"/>
                <w:b/>
              </w:rPr>
              <w:t>np</w:t>
            </w:r>
          </w:p>
        </w:tc>
        <w:tc>
          <w:tcPr>
            <w:tcW w:w="1076" w:type="dxa"/>
            <w:tcBorders>
              <w:bottom w:val="single" w:sz="4" w:space="0" w:color="000000"/>
            </w:tcBorders>
          </w:tcPr>
          <w:p w14:paraId="35DAB711" w14:textId="77777777" w:rsidR="008D5BFA" w:rsidRDefault="008D5BFA" w:rsidP="00EE3A44">
            <w:pPr>
              <w:rPr>
                <w:rFonts w:ascii="Times New Roman" w:eastAsia="Times New Roman" w:hAnsi="Times New Roman" w:cs="Times New Roman"/>
                <w:b/>
              </w:rPr>
            </w:pPr>
            <w:r>
              <w:rPr>
                <w:rFonts w:ascii="Times New Roman" w:eastAsia="Times New Roman" w:hAnsi="Times New Roman" w:cs="Times New Roman"/>
                <w:b/>
              </w:rPr>
              <w:t>AIC</w:t>
            </w:r>
          </w:p>
        </w:tc>
        <w:tc>
          <w:tcPr>
            <w:tcW w:w="881" w:type="dxa"/>
            <w:tcBorders>
              <w:bottom w:val="single" w:sz="4" w:space="0" w:color="000000"/>
            </w:tcBorders>
          </w:tcPr>
          <w:p w14:paraId="22ADDEEB" w14:textId="77777777" w:rsidR="008D5BFA" w:rsidRDefault="008D5BFA" w:rsidP="00EE3A44">
            <w:pPr>
              <w:rPr>
                <w:rFonts w:ascii="Times New Roman" w:eastAsia="Times New Roman" w:hAnsi="Times New Roman" w:cs="Times New Roman"/>
                <w:b/>
              </w:rPr>
            </w:pPr>
            <w:r>
              <w:rPr>
                <w:rFonts w:ascii="Times New Roman" w:eastAsia="Times New Roman" w:hAnsi="Times New Roman" w:cs="Times New Roman"/>
                <w:b/>
              </w:rPr>
              <w:t>ΔAIC</w:t>
            </w:r>
          </w:p>
        </w:tc>
        <w:tc>
          <w:tcPr>
            <w:tcW w:w="636" w:type="dxa"/>
            <w:tcBorders>
              <w:bottom w:val="single" w:sz="4" w:space="0" w:color="000000"/>
            </w:tcBorders>
          </w:tcPr>
          <w:p w14:paraId="034DABC0" w14:textId="77777777" w:rsidR="008D5BFA" w:rsidRDefault="008D5BFA" w:rsidP="00EE3A44">
            <w:pPr>
              <w:rPr>
                <w:rFonts w:ascii="Times New Roman" w:eastAsia="Times New Roman" w:hAnsi="Times New Roman" w:cs="Times New Roman"/>
                <w:b/>
              </w:rPr>
            </w:pPr>
            <w:r>
              <w:rPr>
                <w:rFonts w:ascii="Times New Roman" w:eastAsia="Times New Roman" w:hAnsi="Times New Roman" w:cs="Times New Roman"/>
                <w:b/>
              </w:rPr>
              <w:t>R</w:t>
            </w:r>
            <w:r>
              <w:rPr>
                <w:rFonts w:ascii="Times New Roman" w:eastAsia="Times New Roman" w:hAnsi="Times New Roman" w:cs="Times New Roman"/>
                <w:b/>
                <w:vertAlign w:val="superscript"/>
              </w:rPr>
              <w:t>2</w:t>
            </w:r>
          </w:p>
        </w:tc>
      </w:tr>
      <w:tr w:rsidR="008D5BFA" w14:paraId="725DCBE1" w14:textId="77777777" w:rsidTr="00EE3A44">
        <w:tc>
          <w:tcPr>
            <w:tcW w:w="4801" w:type="dxa"/>
            <w:tcBorders>
              <w:top w:val="single" w:sz="4" w:space="0" w:color="000000"/>
            </w:tcBorders>
          </w:tcPr>
          <w:p w14:paraId="2550FB01"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 Atlantic prey~1</w:t>
            </w:r>
          </w:p>
        </w:tc>
        <w:tc>
          <w:tcPr>
            <w:tcW w:w="606" w:type="dxa"/>
            <w:tcBorders>
              <w:top w:val="single" w:sz="4" w:space="0" w:color="000000"/>
            </w:tcBorders>
          </w:tcPr>
          <w:p w14:paraId="2EBA27A3"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1</w:t>
            </w:r>
          </w:p>
        </w:tc>
        <w:tc>
          <w:tcPr>
            <w:tcW w:w="1076" w:type="dxa"/>
            <w:tcBorders>
              <w:top w:val="single" w:sz="4" w:space="0" w:color="000000"/>
            </w:tcBorders>
          </w:tcPr>
          <w:p w14:paraId="368F5CA0"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-1522.62</w:t>
            </w:r>
          </w:p>
        </w:tc>
        <w:tc>
          <w:tcPr>
            <w:tcW w:w="881" w:type="dxa"/>
            <w:tcBorders>
              <w:top w:val="single" w:sz="4" w:space="0" w:color="000000"/>
            </w:tcBorders>
          </w:tcPr>
          <w:p w14:paraId="34E139BF" w14:textId="77777777" w:rsidR="008D5BFA" w:rsidRDefault="008D5BFA" w:rsidP="00EE3A44">
            <w:pPr>
              <w:rPr>
                <w:rFonts w:ascii="Times New Roman" w:eastAsia="Times New Roman" w:hAnsi="Times New Roman" w:cs="Times New Roman"/>
              </w:rPr>
            </w:pPr>
            <w:r>
              <w:t>78.03</w:t>
            </w:r>
          </w:p>
        </w:tc>
        <w:tc>
          <w:tcPr>
            <w:tcW w:w="636" w:type="dxa"/>
            <w:tcBorders>
              <w:top w:val="single" w:sz="4" w:space="0" w:color="000000"/>
            </w:tcBorders>
          </w:tcPr>
          <w:p w14:paraId="3F712323"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w:t>
            </w:r>
          </w:p>
        </w:tc>
      </w:tr>
      <w:tr w:rsidR="008D5BFA" w14:paraId="04109CDD" w14:textId="77777777" w:rsidTr="00EE3A44">
        <w:tc>
          <w:tcPr>
            <w:tcW w:w="4801" w:type="dxa"/>
          </w:tcPr>
          <w:p w14:paraId="13637299"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 Atlantic prey ~Fjord</w:t>
            </w:r>
          </w:p>
        </w:tc>
        <w:tc>
          <w:tcPr>
            <w:tcW w:w="606" w:type="dxa"/>
          </w:tcPr>
          <w:p w14:paraId="693014CC"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3</w:t>
            </w:r>
          </w:p>
        </w:tc>
        <w:tc>
          <w:tcPr>
            <w:tcW w:w="1076" w:type="dxa"/>
          </w:tcPr>
          <w:p w14:paraId="749ABF4E"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-1556.34</w:t>
            </w:r>
          </w:p>
        </w:tc>
        <w:tc>
          <w:tcPr>
            <w:tcW w:w="881" w:type="dxa"/>
          </w:tcPr>
          <w:p w14:paraId="6FAA146F" w14:textId="77777777" w:rsidR="008D5BFA" w:rsidRDefault="008D5BFA" w:rsidP="00EE3A44">
            <w:pPr>
              <w:rPr>
                <w:rFonts w:ascii="Times New Roman" w:eastAsia="Times New Roman" w:hAnsi="Times New Roman" w:cs="Times New Roman"/>
              </w:rPr>
            </w:pPr>
            <w:r>
              <w:t>44.31</w:t>
            </w:r>
          </w:p>
        </w:tc>
        <w:tc>
          <w:tcPr>
            <w:tcW w:w="636" w:type="dxa"/>
          </w:tcPr>
          <w:p w14:paraId="6ADEE553"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0.03</w:t>
            </w:r>
          </w:p>
        </w:tc>
      </w:tr>
      <w:tr w:rsidR="008D5BFA" w14:paraId="5C5CF3D8" w14:textId="77777777" w:rsidTr="00EE3A44">
        <w:tc>
          <w:tcPr>
            <w:tcW w:w="4801" w:type="dxa"/>
          </w:tcPr>
          <w:p w14:paraId="0C5E7992"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 Atlantic prey ~Trend</w:t>
            </w:r>
          </w:p>
        </w:tc>
        <w:tc>
          <w:tcPr>
            <w:tcW w:w="606" w:type="dxa"/>
          </w:tcPr>
          <w:p w14:paraId="1F6A7AC2"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2</w:t>
            </w:r>
          </w:p>
        </w:tc>
        <w:tc>
          <w:tcPr>
            <w:tcW w:w="1076" w:type="dxa"/>
          </w:tcPr>
          <w:p w14:paraId="52F4181A"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-1562.42</w:t>
            </w:r>
          </w:p>
        </w:tc>
        <w:tc>
          <w:tcPr>
            <w:tcW w:w="881" w:type="dxa"/>
          </w:tcPr>
          <w:p w14:paraId="794D7D0D" w14:textId="77777777" w:rsidR="008D5BFA" w:rsidRDefault="008D5BFA" w:rsidP="00EE3A44">
            <w:pPr>
              <w:rPr>
                <w:rFonts w:ascii="Times New Roman" w:eastAsia="Times New Roman" w:hAnsi="Times New Roman" w:cs="Times New Roman"/>
              </w:rPr>
            </w:pPr>
            <w:r>
              <w:t>38.23</w:t>
            </w:r>
          </w:p>
        </w:tc>
        <w:tc>
          <w:tcPr>
            <w:tcW w:w="636" w:type="dxa"/>
          </w:tcPr>
          <w:p w14:paraId="2CC3533C"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0.06</w:t>
            </w:r>
          </w:p>
        </w:tc>
      </w:tr>
      <w:tr w:rsidR="008D5BFA" w14:paraId="361B9020" w14:textId="77777777" w:rsidTr="00EE3A44">
        <w:tc>
          <w:tcPr>
            <w:tcW w:w="4801" w:type="dxa"/>
          </w:tcPr>
          <w:p w14:paraId="75039782" w14:textId="77777777" w:rsidR="008D5BFA" w:rsidRDefault="008D5BFA" w:rsidP="00EE3A44">
            <w:pPr>
              <w:rPr>
                <w:rFonts w:ascii="Times New Roman" w:eastAsia="Times New Roman" w:hAnsi="Times New Roman" w:cs="Times New Roman"/>
                <w:b/>
              </w:rPr>
            </w:pPr>
            <w:r>
              <w:rPr>
                <w:rFonts w:ascii="Times New Roman" w:eastAsia="Times New Roman" w:hAnsi="Times New Roman" w:cs="Times New Roman"/>
                <w:b/>
              </w:rPr>
              <w:t>% Atlantic prey ~Trend+ Fjord</w:t>
            </w:r>
          </w:p>
        </w:tc>
        <w:tc>
          <w:tcPr>
            <w:tcW w:w="606" w:type="dxa"/>
          </w:tcPr>
          <w:p w14:paraId="25D8419A" w14:textId="77777777" w:rsidR="008D5BFA" w:rsidRDefault="008D5BFA" w:rsidP="00EE3A44">
            <w:pPr>
              <w:rPr>
                <w:rFonts w:ascii="Times New Roman" w:eastAsia="Times New Roman" w:hAnsi="Times New Roman" w:cs="Times New Roman"/>
                <w:b/>
              </w:rPr>
            </w:pPr>
            <w:r>
              <w:rPr>
                <w:rFonts w:ascii="Times New Roman" w:eastAsia="Times New Roman" w:hAnsi="Times New Roman" w:cs="Times New Roman"/>
                <w:b/>
              </w:rPr>
              <w:t>4</w:t>
            </w:r>
          </w:p>
        </w:tc>
        <w:tc>
          <w:tcPr>
            <w:tcW w:w="1076" w:type="dxa"/>
          </w:tcPr>
          <w:p w14:paraId="74596FA8" w14:textId="77777777" w:rsidR="008D5BFA" w:rsidRDefault="008D5BFA" w:rsidP="00EE3A44">
            <w:pPr>
              <w:rPr>
                <w:rFonts w:ascii="Times New Roman" w:eastAsia="Times New Roman" w:hAnsi="Times New Roman" w:cs="Times New Roman"/>
                <w:b/>
              </w:rPr>
            </w:pPr>
            <w:r>
              <w:rPr>
                <w:rFonts w:ascii="Times New Roman" w:eastAsia="Times New Roman" w:hAnsi="Times New Roman" w:cs="Times New Roman"/>
                <w:b/>
              </w:rPr>
              <w:t>-1599.88</w:t>
            </w:r>
          </w:p>
        </w:tc>
        <w:tc>
          <w:tcPr>
            <w:tcW w:w="881" w:type="dxa"/>
          </w:tcPr>
          <w:p w14:paraId="261D8182" w14:textId="77777777" w:rsidR="008D5BFA" w:rsidRDefault="008D5BFA" w:rsidP="00EE3A44">
            <w:pPr>
              <w:rPr>
                <w:rFonts w:ascii="Times New Roman" w:eastAsia="Times New Roman" w:hAnsi="Times New Roman" w:cs="Times New Roman"/>
                <w:b/>
              </w:rPr>
            </w:pPr>
            <w:r>
              <w:rPr>
                <w:b/>
              </w:rPr>
              <w:t>0.77</w:t>
            </w:r>
          </w:p>
        </w:tc>
        <w:tc>
          <w:tcPr>
            <w:tcW w:w="636" w:type="dxa"/>
          </w:tcPr>
          <w:p w14:paraId="54FE2D45" w14:textId="77777777" w:rsidR="008D5BFA" w:rsidRDefault="008D5BFA" w:rsidP="00EE3A44">
            <w:pPr>
              <w:rPr>
                <w:rFonts w:ascii="Times New Roman" w:eastAsia="Times New Roman" w:hAnsi="Times New Roman" w:cs="Times New Roman"/>
                <w:b/>
              </w:rPr>
            </w:pPr>
            <w:r>
              <w:rPr>
                <w:rFonts w:ascii="Times New Roman" w:eastAsia="Times New Roman" w:hAnsi="Times New Roman" w:cs="Times New Roman"/>
                <w:b/>
              </w:rPr>
              <w:t>0.09</w:t>
            </w:r>
          </w:p>
        </w:tc>
      </w:tr>
      <w:tr w:rsidR="008D5BFA" w14:paraId="41D24CCC" w14:textId="77777777" w:rsidTr="00EE3A44">
        <w:tc>
          <w:tcPr>
            <w:tcW w:w="4801" w:type="dxa"/>
          </w:tcPr>
          <w:p w14:paraId="5A74F038" w14:textId="77777777" w:rsidR="008D5BFA" w:rsidRDefault="008D5BFA" w:rsidP="00EE3A44">
            <w:pPr>
              <w:rPr>
                <w:rFonts w:ascii="Times New Roman" w:eastAsia="Times New Roman" w:hAnsi="Times New Roman" w:cs="Times New Roman"/>
                <w:b/>
              </w:rPr>
            </w:pPr>
            <w:r>
              <w:rPr>
                <w:rFonts w:ascii="Times New Roman" w:eastAsia="Times New Roman" w:hAnsi="Times New Roman" w:cs="Times New Roman"/>
                <w:b/>
              </w:rPr>
              <w:t>% Atlantic prey ~Trend+ Fjord +</w:t>
            </w:r>
            <w:proofErr w:type="spellStart"/>
            <w:r>
              <w:rPr>
                <w:rFonts w:ascii="Times New Roman" w:eastAsia="Times New Roman" w:hAnsi="Times New Roman" w:cs="Times New Roman"/>
                <w:b/>
              </w:rPr>
              <w:t>Trend×Fjord</w:t>
            </w:r>
            <w:proofErr w:type="spellEnd"/>
          </w:p>
        </w:tc>
        <w:tc>
          <w:tcPr>
            <w:tcW w:w="606" w:type="dxa"/>
          </w:tcPr>
          <w:p w14:paraId="533070F4" w14:textId="77777777" w:rsidR="008D5BFA" w:rsidRDefault="008D5BFA" w:rsidP="00EE3A44">
            <w:pPr>
              <w:rPr>
                <w:rFonts w:ascii="Times New Roman" w:eastAsia="Times New Roman" w:hAnsi="Times New Roman" w:cs="Times New Roman"/>
                <w:b/>
              </w:rPr>
            </w:pPr>
            <w:r>
              <w:rPr>
                <w:rFonts w:ascii="Times New Roman" w:eastAsia="Times New Roman" w:hAnsi="Times New Roman" w:cs="Times New Roman"/>
                <w:b/>
              </w:rPr>
              <w:t>6</w:t>
            </w:r>
          </w:p>
        </w:tc>
        <w:tc>
          <w:tcPr>
            <w:tcW w:w="1076" w:type="dxa"/>
          </w:tcPr>
          <w:p w14:paraId="046A2DF7" w14:textId="77777777" w:rsidR="008D5BFA" w:rsidRDefault="008D5BFA" w:rsidP="00EE3A44">
            <w:pPr>
              <w:rPr>
                <w:rFonts w:ascii="Times New Roman" w:eastAsia="Times New Roman" w:hAnsi="Times New Roman" w:cs="Times New Roman"/>
                <w:b/>
              </w:rPr>
            </w:pPr>
            <w:r>
              <w:rPr>
                <w:rFonts w:ascii="Times New Roman" w:eastAsia="Times New Roman" w:hAnsi="Times New Roman" w:cs="Times New Roman"/>
                <w:b/>
              </w:rPr>
              <w:t>-1600.65</w:t>
            </w:r>
          </w:p>
        </w:tc>
        <w:tc>
          <w:tcPr>
            <w:tcW w:w="881" w:type="dxa"/>
          </w:tcPr>
          <w:p w14:paraId="787210BA" w14:textId="77777777" w:rsidR="008D5BFA" w:rsidRDefault="008D5BFA" w:rsidP="00EE3A44">
            <w:pPr>
              <w:rPr>
                <w:rFonts w:ascii="Times New Roman" w:eastAsia="Times New Roman" w:hAnsi="Times New Roman" w:cs="Times New Roman"/>
                <w:b/>
              </w:rPr>
            </w:pPr>
            <w:r>
              <w:rPr>
                <w:b/>
              </w:rPr>
              <w:t>0.00</w:t>
            </w:r>
          </w:p>
        </w:tc>
        <w:tc>
          <w:tcPr>
            <w:tcW w:w="636" w:type="dxa"/>
          </w:tcPr>
          <w:p w14:paraId="4AF8B205" w14:textId="77777777" w:rsidR="008D5BFA" w:rsidRDefault="008D5BFA" w:rsidP="00EE3A44">
            <w:pPr>
              <w:rPr>
                <w:rFonts w:ascii="Times New Roman" w:eastAsia="Times New Roman" w:hAnsi="Times New Roman" w:cs="Times New Roman"/>
                <w:b/>
              </w:rPr>
            </w:pPr>
            <w:r>
              <w:rPr>
                <w:rFonts w:ascii="Times New Roman" w:eastAsia="Times New Roman" w:hAnsi="Times New Roman" w:cs="Times New Roman"/>
                <w:b/>
              </w:rPr>
              <w:t>0.10</w:t>
            </w:r>
          </w:p>
        </w:tc>
      </w:tr>
    </w:tbl>
    <w:p w14:paraId="3BD905ED" w14:textId="77777777" w:rsidR="008D5BFA" w:rsidRDefault="008D5BFA" w:rsidP="008D5BFA">
      <w:pPr>
        <w:spacing w:after="0" w:line="240" w:lineRule="auto"/>
        <w:rPr>
          <w:rFonts w:ascii="Times New Roman" w:eastAsia="Times New Roman" w:hAnsi="Times New Roman" w:cs="Times New Roman"/>
        </w:rPr>
      </w:pPr>
    </w:p>
    <w:p w14:paraId="0FC52A72" w14:textId="77777777" w:rsidR="008D5BFA" w:rsidRDefault="008D5BFA" w:rsidP="008D5BFA">
      <w:pPr>
        <w:numPr>
          <w:ilvl w:val="0"/>
          <w:numId w:val="1"/>
        </w:numPr>
        <w:pBdr>
          <w:top w:val="nil"/>
          <w:left w:val="nil"/>
          <w:bottom w:val="nil"/>
          <w:right w:val="nil"/>
          <w:between w:val="nil"/>
        </w:pBdr>
        <w:spacing w:after="0" w:line="480" w:lineRule="auto"/>
        <w:rPr>
          <w:rFonts w:ascii="Times New Roman" w:eastAsia="Times New Roman" w:hAnsi="Times New Roman" w:cs="Times New Roman"/>
          <w:color w:val="000000"/>
        </w:rPr>
      </w:pPr>
    </w:p>
    <w:tbl>
      <w:tblPr>
        <w:tblStyle w:val="7"/>
        <w:tblW w:w="8125" w:type="dxa"/>
        <w:tblBorders>
          <w:top w:val="nil"/>
          <w:left w:val="nil"/>
          <w:bottom w:val="nil"/>
          <w:right w:val="nil"/>
          <w:insideH w:val="nil"/>
          <w:insideV w:val="nil"/>
        </w:tblBorders>
        <w:tblLayout w:type="fixed"/>
        <w:tblLook w:val="0400" w:firstRow="0" w:lastRow="0" w:firstColumn="0" w:lastColumn="0" w:noHBand="0" w:noVBand="1"/>
      </w:tblPr>
      <w:tblGrid>
        <w:gridCol w:w="4285"/>
        <w:gridCol w:w="1047"/>
        <w:gridCol w:w="1076"/>
        <w:gridCol w:w="881"/>
        <w:gridCol w:w="836"/>
      </w:tblGrid>
      <w:tr w:rsidR="008D5BFA" w14:paraId="360A946B" w14:textId="77777777" w:rsidTr="00EE3A44">
        <w:tc>
          <w:tcPr>
            <w:tcW w:w="4285" w:type="dxa"/>
            <w:tcBorders>
              <w:bottom w:val="single" w:sz="4" w:space="0" w:color="000000"/>
            </w:tcBorders>
          </w:tcPr>
          <w:p w14:paraId="19FA069F" w14:textId="77777777" w:rsidR="008D5BFA" w:rsidRDefault="008D5BFA" w:rsidP="00EE3A44">
            <w:pPr>
              <w:rPr>
                <w:rFonts w:ascii="Times New Roman" w:eastAsia="Times New Roman" w:hAnsi="Times New Roman" w:cs="Times New Roman"/>
                <w:b/>
              </w:rPr>
            </w:pPr>
            <w:r>
              <w:rPr>
                <w:rFonts w:ascii="Times New Roman" w:eastAsia="Times New Roman" w:hAnsi="Times New Roman" w:cs="Times New Roman"/>
                <w:b/>
              </w:rPr>
              <w:t>Variables</w:t>
            </w:r>
          </w:p>
        </w:tc>
        <w:tc>
          <w:tcPr>
            <w:tcW w:w="1047" w:type="dxa"/>
            <w:tcBorders>
              <w:bottom w:val="single" w:sz="4" w:space="0" w:color="000000"/>
            </w:tcBorders>
          </w:tcPr>
          <w:p w14:paraId="27DCC5E0" w14:textId="77777777" w:rsidR="008D5BFA" w:rsidRDefault="008D5BFA" w:rsidP="00EE3A44">
            <w:pPr>
              <w:rPr>
                <w:rFonts w:ascii="Times New Roman" w:eastAsia="Times New Roman" w:hAnsi="Times New Roman" w:cs="Times New Roman"/>
                <w:b/>
              </w:rPr>
            </w:pPr>
            <w:r>
              <w:rPr>
                <w:rFonts w:ascii="Times New Roman" w:eastAsia="Times New Roman" w:hAnsi="Times New Roman" w:cs="Times New Roman"/>
                <w:b/>
              </w:rPr>
              <w:t>Estimate</w:t>
            </w:r>
          </w:p>
        </w:tc>
        <w:tc>
          <w:tcPr>
            <w:tcW w:w="1076" w:type="dxa"/>
            <w:tcBorders>
              <w:bottom w:val="single" w:sz="4" w:space="0" w:color="000000"/>
            </w:tcBorders>
          </w:tcPr>
          <w:p w14:paraId="5B9FDA1F" w14:textId="77777777" w:rsidR="008D5BFA" w:rsidRDefault="008D5BFA" w:rsidP="00EE3A44">
            <w:pPr>
              <w:rPr>
                <w:rFonts w:ascii="Times New Roman" w:eastAsia="Times New Roman" w:hAnsi="Times New Roman" w:cs="Times New Roman"/>
                <w:b/>
              </w:rPr>
            </w:pPr>
            <w:r>
              <w:rPr>
                <w:rFonts w:ascii="Times New Roman" w:eastAsia="Times New Roman" w:hAnsi="Times New Roman" w:cs="Times New Roman"/>
                <w:b/>
              </w:rPr>
              <w:t>SE</w:t>
            </w:r>
          </w:p>
        </w:tc>
        <w:tc>
          <w:tcPr>
            <w:tcW w:w="881" w:type="dxa"/>
            <w:tcBorders>
              <w:bottom w:val="single" w:sz="4" w:space="0" w:color="000000"/>
            </w:tcBorders>
          </w:tcPr>
          <w:p w14:paraId="1E7FB67F" w14:textId="77777777" w:rsidR="008D5BFA" w:rsidRDefault="008D5BFA" w:rsidP="00EE3A44">
            <w:pPr>
              <w:rPr>
                <w:rFonts w:ascii="Times New Roman" w:eastAsia="Times New Roman" w:hAnsi="Times New Roman" w:cs="Times New Roman"/>
                <w:b/>
              </w:rPr>
            </w:pPr>
            <w:r>
              <w:rPr>
                <w:rFonts w:ascii="Times New Roman" w:eastAsia="Times New Roman" w:hAnsi="Times New Roman" w:cs="Times New Roman"/>
                <w:b/>
              </w:rPr>
              <w:t>z</w:t>
            </w:r>
          </w:p>
        </w:tc>
        <w:tc>
          <w:tcPr>
            <w:tcW w:w="836" w:type="dxa"/>
            <w:tcBorders>
              <w:bottom w:val="single" w:sz="4" w:space="0" w:color="000000"/>
            </w:tcBorders>
          </w:tcPr>
          <w:p w14:paraId="2488FACF" w14:textId="77777777" w:rsidR="008D5BFA" w:rsidRDefault="008D5BFA" w:rsidP="00EE3A44">
            <w:pPr>
              <w:rPr>
                <w:rFonts w:ascii="Times New Roman" w:eastAsia="Times New Roman" w:hAnsi="Times New Roman" w:cs="Times New Roman"/>
                <w:b/>
              </w:rPr>
            </w:pPr>
            <w:r>
              <w:rPr>
                <w:rFonts w:ascii="Times New Roman" w:eastAsia="Times New Roman" w:hAnsi="Times New Roman" w:cs="Times New Roman"/>
                <w:b/>
              </w:rPr>
              <w:t>p</w:t>
            </w:r>
          </w:p>
        </w:tc>
      </w:tr>
      <w:tr w:rsidR="008D5BFA" w14:paraId="6BF1B738" w14:textId="77777777" w:rsidTr="00EE3A44">
        <w:tc>
          <w:tcPr>
            <w:tcW w:w="4285" w:type="dxa"/>
            <w:tcBorders>
              <w:top w:val="single" w:sz="4" w:space="0" w:color="000000"/>
            </w:tcBorders>
          </w:tcPr>
          <w:p w14:paraId="4EEC8FB5"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Intercept-</w:t>
            </w:r>
            <w:proofErr w:type="spellStart"/>
            <w:r>
              <w:rPr>
                <w:rFonts w:ascii="Times New Roman" w:eastAsia="Times New Roman" w:hAnsi="Times New Roman" w:cs="Times New Roman"/>
              </w:rPr>
              <w:t>Hornsund</w:t>
            </w:r>
            <w:proofErr w:type="spellEnd"/>
          </w:p>
        </w:tc>
        <w:tc>
          <w:tcPr>
            <w:tcW w:w="1047" w:type="dxa"/>
            <w:tcBorders>
              <w:top w:val="single" w:sz="4" w:space="0" w:color="000000"/>
            </w:tcBorders>
          </w:tcPr>
          <w:p w14:paraId="6451ED7D"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-2.06</w:t>
            </w:r>
          </w:p>
        </w:tc>
        <w:tc>
          <w:tcPr>
            <w:tcW w:w="1076" w:type="dxa"/>
            <w:tcBorders>
              <w:top w:val="single" w:sz="4" w:space="0" w:color="000000"/>
            </w:tcBorders>
          </w:tcPr>
          <w:p w14:paraId="3610D357"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0.13</w:t>
            </w:r>
          </w:p>
        </w:tc>
        <w:tc>
          <w:tcPr>
            <w:tcW w:w="881" w:type="dxa"/>
            <w:tcBorders>
              <w:top w:val="single" w:sz="4" w:space="0" w:color="000000"/>
            </w:tcBorders>
          </w:tcPr>
          <w:p w14:paraId="3E887EE8"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-16.14</w:t>
            </w:r>
          </w:p>
        </w:tc>
        <w:tc>
          <w:tcPr>
            <w:tcW w:w="836" w:type="dxa"/>
            <w:tcBorders>
              <w:top w:val="single" w:sz="4" w:space="0" w:color="000000"/>
            </w:tcBorders>
          </w:tcPr>
          <w:p w14:paraId="15795D01"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&lt;0.001</w:t>
            </w:r>
          </w:p>
        </w:tc>
      </w:tr>
      <w:tr w:rsidR="008D5BFA" w14:paraId="4BBB77FE" w14:textId="77777777" w:rsidTr="00EE3A44">
        <w:tc>
          <w:tcPr>
            <w:tcW w:w="4285" w:type="dxa"/>
          </w:tcPr>
          <w:p w14:paraId="330EC09A"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Intercept-</w:t>
            </w:r>
            <w:proofErr w:type="spellStart"/>
            <w:r>
              <w:rPr>
                <w:rFonts w:ascii="Times New Roman" w:eastAsia="Times New Roman" w:hAnsi="Times New Roman" w:cs="Times New Roman"/>
              </w:rPr>
              <w:t>Isfjorden</w:t>
            </w:r>
            <w:proofErr w:type="spellEnd"/>
          </w:p>
        </w:tc>
        <w:tc>
          <w:tcPr>
            <w:tcW w:w="1047" w:type="dxa"/>
          </w:tcPr>
          <w:p w14:paraId="57FFA517"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-2.05</w:t>
            </w:r>
          </w:p>
        </w:tc>
        <w:tc>
          <w:tcPr>
            <w:tcW w:w="1076" w:type="dxa"/>
          </w:tcPr>
          <w:p w14:paraId="056D58B2"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0.14</w:t>
            </w:r>
          </w:p>
        </w:tc>
        <w:tc>
          <w:tcPr>
            <w:tcW w:w="881" w:type="dxa"/>
          </w:tcPr>
          <w:p w14:paraId="4EF0695F"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-14.18</w:t>
            </w:r>
          </w:p>
        </w:tc>
        <w:tc>
          <w:tcPr>
            <w:tcW w:w="836" w:type="dxa"/>
          </w:tcPr>
          <w:p w14:paraId="78075100"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&lt;0.001</w:t>
            </w:r>
          </w:p>
        </w:tc>
      </w:tr>
      <w:tr w:rsidR="008D5BFA" w14:paraId="108FAB9F" w14:textId="77777777" w:rsidTr="00EE3A44">
        <w:tc>
          <w:tcPr>
            <w:tcW w:w="4285" w:type="dxa"/>
          </w:tcPr>
          <w:p w14:paraId="71F72303"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Intercept-</w:t>
            </w:r>
            <w:proofErr w:type="spellStart"/>
            <w:r>
              <w:rPr>
                <w:rFonts w:ascii="Times New Roman" w:eastAsia="Times New Roman" w:hAnsi="Times New Roman" w:cs="Times New Roman"/>
              </w:rPr>
              <w:t>Kongsfjorden</w:t>
            </w:r>
            <w:proofErr w:type="spellEnd"/>
          </w:p>
        </w:tc>
        <w:tc>
          <w:tcPr>
            <w:tcW w:w="1047" w:type="dxa"/>
          </w:tcPr>
          <w:p w14:paraId="31071ED4"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-1.56</w:t>
            </w:r>
          </w:p>
        </w:tc>
        <w:tc>
          <w:tcPr>
            <w:tcW w:w="1076" w:type="dxa"/>
          </w:tcPr>
          <w:p w14:paraId="793684DA"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0.16</w:t>
            </w:r>
          </w:p>
        </w:tc>
        <w:tc>
          <w:tcPr>
            <w:tcW w:w="881" w:type="dxa"/>
          </w:tcPr>
          <w:p w14:paraId="3B93973B"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-10.00</w:t>
            </w:r>
          </w:p>
        </w:tc>
        <w:tc>
          <w:tcPr>
            <w:tcW w:w="836" w:type="dxa"/>
          </w:tcPr>
          <w:p w14:paraId="281D8BFA"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&lt;0.001</w:t>
            </w:r>
          </w:p>
        </w:tc>
      </w:tr>
      <w:tr w:rsidR="008D5BFA" w14:paraId="6F679574" w14:textId="77777777" w:rsidTr="00EE3A44">
        <w:tc>
          <w:tcPr>
            <w:tcW w:w="4285" w:type="dxa"/>
          </w:tcPr>
          <w:p w14:paraId="72B7B645"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Trend-</w:t>
            </w:r>
            <w:proofErr w:type="spellStart"/>
            <w:r>
              <w:rPr>
                <w:rFonts w:ascii="Times New Roman" w:eastAsia="Times New Roman" w:hAnsi="Times New Roman" w:cs="Times New Roman"/>
              </w:rPr>
              <w:t>Hornsund</w:t>
            </w:r>
            <w:proofErr w:type="spellEnd"/>
          </w:p>
        </w:tc>
        <w:tc>
          <w:tcPr>
            <w:tcW w:w="1047" w:type="dxa"/>
          </w:tcPr>
          <w:p w14:paraId="0CD86829"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0.04</w:t>
            </w:r>
          </w:p>
        </w:tc>
        <w:tc>
          <w:tcPr>
            <w:tcW w:w="1076" w:type="dxa"/>
          </w:tcPr>
          <w:p w14:paraId="6520A05E"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0.01</w:t>
            </w:r>
          </w:p>
        </w:tc>
        <w:tc>
          <w:tcPr>
            <w:tcW w:w="881" w:type="dxa"/>
          </w:tcPr>
          <w:p w14:paraId="2FB52E2F"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3.69</w:t>
            </w:r>
          </w:p>
        </w:tc>
        <w:tc>
          <w:tcPr>
            <w:tcW w:w="836" w:type="dxa"/>
          </w:tcPr>
          <w:p w14:paraId="54B99A76"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&lt;0.001</w:t>
            </w:r>
          </w:p>
        </w:tc>
      </w:tr>
      <w:tr w:rsidR="008D5BFA" w14:paraId="4A8732A2" w14:textId="77777777" w:rsidTr="00EE3A44">
        <w:tc>
          <w:tcPr>
            <w:tcW w:w="4285" w:type="dxa"/>
          </w:tcPr>
          <w:p w14:paraId="73DD7541"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Trend-</w:t>
            </w:r>
            <w:proofErr w:type="spellStart"/>
            <w:r>
              <w:rPr>
                <w:rFonts w:ascii="Times New Roman" w:eastAsia="Times New Roman" w:hAnsi="Times New Roman" w:cs="Times New Roman"/>
              </w:rPr>
              <w:t>Isfjorden</w:t>
            </w:r>
            <w:proofErr w:type="spellEnd"/>
          </w:p>
        </w:tc>
        <w:tc>
          <w:tcPr>
            <w:tcW w:w="1047" w:type="dxa"/>
          </w:tcPr>
          <w:p w14:paraId="11E83108"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0.06</w:t>
            </w:r>
          </w:p>
        </w:tc>
        <w:tc>
          <w:tcPr>
            <w:tcW w:w="1076" w:type="dxa"/>
          </w:tcPr>
          <w:p w14:paraId="13ADC179"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0.01</w:t>
            </w:r>
          </w:p>
        </w:tc>
        <w:tc>
          <w:tcPr>
            <w:tcW w:w="881" w:type="dxa"/>
          </w:tcPr>
          <w:p w14:paraId="0BE3EFF7"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5.58</w:t>
            </w:r>
          </w:p>
        </w:tc>
        <w:tc>
          <w:tcPr>
            <w:tcW w:w="836" w:type="dxa"/>
          </w:tcPr>
          <w:p w14:paraId="42798244"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&lt;0.001</w:t>
            </w:r>
          </w:p>
        </w:tc>
      </w:tr>
      <w:tr w:rsidR="008D5BFA" w14:paraId="529144E7" w14:textId="77777777" w:rsidTr="00EE3A44">
        <w:tc>
          <w:tcPr>
            <w:tcW w:w="4285" w:type="dxa"/>
          </w:tcPr>
          <w:p w14:paraId="3FAE5914"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Trend-</w:t>
            </w:r>
            <w:proofErr w:type="spellStart"/>
            <w:r>
              <w:rPr>
                <w:rFonts w:ascii="Times New Roman" w:eastAsia="Times New Roman" w:hAnsi="Times New Roman" w:cs="Times New Roman"/>
              </w:rPr>
              <w:t>Kongsfjorden</w:t>
            </w:r>
            <w:proofErr w:type="spellEnd"/>
          </w:p>
        </w:tc>
        <w:tc>
          <w:tcPr>
            <w:tcW w:w="1047" w:type="dxa"/>
          </w:tcPr>
          <w:p w14:paraId="1E9C2125"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0.03</w:t>
            </w:r>
          </w:p>
        </w:tc>
        <w:tc>
          <w:tcPr>
            <w:tcW w:w="1076" w:type="dxa"/>
          </w:tcPr>
          <w:p w14:paraId="66B049DA"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0.01</w:t>
            </w:r>
          </w:p>
        </w:tc>
        <w:tc>
          <w:tcPr>
            <w:tcW w:w="881" w:type="dxa"/>
          </w:tcPr>
          <w:p w14:paraId="140E1FFE"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2.40</w:t>
            </w:r>
          </w:p>
        </w:tc>
        <w:tc>
          <w:tcPr>
            <w:tcW w:w="836" w:type="dxa"/>
          </w:tcPr>
          <w:p w14:paraId="7CEE070C"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0.016</w:t>
            </w:r>
          </w:p>
        </w:tc>
      </w:tr>
    </w:tbl>
    <w:p w14:paraId="2A0D4157" w14:textId="77777777" w:rsidR="008D5BFA" w:rsidRDefault="008D5BFA" w:rsidP="008D5BFA">
      <w:pPr>
        <w:spacing w:after="0" w:line="480" w:lineRule="auto"/>
        <w:rPr>
          <w:rFonts w:ascii="Times New Roman" w:eastAsia="Times New Roman" w:hAnsi="Times New Roman" w:cs="Times New Roman"/>
          <w:sz w:val="24"/>
          <w:szCs w:val="24"/>
        </w:rPr>
      </w:pPr>
    </w:p>
    <w:p w14:paraId="59905DE7" w14:textId="77777777" w:rsidR="008D5BFA" w:rsidRDefault="008D5BFA" w:rsidP="008D5BFA">
      <w:pPr>
        <w:spacing w:after="0" w:line="240" w:lineRule="auto"/>
        <w:rPr>
          <w:rFonts w:ascii="Times New Roman" w:eastAsia="Times New Roman" w:hAnsi="Times New Roman" w:cs="Times New Roman"/>
          <w:b/>
        </w:rPr>
      </w:pPr>
    </w:p>
    <w:p w14:paraId="126F42B5" w14:textId="77777777" w:rsidR="008D5BFA" w:rsidRDefault="008D5BFA" w:rsidP="008D5BFA">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15EE0C9" w14:textId="77777777" w:rsidR="008D5BFA" w:rsidRDefault="008D5BFA" w:rsidP="008D5BFA">
      <w:pPr>
        <w:spacing w:after="0" w:line="48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lastRenderedPageBreak/>
        <w:t>(a)</w:t>
      </w:r>
    </w:p>
    <w:p w14:paraId="3FE2605A" w14:textId="77777777" w:rsidR="008D5BFA" w:rsidRDefault="008D5BFA" w:rsidP="008D5BFA">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pl-PL" w:eastAsia="pl-PL"/>
        </w:rPr>
        <w:drawing>
          <wp:inline distT="0" distB="0" distL="0" distR="0" wp14:anchorId="298D4AC2" wp14:editId="2C79B91D">
            <wp:extent cx="3930015" cy="2924175"/>
            <wp:effectExtent l="0" t="0" r="0" b="9525"/>
            <wp:docPr id="3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3949878" cy="2938954"/>
                    </a:xfrm>
                    <a:prstGeom prst="rect">
                      <a:avLst/>
                    </a:prstGeom>
                    <a:ln/>
                  </pic:spPr>
                </pic:pic>
              </a:graphicData>
            </a:graphic>
          </wp:inline>
        </w:drawing>
      </w:r>
    </w:p>
    <w:p w14:paraId="6A9734A9" w14:textId="77777777" w:rsidR="008D5BFA" w:rsidRDefault="008D5BFA" w:rsidP="008D5BFA">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p w14:paraId="45CC1AAD" w14:textId="77777777" w:rsidR="008D5BFA" w:rsidRDefault="008D5BFA" w:rsidP="008D5BFA">
      <w:pPr>
        <w:spacing w:after="0" w:line="480" w:lineRule="auto"/>
        <w:jc w:val="center"/>
        <w:rPr>
          <w:rFonts w:ascii="Times New Roman" w:eastAsia="Times New Roman" w:hAnsi="Times New Roman" w:cs="Times New Roman"/>
          <w:sz w:val="24"/>
          <w:szCs w:val="24"/>
        </w:rPr>
      </w:pPr>
      <w:r>
        <w:rPr>
          <w:rFonts w:ascii="Times New Roman" w:hAnsi="Times New Roman" w:cs="Times New Roman"/>
          <w:noProof/>
          <w:sz w:val="24"/>
          <w:szCs w:val="24"/>
          <w:lang w:val="pl-PL" w:eastAsia="pl-PL"/>
        </w:rPr>
        <w:drawing>
          <wp:inline distT="0" distB="0" distL="0" distR="0" wp14:anchorId="54BF4FB2" wp14:editId="4A61486A">
            <wp:extent cx="3914775" cy="313191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end PropAtlWater update.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57586" cy="3166164"/>
                    </a:xfrm>
                    <a:prstGeom prst="rect">
                      <a:avLst/>
                    </a:prstGeom>
                  </pic:spPr>
                </pic:pic>
              </a:graphicData>
            </a:graphic>
          </wp:inline>
        </w:drawing>
      </w:r>
    </w:p>
    <w:p w14:paraId="42282C2D" w14:textId="77777777" w:rsidR="008D5BFA" w:rsidRDefault="008D5BFA" w:rsidP="008D5BFA">
      <w:pPr>
        <w:spacing w:after="0" w:line="480" w:lineRule="auto"/>
        <w:jc w:val="center"/>
        <w:rPr>
          <w:rFonts w:ascii="Times New Roman" w:eastAsia="Times New Roman" w:hAnsi="Times New Roman" w:cs="Times New Roman"/>
          <w:i/>
          <w:sz w:val="24"/>
          <w:szCs w:val="24"/>
        </w:rPr>
        <w:sectPr w:rsidR="008D5BFA">
          <w:pgSz w:w="11906" w:h="16838"/>
          <w:pgMar w:top="1440" w:right="1800" w:bottom="1440" w:left="1800" w:header="708" w:footer="708" w:gutter="0"/>
          <w:cols w:space="708"/>
        </w:sectPr>
      </w:pPr>
      <w:r>
        <w:rPr>
          <w:rFonts w:ascii="Times New Roman" w:eastAsia="Times New Roman" w:hAnsi="Times New Roman" w:cs="Times New Roman"/>
          <w:b/>
          <w:i/>
        </w:rPr>
        <w:t>Figure SM-2.</w:t>
      </w:r>
      <w:r>
        <w:rPr>
          <w:rFonts w:ascii="Times New Roman" w:eastAsia="Times New Roman" w:hAnsi="Times New Roman" w:cs="Times New Roman"/>
          <w:i/>
        </w:rPr>
        <w:t xml:space="preserve"> Temporal trend in the proportion of Atlantic prey in the little auk chick diet (a) and in the Atlantic water Index (b) in three Svalbard fjords (green: </w:t>
      </w:r>
      <w:proofErr w:type="spellStart"/>
      <w:r>
        <w:rPr>
          <w:rFonts w:ascii="Times New Roman" w:eastAsia="Times New Roman" w:hAnsi="Times New Roman" w:cs="Times New Roman"/>
          <w:i/>
        </w:rPr>
        <w:t>Hornsund</w:t>
      </w:r>
      <w:proofErr w:type="spellEnd"/>
      <w:r>
        <w:rPr>
          <w:rFonts w:ascii="Times New Roman" w:eastAsia="Times New Roman" w:hAnsi="Times New Roman" w:cs="Times New Roman"/>
          <w:i/>
        </w:rPr>
        <w:t xml:space="preserve">, blue: </w:t>
      </w:r>
      <w:proofErr w:type="spellStart"/>
      <w:r>
        <w:rPr>
          <w:rFonts w:ascii="Times New Roman" w:eastAsia="Times New Roman" w:hAnsi="Times New Roman" w:cs="Times New Roman"/>
          <w:i/>
        </w:rPr>
        <w:t>Isfjorden</w:t>
      </w:r>
      <w:proofErr w:type="spellEnd"/>
      <w:r>
        <w:rPr>
          <w:rFonts w:ascii="Times New Roman" w:eastAsia="Times New Roman" w:hAnsi="Times New Roman" w:cs="Times New Roman"/>
          <w:i/>
        </w:rPr>
        <w:t xml:space="preserve">, red: </w:t>
      </w:r>
      <w:proofErr w:type="spellStart"/>
      <w:r>
        <w:rPr>
          <w:rFonts w:ascii="Times New Roman" w:eastAsia="Times New Roman" w:hAnsi="Times New Roman" w:cs="Times New Roman"/>
          <w:i/>
        </w:rPr>
        <w:t>Kongsfjorden</w:t>
      </w:r>
      <w:proofErr w:type="spellEnd"/>
      <w:r>
        <w:rPr>
          <w:rFonts w:ascii="Times New Roman" w:eastAsia="Times New Roman" w:hAnsi="Times New Roman" w:cs="Times New Roman"/>
          <w:i/>
        </w:rPr>
        <w:t>). The lines are the predicted relationships from beta regressions. The shaded areas represent the bootstrapped 95% confidence intervals of the predicted values.</w:t>
      </w:r>
    </w:p>
    <w:p w14:paraId="1A337F36" w14:textId="77777777" w:rsidR="008D5BFA" w:rsidRDefault="008D5BFA" w:rsidP="008D5BFA">
      <w:pPr>
        <w:spacing w:after="0" w:line="240" w:lineRule="auto"/>
        <w:rPr>
          <w:rFonts w:ascii="Times New Roman" w:eastAsia="Times New Roman" w:hAnsi="Times New Roman" w:cs="Times New Roman"/>
        </w:rPr>
      </w:pPr>
      <w:r>
        <w:rPr>
          <w:rFonts w:ascii="Times New Roman" w:eastAsia="Times New Roman" w:hAnsi="Times New Roman" w:cs="Times New Roman"/>
          <w:b/>
        </w:rPr>
        <w:lastRenderedPageBreak/>
        <w:t>Table SM-2.</w:t>
      </w:r>
      <w:r>
        <w:rPr>
          <w:rFonts w:ascii="Times New Roman" w:eastAsia="Times New Roman" w:hAnsi="Times New Roman" w:cs="Times New Roman"/>
        </w:rPr>
        <w:t xml:space="preserve">  Effect of the proportion of Atlantic water in three Svalbard fjords (</w:t>
      </w:r>
      <w:proofErr w:type="spellStart"/>
      <w:r>
        <w:rPr>
          <w:rFonts w:ascii="Times New Roman" w:eastAsia="Times New Roman" w:hAnsi="Times New Roman" w:cs="Times New Roman"/>
        </w:rPr>
        <w:t>Hornsund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Isfjorden</w:t>
      </w:r>
      <w:proofErr w:type="spellEnd"/>
      <w:r>
        <w:rPr>
          <w:rFonts w:ascii="Times New Roman" w:eastAsia="Times New Roman" w:hAnsi="Times New Roman" w:cs="Times New Roman"/>
        </w:rPr>
        <w:t xml:space="preserve"> and </w:t>
      </w:r>
      <w:proofErr w:type="spellStart"/>
      <w:r>
        <w:rPr>
          <w:rFonts w:ascii="Times New Roman" w:eastAsia="Times New Roman" w:hAnsi="Times New Roman" w:cs="Times New Roman"/>
        </w:rPr>
        <w:t>Kongsfjorden</w:t>
      </w:r>
      <w:proofErr w:type="spellEnd"/>
      <w:r>
        <w:rPr>
          <w:rFonts w:ascii="Times New Roman" w:eastAsia="Times New Roman" w:hAnsi="Times New Roman" w:cs="Times New Roman"/>
        </w:rPr>
        <w:t xml:space="preserve">) on the proportion of Atlantic prey in </w:t>
      </w:r>
      <w:sdt>
        <w:sdtPr>
          <w:tag w:val="goog_rdk_1094"/>
          <w:id w:val="622429556"/>
        </w:sdtPr>
        <w:sdtEndPr/>
        <w:sdtContent>
          <w:r>
            <w:rPr>
              <w:rFonts w:ascii="Times New Roman" w:eastAsia="Times New Roman" w:hAnsi="Times New Roman" w:cs="Times New Roman"/>
            </w:rPr>
            <w:t xml:space="preserve">the </w:t>
          </w:r>
        </w:sdtContent>
      </w:sdt>
      <w:r>
        <w:rPr>
          <w:rFonts w:ascii="Times New Roman" w:eastAsia="Times New Roman" w:hAnsi="Times New Roman" w:cs="Times New Roman"/>
        </w:rPr>
        <w:t xml:space="preserve">little auk chick diet when accounting for a potential linear trend. Data (n=1022) are from 2005-2020 (with some years missing for some fjords). Results are from beta regression models (see methods for details). </w:t>
      </w:r>
      <w:r>
        <w:rPr>
          <w:rFonts w:ascii="Times New Roman" w:eastAsia="Times New Roman" w:hAnsi="Times New Roman" w:cs="Times New Roman"/>
          <w:i/>
        </w:rPr>
        <w:t>np</w:t>
      </w:r>
      <w:r>
        <w:rPr>
          <w:rFonts w:ascii="Times New Roman" w:eastAsia="Times New Roman" w:hAnsi="Times New Roman" w:cs="Times New Roman"/>
        </w:rPr>
        <w:t xml:space="preserve"> represents the number of estimated parameters, AIC is the Akaike’s Information criterion, ΔAIC is the difference between the AIC of a given model and the lowest AIC of all models considered and R</w:t>
      </w:r>
      <w:r>
        <w:rPr>
          <w:rFonts w:ascii="Times New Roman" w:eastAsia="Times New Roman" w:hAnsi="Times New Roman" w:cs="Times New Roman"/>
          <w:vertAlign w:val="superscript"/>
        </w:rPr>
        <w:t>2</w:t>
      </w:r>
      <w:r>
        <w:rPr>
          <w:rFonts w:ascii="Times New Roman" w:eastAsia="Times New Roman" w:hAnsi="Times New Roman" w:cs="Times New Roman"/>
        </w:rPr>
        <w:t xml:space="preserve"> represents the proportion of explained variation by each model. Model in bold is the one with the lowest AIC. </w:t>
      </w:r>
    </w:p>
    <w:p w14:paraId="44A3EB52" w14:textId="77777777" w:rsidR="008D5BFA" w:rsidRDefault="008D5BFA" w:rsidP="008D5BFA">
      <w:pPr>
        <w:spacing w:after="0" w:line="480" w:lineRule="auto"/>
        <w:rPr>
          <w:rFonts w:ascii="Times New Roman" w:eastAsia="Times New Roman" w:hAnsi="Times New Roman" w:cs="Times New Roman"/>
        </w:rPr>
      </w:pPr>
    </w:p>
    <w:tbl>
      <w:tblPr>
        <w:tblStyle w:val="6"/>
        <w:tblW w:w="12556" w:type="dxa"/>
        <w:tblBorders>
          <w:top w:val="nil"/>
          <w:left w:val="nil"/>
          <w:bottom w:val="nil"/>
          <w:right w:val="nil"/>
          <w:insideH w:val="nil"/>
          <w:insideV w:val="nil"/>
        </w:tblBorders>
        <w:tblLayout w:type="fixed"/>
        <w:tblLook w:val="0400" w:firstRow="0" w:lastRow="0" w:firstColumn="0" w:lastColumn="0" w:noHBand="0" w:noVBand="1"/>
      </w:tblPr>
      <w:tblGrid>
        <w:gridCol w:w="9357"/>
        <w:gridCol w:w="606"/>
        <w:gridCol w:w="1076"/>
        <w:gridCol w:w="881"/>
        <w:gridCol w:w="636"/>
      </w:tblGrid>
      <w:tr w:rsidR="008D5BFA" w14:paraId="08076CC5" w14:textId="77777777" w:rsidTr="00EE3A44">
        <w:tc>
          <w:tcPr>
            <w:tcW w:w="9358" w:type="dxa"/>
            <w:tcBorders>
              <w:bottom w:val="single" w:sz="4" w:space="0" w:color="000000"/>
            </w:tcBorders>
          </w:tcPr>
          <w:p w14:paraId="5F87852D" w14:textId="77777777" w:rsidR="008D5BFA" w:rsidRDefault="008D5BFA" w:rsidP="00EE3A44">
            <w:pPr>
              <w:rPr>
                <w:rFonts w:ascii="Times New Roman" w:eastAsia="Times New Roman" w:hAnsi="Times New Roman" w:cs="Times New Roman"/>
                <w:b/>
              </w:rPr>
            </w:pPr>
            <w:r>
              <w:rPr>
                <w:rFonts w:ascii="Times New Roman" w:eastAsia="Times New Roman" w:hAnsi="Times New Roman" w:cs="Times New Roman"/>
                <w:b/>
              </w:rPr>
              <w:t>Model</w:t>
            </w:r>
          </w:p>
        </w:tc>
        <w:tc>
          <w:tcPr>
            <w:tcW w:w="606" w:type="dxa"/>
            <w:tcBorders>
              <w:bottom w:val="single" w:sz="4" w:space="0" w:color="000000"/>
            </w:tcBorders>
          </w:tcPr>
          <w:p w14:paraId="6D0CE7C3" w14:textId="77777777" w:rsidR="008D5BFA" w:rsidRDefault="008D5BFA" w:rsidP="00EE3A44">
            <w:pPr>
              <w:rPr>
                <w:rFonts w:ascii="Times New Roman" w:eastAsia="Times New Roman" w:hAnsi="Times New Roman" w:cs="Times New Roman"/>
                <w:b/>
              </w:rPr>
            </w:pPr>
            <w:r>
              <w:rPr>
                <w:rFonts w:ascii="Times New Roman" w:eastAsia="Times New Roman" w:hAnsi="Times New Roman" w:cs="Times New Roman"/>
                <w:b/>
              </w:rPr>
              <w:t>np</w:t>
            </w:r>
          </w:p>
        </w:tc>
        <w:tc>
          <w:tcPr>
            <w:tcW w:w="1076" w:type="dxa"/>
            <w:tcBorders>
              <w:bottom w:val="single" w:sz="4" w:space="0" w:color="000000"/>
            </w:tcBorders>
          </w:tcPr>
          <w:p w14:paraId="23240A92" w14:textId="77777777" w:rsidR="008D5BFA" w:rsidRDefault="008D5BFA" w:rsidP="00EE3A44">
            <w:pPr>
              <w:rPr>
                <w:rFonts w:ascii="Times New Roman" w:eastAsia="Times New Roman" w:hAnsi="Times New Roman" w:cs="Times New Roman"/>
                <w:b/>
              </w:rPr>
            </w:pPr>
            <w:r>
              <w:rPr>
                <w:rFonts w:ascii="Times New Roman" w:eastAsia="Times New Roman" w:hAnsi="Times New Roman" w:cs="Times New Roman"/>
                <w:b/>
              </w:rPr>
              <w:t>AIC</w:t>
            </w:r>
          </w:p>
        </w:tc>
        <w:tc>
          <w:tcPr>
            <w:tcW w:w="881" w:type="dxa"/>
            <w:tcBorders>
              <w:bottom w:val="single" w:sz="4" w:space="0" w:color="000000"/>
            </w:tcBorders>
          </w:tcPr>
          <w:p w14:paraId="38B637B7" w14:textId="77777777" w:rsidR="008D5BFA" w:rsidRDefault="008D5BFA" w:rsidP="00EE3A44">
            <w:pPr>
              <w:rPr>
                <w:rFonts w:ascii="Times New Roman" w:eastAsia="Times New Roman" w:hAnsi="Times New Roman" w:cs="Times New Roman"/>
                <w:b/>
              </w:rPr>
            </w:pPr>
            <w:r>
              <w:rPr>
                <w:rFonts w:ascii="Times New Roman" w:eastAsia="Times New Roman" w:hAnsi="Times New Roman" w:cs="Times New Roman"/>
                <w:b/>
              </w:rPr>
              <w:t>ΔAIC</w:t>
            </w:r>
          </w:p>
        </w:tc>
        <w:tc>
          <w:tcPr>
            <w:tcW w:w="636" w:type="dxa"/>
            <w:tcBorders>
              <w:bottom w:val="single" w:sz="4" w:space="0" w:color="000000"/>
            </w:tcBorders>
          </w:tcPr>
          <w:p w14:paraId="4184358E" w14:textId="77777777" w:rsidR="008D5BFA" w:rsidRDefault="008D5BFA" w:rsidP="00EE3A44">
            <w:pPr>
              <w:rPr>
                <w:rFonts w:ascii="Times New Roman" w:eastAsia="Times New Roman" w:hAnsi="Times New Roman" w:cs="Times New Roman"/>
                <w:b/>
              </w:rPr>
            </w:pPr>
            <w:r>
              <w:rPr>
                <w:rFonts w:ascii="Times New Roman" w:eastAsia="Times New Roman" w:hAnsi="Times New Roman" w:cs="Times New Roman"/>
                <w:b/>
              </w:rPr>
              <w:t>R</w:t>
            </w:r>
            <w:r>
              <w:rPr>
                <w:rFonts w:ascii="Times New Roman" w:eastAsia="Times New Roman" w:hAnsi="Times New Roman" w:cs="Times New Roman"/>
                <w:b/>
                <w:vertAlign w:val="superscript"/>
              </w:rPr>
              <w:t>2</w:t>
            </w:r>
          </w:p>
        </w:tc>
      </w:tr>
      <w:tr w:rsidR="008D5BFA" w14:paraId="4C54CA34" w14:textId="77777777" w:rsidTr="00EE3A44">
        <w:tc>
          <w:tcPr>
            <w:tcW w:w="9358" w:type="dxa"/>
            <w:tcBorders>
              <w:top w:val="single" w:sz="4" w:space="0" w:color="000000"/>
            </w:tcBorders>
          </w:tcPr>
          <w:p w14:paraId="1FE46F6D"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%Atlantic prey ~ Trend+ Fjord + Trend × Fjord</w:t>
            </w:r>
          </w:p>
        </w:tc>
        <w:tc>
          <w:tcPr>
            <w:tcW w:w="606" w:type="dxa"/>
            <w:tcBorders>
              <w:top w:val="single" w:sz="4" w:space="0" w:color="000000"/>
            </w:tcBorders>
          </w:tcPr>
          <w:p w14:paraId="1993625F"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6</w:t>
            </w:r>
          </w:p>
        </w:tc>
        <w:tc>
          <w:tcPr>
            <w:tcW w:w="1076" w:type="dxa"/>
            <w:tcBorders>
              <w:top w:val="single" w:sz="4" w:space="0" w:color="000000"/>
            </w:tcBorders>
          </w:tcPr>
          <w:p w14:paraId="46318BB6"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-1236.23</w:t>
            </w:r>
          </w:p>
        </w:tc>
        <w:tc>
          <w:tcPr>
            <w:tcW w:w="881" w:type="dxa"/>
            <w:tcBorders>
              <w:top w:val="single" w:sz="4" w:space="0" w:color="000000"/>
            </w:tcBorders>
          </w:tcPr>
          <w:p w14:paraId="75C99D9B" w14:textId="77777777" w:rsidR="008D5BFA" w:rsidRDefault="008D5BFA" w:rsidP="00EE3A44">
            <w:pPr>
              <w:rPr>
                <w:rFonts w:ascii="Times New Roman" w:eastAsia="Times New Roman" w:hAnsi="Times New Roman" w:cs="Times New Roman"/>
              </w:rPr>
            </w:pPr>
            <w:r>
              <w:t>152.51</w:t>
            </w:r>
          </w:p>
        </w:tc>
        <w:tc>
          <w:tcPr>
            <w:tcW w:w="636" w:type="dxa"/>
            <w:tcBorders>
              <w:top w:val="single" w:sz="4" w:space="0" w:color="000000"/>
            </w:tcBorders>
          </w:tcPr>
          <w:p w14:paraId="52B03101"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0.07</w:t>
            </w:r>
          </w:p>
        </w:tc>
      </w:tr>
      <w:tr w:rsidR="008D5BFA" w14:paraId="5AE79C59" w14:textId="77777777" w:rsidTr="00EE3A44">
        <w:tc>
          <w:tcPr>
            <w:tcW w:w="9358" w:type="dxa"/>
          </w:tcPr>
          <w:p w14:paraId="6BDE1ABC"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%Atlantic prey ~ Atlantic water + Fjord + Atlantic water × Fjord</w:t>
            </w:r>
          </w:p>
        </w:tc>
        <w:tc>
          <w:tcPr>
            <w:tcW w:w="606" w:type="dxa"/>
          </w:tcPr>
          <w:p w14:paraId="42B48313"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6</w:t>
            </w:r>
          </w:p>
        </w:tc>
        <w:tc>
          <w:tcPr>
            <w:tcW w:w="1076" w:type="dxa"/>
          </w:tcPr>
          <w:p w14:paraId="22155595"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-1355.91</w:t>
            </w:r>
          </w:p>
        </w:tc>
        <w:tc>
          <w:tcPr>
            <w:tcW w:w="881" w:type="dxa"/>
          </w:tcPr>
          <w:p w14:paraId="2780FB43" w14:textId="77777777" w:rsidR="008D5BFA" w:rsidRDefault="008D5BFA" w:rsidP="00EE3A44">
            <w:pPr>
              <w:rPr>
                <w:rFonts w:ascii="Times New Roman" w:eastAsia="Times New Roman" w:hAnsi="Times New Roman" w:cs="Times New Roman"/>
              </w:rPr>
            </w:pPr>
            <w:r>
              <w:t>32.83</w:t>
            </w:r>
          </w:p>
        </w:tc>
        <w:tc>
          <w:tcPr>
            <w:tcW w:w="636" w:type="dxa"/>
          </w:tcPr>
          <w:p w14:paraId="1A3413C8"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0.19</w:t>
            </w:r>
          </w:p>
        </w:tc>
      </w:tr>
      <w:tr w:rsidR="008D5BFA" w14:paraId="1E1235DF" w14:textId="77777777" w:rsidTr="00EE3A44">
        <w:tc>
          <w:tcPr>
            <w:tcW w:w="9358" w:type="dxa"/>
          </w:tcPr>
          <w:p w14:paraId="0265E11F"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%Atlantic prey ~ Atlantic water + Trend + Colony + Trend × Fjord</w:t>
            </w:r>
          </w:p>
        </w:tc>
        <w:tc>
          <w:tcPr>
            <w:tcW w:w="606" w:type="dxa"/>
          </w:tcPr>
          <w:p w14:paraId="197A0D20"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7</w:t>
            </w:r>
          </w:p>
        </w:tc>
        <w:tc>
          <w:tcPr>
            <w:tcW w:w="1076" w:type="dxa"/>
          </w:tcPr>
          <w:p w14:paraId="7A563434"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-1349.52</w:t>
            </w:r>
          </w:p>
        </w:tc>
        <w:tc>
          <w:tcPr>
            <w:tcW w:w="881" w:type="dxa"/>
          </w:tcPr>
          <w:p w14:paraId="581DACD8" w14:textId="77777777" w:rsidR="008D5BFA" w:rsidRDefault="008D5BFA" w:rsidP="00EE3A44">
            <w:pPr>
              <w:rPr>
                <w:rFonts w:ascii="Times New Roman" w:eastAsia="Times New Roman" w:hAnsi="Times New Roman" w:cs="Times New Roman"/>
              </w:rPr>
            </w:pPr>
            <w:r>
              <w:t>39.22</w:t>
            </w:r>
          </w:p>
        </w:tc>
        <w:tc>
          <w:tcPr>
            <w:tcW w:w="636" w:type="dxa"/>
          </w:tcPr>
          <w:p w14:paraId="057CC159"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0.21</w:t>
            </w:r>
          </w:p>
        </w:tc>
      </w:tr>
      <w:tr w:rsidR="008D5BFA" w14:paraId="0A3D4B67" w14:textId="77777777" w:rsidTr="00EE3A44">
        <w:tc>
          <w:tcPr>
            <w:tcW w:w="9358" w:type="dxa"/>
          </w:tcPr>
          <w:p w14:paraId="3BA96AE1"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%Atlantic prey ~ Atlantic water + Trend + Fjord + Atlantic water × Fjord</w:t>
            </w:r>
          </w:p>
        </w:tc>
        <w:tc>
          <w:tcPr>
            <w:tcW w:w="606" w:type="dxa"/>
          </w:tcPr>
          <w:p w14:paraId="6D75FC6C"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7</w:t>
            </w:r>
          </w:p>
        </w:tc>
        <w:tc>
          <w:tcPr>
            <w:tcW w:w="1076" w:type="dxa"/>
          </w:tcPr>
          <w:p w14:paraId="6261AE66"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-1367.83</w:t>
            </w:r>
          </w:p>
        </w:tc>
        <w:tc>
          <w:tcPr>
            <w:tcW w:w="881" w:type="dxa"/>
          </w:tcPr>
          <w:p w14:paraId="586C5FF0" w14:textId="77777777" w:rsidR="008D5BFA" w:rsidRDefault="008D5BFA" w:rsidP="00EE3A44">
            <w:pPr>
              <w:rPr>
                <w:rFonts w:ascii="Times New Roman" w:eastAsia="Times New Roman" w:hAnsi="Times New Roman" w:cs="Times New Roman"/>
              </w:rPr>
            </w:pPr>
            <w:r>
              <w:t>20.91</w:t>
            </w:r>
          </w:p>
        </w:tc>
        <w:tc>
          <w:tcPr>
            <w:tcW w:w="636" w:type="dxa"/>
          </w:tcPr>
          <w:p w14:paraId="50A94EB5"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0.22</w:t>
            </w:r>
          </w:p>
        </w:tc>
      </w:tr>
      <w:tr w:rsidR="008D5BFA" w14:paraId="0D3595A5" w14:textId="77777777" w:rsidTr="00EE3A44">
        <w:tc>
          <w:tcPr>
            <w:tcW w:w="9358" w:type="dxa"/>
          </w:tcPr>
          <w:p w14:paraId="6C825321" w14:textId="77777777" w:rsidR="008D5BFA" w:rsidRDefault="008D5BFA" w:rsidP="00EE3A44">
            <w:pPr>
              <w:rPr>
                <w:rFonts w:ascii="Times New Roman" w:eastAsia="Times New Roman" w:hAnsi="Times New Roman" w:cs="Times New Roman"/>
                <w:b/>
              </w:rPr>
            </w:pPr>
            <w:r>
              <w:rPr>
                <w:rFonts w:ascii="Times New Roman" w:eastAsia="Times New Roman" w:hAnsi="Times New Roman" w:cs="Times New Roman"/>
                <w:b/>
              </w:rPr>
              <w:t>%Atlantic prey ~ Atlantic water + Trend + Fjord + Atlantic water × Fjord + Trend × Fjord</w:t>
            </w:r>
          </w:p>
        </w:tc>
        <w:tc>
          <w:tcPr>
            <w:tcW w:w="606" w:type="dxa"/>
          </w:tcPr>
          <w:p w14:paraId="5EBC1957" w14:textId="77777777" w:rsidR="008D5BFA" w:rsidRDefault="008D5BFA" w:rsidP="00EE3A44">
            <w:pPr>
              <w:rPr>
                <w:rFonts w:ascii="Times New Roman" w:eastAsia="Times New Roman" w:hAnsi="Times New Roman" w:cs="Times New Roman"/>
                <w:b/>
              </w:rPr>
            </w:pPr>
            <w:r>
              <w:rPr>
                <w:rFonts w:ascii="Times New Roman" w:eastAsia="Times New Roman" w:hAnsi="Times New Roman" w:cs="Times New Roman"/>
                <w:b/>
              </w:rPr>
              <w:t>9</w:t>
            </w:r>
          </w:p>
        </w:tc>
        <w:tc>
          <w:tcPr>
            <w:tcW w:w="1076" w:type="dxa"/>
          </w:tcPr>
          <w:p w14:paraId="7124FE49" w14:textId="77777777" w:rsidR="008D5BFA" w:rsidRDefault="008D5BFA" w:rsidP="00EE3A44">
            <w:pPr>
              <w:rPr>
                <w:rFonts w:ascii="Times New Roman" w:eastAsia="Times New Roman" w:hAnsi="Times New Roman" w:cs="Times New Roman"/>
                <w:b/>
              </w:rPr>
            </w:pPr>
            <w:r>
              <w:rPr>
                <w:rFonts w:ascii="Times New Roman" w:eastAsia="Times New Roman" w:hAnsi="Times New Roman" w:cs="Times New Roman"/>
                <w:b/>
              </w:rPr>
              <w:t>-1388.74</w:t>
            </w:r>
          </w:p>
        </w:tc>
        <w:tc>
          <w:tcPr>
            <w:tcW w:w="881" w:type="dxa"/>
          </w:tcPr>
          <w:p w14:paraId="333C3500" w14:textId="77777777" w:rsidR="008D5BFA" w:rsidRDefault="008D5BFA" w:rsidP="00EE3A44">
            <w:pPr>
              <w:rPr>
                <w:rFonts w:ascii="Times New Roman" w:eastAsia="Times New Roman" w:hAnsi="Times New Roman" w:cs="Times New Roman"/>
                <w:b/>
              </w:rPr>
            </w:pPr>
            <w:r>
              <w:rPr>
                <w:b/>
              </w:rPr>
              <w:t>0.00</w:t>
            </w:r>
          </w:p>
        </w:tc>
        <w:tc>
          <w:tcPr>
            <w:tcW w:w="636" w:type="dxa"/>
          </w:tcPr>
          <w:p w14:paraId="27CA0BDB" w14:textId="77777777" w:rsidR="008D5BFA" w:rsidRDefault="008D5BFA" w:rsidP="00EE3A44">
            <w:pPr>
              <w:rPr>
                <w:rFonts w:ascii="Times New Roman" w:eastAsia="Times New Roman" w:hAnsi="Times New Roman" w:cs="Times New Roman"/>
                <w:b/>
              </w:rPr>
            </w:pPr>
            <w:r>
              <w:rPr>
                <w:rFonts w:ascii="Times New Roman" w:eastAsia="Times New Roman" w:hAnsi="Times New Roman" w:cs="Times New Roman"/>
                <w:b/>
              </w:rPr>
              <w:t>0.24</w:t>
            </w:r>
          </w:p>
        </w:tc>
      </w:tr>
    </w:tbl>
    <w:p w14:paraId="5BBAA08C" w14:textId="77777777" w:rsidR="008D5BFA" w:rsidRDefault="008D5BFA" w:rsidP="008D5BFA">
      <w:pPr>
        <w:spacing w:after="0" w:line="480" w:lineRule="auto"/>
        <w:rPr>
          <w:rFonts w:ascii="Times New Roman" w:eastAsia="Times New Roman" w:hAnsi="Times New Roman" w:cs="Times New Roman"/>
        </w:rPr>
      </w:pPr>
    </w:p>
    <w:p w14:paraId="21AE1140" w14:textId="77777777" w:rsidR="008D5BFA" w:rsidRDefault="008D5BFA" w:rsidP="008D5BFA">
      <w:pPr>
        <w:spacing w:after="0" w:line="480" w:lineRule="auto"/>
        <w:rPr>
          <w:rFonts w:ascii="Times New Roman" w:eastAsia="Times New Roman" w:hAnsi="Times New Roman" w:cs="Times New Roman"/>
          <w:sz w:val="24"/>
          <w:szCs w:val="24"/>
        </w:rPr>
      </w:pPr>
    </w:p>
    <w:p w14:paraId="2DD8776D" w14:textId="77777777" w:rsidR="008D5BFA" w:rsidRDefault="008D5BFA" w:rsidP="008D5BFA">
      <w:pPr>
        <w:rPr>
          <w:rFonts w:ascii="Times New Roman" w:eastAsia="Times New Roman" w:hAnsi="Times New Roman" w:cs="Times New Roman"/>
          <w:b/>
        </w:rPr>
      </w:pPr>
      <w:r>
        <w:br w:type="page"/>
      </w:r>
    </w:p>
    <w:p w14:paraId="646A6CC2" w14:textId="1FC5ACAD" w:rsidR="008D5BFA" w:rsidRDefault="008D5BFA" w:rsidP="008D5BFA">
      <w:pPr>
        <w:spacing w:after="0" w:line="240" w:lineRule="auto"/>
        <w:rPr>
          <w:rFonts w:ascii="Times New Roman" w:eastAsia="Times New Roman" w:hAnsi="Times New Roman" w:cs="Times New Roman"/>
        </w:rPr>
      </w:pPr>
      <w:r>
        <w:rPr>
          <w:rFonts w:ascii="Times New Roman" w:eastAsia="Times New Roman" w:hAnsi="Times New Roman" w:cs="Times New Roman"/>
          <w:b/>
        </w:rPr>
        <w:lastRenderedPageBreak/>
        <w:t>Table SM-3.</w:t>
      </w:r>
      <w:r>
        <w:rPr>
          <w:rFonts w:ascii="Times New Roman" w:eastAsia="Times New Roman" w:hAnsi="Times New Roman" w:cs="Times New Roman"/>
        </w:rPr>
        <w:t xml:space="preserve">  Effect of the mean annual proportion of Atlantic prey on </w:t>
      </w:r>
      <w:sdt>
        <w:sdtPr>
          <w:tag w:val="goog_rdk_1095"/>
          <w:id w:val="1317137836"/>
        </w:sdtPr>
        <w:sdtEndPr/>
        <w:sdtContent>
          <w:r>
            <w:rPr>
              <w:rFonts w:ascii="Times New Roman" w:eastAsia="Times New Roman" w:hAnsi="Times New Roman" w:cs="Times New Roman"/>
            </w:rPr>
            <w:t xml:space="preserve">body mass of adult </w:t>
          </w:r>
        </w:sdtContent>
      </w:sdt>
      <w:r>
        <w:rPr>
          <w:rFonts w:ascii="Times New Roman" w:eastAsia="Times New Roman" w:hAnsi="Times New Roman" w:cs="Times New Roman"/>
        </w:rPr>
        <w:t>little auk</w:t>
      </w:r>
      <w:sdt>
        <w:sdtPr>
          <w:tag w:val="goog_rdk_1096"/>
          <w:id w:val="1548642982"/>
        </w:sdtPr>
        <w:sdtEndPr/>
        <w:sdtContent>
          <w:r>
            <w:rPr>
              <w:rFonts w:ascii="Times New Roman" w:eastAsia="Times New Roman" w:hAnsi="Times New Roman" w:cs="Times New Roman"/>
            </w:rPr>
            <w:t>s breeding</w:t>
          </w:r>
        </w:sdtContent>
      </w:sdt>
      <w:r w:rsidR="006B21C3">
        <w:rPr>
          <w:rFonts w:ascii="Times New Roman" w:eastAsia="Times New Roman" w:hAnsi="Times New Roman" w:cs="Times New Roman"/>
        </w:rPr>
        <w:t xml:space="preserve"> </w:t>
      </w:r>
      <w:r>
        <w:rPr>
          <w:rFonts w:ascii="Times New Roman" w:eastAsia="Times New Roman" w:hAnsi="Times New Roman" w:cs="Times New Roman"/>
        </w:rPr>
        <w:t>in three Svalbard fjords (</w:t>
      </w:r>
      <w:proofErr w:type="spellStart"/>
      <w:r>
        <w:rPr>
          <w:rFonts w:ascii="Times New Roman" w:eastAsia="Times New Roman" w:hAnsi="Times New Roman" w:cs="Times New Roman"/>
        </w:rPr>
        <w:t>Hornsund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Isfjorden</w:t>
      </w:r>
      <w:proofErr w:type="spellEnd"/>
      <w:r>
        <w:rPr>
          <w:rFonts w:ascii="Times New Roman" w:eastAsia="Times New Roman" w:hAnsi="Times New Roman" w:cs="Times New Roman"/>
        </w:rPr>
        <w:t xml:space="preserve"> and </w:t>
      </w:r>
      <w:proofErr w:type="spellStart"/>
      <w:r>
        <w:rPr>
          <w:rFonts w:ascii="Times New Roman" w:eastAsia="Times New Roman" w:hAnsi="Times New Roman" w:cs="Times New Roman"/>
        </w:rPr>
        <w:t>Kongsfjorden</w:t>
      </w:r>
      <w:proofErr w:type="spellEnd"/>
      <w:r>
        <w:rPr>
          <w:rFonts w:ascii="Times New Roman" w:eastAsia="Times New Roman" w:hAnsi="Times New Roman" w:cs="Times New Roman"/>
        </w:rPr>
        <w:t>) when accounting for a potential linear trend. Data (n=</w:t>
      </w:r>
      <w:r w:rsidR="006B21C3">
        <w:rPr>
          <w:rFonts w:ascii="Times New Roman" w:eastAsia="Times New Roman" w:hAnsi="Times New Roman" w:cs="Times New Roman"/>
        </w:rPr>
        <w:t>738</w:t>
      </w:r>
      <w:r>
        <w:rPr>
          <w:rFonts w:ascii="Times New Roman" w:eastAsia="Times New Roman" w:hAnsi="Times New Roman" w:cs="Times New Roman"/>
        </w:rPr>
        <w:t>) are fr</w:t>
      </w:r>
      <w:bookmarkStart w:id="0" w:name="_GoBack"/>
      <w:bookmarkEnd w:id="0"/>
      <w:r>
        <w:rPr>
          <w:rFonts w:ascii="Times New Roman" w:eastAsia="Times New Roman" w:hAnsi="Times New Roman" w:cs="Times New Roman"/>
        </w:rPr>
        <w:t xml:space="preserve">om 2005-2020 (with some years missing for some fjords). Results are from beta regression models (see methods for details). </w:t>
      </w:r>
      <w:r>
        <w:rPr>
          <w:rFonts w:ascii="Times New Roman" w:eastAsia="Times New Roman" w:hAnsi="Times New Roman" w:cs="Times New Roman"/>
          <w:i/>
        </w:rPr>
        <w:t>np</w:t>
      </w:r>
      <w:r>
        <w:rPr>
          <w:rFonts w:ascii="Times New Roman" w:eastAsia="Times New Roman" w:hAnsi="Times New Roman" w:cs="Times New Roman"/>
        </w:rPr>
        <w:t xml:space="preserve"> represents the number of estimated parameters, AIC is the Akaike’s Information criterion, ΔAIC is the difference between the AIC of a given model and the lowest AIC of all models considered and R</w:t>
      </w:r>
      <w:r>
        <w:rPr>
          <w:rFonts w:ascii="Times New Roman" w:eastAsia="Times New Roman" w:hAnsi="Times New Roman" w:cs="Times New Roman"/>
          <w:vertAlign w:val="superscript"/>
        </w:rPr>
        <w:t>2</w:t>
      </w:r>
      <w:r>
        <w:rPr>
          <w:rFonts w:ascii="Times New Roman" w:eastAsia="Times New Roman" w:hAnsi="Times New Roman" w:cs="Times New Roman"/>
        </w:rPr>
        <w:t xml:space="preserve"> represents the proportion of explained variation by each model. Model in bold is the one with the lowest AIC.</w:t>
      </w:r>
    </w:p>
    <w:p w14:paraId="61DB3859" w14:textId="77777777" w:rsidR="008D5BFA" w:rsidRDefault="008D5BFA" w:rsidP="008D5BFA">
      <w:pPr>
        <w:spacing w:after="0" w:line="480" w:lineRule="auto"/>
        <w:rPr>
          <w:rFonts w:ascii="Times New Roman" w:eastAsia="Times New Roman" w:hAnsi="Times New Roman" w:cs="Times New Roman"/>
        </w:rPr>
      </w:pPr>
    </w:p>
    <w:tbl>
      <w:tblPr>
        <w:tblStyle w:val="5"/>
        <w:tblW w:w="12556" w:type="dxa"/>
        <w:tblBorders>
          <w:top w:val="nil"/>
          <w:left w:val="nil"/>
          <w:bottom w:val="nil"/>
          <w:right w:val="nil"/>
          <w:insideH w:val="nil"/>
          <w:insideV w:val="nil"/>
        </w:tblBorders>
        <w:tblLayout w:type="fixed"/>
        <w:tblLook w:val="0400" w:firstRow="0" w:lastRow="0" w:firstColumn="0" w:lastColumn="0" w:noHBand="0" w:noVBand="1"/>
      </w:tblPr>
      <w:tblGrid>
        <w:gridCol w:w="9357"/>
        <w:gridCol w:w="606"/>
        <w:gridCol w:w="1076"/>
        <w:gridCol w:w="881"/>
        <w:gridCol w:w="636"/>
      </w:tblGrid>
      <w:tr w:rsidR="008D5BFA" w14:paraId="2C696936" w14:textId="77777777" w:rsidTr="00EE3A44">
        <w:tc>
          <w:tcPr>
            <w:tcW w:w="9358" w:type="dxa"/>
            <w:tcBorders>
              <w:bottom w:val="single" w:sz="4" w:space="0" w:color="000000"/>
            </w:tcBorders>
          </w:tcPr>
          <w:p w14:paraId="320DA16C" w14:textId="77777777" w:rsidR="008D5BFA" w:rsidRDefault="008D5BFA" w:rsidP="00EE3A44">
            <w:pPr>
              <w:rPr>
                <w:rFonts w:ascii="Times New Roman" w:eastAsia="Times New Roman" w:hAnsi="Times New Roman" w:cs="Times New Roman"/>
                <w:b/>
              </w:rPr>
            </w:pPr>
            <w:r>
              <w:rPr>
                <w:rFonts w:ascii="Times New Roman" w:eastAsia="Times New Roman" w:hAnsi="Times New Roman" w:cs="Times New Roman"/>
                <w:b/>
              </w:rPr>
              <w:t>Model</w:t>
            </w:r>
          </w:p>
        </w:tc>
        <w:tc>
          <w:tcPr>
            <w:tcW w:w="606" w:type="dxa"/>
            <w:tcBorders>
              <w:bottom w:val="single" w:sz="4" w:space="0" w:color="000000"/>
            </w:tcBorders>
          </w:tcPr>
          <w:p w14:paraId="4FF68613" w14:textId="77777777" w:rsidR="008D5BFA" w:rsidRDefault="008D5BFA" w:rsidP="00EE3A44">
            <w:pPr>
              <w:rPr>
                <w:rFonts w:ascii="Times New Roman" w:eastAsia="Times New Roman" w:hAnsi="Times New Roman" w:cs="Times New Roman"/>
                <w:b/>
              </w:rPr>
            </w:pPr>
            <w:r>
              <w:rPr>
                <w:rFonts w:ascii="Times New Roman" w:eastAsia="Times New Roman" w:hAnsi="Times New Roman" w:cs="Times New Roman"/>
                <w:b/>
              </w:rPr>
              <w:t>np</w:t>
            </w:r>
          </w:p>
        </w:tc>
        <w:tc>
          <w:tcPr>
            <w:tcW w:w="1076" w:type="dxa"/>
            <w:tcBorders>
              <w:bottom w:val="single" w:sz="4" w:space="0" w:color="000000"/>
            </w:tcBorders>
          </w:tcPr>
          <w:p w14:paraId="3F825893" w14:textId="77777777" w:rsidR="008D5BFA" w:rsidRDefault="008D5BFA" w:rsidP="00EE3A44">
            <w:pPr>
              <w:rPr>
                <w:rFonts w:ascii="Times New Roman" w:eastAsia="Times New Roman" w:hAnsi="Times New Roman" w:cs="Times New Roman"/>
                <w:b/>
              </w:rPr>
            </w:pPr>
            <w:r>
              <w:rPr>
                <w:rFonts w:ascii="Times New Roman" w:eastAsia="Times New Roman" w:hAnsi="Times New Roman" w:cs="Times New Roman"/>
                <w:b/>
              </w:rPr>
              <w:t>AIC</w:t>
            </w:r>
          </w:p>
        </w:tc>
        <w:tc>
          <w:tcPr>
            <w:tcW w:w="881" w:type="dxa"/>
            <w:tcBorders>
              <w:bottom w:val="single" w:sz="4" w:space="0" w:color="000000"/>
            </w:tcBorders>
          </w:tcPr>
          <w:p w14:paraId="068CD8CC" w14:textId="77777777" w:rsidR="008D5BFA" w:rsidRDefault="008D5BFA" w:rsidP="00EE3A44">
            <w:pPr>
              <w:rPr>
                <w:rFonts w:ascii="Times New Roman" w:eastAsia="Times New Roman" w:hAnsi="Times New Roman" w:cs="Times New Roman"/>
                <w:b/>
              </w:rPr>
            </w:pPr>
            <w:r>
              <w:rPr>
                <w:rFonts w:ascii="Times New Roman" w:eastAsia="Times New Roman" w:hAnsi="Times New Roman" w:cs="Times New Roman"/>
                <w:b/>
              </w:rPr>
              <w:t>ΔAIC</w:t>
            </w:r>
          </w:p>
        </w:tc>
        <w:tc>
          <w:tcPr>
            <w:tcW w:w="636" w:type="dxa"/>
            <w:tcBorders>
              <w:bottom w:val="single" w:sz="4" w:space="0" w:color="000000"/>
            </w:tcBorders>
          </w:tcPr>
          <w:p w14:paraId="6465B1F8" w14:textId="77777777" w:rsidR="008D5BFA" w:rsidRDefault="008D5BFA" w:rsidP="00EE3A44">
            <w:pPr>
              <w:rPr>
                <w:rFonts w:ascii="Times New Roman" w:eastAsia="Times New Roman" w:hAnsi="Times New Roman" w:cs="Times New Roman"/>
                <w:b/>
              </w:rPr>
            </w:pPr>
            <w:r>
              <w:rPr>
                <w:rFonts w:ascii="Times New Roman" w:eastAsia="Times New Roman" w:hAnsi="Times New Roman" w:cs="Times New Roman"/>
                <w:b/>
              </w:rPr>
              <w:t>R</w:t>
            </w:r>
            <w:r>
              <w:rPr>
                <w:rFonts w:ascii="Times New Roman" w:eastAsia="Times New Roman" w:hAnsi="Times New Roman" w:cs="Times New Roman"/>
                <w:b/>
                <w:vertAlign w:val="superscript"/>
              </w:rPr>
              <w:t>2</w:t>
            </w:r>
          </w:p>
        </w:tc>
      </w:tr>
      <w:tr w:rsidR="008D5BFA" w14:paraId="5A4C51A1" w14:textId="77777777" w:rsidTr="00EE3A44">
        <w:tc>
          <w:tcPr>
            <w:tcW w:w="9358" w:type="dxa"/>
            <w:tcBorders>
              <w:top w:val="single" w:sz="4" w:space="0" w:color="000000"/>
            </w:tcBorders>
          </w:tcPr>
          <w:p w14:paraId="62F60898"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Body Mass ~ Body size</w:t>
            </w:r>
          </w:p>
        </w:tc>
        <w:tc>
          <w:tcPr>
            <w:tcW w:w="606" w:type="dxa"/>
            <w:tcBorders>
              <w:top w:val="single" w:sz="4" w:space="0" w:color="000000"/>
            </w:tcBorders>
          </w:tcPr>
          <w:p w14:paraId="13B4901B"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2</w:t>
            </w:r>
          </w:p>
        </w:tc>
        <w:tc>
          <w:tcPr>
            <w:tcW w:w="1076" w:type="dxa"/>
            <w:tcBorders>
              <w:top w:val="single" w:sz="4" w:space="0" w:color="000000"/>
            </w:tcBorders>
          </w:tcPr>
          <w:p w14:paraId="110909F8" w14:textId="07C09347" w:rsidR="008D5BFA" w:rsidRDefault="006B21C3" w:rsidP="00EE3A44">
            <w:pPr>
              <w:rPr>
                <w:rFonts w:ascii="Times New Roman" w:eastAsia="Times New Roman" w:hAnsi="Times New Roman" w:cs="Times New Roman"/>
              </w:rPr>
            </w:pPr>
            <w:r>
              <w:rPr>
                <w:rFonts w:ascii="Times New Roman" w:eastAsia="Times New Roman" w:hAnsi="Times New Roman" w:cs="Times New Roman"/>
              </w:rPr>
              <w:t>5441.14</w:t>
            </w:r>
          </w:p>
        </w:tc>
        <w:tc>
          <w:tcPr>
            <w:tcW w:w="881" w:type="dxa"/>
            <w:tcBorders>
              <w:top w:val="single" w:sz="4" w:space="0" w:color="000000"/>
            </w:tcBorders>
          </w:tcPr>
          <w:p w14:paraId="22D01E60" w14:textId="6CFC8ACD" w:rsidR="008D5BFA" w:rsidRDefault="006B21C3" w:rsidP="00EE3A44">
            <w:pPr>
              <w:rPr>
                <w:rFonts w:ascii="Times New Roman" w:eastAsia="Times New Roman" w:hAnsi="Times New Roman" w:cs="Times New Roman"/>
              </w:rPr>
            </w:pPr>
            <w:r>
              <w:rPr>
                <w:rFonts w:ascii="Times New Roman" w:eastAsia="Times New Roman" w:hAnsi="Times New Roman" w:cs="Times New Roman"/>
              </w:rPr>
              <w:t>4.54</w:t>
            </w:r>
          </w:p>
        </w:tc>
        <w:tc>
          <w:tcPr>
            <w:tcW w:w="636" w:type="dxa"/>
            <w:tcBorders>
              <w:top w:val="single" w:sz="4" w:space="0" w:color="000000"/>
            </w:tcBorders>
          </w:tcPr>
          <w:p w14:paraId="252A13F5"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0.18</w:t>
            </w:r>
          </w:p>
        </w:tc>
      </w:tr>
      <w:tr w:rsidR="008D5BFA" w14:paraId="4E8B6D91" w14:textId="77777777" w:rsidTr="00EE3A44">
        <w:tc>
          <w:tcPr>
            <w:tcW w:w="9358" w:type="dxa"/>
          </w:tcPr>
          <w:p w14:paraId="3CE46D19"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Body Mass ~ Body size + Trend</w:t>
            </w:r>
          </w:p>
        </w:tc>
        <w:tc>
          <w:tcPr>
            <w:tcW w:w="606" w:type="dxa"/>
          </w:tcPr>
          <w:p w14:paraId="223A293B"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3</w:t>
            </w:r>
          </w:p>
        </w:tc>
        <w:tc>
          <w:tcPr>
            <w:tcW w:w="1076" w:type="dxa"/>
          </w:tcPr>
          <w:p w14:paraId="2C4C8B69" w14:textId="63AB7CB3" w:rsidR="008D5BFA" w:rsidRDefault="006B21C3" w:rsidP="00EE3A44">
            <w:pPr>
              <w:rPr>
                <w:rFonts w:ascii="Times New Roman" w:eastAsia="Times New Roman" w:hAnsi="Times New Roman" w:cs="Times New Roman"/>
              </w:rPr>
            </w:pPr>
            <w:r>
              <w:rPr>
                <w:rFonts w:ascii="Times New Roman" w:eastAsia="Times New Roman" w:hAnsi="Times New Roman" w:cs="Times New Roman"/>
              </w:rPr>
              <w:t>5442.14</w:t>
            </w:r>
          </w:p>
        </w:tc>
        <w:tc>
          <w:tcPr>
            <w:tcW w:w="881" w:type="dxa"/>
          </w:tcPr>
          <w:p w14:paraId="0F8CFFDB" w14:textId="68454849" w:rsidR="008D5BFA" w:rsidRDefault="006B21C3" w:rsidP="00EE3A44">
            <w:pPr>
              <w:rPr>
                <w:rFonts w:ascii="Times New Roman" w:eastAsia="Times New Roman" w:hAnsi="Times New Roman" w:cs="Times New Roman"/>
              </w:rPr>
            </w:pPr>
            <w:r>
              <w:rPr>
                <w:rFonts w:ascii="Times New Roman" w:eastAsia="Times New Roman" w:hAnsi="Times New Roman" w:cs="Times New Roman"/>
              </w:rPr>
              <w:t>5.54</w:t>
            </w:r>
          </w:p>
        </w:tc>
        <w:tc>
          <w:tcPr>
            <w:tcW w:w="636" w:type="dxa"/>
          </w:tcPr>
          <w:p w14:paraId="2F403DB1" w14:textId="404ACFCB"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0.1</w:t>
            </w:r>
            <w:r w:rsidR="006B21C3">
              <w:rPr>
                <w:rFonts w:ascii="Times New Roman" w:eastAsia="Times New Roman" w:hAnsi="Times New Roman" w:cs="Times New Roman"/>
              </w:rPr>
              <w:t>8</w:t>
            </w:r>
          </w:p>
        </w:tc>
      </w:tr>
      <w:tr w:rsidR="008D5BFA" w14:paraId="38C07412" w14:textId="77777777" w:rsidTr="00EE3A44">
        <w:tc>
          <w:tcPr>
            <w:tcW w:w="9358" w:type="dxa"/>
          </w:tcPr>
          <w:p w14:paraId="55F72B57" w14:textId="77777777" w:rsidR="008D5BFA" w:rsidRDefault="008D5BFA" w:rsidP="00EE3A44">
            <w:pPr>
              <w:rPr>
                <w:rFonts w:ascii="Times New Roman" w:eastAsia="Times New Roman" w:hAnsi="Times New Roman" w:cs="Times New Roman"/>
                <w:b/>
              </w:rPr>
            </w:pPr>
            <w:r>
              <w:rPr>
                <w:rFonts w:ascii="Times New Roman" w:eastAsia="Times New Roman" w:hAnsi="Times New Roman" w:cs="Times New Roman"/>
                <w:b/>
              </w:rPr>
              <w:t>Body Mass ~ Body size + %Atlantic prey (annual mean)</w:t>
            </w:r>
          </w:p>
        </w:tc>
        <w:tc>
          <w:tcPr>
            <w:tcW w:w="606" w:type="dxa"/>
          </w:tcPr>
          <w:p w14:paraId="06469661" w14:textId="77777777" w:rsidR="008D5BFA" w:rsidRDefault="008D5BFA" w:rsidP="00EE3A44">
            <w:pPr>
              <w:rPr>
                <w:rFonts w:ascii="Times New Roman" w:eastAsia="Times New Roman" w:hAnsi="Times New Roman" w:cs="Times New Roman"/>
                <w:b/>
              </w:rPr>
            </w:pPr>
            <w:r>
              <w:rPr>
                <w:rFonts w:ascii="Times New Roman" w:eastAsia="Times New Roman" w:hAnsi="Times New Roman" w:cs="Times New Roman"/>
                <w:b/>
              </w:rPr>
              <w:t>3</w:t>
            </w:r>
          </w:p>
        </w:tc>
        <w:tc>
          <w:tcPr>
            <w:tcW w:w="1076" w:type="dxa"/>
          </w:tcPr>
          <w:p w14:paraId="5D03BEAF" w14:textId="2E80F778" w:rsidR="008D5BFA" w:rsidRDefault="006B21C3" w:rsidP="00EE3A44">
            <w:pPr>
              <w:rPr>
                <w:rFonts w:ascii="Times New Roman" w:eastAsia="Times New Roman" w:hAnsi="Times New Roman" w:cs="Times New Roman"/>
                <w:b/>
              </w:rPr>
            </w:pPr>
            <w:r>
              <w:rPr>
                <w:rFonts w:ascii="Times New Roman" w:eastAsia="Times New Roman" w:hAnsi="Times New Roman" w:cs="Times New Roman"/>
                <w:b/>
              </w:rPr>
              <w:t>5436.60</w:t>
            </w:r>
          </w:p>
        </w:tc>
        <w:tc>
          <w:tcPr>
            <w:tcW w:w="881" w:type="dxa"/>
          </w:tcPr>
          <w:p w14:paraId="73B7294C" w14:textId="1F7F66E7" w:rsidR="008D5BFA" w:rsidRDefault="006B21C3" w:rsidP="00EE3A44">
            <w:pPr>
              <w:rPr>
                <w:rFonts w:ascii="Times New Roman" w:eastAsia="Times New Roman" w:hAnsi="Times New Roman" w:cs="Times New Roman"/>
                <w:b/>
              </w:rPr>
            </w:pPr>
            <w:r>
              <w:rPr>
                <w:rFonts w:ascii="Times New Roman" w:eastAsia="Times New Roman" w:hAnsi="Times New Roman" w:cs="Times New Roman"/>
                <w:b/>
              </w:rPr>
              <w:t>0.00</w:t>
            </w:r>
          </w:p>
        </w:tc>
        <w:tc>
          <w:tcPr>
            <w:tcW w:w="636" w:type="dxa"/>
          </w:tcPr>
          <w:p w14:paraId="54B82DC3" w14:textId="77777777" w:rsidR="008D5BFA" w:rsidRDefault="008D5BFA" w:rsidP="00EE3A44">
            <w:pPr>
              <w:rPr>
                <w:rFonts w:ascii="Times New Roman" w:eastAsia="Times New Roman" w:hAnsi="Times New Roman" w:cs="Times New Roman"/>
                <w:b/>
              </w:rPr>
            </w:pPr>
            <w:r>
              <w:rPr>
                <w:rFonts w:ascii="Times New Roman" w:eastAsia="Times New Roman" w:hAnsi="Times New Roman" w:cs="Times New Roman"/>
                <w:b/>
              </w:rPr>
              <w:t>0.19</w:t>
            </w:r>
          </w:p>
        </w:tc>
      </w:tr>
      <w:tr w:rsidR="008D5BFA" w14:paraId="0094FD8B" w14:textId="77777777" w:rsidTr="00EE3A44">
        <w:tc>
          <w:tcPr>
            <w:tcW w:w="9358" w:type="dxa"/>
          </w:tcPr>
          <w:p w14:paraId="4A31B566"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Body Mass ~ Body size + %Atlantic prey (annual mean) + Trend</w:t>
            </w:r>
          </w:p>
        </w:tc>
        <w:tc>
          <w:tcPr>
            <w:tcW w:w="606" w:type="dxa"/>
          </w:tcPr>
          <w:p w14:paraId="7008E23E"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4</w:t>
            </w:r>
          </w:p>
        </w:tc>
        <w:tc>
          <w:tcPr>
            <w:tcW w:w="1076" w:type="dxa"/>
          </w:tcPr>
          <w:p w14:paraId="1FDC5CB6" w14:textId="52133AFD" w:rsidR="008D5BFA" w:rsidRDefault="006B21C3" w:rsidP="00EE3A44">
            <w:pPr>
              <w:rPr>
                <w:rFonts w:ascii="Times New Roman" w:eastAsia="Times New Roman" w:hAnsi="Times New Roman" w:cs="Times New Roman"/>
              </w:rPr>
            </w:pPr>
            <w:r>
              <w:rPr>
                <w:rFonts w:ascii="Times New Roman" w:eastAsia="Times New Roman" w:hAnsi="Times New Roman" w:cs="Times New Roman"/>
              </w:rPr>
              <w:t>5438.56</w:t>
            </w:r>
          </w:p>
        </w:tc>
        <w:tc>
          <w:tcPr>
            <w:tcW w:w="881" w:type="dxa"/>
          </w:tcPr>
          <w:p w14:paraId="63DD7314" w14:textId="7E82799A" w:rsidR="008D5BFA" w:rsidRDefault="006B21C3" w:rsidP="00EE3A44">
            <w:pPr>
              <w:rPr>
                <w:rFonts w:ascii="Times New Roman" w:eastAsia="Times New Roman" w:hAnsi="Times New Roman" w:cs="Times New Roman"/>
              </w:rPr>
            </w:pPr>
            <w:r>
              <w:rPr>
                <w:rFonts w:ascii="Times New Roman" w:eastAsia="Times New Roman" w:hAnsi="Times New Roman" w:cs="Times New Roman"/>
              </w:rPr>
              <w:t>1.96</w:t>
            </w:r>
          </w:p>
        </w:tc>
        <w:tc>
          <w:tcPr>
            <w:tcW w:w="636" w:type="dxa"/>
          </w:tcPr>
          <w:p w14:paraId="4194B29D"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0.19</w:t>
            </w:r>
          </w:p>
        </w:tc>
      </w:tr>
    </w:tbl>
    <w:p w14:paraId="6ECF5C10" w14:textId="77777777" w:rsidR="008D5BFA" w:rsidRDefault="008D5BFA" w:rsidP="008D5BFA">
      <w:pPr>
        <w:spacing w:after="0" w:line="480" w:lineRule="auto"/>
        <w:rPr>
          <w:rFonts w:ascii="Times New Roman" w:eastAsia="Times New Roman" w:hAnsi="Times New Roman" w:cs="Times New Roman"/>
          <w:sz w:val="24"/>
          <w:szCs w:val="24"/>
        </w:rPr>
      </w:pPr>
    </w:p>
    <w:p w14:paraId="240BD637" w14:textId="77777777" w:rsidR="008D5BFA" w:rsidRDefault="008D5BFA" w:rsidP="008D5BFA">
      <w:pPr>
        <w:rPr>
          <w:rFonts w:ascii="Times New Roman" w:eastAsia="Times New Roman" w:hAnsi="Times New Roman" w:cs="Times New Roman"/>
          <w:sz w:val="24"/>
          <w:szCs w:val="24"/>
        </w:rPr>
      </w:pPr>
      <w:r>
        <w:br w:type="page"/>
      </w:r>
    </w:p>
    <w:p w14:paraId="7525B97E" w14:textId="77777777" w:rsidR="008D5BFA" w:rsidRDefault="008D5BFA" w:rsidP="008D5BFA">
      <w:pPr>
        <w:spacing w:after="0" w:line="240" w:lineRule="auto"/>
        <w:rPr>
          <w:rFonts w:ascii="Times New Roman" w:eastAsia="Times New Roman" w:hAnsi="Times New Roman" w:cs="Times New Roman"/>
        </w:rPr>
      </w:pPr>
      <w:r>
        <w:rPr>
          <w:rFonts w:ascii="Times New Roman" w:eastAsia="Times New Roman" w:hAnsi="Times New Roman" w:cs="Times New Roman"/>
          <w:b/>
        </w:rPr>
        <w:lastRenderedPageBreak/>
        <w:t>Table SM-4.</w:t>
      </w:r>
      <w:r>
        <w:rPr>
          <w:rFonts w:ascii="Times New Roman" w:eastAsia="Times New Roman" w:hAnsi="Times New Roman" w:cs="Times New Roman"/>
        </w:rPr>
        <w:t xml:space="preserve">  Effect of the mean annual proportion of Atlantic prey on little auk chick survival (a) and growth rate (b) in </w:t>
      </w:r>
      <w:proofErr w:type="spellStart"/>
      <w:r>
        <w:rPr>
          <w:rFonts w:ascii="Times New Roman" w:eastAsia="Times New Roman" w:hAnsi="Times New Roman" w:cs="Times New Roman"/>
        </w:rPr>
        <w:t>Hornsund</w:t>
      </w:r>
      <w:proofErr w:type="spellEnd"/>
      <w:r>
        <w:rPr>
          <w:rFonts w:ascii="Times New Roman" w:eastAsia="Times New Roman" w:hAnsi="Times New Roman" w:cs="Times New Roman"/>
        </w:rPr>
        <w:t xml:space="preserve">, Svalbard when accounting for a potential linear trend. Results are from linear models with a Binomial residual distribution and a logit link function (a) and from generalized least-square models with a Gaussian residual distribution and using maximum likelihood (see methods for details). </w:t>
      </w:r>
      <w:r>
        <w:rPr>
          <w:rFonts w:ascii="Times New Roman" w:eastAsia="Times New Roman" w:hAnsi="Times New Roman" w:cs="Times New Roman"/>
          <w:i/>
        </w:rPr>
        <w:t>np</w:t>
      </w:r>
      <w:r>
        <w:rPr>
          <w:rFonts w:ascii="Times New Roman" w:eastAsia="Times New Roman" w:hAnsi="Times New Roman" w:cs="Times New Roman"/>
        </w:rPr>
        <w:t xml:space="preserve"> represents the number of estimated parameters, AIC is the Akaike’s Information criterion, ΔAIC is the difference between the AIC of a given model and the lowest AIC of all models considered and R</w:t>
      </w:r>
      <w:r>
        <w:rPr>
          <w:rFonts w:ascii="Times New Roman" w:eastAsia="Times New Roman" w:hAnsi="Times New Roman" w:cs="Times New Roman"/>
          <w:vertAlign w:val="superscript"/>
        </w:rPr>
        <w:t>2</w:t>
      </w:r>
      <w:r>
        <w:rPr>
          <w:rFonts w:ascii="Times New Roman" w:eastAsia="Times New Roman" w:hAnsi="Times New Roman" w:cs="Times New Roman"/>
        </w:rPr>
        <w:t xml:space="preserve"> represents the proportion of explained variation by each model.</w:t>
      </w:r>
    </w:p>
    <w:p w14:paraId="434A1BD9" w14:textId="77777777" w:rsidR="008D5BFA" w:rsidRDefault="008D5BFA" w:rsidP="008D5BFA">
      <w:pPr>
        <w:spacing w:after="0" w:line="480" w:lineRule="auto"/>
        <w:rPr>
          <w:rFonts w:ascii="Times New Roman" w:eastAsia="Times New Roman" w:hAnsi="Times New Roman" w:cs="Times New Roman"/>
          <w:sz w:val="24"/>
          <w:szCs w:val="24"/>
        </w:rPr>
      </w:pPr>
    </w:p>
    <w:p w14:paraId="0D1B1E17" w14:textId="77777777" w:rsidR="008D5BFA" w:rsidRDefault="008D5BFA" w:rsidP="008D5BFA">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Chick survival (up to 21 days; n=695)</w:t>
      </w:r>
    </w:p>
    <w:tbl>
      <w:tblPr>
        <w:tblStyle w:val="4"/>
        <w:tblW w:w="12556" w:type="dxa"/>
        <w:tblBorders>
          <w:top w:val="nil"/>
          <w:left w:val="nil"/>
          <w:bottom w:val="nil"/>
          <w:right w:val="nil"/>
          <w:insideH w:val="nil"/>
          <w:insideV w:val="nil"/>
        </w:tblBorders>
        <w:tblLayout w:type="fixed"/>
        <w:tblLook w:val="0400" w:firstRow="0" w:lastRow="0" w:firstColumn="0" w:lastColumn="0" w:noHBand="0" w:noVBand="1"/>
      </w:tblPr>
      <w:tblGrid>
        <w:gridCol w:w="9272"/>
        <w:gridCol w:w="605"/>
        <w:gridCol w:w="1073"/>
        <w:gridCol w:w="880"/>
        <w:gridCol w:w="726"/>
      </w:tblGrid>
      <w:tr w:rsidR="008D5BFA" w14:paraId="52161DEA" w14:textId="77777777" w:rsidTr="00EE3A44">
        <w:tc>
          <w:tcPr>
            <w:tcW w:w="9273" w:type="dxa"/>
            <w:tcBorders>
              <w:bottom w:val="single" w:sz="4" w:space="0" w:color="000000"/>
            </w:tcBorders>
          </w:tcPr>
          <w:p w14:paraId="645E0C0E" w14:textId="77777777" w:rsidR="008D5BFA" w:rsidRDefault="008D5BFA" w:rsidP="00EE3A44">
            <w:pPr>
              <w:rPr>
                <w:rFonts w:ascii="Times New Roman" w:eastAsia="Times New Roman" w:hAnsi="Times New Roman" w:cs="Times New Roman"/>
                <w:b/>
              </w:rPr>
            </w:pPr>
            <w:r>
              <w:rPr>
                <w:rFonts w:ascii="Times New Roman" w:eastAsia="Times New Roman" w:hAnsi="Times New Roman" w:cs="Times New Roman"/>
                <w:b/>
              </w:rPr>
              <w:t>Model</w:t>
            </w:r>
          </w:p>
        </w:tc>
        <w:tc>
          <w:tcPr>
            <w:tcW w:w="605" w:type="dxa"/>
            <w:tcBorders>
              <w:bottom w:val="single" w:sz="4" w:space="0" w:color="000000"/>
            </w:tcBorders>
          </w:tcPr>
          <w:p w14:paraId="07015BAB" w14:textId="77777777" w:rsidR="008D5BFA" w:rsidRDefault="008D5BFA" w:rsidP="00EE3A44">
            <w:pPr>
              <w:rPr>
                <w:rFonts w:ascii="Times New Roman" w:eastAsia="Times New Roman" w:hAnsi="Times New Roman" w:cs="Times New Roman"/>
                <w:b/>
              </w:rPr>
            </w:pPr>
            <w:r>
              <w:rPr>
                <w:rFonts w:ascii="Times New Roman" w:eastAsia="Times New Roman" w:hAnsi="Times New Roman" w:cs="Times New Roman"/>
                <w:b/>
              </w:rPr>
              <w:t>np</w:t>
            </w:r>
          </w:p>
        </w:tc>
        <w:tc>
          <w:tcPr>
            <w:tcW w:w="1073" w:type="dxa"/>
            <w:tcBorders>
              <w:bottom w:val="single" w:sz="4" w:space="0" w:color="000000"/>
            </w:tcBorders>
          </w:tcPr>
          <w:p w14:paraId="5A2655C8" w14:textId="77777777" w:rsidR="008D5BFA" w:rsidRDefault="008D5BFA" w:rsidP="00EE3A44">
            <w:pPr>
              <w:rPr>
                <w:rFonts w:ascii="Times New Roman" w:eastAsia="Times New Roman" w:hAnsi="Times New Roman" w:cs="Times New Roman"/>
                <w:b/>
              </w:rPr>
            </w:pPr>
            <w:r>
              <w:rPr>
                <w:rFonts w:ascii="Times New Roman" w:eastAsia="Times New Roman" w:hAnsi="Times New Roman" w:cs="Times New Roman"/>
                <w:b/>
              </w:rPr>
              <w:t>AIC</w:t>
            </w:r>
          </w:p>
        </w:tc>
        <w:tc>
          <w:tcPr>
            <w:tcW w:w="880" w:type="dxa"/>
            <w:tcBorders>
              <w:bottom w:val="single" w:sz="4" w:space="0" w:color="000000"/>
            </w:tcBorders>
          </w:tcPr>
          <w:p w14:paraId="0BB5CF5F" w14:textId="77777777" w:rsidR="008D5BFA" w:rsidRDefault="008D5BFA" w:rsidP="00EE3A44">
            <w:pPr>
              <w:rPr>
                <w:rFonts w:ascii="Times New Roman" w:eastAsia="Times New Roman" w:hAnsi="Times New Roman" w:cs="Times New Roman"/>
                <w:b/>
              </w:rPr>
            </w:pPr>
            <w:r>
              <w:rPr>
                <w:rFonts w:ascii="Times New Roman" w:eastAsia="Times New Roman" w:hAnsi="Times New Roman" w:cs="Times New Roman"/>
                <w:b/>
              </w:rPr>
              <w:t>ΔAIC</w:t>
            </w:r>
          </w:p>
        </w:tc>
        <w:tc>
          <w:tcPr>
            <w:tcW w:w="726" w:type="dxa"/>
            <w:tcBorders>
              <w:bottom w:val="single" w:sz="4" w:space="0" w:color="000000"/>
            </w:tcBorders>
          </w:tcPr>
          <w:p w14:paraId="58E130B3" w14:textId="77777777" w:rsidR="008D5BFA" w:rsidRDefault="008D5BFA" w:rsidP="00EE3A44">
            <w:pPr>
              <w:rPr>
                <w:rFonts w:ascii="Times New Roman" w:eastAsia="Times New Roman" w:hAnsi="Times New Roman" w:cs="Times New Roman"/>
                <w:b/>
              </w:rPr>
            </w:pPr>
            <w:r>
              <w:rPr>
                <w:rFonts w:ascii="Times New Roman" w:eastAsia="Times New Roman" w:hAnsi="Times New Roman" w:cs="Times New Roman"/>
                <w:b/>
              </w:rPr>
              <w:t>R</w:t>
            </w:r>
            <w:r>
              <w:rPr>
                <w:rFonts w:ascii="Times New Roman" w:eastAsia="Times New Roman" w:hAnsi="Times New Roman" w:cs="Times New Roman"/>
                <w:b/>
                <w:vertAlign w:val="superscript"/>
              </w:rPr>
              <w:t>2</w:t>
            </w:r>
          </w:p>
        </w:tc>
      </w:tr>
      <w:tr w:rsidR="008D5BFA" w14:paraId="49E8BC16" w14:textId="77777777" w:rsidTr="00EE3A44">
        <w:tc>
          <w:tcPr>
            <w:tcW w:w="9273" w:type="dxa"/>
            <w:tcBorders>
              <w:top w:val="single" w:sz="4" w:space="0" w:color="000000"/>
            </w:tcBorders>
          </w:tcPr>
          <w:p w14:paraId="35868083"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Chick survival ~ 1</w:t>
            </w:r>
          </w:p>
        </w:tc>
        <w:tc>
          <w:tcPr>
            <w:tcW w:w="605" w:type="dxa"/>
            <w:tcBorders>
              <w:top w:val="single" w:sz="4" w:space="0" w:color="000000"/>
            </w:tcBorders>
          </w:tcPr>
          <w:p w14:paraId="03FCE7A7"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1</w:t>
            </w:r>
          </w:p>
        </w:tc>
        <w:tc>
          <w:tcPr>
            <w:tcW w:w="1073" w:type="dxa"/>
            <w:tcBorders>
              <w:top w:val="single" w:sz="4" w:space="0" w:color="000000"/>
            </w:tcBorders>
          </w:tcPr>
          <w:p w14:paraId="184F9EC7"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438.29</w:t>
            </w:r>
          </w:p>
        </w:tc>
        <w:tc>
          <w:tcPr>
            <w:tcW w:w="880" w:type="dxa"/>
            <w:tcBorders>
              <w:top w:val="single" w:sz="4" w:space="0" w:color="000000"/>
            </w:tcBorders>
          </w:tcPr>
          <w:p w14:paraId="418AF91B" w14:textId="77777777" w:rsidR="008D5BFA" w:rsidRDefault="008D5BFA" w:rsidP="00EE3A44">
            <w:pPr>
              <w:rPr>
                <w:rFonts w:ascii="Times New Roman" w:eastAsia="Times New Roman" w:hAnsi="Times New Roman" w:cs="Times New Roman"/>
              </w:rPr>
            </w:pPr>
            <w:r>
              <w:t>12.35</w:t>
            </w:r>
          </w:p>
        </w:tc>
        <w:tc>
          <w:tcPr>
            <w:tcW w:w="726" w:type="dxa"/>
            <w:tcBorders>
              <w:top w:val="single" w:sz="4" w:space="0" w:color="000000"/>
            </w:tcBorders>
          </w:tcPr>
          <w:p w14:paraId="0B835F39"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w:t>
            </w:r>
          </w:p>
        </w:tc>
      </w:tr>
      <w:tr w:rsidR="008D5BFA" w14:paraId="76C7BE7E" w14:textId="77777777" w:rsidTr="00EE3A44">
        <w:tc>
          <w:tcPr>
            <w:tcW w:w="9273" w:type="dxa"/>
          </w:tcPr>
          <w:p w14:paraId="0084828B"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 xml:space="preserve">Chick </w:t>
            </w:r>
            <w:proofErr w:type="gramStart"/>
            <w:r>
              <w:rPr>
                <w:rFonts w:ascii="Times New Roman" w:eastAsia="Times New Roman" w:hAnsi="Times New Roman" w:cs="Times New Roman"/>
              </w:rPr>
              <w:t>survival  ~</w:t>
            </w:r>
            <w:proofErr w:type="gramEnd"/>
            <w:r>
              <w:rPr>
                <w:rFonts w:ascii="Times New Roman" w:eastAsia="Times New Roman" w:hAnsi="Times New Roman" w:cs="Times New Roman"/>
              </w:rPr>
              <w:t xml:space="preserve"> %Atlantic prey (annual mean)</w:t>
            </w:r>
          </w:p>
        </w:tc>
        <w:tc>
          <w:tcPr>
            <w:tcW w:w="605" w:type="dxa"/>
          </w:tcPr>
          <w:p w14:paraId="7690CD35"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2</w:t>
            </w:r>
          </w:p>
        </w:tc>
        <w:tc>
          <w:tcPr>
            <w:tcW w:w="1073" w:type="dxa"/>
          </w:tcPr>
          <w:p w14:paraId="2C1D6BBC"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428.41</w:t>
            </w:r>
          </w:p>
        </w:tc>
        <w:tc>
          <w:tcPr>
            <w:tcW w:w="880" w:type="dxa"/>
          </w:tcPr>
          <w:p w14:paraId="7FBAC583" w14:textId="77777777" w:rsidR="008D5BFA" w:rsidRDefault="008D5BFA" w:rsidP="00EE3A44">
            <w:pPr>
              <w:rPr>
                <w:rFonts w:ascii="Times New Roman" w:eastAsia="Times New Roman" w:hAnsi="Times New Roman" w:cs="Times New Roman"/>
              </w:rPr>
            </w:pPr>
            <w:r>
              <w:t>2.47</w:t>
            </w:r>
          </w:p>
        </w:tc>
        <w:tc>
          <w:tcPr>
            <w:tcW w:w="726" w:type="dxa"/>
          </w:tcPr>
          <w:p w14:paraId="3B3837F6"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0.02</w:t>
            </w:r>
          </w:p>
        </w:tc>
      </w:tr>
      <w:tr w:rsidR="008D5BFA" w14:paraId="3E34477E" w14:textId="77777777" w:rsidTr="00EE3A44">
        <w:tc>
          <w:tcPr>
            <w:tcW w:w="9273" w:type="dxa"/>
          </w:tcPr>
          <w:p w14:paraId="67E3D7B7"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 xml:space="preserve">Chick survival ~ Trend </w:t>
            </w:r>
          </w:p>
        </w:tc>
        <w:tc>
          <w:tcPr>
            <w:tcW w:w="605" w:type="dxa"/>
          </w:tcPr>
          <w:p w14:paraId="2AD76FB5"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2</w:t>
            </w:r>
          </w:p>
        </w:tc>
        <w:tc>
          <w:tcPr>
            <w:tcW w:w="1073" w:type="dxa"/>
          </w:tcPr>
          <w:p w14:paraId="25E53FA2"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436.88</w:t>
            </w:r>
          </w:p>
        </w:tc>
        <w:tc>
          <w:tcPr>
            <w:tcW w:w="880" w:type="dxa"/>
          </w:tcPr>
          <w:p w14:paraId="66C6EB43" w14:textId="77777777" w:rsidR="008D5BFA" w:rsidRDefault="008D5BFA" w:rsidP="00EE3A44">
            <w:pPr>
              <w:rPr>
                <w:rFonts w:ascii="Times New Roman" w:eastAsia="Times New Roman" w:hAnsi="Times New Roman" w:cs="Times New Roman"/>
              </w:rPr>
            </w:pPr>
            <w:r>
              <w:t>10.94</w:t>
            </w:r>
          </w:p>
        </w:tc>
        <w:tc>
          <w:tcPr>
            <w:tcW w:w="726" w:type="dxa"/>
          </w:tcPr>
          <w:p w14:paraId="783C5921"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&lt;0.01</w:t>
            </w:r>
          </w:p>
        </w:tc>
      </w:tr>
      <w:tr w:rsidR="008D5BFA" w14:paraId="7C8CAFF5" w14:textId="77777777" w:rsidTr="00EE3A44">
        <w:tc>
          <w:tcPr>
            <w:tcW w:w="9273" w:type="dxa"/>
          </w:tcPr>
          <w:p w14:paraId="76A77407"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Chick survival ~ %Atlantic prey (annual mean) + Trend</w:t>
            </w:r>
            <w:r>
              <w:rPr>
                <w:rFonts w:ascii="Times New Roman" w:eastAsia="Times New Roman" w:hAnsi="Times New Roman" w:cs="Times New Roman"/>
                <w:vertAlign w:val="superscript"/>
              </w:rPr>
              <w:t>1</w:t>
            </w:r>
          </w:p>
        </w:tc>
        <w:tc>
          <w:tcPr>
            <w:tcW w:w="605" w:type="dxa"/>
          </w:tcPr>
          <w:p w14:paraId="111B26C8"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3</w:t>
            </w:r>
          </w:p>
        </w:tc>
        <w:tc>
          <w:tcPr>
            <w:tcW w:w="1073" w:type="dxa"/>
          </w:tcPr>
          <w:p w14:paraId="59AB9268"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425.94</w:t>
            </w:r>
          </w:p>
        </w:tc>
        <w:tc>
          <w:tcPr>
            <w:tcW w:w="880" w:type="dxa"/>
          </w:tcPr>
          <w:p w14:paraId="261C9220" w14:textId="77777777" w:rsidR="008D5BFA" w:rsidRDefault="008D5BFA" w:rsidP="00EE3A44">
            <w:pPr>
              <w:rPr>
                <w:rFonts w:ascii="Times New Roman" w:eastAsia="Times New Roman" w:hAnsi="Times New Roman" w:cs="Times New Roman"/>
              </w:rPr>
            </w:pPr>
            <w:r>
              <w:t>0.00</w:t>
            </w:r>
          </w:p>
        </w:tc>
        <w:tc>
          <w:tcPr>
            <w:tcW w:w="726" w:type="dxa"/>
          </w:tcPr>
          <w:p w14:paraId="311E9025"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0.02</w:t>
            </w:r>
          </w:p>
        </w:tc>
      </w:tr>
    </w:tbl>
    <w:p w14:paraId="3C474603" w14:textId="77777777" w:rsidR="008D5BFA" w:rsidRDefault="008D5BFA" w:rsidP="008D5BFA">
      <w:pPr>
        <w:spacing w:after="0" w:line="480" w:lineRule="auto"/>
        <w:rPr>
          <w:rFonts w:ascii="Times New Roman" w:eastAsia="Times New Roman" w:hAnsi="Times New Roman" w:cs="Times New Roman"/>
          <w:sz w:val="24"/>
          <w:szCs w:val="24"/>
        </w:rPr>
      </w:pPr>
    </w:p>
    <w:p w14:paraId="1555AC3F" w14:textId="77777777" w:rsidR="008D5BFA" w:rsidRDefault="008D5BFA" w:rsidP="008D5BFA">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Chick growth rate (n=405)</w:t>
      </w:r>
    </w:p>
    <w:tbl>
      <w:tblPr>
        <w:tblStyle w:val="3"/>
        <w:tblW w:w="12556" w:type="dxa"/>
        <w:tblBorders>
          <w:top w:val="nil"/>
          <w:left w:val="nil"/>
          <w:bottom w:val="nil"/>
          <w:right w:val="nil"/>
          <w:insideH w:val="nil"/>
          <w:insideV w:val="nil"/>
        </w:tblBorders>
        <w:tblLayout w:type="fixed"/>
        <w:tblLook w:val="0400" w:firstRow="0" w:lastRow="0" w:firstColumn="0" w:lastColumn="0" w:noHBand="0" w:noVBand="1"/>
      </w:tblPr>
      <w:tblGrid>
        <w:gridCol w:w="9272"/>
        <w:gridCol w:w="604"/>
        <w:gridCol w:w="1074"/>
        <w:gridCol w:w="880"/>
        <w:gridCol w:w="726"/>
      </w:tblGrid>
      <w:tr w:rsidR="008D5BFA" w14:paraId="72D96B15" w14:textId="77777777" w:rsidTr="00EE3A44">
        <w:tc>
          <w:tcPr>
            <w:tcW w:w="9273" w:type="dxa"/>
            <w:tcBorders>
              <w:bottom w:val="single" w:sz="4" w:space="0" w:color="000000"/>
            </w:tcBorders>
          </w:tcPr>
          <w:p w14:paraId="12BDA77C" w14:textId="77777777" w:rsidR="008D5BFA" w:rsidRDefault="008D5BFA" w:rsidP="00EE3A44">
            <w:pPr>
              <w:rPr>
                <w:rFonts w:ascii="Times New Roman" w:eastAsia="Times New Roman" w:hAnsi="Times New Roman" w:cs="Times New Roman"/>
                <w:b/>
              </w:rPr>
            </w:pPr>
            <w:r>
              <w:rPr>
                <w:rFonts w:ascii="Times New Roman" w:eastAsia="Times New Roman" w:hAnsi="Times New Roman" w:cs="Times New Roman"/>
                <w:b/>
              </w:rPr>
              <w:t>Model</w:t>
            </w:r>
          </w:p>
        </w:tc>
        <w:tc>
          <w:tcPr>
            <w:tcW w:w="604" w:type="dxa"/>
            <w:tcBorders>
              <w:bottom w:val="single" w:sz="4" w:space="0" w:color="000000"/>
            </w:tcBorders>
          </w:tcPr>
          <w:p w14:paraId="10CEF52D" w14:textId="77777777" w:rsidR="008D5BFA" w:rsidRDefault="008D5BFA" w:rsidP="00EE3A44">
            <w:pPr>
              <w:rPr>
                <w:rFonts w:ascii="Times New Roman" w:eastAsia="Times New Roman" w:hAnsi="Times New Roman" w:cs="Times New Roman"/>
                <w:b/>
              </w:rPr>
            </w:pPr>
            <w:r>
              <w:rPr>
                <w:rFonts w:ascii="Times New Roman" w:eastAsia="Times New Roman" w:hAnsi="Times New Roman" w:cs="Times New Roman"/>
                <w:b/>
              </w:rPr>
              <w:t>np</w:t>
            </w:r>
          </w:p>
        </w:tc>
        <w:tc>
          <w:tcPr>
            <w:tcW w:w="1074" w:type="dxa"/>
            <w:tcBorders>
              <w:bottom w:val="single" w:sz="4" w:space="0" w:color="000000"/>
            </w:tcBorders>
          </w:tcPr>
          <w:p w14:paraId="6EA06A81" w14:textId="77777777" w:rsidR="008D5BFA" w:rsidRDefault="008D5BFA" w:rsidP="00EE3A44">
            <w:pPr>
              <w:rPr>
                <w:rFonts w:ascii="Times New Roman" w:eastAsia="Times New Roman" w:hAnsi="Times New Roman" w:cs="Times New Roman"/>
                <w:b/>
              </w:rPr>
            </w:pPr>
            <w:r>
              <w:rPr>
                <w:rFonts w:ascii="Times New Roman" w:eastAsia="Times New Roman" w:hAnsi="Times New Roman" w:cs="Times New Roman"/>
                <w:b/>
              </w:rPr>
              <w:t>AIC</w:t>
            </w:r>
          </w:p>
        </w:tc>
        <w:tc>
          <w:tcPr>
            <w:tcW w:w="880" w:type="dxa"/>
            <w:tcBorders>
              <w:bottom w:val="single" w:sz="4" w:space="0" w:color="000000"/>
            </w:tcBorders>
          </w:tcPr>
          <w:p w14:paraId="1B22C8AF" w14:textId="77777777" w:rsidR="008D5BFA" w:rsidRDefault="008D5BFA" w:rsidP="00EE3A44">
            <w:pPr>
              <w:rPr>
                <w:rFonts w:ascii="Times New Roman" w:eastAsia="Times New Roman" w:hAnsi="Times New Roman" w:cs="Times New Roman"/>
                <w:b/>
              </w:rPr>
            </w:pPr>
            <w:r>
              <w:rPr>
                <w:rFonts w:ascii="Times New Roman" w:eastAsia="Times New Roman" w:hAnsi="Times New Roman" w:cs="Times New Roman"/>
                <w:b/>
              </w:rPr>
              <w:t>ΔAIC</w:t>
            </w:r>
          </w:p>
        </w:tc>
        <w:tc>
          <w:tcPr>
            <w:tcW w:w="726" w:type="dxa"/>
            <w:tcBorders>
              <w:bottom w:val="single" w:sz="4" w:space="0" w:color="000000"/>
            </w:tcBorders>
          </w:tcPr>
          <w:p w14:paraId="207991C1" w14:textId="77777777" w:rsidR="008D5BFA" w:rsidRDefault="008D5BFA" w:rsidP="00EE3A44">
            <w:pPr>
              <w:rPr>
                <w:rFonts w:ascii="Times New Roman" w:eastAsia="Times New Roman" w:hAnsi="Times New Roman" w:cs="Times New Roman"/>
                <w:b/>
              </w:rPr>
            </w:pPr>
            <w:r>
              <w:rPr>
                <w:rFonts w:ascii="Times New Roman" w:eastAsia="Times New Roman" w:hAnsi="Times New Roman" w:cs="Times New Roman"/>
                <w:b/>
              </w:rPr>
              <w:t>R</w:t>
            </w:r>
            <w:r>
              <w:rPr>
                <w:rFonts w:ascii="Times New Roman" w:eastAsia="Times New Roman" w:hAnsi="Times New Roman" w:cs="Times New Roman"/>
                <w:b/>
                <w:vertAlign w:val="superscript"/>
              </w:rPr>
              <w:t>2</w:t>
            </w:r>
          </w:p>
        </w:tc>
      </w:tr>
      <w:tr w:rsidR="008D5BFA" w14:paraId="4457893A" w14:textId="77777777" w:rsidTr="00EE3A44">
        <w:tc>
          <w:tcPr>
            <w:tcW w:w="9273" w:type="dxa"/>
            <w:tcBorders>
              <w:top w:val="single" w:sz="4" w:space="0" w:color="000000"/>
            </w:tcBorders>
          </w:tcPr>
          <w:p w14:paraId="19EDF9E5"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Growth rate ~ 1</w:t>
            </w:r>
          </w:p>
        </w:tc>
        <w:tc>
          <w:tcPr>
            <w:tcW w:w="604" w:type="dxa"/>
            <w:tcBorders>
              <w:top w:val="single" w:sz="4" w:space="0" w:color="000000"/>
            </w:tcBorders>
          </w:tcPr>
          <w:p w14:paraId="59988402"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1</w:t>
            </w:r>
          </w:p>
        </w:tc>
        <w:tc>
          <w:tcPr>
            <w:tcW w:w="1074" w:type="dxa"/>
            <w:tcBorders>
              <w:top w:val="single" w:sz="4" w:space="0" w:color="000000"/>
            </w:tcBorders>
          </w:tcPr>
          <w:p w14:paraId="4B0D14F2"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1602.60</w:t>
            </w:r>
          </w:p>
        </w:tc>
        <w:tc>
          <w:tcPr>
            <w:tcW w:w="880" w:type="dxa"/>
            <w:tcBorders>
              <w:top w:val="single" w:sz="4" w:space="0" w:color="000000"/>
            </w:tcBorders>
          </w:tcPr>
          <w:p w14:paraId="4FE9680C" w14:textId="77777777" w:rsidR="008D5BFA" w:rsidRDefault="008D5BFA" w:rsidP="00EE3A44">
            <w:pPr>
              <w:rPr>
                <w:rFonts w:ascii="Times New Roman" w:eastAsia="Times New Roman" w:hAnsi="Times New Roman" w:cs="Times New Roman"/>
              </w:rPr>
            </w:pPr>
            <w:r>
              <w:t>7.62</w:t>
            </w:r>
          </w:p>
        </w:tc>
        <w:tc>
          <w:tcPr>
            <w:tcW w:w="726" w:type="dxa"/>
            <w:tcBorders>
              <w:top w:val="single" w:sz="4" w:space="0" w:color="000000"/>
            </w:tcBorders>
          </w:tcPr>
          <w:p w14:paraId="48496FEC"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w:t>
            </w:r>
          </w:p>
        </w:tc>
      </w:tr>
      <w:tr w:rsidR="008D5BFA" w14:paraId="77328DC3" w14:textId="77777777" w:rsidTr="00EE3A44">
        <w:tc>
          <w:tcPr>
            <w:tcW w:w="9273" w:type="dxa"/>
          </w:tcPr>
          <w:p w14:paraId="6D383D66"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Growth rate ~ Trend</w:t>
            </w:r>
          </w:p>
        </w:tc>
        <w:tc>
          <w:tcPr>
            <w:tcW w:w="604" w:type="dxa"/>
          </w:tcPr>
          <w:p w14:paraId="21986F43"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2</w:t>
            </w:r>
          </w:p>
        </w:tc>
        <w:tc>
          <w:tcPr>
            <w:tcW w:w="1074" w:type="dxa"/>
          </w:tcPr>
          <w:p w14:paraId="6FF124E5"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1601.47</w:t>
            </w:r>
          </w:p>
        </w:tc>
        <w:tc>
          <w:tcPr>
            <w:tcW w:w="880" w:type="dxa"/>
          </w:tcPr>
          <w:p w14:paraId="112150F1" w14:textId="77777777" w:rsidR="008D5BFA" w:rsidRDefault="008D5BFA" w:rsidP="00EE3A44">
            <w:pPr>
              <w:rPr>
                <w:rFonts w:ascii="Times New Roman" w:eastAsia="Times New Roman" w:hAnsi="Times New Roman" w:cs="Times New Roman"/>
              </w:rPr>
            </w:pPr>
            <w:r>
              <w:t>6.49</w:t>
            </w:r>
          </w:p>
        </w:tc>
        <w:tc>
          <w:tcPr>
            <w:tcW w:w="726" w:type="dxa"/>
          </w:tcPr>
          <w:p w14:paraId="462AE8D2"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&lt;0.01</w:t>
            </w:r>
          </w:p>
        </w:tc>
      </w:tr>
      <w:tr w:rsidR="008D5BFA" w14:paraId="7E64E359" w14:textId="77777777" w:rsidTr="00EE3A44">
        <w:tc>
          <w:tcPr>
            <w:tcW w:w="9273" w:type="dxa"/>
          </w:tcPr>
          <w:p w14:paraId="69756AFF"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Growth rate ~ %Atlantic prey (annual mean)</w:t>
            </w:r>
          </w:p>
        </w:tc>
        <w:tc>
          <w:tcPr>
            <w:tcW w:w="604" w:type="dxa"/>
          </w:tcPr>
          <w:p w14:paraId="5896ADE6"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2</w:t>
            </w:r>
          </w:p>
        </w:tc>
        <w:tc>
          <w:tcPr>
            <w:tcW w:w="1074" w:type="dxa"/>
          </w:tcPr>
          <w:p w14:paraId="279A34A9"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1595.71</w:t>
            </w:r>
          </w:p>
        </w:tc>
        <w:tc>
          <w:tcPr>
            <w:tcW w:w="880" w:type="dxa"/>
          </w:tcPr>
          <w:p w14:paraId="61E304A5" w14:textId="77777777" w:rsidR="008D5BFA" w:rsidRDefault="008D5BFA" w:rsidP="00EE3A44">
            <w:pPr>
              <w:rPr>
                <w:rFonts w:ascii="Times New Roman" w:eastAsia="Times New Roman" w:hAnsi="Times New Roman" w:cs="Times New Roman"/>
              </w:rPr>
            </w:pPr>
            <w:r>
              <w:t>0.73</w:t>
            </w:r>
          </w:p>
        </w:tc>
        <w:tc>
          <w:tcPr>
            <w:tcW w:w="726" w:type="dxa"/>
          </w:tcPr>
          <w:p w14:paraId="5D361232"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0.04</w:t>
            </w:r>
          </w:p>
        </w:tc>
      </w:tr>
      <w:tr w:rsidR="008D5BFA" w14:paraId="4ADB2737" w14:textId="77777777" w:rsidTr="00EE3A44">
        <w:tc>
          <w:tcPr>
            <w:tcW w:w="9273" w:type="dxa"/>
          </w:tcPr>
          <w:p w14:paraId="7F72CFB4"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Growth rate ~ %Atlantic prey (annual mean) + Trend</w:t>
            </w:r>
            <w:r>
              <w:rPr>
                <w:rFonts w:ascii="Times New Roman" w:eastAsia="Times New Roman" w:hAnsi="Times New Roman" w:cs="Times New Roman"/>
                <w:vertAlign w:val="superscript"/>
              </w:rPr>
              <w:t>2</w:t>
            </w:r>
          </w:p>
        </w:tc>
        <w:tc>
          <w:tcPr>
            <w:tcW w:w="604" w:type="dxa"/>
          </w:tcPr>
          <w:p w14:paraId="72972EB0"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3</w:t>
            </w:r>
          </w:p>
        </w:tc>
        <w:tc>
          <w:tcPr>
            <w:tcW w:w="1074" w:type="dxa"/>
          </w:tcPr>
          <w:p w14:paraId="2CE71159"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1594.98</w:t>
            </w:r>
          </w:p>
        </w:tc>
        <w:tc>
          <w:tcPr>
            <w:tcW w:w="880" w:type="dxa"/>
          </w:tcPr>
          <w:p w14:paraId="37913D1A" w14:textId="77777777" w:rsidR="008D5BFA" w:rsidRDefault="008D5BFA" w:rsidP="00EE3A44">
            <w:pPr>
              <w:rPr>
                <w:rFonts w:ascii="Times New Roman" w:eastAsia="Times New Roman" w:hAnsi="Times New Roman" w:cs="Times New Roman"/>
              </w:rPr>
            </w:pPr>
            <w:r>
              <w:t>0.00</w:t>
            </w:r>
          </w:p>
        </w:tc>
        <w:tc>
          <w:tcPr>
            <w:tcW w:w="726" w:type="dxa"/>
          </w:tcPr>
          <w:p w14:paraId="59E1EA02"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0.03</w:t>
            </w:r>
          </w:p>
        </w:tc>
      </w:tr>
    </w:tbl>
    <w:p w14:paraId="547C56AD" w14:textId="77777777" w:rsidR="008D5BFA" w:rsidRDefault="008D5BFA" w:rsidP="008D5BFA">
      <w:pPr>
        <w:spacing w:after="0" w:line="480" w:lineRule="auto"/>
        <w:rPr>
          <w:rFonts w:ascii="Times New Roman" w:eastAsia="Times New Roman" w:hAnsi="Times New Roman" w:cs="Times New Roman"/>
          <w:sz w:val="24"/>
          <w:szCs w:val="24"/>
        </w:rPr>
      </w:pPr>
    </w:p>
    <w:p w14:paraId="411601B1" w14:textId="77777777" w:rsidR="008D5BFA" w:rsidRDefault="008D5BFA" w:rsidP="008D5BFA">
      <w:pPr>
        <w:spacing w:line="240" w:lineRule="auto"/>
        <w:rPr>
          <w:rFonts w:ascii="Times New Roman" w:eastAsia="Times New Roman" w:hAnsi="Times New Roman" w:cs="Times New Roman"/>
        </w:rPr>
      </w:pPr>
      <w:r>
        <w:rPr>
          <w:rFonts w:ascii="Times New Roman" w:eastAsia="Times New Roman" w:hAnsi="Times New Roman" w:cs="Times New Roman"/>
          <w:vertAlign w:val="superscript"/>
        </w:rPr>
        <w:t>1</w:t>
      </w:r>
      <w:r>
        <w:rPr>
          <w:rFonts w:ascii="Times New Roman" w:eastAsia="Times New Roman" w:hAnsi="Times New Roman" w:cs="Times New Roman"/>
        </w:rPr>
        <w:t xml:space="preserve">: results indicate a slight negative trend (significant at the 5% level: p=0.04) in chick survival at </w:t>
      </w:r>
      <w:proofErr w:type="spellStart"/>
      <w:r>
        <w:rPr>
          <w:rFonts w:ascii="Times New Roman" w:eastAsia="Times New Roman" w:hAnsi="Times New Roman" w:cs="Times New Roman"/>
        </w:rPr>
        <w:t>Hornsund</w:t>
      </w:r>
      <w:proofErr w:type="spellEnd"/>
      <w:r>
        <w:rPr>
          <w:rFonts w:ascii="Times New Roman" w:eastAsia="Times New Roman" w:hAnsi="Times New Roman" w:cs="Times New Roman"/>
        </w:rPr>
        <w:t xml:space="preserve"> during the study period (slope of the linear trend ± SE = -0.07 ± 0.03 on a logit scale), independent of the changes in chick diet (slope of the %Atlantic prey ± SE = -8.8 ± 2.4 on a logit scale)</w:t>
      </w:r>
    </w:p>
    <w:p w14:paraId="044BAAC9" w14:textId="77777777" w:rsidR="008D5BFA" w:rsidRDefault="008D5BFA" w:rsidP="008D5BFA">
      <w:pPr>
        <w:spacing w:after="0" w:line="240" w:lineRule="auto"/>
        <w:rPr>
          <w:rFonts w:ascii="Times New Roman" w:eastAsia="Times New Roman" w:hAnsi="Times New Roman" w:cs="Times New Roman"/>
        </w:rPr>
      </w:pPr>
      <w:r>
        <w:rPr>
          <w:rFonts w:ascii="Times New Roman" w:eastAsia="Times New Roman" w:hAnsi="Times New Roman" w:cs="Times New Roman"/>
          <w:vertAlign w:val="superscript"/>
        </w:rPr>
        <w:t>2</w:t>
      </w:r>
      <w:r>
        <w:rPr>
          <w:rFonts w:ascii="Times New Roman" w:eastAsia="Times New Roman" w:hAnsi="Times New Roman" w:cs="Times New Roman"/>
        </w:rPr>
        <w:t xml:space="preserve">: results indicate a slight negative trend in chick growth rate at </w:t>
      </w:r>
      <w:proofErr w:type="spellStart"/>
      <w:r>
        <w:rPr>
          <w:rFonts w:ascii="Times New Roman" w:eastAsia="Times New Roman" w:hAnsi="Times New Roman" w:cs="Times New Roman"/>
        </w:rPr>
        <w:t>Hornsund</w:t>
      </w:r>
      <w:proofErr w:type="spellEnd"/>
      <w:r>
        <w:rPr>
          <w:rFonts w:ascii="Times New Roman" w:eastAsia="Times New Roman" w:hAnsi="Times New Roman" w:cs="Times New Roman"/>
        </w:rPr>
        <w:t xml:space="preserve"> during the study period (slope of the linear trend ± SE = -0.02 ± 0.01) but not significant at the 5% level (p=0.07)</w:t>
      </w:r>
    </w:p>
    <w:p w14:paraId="65E39F6F" w14:textId="77777777" w:rsidR="008D5BFA" w:rsidRDefault="008D5BFA" w:rsidP="008D5BFA">
      <w:pPr>
        <w:pBdr>
          <w:top w:val="nil"/>
          <w:left w:val="nil"/>
          <w:bottom w:val="nil"/>
          <w:right w:val="nil"/>
          <w:between w:val="nil"/>
        </w:pBdr>
        <w:spacing w:after="0" w:line="480" w:lineRule="auto"/>
        <w:ind w:left="720"/>
        <w:rPr>
          <w:rFonts w:ascii="Times New Roman" w:eastAsia="Times New Roman" w:hAnsi="Times New Roman" w:cs="Times New Roman"/>
          <w:color w:val="000000"/>
          <w:sz w:val="24"/>
          <w:szCs w:val="24"/>
        </w:rPr>
        <w:sectPr w:rsidR="008D5BFA">
          <w:pgSz w:w="16838" w:h="11906" w:orient="landscape"/>
          <w:pgMar w:top="1800" w:right="1440" w:bottom="1800" w:left="1440" w:header="708" w:footer="708" w:gutter="0"/>
          <w:cols w:space="708"/>
        </w:sectPr>
      </w:pPr>
    </w:p>
    <w:p w14:paraId="68684AED" w14:textId="77777777" w:rsidR="008D5BFA" w:rsidRDefault="008D5BFA" w:rsidP="008D5BFA">
      <w:pPr>
        <w:spacing w:after="0" w:line="240" w:lineRule="auto"/>
        <w:rPr>
          <w:rFonts w:ascii="Times New Roman" w:eastAsia="Times New Roman" w:hAnsi="Times New Roman" w:cs="Times New Roman"/>
          <w:highlight w:val="yellow"/>
        </w:rPr>
      </w:pPr>
      <w:r>
        <w:rPr>
          <w:rFonts w:ascii="Times New Roman" w:eastAsia="Times New Roman" w:hAnsi="Times New Roman" w:cs="Times New Roman"/>
          <w:b/>
        </w:rPr>
        <w:lastRenderedPageBreak/>
        <w:t>Table SM-5.</w:t>
      </w:r>
      <w:r>
        <w:rPr>
          <w:rFonts w:ascii="Times New Roman" w:eastAsia="Times New Roman" w:hAnsi="Times New Roman" w:cs="Times New Roman"/>
        </w:rPr>
        <w:t xml:space="preserve"> Temporal changes in the proportion of Atlantic water in three Svalbard fjords (</w:t>
      </w:r>
      <w:proofErr w:type="spellStart"/>
      <w:r>
        <w:rPr>
          <w:rFonts w:ascii="Times New Roman" w:eastAsia="Times New Roman" w:hAnsi="Times New Roman" w:cs="Times New Roman"/>
        </w:rPr>
        <w:t>Hornsund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Isfjorden</w:t>
      </w:r>
      <w:proofErr w:type="spellEnd"/>
      <w:r>
        <w:rPr>
          <w:rFonts w:ascii="Times New Roman" w:eastAsia="Times New Roman" w:hAnsi="Times New Roman" w:cs="Times New Roman"/>
        </w:rPr>
        <w:t xml:space="preserve"> and </w:t>
      </w:r>
      <w:proofErr w:type="spellStart"/>
      <w:r>
        <w:rPr>
          <w:rFonts w:ascii="Times New Roman" w:eastAsia="Times New Roman" w:hAnsi="Times New Roman" w:cs="Times New Roman"/>
        </w:rPr>
        <w:t>Kongsfjorden</w:t>
      </w:r>
      <w:proofErr w:type="spellEnd"/>
      <w:r>
        <w:rPr>
          <w:rFonts w:ascii="Times New Roman" w:eastAsia="Times New Roman" w:hAnsi="Times New Roman" w:cs="Times New Roman"/>
        </w:rPr>
        <w:t xml:space="preserve">). Data (n=58) are from 1997-2020 (with some years missing for some fjords). Results are from beta regression models (see methods for details). Trend stands for “linear trend”. In (a), np represents the number of estimated parameters, AIC is the Akaike’s Information criterion, ΔAIC is the difference between the AIC of a given model and the lowest AIC of all models considered and R2 represents the proportion of explained variance by each model. Model in bold is the one with the lowest AIC. Table (b) represents the intercept and slope estimates from this best model (logit scale), along with the test statistics and associated p-values. The proportion of Atlantic water was, on average, higher in </w:t>
      </w:r>
      <w:proofErr w:type="spellStart"/>
      <w:r>
        <w:rPr>
          <w:rFonts w:ascii="Times New Roman" w:eastAsia="Times New Roman" w:hAnsi="Times New Roman" w:cs="Times New Roman"/>
        </w:rPr>
        <w:t>Kongsfjorden</w:t>
      </w:r>
      <w:proofErr w:type="spellEnd"/>
      <w:r>
        <w:rPr>
          <w:rFonts w:ascii="Times New Roman" w:eastAsia="Times New Roman" w:hAnsi="Times New Roman" w:cs="Times New Roman"/>
        </w:rPr>
        <w:t xml:space="preserve"> (0.38 ± 0.26 SD) than in </w:t>
      </w:r>
      <w:proofErr w:type="spellStart"/>
      <w:r>
        <w:rPr>
          <w:rFonts w:ascii="Times New Roman" w:eastAsia="Times New Roman" w:hAnsi="Times New Roman" w:cs="Times New Roman"/>
        </w:rPr>
        <w:t>Isfjorden</w:t>
      </w:r>
      <w:proofErr w:type="spellEnd"/>
      <w:r>
        <w:rPr>
          <w:rFonts w:ascii="Times New Roman" w:eastAsia="Times New Roman" w:hAnsi="Times New Roman" w:cs="Times New Roman"/>
        </w:rPr>
        <w:t xml:space="preserve"> (0.19 ± 0.20 SD) or </w:t>
      </w:r>
      <w:proofErr w:type="spellStart"/>
      <w:r>
        <w:rPr>
          <w:rFonts w:ascii="Times New Roman" w:eastAsia="Times New Roman" w:hAnsi="Times New Roman" w:cs="Times New Roman"/>
        </w:rPr>
        <w:t>Hornsund</w:t>
      </w:r>
      <w:proofErr w:type="spellEnd"/>
      <w:r>
        <w:rPr>
          <w:rFonts w:ascii="Times New Roman" w:eastAsia="Times New Roman" w:hAnsi="Times New Roman" w:cs="Times New Roman"/>
        </w:rPr>
        <w:t xml:space="preserve"> (0.12 ± 0.20 SD) when considering only the years where data were available for all three fjords (2001, 2002 and 2008-2019). These proportions showed large inter-annual fluctuations that were partly synchronous between colonies (Pearson’s correlation between </w:t>
      </w:r>
      <w:proofErr w:type="spellStart"/>
      <w:r>
        <w:rPr>
          <w:rFonts w:ascii="Times New Roman" w:eastAsia="Times New Roman" w:hAnsi="Times New Roman" w:cs="Times New Roman"/>
        </w:rPr>
        <w:t>Hornsund</w:t>
      </w:r>
      <w:proofErr w:type="spellEnd"/>
      <w:r>
        <w:rPr>
          <w:rFonts w:ascii="Times New Roman" w:eastAsia="Times New Roman" w:hAnsi="Times New Roman" w:cs="Times New Roman"/>
        </w:rPr>
        <w:t xml:space="preserve"> and </w:t>
      </w:r>
      <w:proofErr w:type="spellStart"/>
      <w:r>
        <w:rPr>
          <w:rFonts w:ascii="Times New Roman" w:eastAsia="Times New Roman" w:hAnsi="Times New Roman" w:cs="Times New Roman"/>
        </w:rPr>
        <w:t>Isfjorden</w:t>
      </w:r>
      <w:proofErr w:type="spellEnd"/>
      <w:r>
        <w:rPr>
          <w:rFonts w:ascii="Times New Roman" w:eastAsia="Times New Roman" w:hAnsi="Times New Roman" w:cs="Times New Roman"/>
        </w:rPr>
        <w:t>: n=14, r=0.78, p&lt;0.001</w:t>
      </w:r>
      <w:sdt>
        <w:sdtPr>
          <w:tag w:val="goog_rdk_1098"/>
          <w:id w:val="-1919855056"/>
          <w:showingPlcHdr/>
        </w:sdtPr>
        <w:sdtEndPr/>
        <w:sdtContent>
          <w:r>
            <w:t xml:space="preserve">     </w:t>
          </w:r>
        </w:sdtContent>
      </w:sdt>
      <w:r>
        <w:rPr>
          <w:rFonts w:ascii="Times New Roman" w:eastAsia="Times New Roman" w:hAnsi="Times New Roman" w:cs="Times New Roman"/>
        </w:rPr>
        <w:t xml:space="preserve">; between </w:t>
      </w:r>
      <w:proofErr w:type="spellStart"/>
      <w:r>
        <w:rPr>
          <w:rFonts w:ascii="Times New Roman" w:eastAsia="Times New Roman" w:hAnsi="Times New Roman" w:cs="Times New Roman"/>
        </w:rPr>
        <w:t>Hornsund</w:t>
      </w:r>
      <w:proofErr w:type="spellEnd"/>
      <w:r>
        <w:rPr>
          <w:rFonts w:ascii="Times New Roman" w:eastAsia="Times New Roman" w:hAnsi="Times New Roman" w:cs="Times New Roman"/>
        </w:rPr>
        <w:t xml:space="preserve"> and </w:t>
      </w:r>
      <w:proofErr w:type="spellStart"/>
      <w:r>
        <w:rPr>
          <w:rFonts w:ascii="Times New Roman" w:eastAsia="Times New Roman" w:hAnsi="Times New Roman" w:cs="Times New Roman"/>
        </w:rPr>
        <w:t>Kongsfjorden</w:t>
      </w:r>
      <w:proofErr w:type="spellEnd"/>
      <w:r>
        <w:rPr>
          <w:rFonts w:ascii="Times New Roman" w:eastAsia="Times New Roman" w:hAnsi="Times New Roman" w:cs="Times New Roman"/>
        </w:rPr>
        <w:t xml:space="preserve">: n=14, r=0.64, p=0.01 and between </w:t>
      </w:r>
      <w:proofErr w:type="spellStart"/>
      <w:r>
        <w:rPr>
          <w:rFonts w:ascii="Times New Roman" w:eastAsia="Times New Roman" w:hAnsi="Times New Roman" w:cs="Times New Roman"/>
        </w:rPr>
        <w:t>Isfjorden</w:t>
      </w:r>
      <w:proofErr w:type="spellEnd"/>
      <w:r>
        <w:rPr>
          <w:rFonts w:ascii="Times New Roman" w:eastAsia="Times New Roman" w:hAnsi="Times New Roman" w:cs="Times New Roman"/>
        </w:rPr>
        <w:t xml:space="preserve"> and </w:t>
      </w:r>
      <w:proofErr w:type="spellStart"/>
      <w:r>
        <w:rPr>
          <w:rFonts w:ascii="Times New Roman" w:eastAsia="Times New Roman" w:hAnsi="Times New Roman" w:cs="Times New Roman"/>
        </w:rPr>
        <w:t>Kongsfjorden</w:t>
      </w:r>
      <w:proofErr w:type="spellEnd"/>
      <w:r>
        <w:rPr>
          <w:rFonts w:ascii="Times New Roman" w:eastAsia="Times New Roman" w:hAnsi="Times New Roman" w:cs="Times New Roman"/>
        </w:rPr>
        <w:t xml:space="preserve">: n=21, r=0.57, p=0.007). Despite this synchrony in (short-term) inter-annual fluctuations, the long-term trend differed among fjords and the proportion of Atlantic water only increased significantly in </w:t>
      </w:r>
      <w:proofErr w:type="spellStart"/>
      <w:r>
        <w:rPr>
          <w:rFonts w:ascii="Times New Roman" w:eastAsia="Times New Roman" w:hAnsi="Times New Roman" w:cs="Times New Roman"/>
        </w:rPr>
        <w:t>Kongsfjorden</w:t>
      </w:r>
      <w:proofErr w:type="spellEnd"/>
      <w:r>
        <w:rPr>
          <w:rFonts w:ascii="Times New Roman" w:eastAsia="Times New Roman" w:hAnsi="Times New Roman" w:cs="Times New Roman"/>
        </w:rPr>
        <w:t xml:space="preserve"> but not in the two other fjords, </w:t>
      </w:r>
      <w:proofErr w:type="spellStart"/>
      <w:r>
        <w:rPr>
          <w:rFonts w:ascii="Times New Roman" w:eastAsia="Times New Roman" w:hAnsi="Times New Roman" w:cs="Times New Roman"/>
        </w:rPr>
        <w:t>Isfjorden</w:t>
      </w:r>
      <w:proofErr w:type="spellEnd"/>
      <w:r>
        <w:rPr>
          <w:rFonts w:ascii="Times New Roman" w:eastAsia="Times New Roman" w:hAnsi="Times New Roman" w:cs="Times New Roman"/>
        </w:rPr>
        <w:t xml:space="preserve"> and </w:t>
      </w:r>
      <w:proofErr w:type="spellStart"/>
      <w:r>
        <w:rPr>
          <w:rFonts w:ascii="Times New Roman" w:eastAsia="Times New Roman" w:hAnsi="Times New Roman" w:cs="Times New Roman"/>
        </w:rPr>
        <w:t>Hornsund</w:t>
      </w:r>
      <w:proofErr w:type="spellEnd"/>
      <w:r>
        <w:rPr>
          <w:rFonts w:ascii="Times New Roman" w:eastAsia="Times New Roman" w:hAnsi="Times New Roman" w:cs="Times New Roman"/>
        </w:rPr>
        <w:t>.</w:t>
      </w:r>
    </w:p>
    <w:p w14:paraId="040F4BA1" w14:textId="77777777" w:rsidR="008D5BFA" w:rsidRDefault="008D5BFA" w:rsidP="008D5BFA">
      <w:pPr>
        <w:rPr>
          <w:rFonts w:ascii="Times New Roman" w:eastAsia="Times New Roman" w:hAnsi="Times New Roman" w:cs="Times New Roman"/>
        </w:rPr>
      </w:pPr>
    </w:p>
    <w:p w14:paraId="59D517AF" w14:textId="77777777" w:rsidR="008D5BFA" w:rsidRDefault="008D5BFA" w:rsidP="008D5BFA">
      <w:pPr>
        <w:numPr>
          <w:ilvl w:val="0"/>
          <w:numId w:val="3"/>
        </w:numPr>
        <w:pBdr>
          <w:top w:val="nil"/>
          <w:left w:val="nil"/>
          <w:bottom w:val="nil"/>
          <w:right w:val="nil"/>
          <w:between w:val="nil"/>
        </w:pBdr>
        <w:spacing w:after="0" w:line="480" w:lineRule="auto"/>
        <w:rPr>
          <w:rFonts w:ascii="Times New Roman" w:eastAsia="Times New Roman" w:hAnsi="Times New Roman" w:cs="Times New Roman"/>
          <w:color w:val="000000"/>
        </w:rPr>
      </w:pPr>
    </w:p>
    <w:tbl>
      <w:tblPr>
        <w:tblStyle w:val="2"/>
        <w:tblW w:w="7761" w:type="dxa"/>
        <w:tblBorders>
          <w:top w:val="nil"/>
          <w:left w:val="nil"/>
          <w:bottom w:val="nil"/>
          <w:right w:val="nil"/>
          <w:insideH w:val="single" w:sz="4" w:space="0" w:color="BFBFBF"/>
          <w:insideV w:val="nil"/>
        </w:tblBorders>
        <w:tblLayout w:type="fixed"/>
        <w:tblLook w:val="0400" w:firstRow="0" w:lastRow="0" w:firstColumn="0" w:lastColumn="0" w:noHBand="0" w:noVBand="1"/>
      </w:tblPr>
      <w:tblGrid>
        <w:gridCol w:w="4562"/>
        <w:gridCol w:w="606"/>
        <w:gridCol w:w="1076"/>
        <w:gridCol w:w="881"/>
        <w:gridCol w:w="636"/>
      </w:tblGrid>
      <w:tr w:rsidR="008D5BFA" w14:paraId="0978DC1A" w14:textId="77777777" w:rsidTr="00EE3A44">
        <w:tc>
          <w:tcPr>
            <w:tcW w:w="4562" w:type="dxa"/>
            <w:tcBorders>
              <w:top w:val="nil"/>
              <w:bottom w:val="single" w:sz="4" w:space="0" w:color="000000"/>
            </w:tcBorders>
          </w:tcPr>
          <w:p w14:paraId="5EFA7741" w14:textId="77777777" w:rsidR="008D5BFA" w:rsidRDefault="008D5BFA" w:rsidP="00EE3A44">
            <w:pPr>
              <w:rPr>
                <w:rFonts w:ascii="Times New Roman" w:eastAsia="Times New Roman" w:hAnsi="Times New Roman" w:cs="Times New Roman"/>
                <w:b/>
              </w:rPr>
            </w:pPr>
            <w:r>
              <w:rPr>
                <w:rFonts w:ascii="Times New Roman" w:eastAsia="Times New Roman" w:hAnsi="Times New Roman" w:cs="Times New Roman"/>
                <w:b/>
              </w:rPr>
              <w:t>Model</w:t>
            </w:r>
          </w:p>
        </w:tc>
        <w:tc>
          <w:tcPr>
            <w:tcW w:w="606" w:type="dxa"/>
            <w:tcBorders>
              <w:top w:val="nil"/>
              <w:bottom w:val="single" w:sz="4" w:space="0" w:color="000000"/>
            </w:tcBorders>
          </w:tcPr>
          <w:p w14:paraId="49BDDAEB" w14:textId="77777777" w:rsidR="008D5BFA" w:rsidRDefault="008D5BFA" w:rsidP="00EE3A44">
            <w:pPr>
              <w:rPr>
                <w:rFonts w:ascii="Times New Roman" w:eastAsia="Times New Roman" w:hAnsi="Times New Roman" w:cs="Times New Roman"/>
                <w:b/>
              </w:rPr>
            </w:pPr>
            <w:r>
              <w:rPr>
                <w:rFonts w:ascii="Times New Roman" w:eastAsia="Times New Roman" w:hAnsi="Times New Roman" w:cs="Times New Roman"/>
                <w:b/>
              </w:rPr>
              <w:t>np</w:t>
            </w:r>
          </w:p>
        </w:tc>
        <w:tc>
          <w:tcPr>
            <w:tcW w:w="1076" w:type="dxa"/>
            <w:tcBorders>
              <w:top w:val="nil"/>
              <w:bottom w:val="single" w:sz="4" w:space="0" w:color="000000"/>
            </w:tcBorders>
          </w:tcPr>
          <w:p w14:paraId="13844F34" w14:textId="77777777" w:rsidR="008D5BFA" w:rsidRDefault="008D5BFA" w:rsidP="00EE3A44">
            <w:pPr>
              <w:rPr>
                <w:rFonts w:ascii="Times New Roman" w:eastAsia="Times New Roman" w:hAnsi="Times New Roman" w:cs="Times New Roman"/>
                <w:b/>
              </w:rPr>
            </w:pPr>
            <w:r>
              <w:rPr>
                <w:rFonts w:ascii="Times New Roman" w:eastAsia="Times New Roman" w:hAnsi="Times New Roman" w:cs="Times New Roman"/>
                <w:b/>
              </w:rPr>
              <w:t>AIC</w:t>
            </w:r>
          </w:p>
        </w:tc>
        <w:tc>
          <w:tcPr>
            <w:tcW w:w="881" w:type="dxa"/>
            <w:tcBorders>
              <w:top w:val="nil"/>
              <w:bottom w:val="single" w:sz="4" w:space="0" w:color="000000"/>
            </w:tcBorders>
          </w:tcPr>
          <w:p w14:paraId="55DF2B99" w14:textId="77777777" w:rsidR="008D5BFA" w:rsidRDefault="008D5BFA" w:rsidP="00EE3A44">
            <w:pPr>
              <w:rPr>
                <w:rFonts w:ascii="Times New Roman" w:eastAsia="Times New Roman" w:hAnsi="Times New Roman" w:cs="Times New Roman"/>
                <w:b/>
              </w:rPr>
            </w:pPr>
            <w:r>
              <w:rPr>
                <w:rFonts w:ascii="Times New Roman" w:eastAsia="Times New Roman" w:hAnsi="Times New Roman" w:cs="Times New Roman"/>
                <w:b/>
              </w:rPr>
              <w:t>ΔAIC</w:t>
            </w:r>
          </w:p>
        </w:tc>
        <w:tc>
          <w:tcPr>
            <w:tcW w:w="636" w:type="dxa"/>
            <w:tcBorders>
              <w:top w:val="nil"/>
              <w:bottom w:val="single" w:sz="4" w:space="0" w:color="000000"/>
            </w:tcBorders>
          </w:tcPr>
          <w:p w14:paraId="6D985EC7" w14:textId="77777777" w:rsidR="008D5BFA" w:rsidRDefault="008D5BFA" w:rsidP="00EE3A44">
            <w:pPr>
              <w:rPr>
                <w:rFonts w:ascii="Times New Roman" w:eastAsia="Times New Roman" w:hAnsi="Times New Roman" w:cs="Times New Roman"/>
                <w:b/>
              </w:rPr>
            </w:pPr>
            <w:r>
              <w:rPr>
                <w:rFonts w:ascii="Times New Roman" w:eastAsia="Times New Roman" w:hAnsi="Times New Roman" w:cs="Times New Roman"/>
                <w:b/>
              </w:rPr>
              <w:t>R</w:t>
            </w:r>
            <w:r>
              <w:rPr>
                <w:rFonts w:ascii="Times New Roman" w:eastAsia="Times New Roman" w:hAnsi="Times New Roman" w:cs="Times New Roman"/>
                <w:b/>
                <w:vertAlign w:val="superscript"/>
              </w:rPr>
              <w:t>2</w:t>
            </w:r>
          </w:p>
        </w:tc>
      </w:tr>
      <w:tr w:rsidR="008D5BFA" w14:paraId="7F65A296" w14:textId="77777777" w:rsidTr="00EE3A44">
        <w:tc>
          <w:tcPr>
            <w:tcW w:w="4562" w:type="dxa"/>
            <w:tcBorders>
              <w:top w:val="single" w:sz="4" w:space="0" w:color="000000"/>
              <w:bottom w:val="nil"/>
            </w:tcBorders>
          </w:tcPr>
          <w:p w14:paraId="7CA082D2"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%Atlantic water~1</w:t>
            </w:r>
          </w:p>
        </w:tc>
        <w:tc>
          <w:tcPr>
            <w:tcW w:w="606" w:type="dxa"/>
            <w:tcBorders>
              <w:top w:val="single" w:sz="4" w:space="0" w:color="000000"/>
              <w:bottom w:val="nil"/>
            </w:tcBorders>
          </w:tcPr>
          <w:p w14:paraId="34C7A707"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1</w:t>
            </w:r>
          </w:p>
        </w:tc>
        <w:tc>
          <w:tcPr>
            <w:tcW w:w="1076" w:type="dxa"/>
            <w:tcBorders>
              <w:top w:val="single" w:sz="4" w:space="0" w:color="000000"/>
              <w:bottom w:val="nil"/>
            </w:tcBorders>
          </w:tcPr>
          <w:p w14:paraId="6A5F9161"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-63.39</w:t>
            </w:r>
          </w:p>
        </w:tc>
        <w:tc>
          <w:tcPr>
            <w:tcW w:w="881" w:type="dxa"/>
            <w:tcBorders>
              <w:top w:val="single" w:sz="4" w:space="0" w:color="000000"/>
              <w:bottom w:val="nil"/>
            </w:tcBorders>
          </w:tcPr>
          <w:p w14:paraId="6F592E45" w14:textId="77777777" w:rsidR="008D5BFA" w:rsidRDefault="008D5BFA" w:rsidP="00EE3A44">
            <w:pPr>
              <w:jc w:val="right"/>
              <w:rPr>
                <w:rFonts w:ascii="Times New Roman" w:eastAsia="Times New Roman" w:hAnsi="Times New Roman" w:cs="Times New Roman"/>
              </w:rPr>
            </w:pPr>
            <w:r>
              <w:rPr>
                <w:rFonts w:ascii="Times New Roman" w:eastAsia="Times New Roman" w:hAnsi="Times New Roman" w:cs="Times New Roman"/>
              </w:rPr>
              <w:t>15.53</w:t>
            </w:r>
          </w:p>
        </w:tc>
        <w:tc>
          <w:tcPr>
            <w:tcW w:w="636" w:type="dxa"/>
            <w:tcBorders>
              <w:top w:val="single" w:sz="4" w:space="0" w:color="000000"/>
              <w:bottom w:val="nil"/>
            </w:tcBorders>
          </w:tcPr>
          <w:p w14:paraId="4B510CD2"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w:t>
            </w:r>
          </w:p>
        </w:tc>
      </w:tr>
      <w:tr w:rsidR="008D5BFA" w14:paraId="763191F5" w14:textId="77777777" w:rsidTr="00EE3A44">
        <w:tc>
          <w:tcPr>
            <w:tcW w:w="4562" w:type="dxa"/>
            <w:tcBorders>
              <w:top w:val="nil"/>
              <w:bottom w:val="nil"/>
            </w:tcBorders>
          </w:tcPr>
          <w:p w14:paraId="791B4D93"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 Atlantic water ~Fjord</w:t>
            </w:r>
          </w:p>
        </w:tc>
        <w:tc>
          <w:tcPr>
            <w:tcW w:w="606" w:type="dxa"/>
            <w:tcBorders>
              <w:top w:val="nil"/>
              <w:bottom w:val="nil"/>
            </w:tcBorders>
          </w:tcPr>
          <w:p w14:paraId="277BEEA0"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3</w:t>
            </w:r>
          </w:p>
        </w:tc>
        <w:tc>
          <w:tcPr>
            <w:tcW w:w="1076" w:type="dxa"/>
            <w:tcBorders>
              <w:top w:val="nil"/>
              <w:bottom w:val="nil"/>
            </w:tcBorders>
          </w:tcPr>
          <w:p w14:paraId="587E2B18"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-67.82</w:t>
            </w:r>
          </w:p>
        </w:tc>
        <w:tc>
          <w:tcPr>
            <w:tcW w:w="881" w:type="dxa"/>
            <w:tcBorders>
              <w:top w:val="nil"/>
              <w:bottom w:val="nil"/>
            </w:tcBorders>
          </w:tcPr>
          <w:p w14:paraId="7B480FAE" w14:textId="77777777" w:rsidR="008D5BFA" w:rsidRDefault="008D5BFA" w:rsidP="00EE3A44">
            <w:pPr>
              <w:jc w:val="right"/>
              <w:rPr>
                <w:rFonts w:ascii="Times New Roman" w:eastAsia="Times New Roman" w:hAnsi="Times New Roman" w:cs="Times New Roman"/>
              </w:rPr>
            </w:pPr>
            <w:r>
              <w:rPr>
                <w:rFonts w:ascii="Times New Roman" w:eastAsia="Times New Roman" w:hAnsi="Times New Roman" w:cs="Times New Roman"/>
              </w:rPr>
              <w:t>11.10</w:t>
            </w:r>
          </w:p>
        </w:tc>
        <w:tc>
          <w:tcPr>
            <w:tcW w:w="636" w:type="dxa"/>
            <w:tcBorders>
              <w:top w:val="nil"/>
              <w:bottom w:val="nil"/>
            </w:tcBorders>
          </w:tcPr>
          <w:p w14:paraId="168E8FDB"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0.11</w:t>
            </w:r>
          </w:p>
        </w:tc>
      </w:tr>
      <w:tr w:rsidR="008D5BFA" w14:paraId="27749A5A" w14:textId="77777777" w:rsidTr="00EE3A44">
        <w:tc>
          <w:tcPr>
            <w:tcW w:w="4562" w:type="dxa"/>
            <w:tcBorders>
              <w:top w:val="nil"/>
              <w:bottom w:val="nil"/>
            </w:tcBorders>
          </w:tcPr>
          <w:p w14:paraId="66B95631"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 Atlantic water ~Trend</w:t>
            </w:r>
          </w:p>
        </w:tc>
        <w:tc>
          <w:tcPr>
            <w:tcW w:w="606" w:type="dxa"/>
            <w:tcBorders>
              <w:top w:val="nil"/>
              <w:bottom w:val="nil"/>
            </w:tcBorders>
          </w:tcPr>
          <w:p w14:paraId="6F2C8F1B"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2</w:t>
            </w:r>
          </w:p>
        </w:tc>
        <w:tc>
          <w:tcPr>
            <w:tcW w:w="1076" w:type="dxa"/>
            <w:tcBorders>
              <w:top w:val="nil"/>
              <w:bottom w:val="nil"/>
            </w:tcBorders>
          </w:tcPr>
          <w:p w14:paraId="1B7B01F0"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-65.66</w:t>
            </w:r>
          </w:p>
        </w:tc>
        <w:tc>
          <w:tcPr>
            <w:tcW w:w="881" w:type="dxa"/>
            <w:tcBorders>
              <w:top w:val="nil"/>
              <w:bottom w:val="nil"/>
            </w:tcBorders>
          </w:tcPr>
          <w:p w14:paraId="590602DE" w14:textId="77777777" w:rsidR="008D5BFA" w:rsidRDefault="008D5BFA" w:rsidP="00EE3A44">
            <w:pPr>
              <w:jc w:val="right"/>
              <w:rPr>
                <w:rFonts w:ascii="Times New Roman" w:eastAsia="Times New Roman" w:hAnsi="Times New Roman" w:cs="Times New Roman"/>
              </w:rPr>
            </w:pPr>
            <w:r>
              <w:rPr>
                <w:rFonts w:ascii="Times New Roman" w:eastAsia="Times New Roman" w:hAnsi="Times New Roman" w:cs="Times New Roman"/>
              </w:rPr>
              <w:t>13.26</w:t>
            </w:r>
          </w:p>
        </w:tc>
        <w:tc>
          <w:tcPr>
            <w:tcW w:w="636" w:type="dxa"/>
            <w:tcBorders>
              <w:top w:val="nil"/>
              <w:bottom w:val="nil"/>
            </w:tcBorders>
          </w:tcPr>
          <w:p w14:paraId="56A8DEB5"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0.10</w:t>
            </w:r>
          </w:p>
        </w:tc>
      </w:tr>
      <w:tr w:rsidR="008D5BFA" w14:paraId="2A307339" w14:textId="77777777" w:rsidTr="00EE3A44">
        <w:tc>
          <w:tcPr>
            <w:tcW w:w="4562" w:type="dxa"/>
            <w:tcBorders>
              <w:top w:val="nil"/>
              <w:bottom w:val="nil"/>
            </w:tcBorders>
          </w:tcPr>
          <w:p w14:paraId="3F5224F2"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 Atlantic water ~Trend+ Fjord</w:t>
            </w:r>
          </w:p>
        </w:tc>
        <w:tc>
          <w:tcPr>
            <w:tcW w:w="606" w:type="dxa"/>
            <w:tcBorders>
              <w:top w:val="nil"/>
              <w:bottom w:val="nil"/>
            </w:tcBorders>
          </w:tcPr>
          <w:p w14:paraId="4D601EDF"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4</w:t>
            </w:r>
          </w:p>
        </w:tc>
        <w:tc>
          <w:tcPr>
            <w:tcW w:w="1076" w:type="dxa"/>
            <w:tcBorders>
              <w:top w:val="nil"/>
              <w:bottom w:val="nil"/>
            </w:tcBorders>
          </w:tcPr>
          <w:p w14:paraId="7B8D2B5F"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-76.18</w:t>
            </w:r>
          </w:p>
        </w:tc>
        <w:tc>
          <w:tcPr>
            <w:tcW w:w="881" w:type="dxa"/>
            <w:tcBorders>
              <w:top w:val="nil"/>
              <w:bottom w:val="nil"/>
            </w:tcBorders>
          </w:tcPr>
          <w:p w14:paraId="71C5DDF6" w14:textId="77777777" w:rsidR="008D5BFA" w:rsidRDefault="008D5BFA" w:rsidP="00EE3A44">
            <w:pPr>
              <w:jc w:val="right"/>
              <w:rPr>
                <w:rFonts w:ascii="Times New Roman" w:eastAsia="Times New Roman" w:hAnsi="Times New Roman" w:cs="Times New Roman"/>
              </w:rPr>
            </w:pPr>
            <w:r>
              <w:rPr>
                <w:rFonts w:ascii="Times New Roman" w:eastAsia="Times New Roman" w:hAnsi="Times New Roman" w:cs="Times New Roman"/>
              </w:rPr>
              <w:t>2.74</w:t>
            </w:r>
          </w:p>
        </w:tc>
        <w:tc>
          <w:tcPr>
            <w:tcW w:w="636" w:type="dxa"/>
            <w:tcBorders>
              <w:top w:val="nil"/>
              <w:bottom w:val="nil"/>
            </w:tcBorders>
          </w:tcPr>
          <w:p w14:paraId="4EE10959"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0.30</w:t>
            </w:r>
          </w:p>
        </w:tc>
      </w:tr>
      <w:tr w:rsidR="008D5BFA" w14:paraId="1982B587" w14:textId="77777777" w:rsidTr="00EE3A44">
        <w:tc>
          <w:tcPr>
            <w:tcW w:w="4562" w:type="dxa"/>
            <w:tcBorders>
              <w:top w:val="nil"/>
            </w:tcBorders>
          </w:tcPr>
          <w:p w14:paraId="1FC12E05" w14:textId="77777777" w:rsidR="008D5BFA" w:rsidRDefault="008D5BFA" w:rsidP="00EE3A44">
            <w:pPr>
              <w:rPr>
                <w:rFonts w:ascii="Times New Roman" w:eastAsia="Times New Roman" w:hAnsi="Times New Roman" w:cs="Times New Roman"/>
                <w:b/>
              </w:rPr>
            </w:pPr>
            <w:r>
              <w:rPr>
                <w:rFonts w:ascii="Times New Roman" w:eastAsia="Times New Roman" w:hAnsi="Times New Roman" w:cs="Times New Roman"/>
                <w:b/>
              </w:rPr>
              <w:t>% Atlantic water ~Trend+ Fjord +Trend× Fjord</w:t>
            </w:r>
          </w:p>
        </w:tc>
        <w:tc>
          <w:tcPr>
            <w:tcW w:w="606" w:type="dxa"/>
            <w:tcBorders>
              <w:top w:val="nil"/>
            </w:tcBorders>
          </w:tcPr>
          <w:p w14:paraId="510F4743" w14:textId="77777777" w:rsidR="008D5BFA" w:rsidRDefault="008D5BFA" w:rsidP="00EE3A44">
            <w:pPr>
              <w:rPr>
                <w:rFonts w:ascii="Times New Roman" w:eastAsia="Times New Roman" w:hAnsi="Times New Roman" w:cs="Times New Roman"/>
                <w:b/>
              </w:rPr>
            </w:pPr>
            <w:r>
              <w:rPr>
                <w:rFonts w:ascii="Times New Roman" w:eastAsia="Times New Roman" w:hAnsi="Times New Roman" w:cs="Times New Roman"/>
                <w:b/>
              </w:rPr>
              <w:t>6</w:t>
            </w:r>
          </w:p>
        </w:tc>
        <w:tc>
          <w:tcPr>
            <w:tcW w:w="1076" w:type="dxa"/>
            <w:tcBorders>
              <w:top w:val="nil"/>
            </w:tcBorders>
          </w:tcPr>
          <w:p w14:paraId="522DC030" w14:textId="77777777" w:rsidR="008D5BFA" w:rsidRDefault="008D5BFA" w:rsidP="00EE3A44">
            <w:pPr>
              <w:rPr>
                <w:rFonts w:ascii="Times New Roman" w:eastAsia="Times New Roman" w:hAnsi="Times New Roman" w:cs="Times New Roman"/>
                <w:b/>
              </w:rPr>
            </w:pPr>
            <w:r>
              <w:rPr>
                <w:rFonts w:ascii="Times New Roman" w:eastAsia="Times New Roman" w:hAnsi="Times New Roman" w:cs="Times New Roman"/>
                <w:b/>
              </w:rPr>
              <w:t>-78.92</w:t>
            </w:r>
          </w:p>
        </w:tc>
        <w:tc>
          <w:tcPr>
            <w:tcW w:w="881" w:type="dxa"/>
            <w:tcBorders>
              <w:top w:val="nil"/>
            </w:tcBorders>
          </w:tcPr>
          <w:p w14:paraId="4032CC07" w14:textId="77777777" w:rsidR="008D5BFA" w:rsidRDefault="008D5BFA" w:rsidP="00EE3A44">
            <w:pPr>
              <w:jc w:val="right"/>
              <w:rPr>
                <w:rFonts w:ascii="Times New Roman" w:eastAsia="Times New Roman" w:hAnsi="Times New Roman" w:cs="Times New Roman"/>
                <w:b/>
              </w:rPr>
            </w:pPr>
            <w:r>
              <w:rPr>
                <w:rFonts w:ascii="Times New Roman" w:eastAsia="Times New Roman" w:hAnsi="Times New Roman" w:cs="Times New Roman"/>
                <w:b/>
              </w:rPr>
              <w:t>0.00</w:t>
            </w:r>
          </w:p>
        </w:tc>
        <w:tc>
          <w:tcPr>
            <w:tcW w:w="636" w:type="dxa"/>
            <w:tcBorders>
              <w:top w:val="nil"/>
            </w:tcBorders>
          </w:tcPr>
          <w:p w14:paraId="77C9F32B" w14:textId="77777777" w:rsidR="008D5BFA" w:rsidRDefault="008D5BFA" w:rsidP="00EE3A44">
            <w:pPr>
              <w:rPr>
                <w:rFonts w:ascii="Times New Roman" w:eastAsia="Times New Roman" w:hAnsi="Times New Roman" w:cs="Times New Roman"/>
                <w:b/>
              </w:rPr>
            </w:pPr>
            <w:r>
              <w:rPr>
                <w:rFonts w:ascii="Times New Roman" w:eastAsia="Times New Roman" w:hAnsi="Times New Roman" w:cs="Times New Roman"/>
                <w:b/>
              </w:rPr>
              <w:t>0.34</w:t>
            </w:r>
          </w:p>
        </w:tc>
      </w:tr>
    </w:tbl>
    <w:p w14:paraId="467ACE17" w14:textId="77777777" w:rsidR="008D5BFA" w:rsidRDefault="008D5BFA" w:rsidP="008D5BFA">
      <w:pPr>
        <w:spacing w:after="0" w:line="480" w:lineRule="auto"/>
        <w:rPr>
          <w:rFonts w:ascii="Times New Roman" w:eastAsia="Times New Roman" w:hAnsi="Times New Roman" w:cs="Times New Roman"/>
        </w:rPr>
      </w:pPr>
    </w:p>
    <w:p w14:paraId="70411E38" w14:textId="77777777" w:rsidR="008D5BFA" w:rsidRDefault="008D5BFA" w:rsidP="008D5BFA">
      <w:pPr>
        <w:numPr>
          <w:ilvl w:val="0"/>
          <w:numId w:val="3"/>
        </w:numPr>
        <w:pBdr>
          <w:top w:val="nil"/>
          <w:left w:val="nil"/>
          <w:bottom w:val="nil"/>
          <w:right w:val="nil"/>
          <w:between w:val="nil"/>
        </w:pBdr>
        <w:spacing w:after="0" w:line="480" w:lineRule="auto"/>
        <w:rPr>
          <w:rFonts w:ascii="Times New Roman" w:eastAsia="Times New Roman" w:hAnsi="Times New Roman" w:cs="Times New Roman"/>
          <w:color w:val="000000"/>
        </w:rPr>
      </w:pPr>
    </w:p>
    <w:tbl>
      <w:tblPr>
        <w:tblStyle w:val="1"/>
        <w:tblW w:w="8125" w:type="dxa"/>
        <w:tblBorders>
          <w:top w:val="nil"/>
          <w:left w:val="nil"/>
          <w:bottom w:val="nil"/>
          <w:right w:val="nil"/>
          <w:insideH w:val="nil"/>
          <w:insideV w:val="nil"/>
        </w:tblBorders>
        <w:tblLayout w:type="fixed"/>
        <w:tblLook w:val="0400" w:firstRow="0" w:lastRow="0" w:firstColumn="0" w:lastColumn="0" w:noHBand="0" w:noVBand="1"/>
      </w:tblPr>
      <w:tblGrid>
        <w:gridCol w:w="4285"/>
        <w:gridCol w:w="1047"/>
        <w:gridCol w:w="1076"/>
        <w:gridCol w:w="881"/>
        <w:gridCol w:w="836"/>
      </w:tblGrid>
      <w:tr w:rsidR="008D5BFA" w14:paraId="35470E50" w14:textId="77777777" w:rsidTr="00EE3A44">
        <w:tc>
          <w:tcPr>
            <w:tcW w:w="4285" w:type="dxa"/>
            <w:tcBorders>
              <w:bottom w:val="single" w:sz="4" w:space="0" w:color="000000"/>
            </w:tcBorders>
          </w:tcPr>
          <w:p w14:paraId="0D3150B2" w14:textId="77777777" w:rsidR="008D5BFA" w:rsidRDefault="008D5BFA" w:rsidP="00EE3A44">
            <w:pPr>
              <w:rPr>
                <w:rFonts w:ascii="Times New Roman" w:eastAsia="Times New Roman" w:hAnsi="Times New Roman" w:cs="Times New Roman"/>
                <w:b/>
              </w:rPr>
            </w:pPr>
            <w:r>
              <w:rPr>
                <w:rFonts w:ascii="Times New Roman" w:eastAsia="Times New Roman" w:hAnsi="Times New Roman" w:cs="Times New Roman"/>
                <w:b/>
              </w:rPr>
              <w:t>Variables</w:t>
            </w:r>
          </w:p>
        </w:tc>
        <w:tc>
          <w:tcPr>
            <w:tcW w:w="1047" w:type="dxa"/>
            <w:tcBorders>
              <w:bottom w:val="single" w:sz="4" w:space="0" w:color="000000"/>
            </w:tcBorders>
          </w:tcPr>
          <w:p w14:paraId="37F16401" w14:textId="77777777" w:rsidR="008D5BFA" w:rsidRDefault="008D5BFA" w:rsidP="00EE3A44">
            <w:pPr>
              <w:rPr>
                <w:rFonts w:ascii="Times New Roman" w:eastAsia="Times New Roman" w:hAnsi="Times New Roman" w:cs="Times New Roman"/>
                <w:b/>
              </w:rPr>
            </w:pPr>
            <w:r>
              <w:rPr>
                <w:rFonts w:ascii="Times New Roman" w:eastAsia="Times New Roman" w:hAnsi="Times New Roman" w:cs="Times New Roman"/>
                <w:b/>
              </w:rPr>
              <w:t>Estimate</w:t>
            </w:r>
          </w:p>
        </w:tc>
        <w:tc>
          <w:tcPr>
            <w:tcW w:w="1076" w:type="dxa"/>
            <w:tcBorders>
              <w:bottom w:val="single" w:sz="4" w:space="0" w:color="000000"/>
            </w:tcBorders>
          </w:tcPr>
          <w:p w14:paraId="42963BB3" w14:textId="77777777" w:rsidR="008D5BFA" w:rsidRDefault="008D5BFA" w:rsidP="00EE3A44">
            <w:pPr>
              <w:rPr>
                <w:rFonts w:ascii="Times New Roman" w:eastAsia="Times New Roman" w:hAnsi="Times New Roman" w:cs="Times New Roman"/>
                <w:b/>
              </w:rPr>
            </w:pPr>
            <w:r>
              <w:rPr>
                <w:rFonts w:ascii="Times New Roman" w:eastAsia="Times New Roman" w:hAnsi="Times New Roman" w:cs="Times New Roman"/>
                <w:b/>
              </w:rPr>
              <w:t>SE</w:t>
            </w:r>
          </w:p>
        </w:tc>
        <w:tc>
          <w:tcPr>
            <w:tcW w:w="881" w:type="dxa"/>
            <w:tcBorders>
              <w:bottom w:val="single" w:sz="4" w:space="0" w:color="000000"/>
            </w:tcBorders>
          </w:tcPr>
          <w:p w14:paraId="187D2ADB" w14:textId="77777777" w:rsidR="008D5BFA" w:rsidRDefault="008D5BFA" w:rsidP="00EE3A44">
            <w:pPr>
              <w:rPr>
                <w:rFonts w:ascii="Times New Roman" w:eastAsia="Times New Roman" w:hAnsi="Times New Roman" w:cs="Times New Roman"/>
                <w:b/>
              </w:rPr>
            </w:pPr>
            <w:r>
              <w:rPr>
                <w:rFonts w:ascii="Times New Roman" w:eastAsia="Times New Roman" w:hAnsi="Times New Roman" w:cs="Times New Roman"/>
                <w:b/>
              </w:rPr>
              <w:t>z</w:t>
            </w:r>
          </w:p>
        </w:tc>
        <w:tc>
          <w:tcPr>
            <w:tcW w:w="836" w:type="dxa"/>
            <w:tcBorders>
              <w:bottom w:val="single" w:sz="4" w:space="0" w:color="000000"/>
            </w:tcBorders>
          </w:tcPr>
          <w:p w14:paraId="14E1CB75" w14:textId="77777777" w:rsidR="008D5BFA" w:rsidRDefault="008D5BFA" w:rsidP="00EE3A44">
            <w:pPr>
              <w:rPr>
                <w:rFonts w:ascii="Times New Roman" w:eastAsia="Times New Roman" w:hAnsi="Times New Roman" w:cs="Times New Roman"/>
                <w:b/>
              </w:rPr>
            </w:pPr>
            <w:r>
              <w:rPr>
                <w:rFonts w:ascii="Times New Roman" w:eastAsia="Times New Roman" w:hAnsi="Times New Roman" w:cs="Times New Roman"/>
                <w:b/>
              </w:rPr>
              <w:t>p</w:t>
            </w:r>
          </w:p>
        </w:tc>
      </w:tr>
      <w:tr w:rsidR="008D5BFA" w14:paraId="3D6F1F0B" w14:textId="77777777" w:rsidTr="00EE3A44">
        <w:tc>
          <w:tcPr>
            <w:tcW w:w="4285" w:type="dxa"/>
            <w:tcBorders>
              <w:top w:val="single" w:sz="4" w:space="0" w:color="000000"/>
            </w:tcBorders>
          </w:tcPr>
          <w:p w14:paraId="01FCDF7E"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Intercept-</w:t>
            </w:r>
            <w:proofErr w:type="spellStart"/>
            <w:r>
              <w:rPr>
                <w:rFonts w:ascii="Times New Roman" w:eastAsia="Times New Roman" w:hAnsi="Times New Roman" w:cs="Times New Roman"/>
              </w:rPr>
              <w:t>Hornsund</w:t>
            </w:r>
            <w:proofErr w:type="spellEnd"/>
          </w:p>
        </w:tc>
        <w:tc>
          <w:tcPr>
            <w:tcW w:w="1047" w:type="dxa"/>
            <w:tcBorders>
              <w:top w:val="single" w:sz="4" w:space="0" w:color="000000"/>
            </w:tcBorders>
          </w:tcPr>
          <w:p w14:paraId="5D16A2BD"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-2.93</w:t>
            </w:r>
          </w:p>
        </w:tc>
        <w:tc>
          <w:tcPr>
            <w:tcW w:w="1076" w:type="dxa"/>
            <w:tcBorders>
              <w:top w:val="single" w:sz="4" w:space="0" w:color="000000"/>
            </w:tcBorders>
          </w:tcPr>
          <w:p w14:paraId="486E0ED2"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0.86</w:t>
            </w:r>
          </w:p>
        </w:tc>
        <w:tc>
          <w:tcPr>
            <w:tcW w:w="881" w:type="dxa"/>
            <w:tcBorders>
              <w:top w:val="single" w:sz="4" w:space="0" w:color="000000"/>
            </w:tcBorders>
          </w:tcPr>
          <w:p w14:paraId="413B56D2"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-3.41</w:t>
            </w:r>
          </w:p>
        </w:tc>
        <w:tc>
          <w:tcPr>
            <w:tcW w:w="836" w:type="dxa"/>
            <w:tcBorders>
              <w:top w:val="single" w:sz="4" w:space="0" w:color="000000"/>
            </w:tcBorders>
          </w:tcPr>
          <w:p w14:paraId="1C7E8989"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&lt;0.001</w:t>
            </w:r>
          </w:p>
        </w:tc>
      </w:tr>
      <w:tr w:rsidR="008D5BFA" w14:paraId="392F27C5" w14:textId="77777777" w:rsidTr="00EE3A44">
        <w:tc>
          <w:tcPr>
            <w:tcW w:w="4285" w:type="dxa"/>
          </w:tcPr>
          <w:p w14:paraId="6B06AD67"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Intercept-</w:t>
            </w:r>
            <w:proofErr w:type="spellStart"/>
            <w:r>
              <w:rPr>
                <w:rFonts w:ascii="Times New Roman" w:eastAsia="Times New Roman" w:hAnsi="Times New Roman" w:cs="Times New Roman"/>
              </w:rPr>
              <w:t>Isfjorden</w:t>
            </w:r>
            <w:proofErr w:type="spellEnd"/>
          </w:p>
        </w:tc>
        <w:tc>
          <w:tcPr>
            <w:tcW w:w="1047" w:type="dxa"/>
          </w:tcPr>
          <w:p w14:paraId="7A374266"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-1.42</w:t>
            </w:r>
          </w:p>
        </w:tc>
        <w:tc>
          <w:tcPr>
            <w:tcW w:w="1076" w:type="dxa"/>
          </w:tcPr>
          <w:p w14:paraId="34FB382B"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0.52</w:t>
            </w:r>
          </w:p>
        </w:tc>
        <w:tc>
          <w:tcPr>
            <w:tcW w:w="881" w:type="dxa"/>
          </w:tcPr>
          <w:p w14:paraId="24A69FDE"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-2.73</w:t>
            </w:r>
          </w:p>
        </w:tc>
        <w:tc>
          <w:tcPr>
            <w:tcW w:w="836" w:type="dxa"/>
          </w:tcPr>
          <w:p w14:paraId="274FBDC0"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0.006</w:t>
            </w:r>
          </w:p>
        </w:tc>
      </w:tr>
      <w:tr w:rsidR="008D5BFA" w14:paraId="215E0B57" w14:textId="77777777" w:rsidTr="00EE3A44">
        <w:tc>
          <w:tcPr>
            <w:tcW w:w="4285" w:type="dxa"/>
          </w:tcPr>
          <w:p w14:paraId="6115932C"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Intercept-</w:t>
            </w:r>
            <w:proofErr w:type="spellStart"/>
            <w:r>
              <w:rPr>
                <w:rFonts w:ascii="Times New Roman" w:eastAsia="Times New Roman" w:hAnsi="Times New Roman" w:cs="Times New Roman"/>
              </w:rPr>
              <w:t>Kongsfjorden</w:t>
            </w:r>
            <w:proofErr w:type="spellEnd"/>
          </w:p>
        </w:tc>
        <w:tc>
          <w:tcPr>
            <w:tcW w:w="1047" w:type="dxa"/>
          </w:tcPr>
          <w:p w14:paraId="13BBDA53"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-2.42</w:t>
            </w:r>
          </w:p>
        </w:tc>
        <w:tc>
          <w:tcPr>
            <w:tcW w:w="1076" w:type="dxa"/>
          </w:tcPr>
          <w:p w14:paraId="28B365BD"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0.45</w:t>
            </w:r>
          </w:p>
        </w:tc>
        <w:tc>
          <w:tcPr>
            <w:tcW w:w="881" w:type="dxa"/>
          </w:tcPr>
          <w:p w14:paraId="0552D75C"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-5.37</w:t>
            </w:r>
          </w:p>
        </w:tc>
        <w:tc>
          <w:tcPr>
            <w:tcW w:w="836" w:type="dxa"/>
          </w:tcPr>
          <w:p w14:paraId="561C93C7"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&lt;0.001</w:t>
            </w:r>
          </w:p>
        </w:tc>
      </w:tr>
      <w:tr w:rsidR="008D5BFA" w14:paraId="65CA8D81" w14:textId="77777777" w:rsidTr="00EE3A44">
        <w:tc>
          <w:tcPr>
            <w:tcW w:w="4285" w:type="dxa"/>
          </w:tcPr>
          <w:p w14:paraId="2FE5DE79"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Trend-</w:t>
            </w:r>
            <w:proofErr w:type="spellStart"/>
            <w:r>
              <w:rPr>
                <w:rFonts w:ascii="Times New Roman" w:eastAsia="Times New Roman" w:hAnsi="Times New Roman" w:cs="Times New Roman"/>
              </w:rPr>
              <w:t>Hornsund</w:t>
            </w:r>
            <w:proofErr w:type="spellEnd"/>
          </w:p>
        </w:tc>
        <w:tc>
          <w:tcPr>
            <w:tcW w:w="1047" w:type="dxa"/>
          </w:tcPr>
          <w:p w14:paraId="2094A7F1"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0.05</w:t>
            </w:r>
          </w:p>
        </w:tc>
        <w:tc>
          <w:tcPr>
            <w:tcW w:w="1076" w:type="dxa"/>
          </w:tcPr>
          <w:p w14:paraId="01FB962E"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0.05</w:t>
            </w:r>
          </w:p>
        </w:tc>
        <w:tc>
          <w:tcPr>
            <w:tcW w:w="881" w:type="dxa"/>
          </w:tcPr>
          <w:p w14:paraId="2BBD1D15"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1.06</w:t>
            </w:r>
          </w:p>
        </w:tc>
        <w:tc>
          <w:tcPr>
            <w:tcW w:w="836" w:type="dxa"/>
          </w:tcPr>
          <w:p w14:paraId="11117538"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0.29</w:t>
            </w:r>
          </w:p>
        </w:tc>
      </w:tr>
      <w:tr w:rsidR="008D5BFA" w14:paraId="5CA33D6E" w14:textId="77777777" w:rsidTr="00EE3A44">
        <w:tc>
          <w:tcPr>
            <w:tcW w:w="4285" w:type="dxa"/>
          </w:tcPr>
          <w:p w14:paraId="26A3757E"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Trend-</w:t>
            </w:r>
            <w:proofErr w:type="spellStart"/>
            <w:r>
              <w:rPr>
                <w:rFonts w:ascii="Times New Roman" w:eastAsia="Times New Roman" w:hAnsi="Times New Roman" w:cs="Times New Roman"/>
              </w:rPr>
              <w:t>Isfjorden</w:t>
            </w:r>
            <w:proofErr w:type="spellEnd"/>
          </w:p>
        </w:tc>
        <w:tc>
          <w:tcPr>
            <w:tcW w:w="1047" w:type="dxa"/>
          </w:tcPr>
          <w:p w14:paraId="67DF1E44"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0.003</w:t>
            </w:r>
          </w:p>
        </w:tc>
        <w:tc>
          <w:tcPr>
            <w:tcW w:w="1076" w:type="dxa"/>
          </w:tcPr>
          <w:p w14:paraId="7598F915"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0.03</w:t>
            </w:r>
          </w:p>
        </w:tc>
        <w:tc>
          <w:tcPr>
            <w:tcW w:w="881" w:type="dxa"/>
          </w:tcPr>
          <w:p w14:paraId="0898876E"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0.09</w:t>
            </w:r>
          </w:p>
        </w:tc>
        <w:tc>
          <w:tcPr>
            <w:tcW w:w="836" w:type="dxa"/>
          </w:tcPr>
          <w:p w14:paraId="5E90308B"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0.93</w:t>
            </w:r>
          </w:p>
        </w:tc>
      </w:tr>
      <w:tr w:rsidR="008D5BFA" w14:paraId="11BE1E7D" w14:textId="77777777" w:rsidTr="00EE3A44">
        <w:tc>
          <w:tcPr>
            <w:tcW w:w="4285" w:type="dxa"/>
          </w:tcPr>
          <w:p w14:paraId="7D78853E"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Trend-</w:t>
            </w:r>
            <w:proofErr w:type="spellStart"/>
            <w:r>
              <w:rPr>
                <w:rFonts w:ascii="Times New Roman" w:eastAsia="Times New Roman" w:hAnsi="Times New Roman" w:cs="Times New Roman"/>
              </w:rPr>
              <w:t>Kongsfjorden</w:t>
            </w:r>
            <w:proofErr w:type="spellEnd"/>
          </w:p>
        </w:tc>
        <w:tc>
          <w:tcPr>
            <w:tcW w:w="1047" w:type="dxa"/>
          </w:tcPr>
          <w:p w14:paraId="139C8507"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0.12</w:t>
            </w:r>
          </w:p>
        </w:tc>
        <w:tc>
          <w:tcPr>
            <w:tcW w:w="1076" w:type="dxa"/>
          </w:tcPr>
          <w:p w14:paraId="76A8076D"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0.03</w:t>
            </w:r>
          </w:p>
        </w:tc>
        <w:tc>
          <w:tcPr>
            <w:tcW w:w="881" w:type="dxa"/>
          </w:tcPr>
          <w:p w14:paraId="2731CF0B"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4.04</w:t>
            </w:r>
          </w:p>
        </w:tc>
        <w:tc>
          <w:tcPr>
            <w:tcW w:w="836" w:type="dxa"/>
          </w:tcPr>
          <w:p w14:paraId="3CE0A8F2" w14:textId="77777777" w:rsidR="008D5BFA" w:rsidRDefault="008D5BFA" w:rsidP="00EE3A44">
            <w:pPr>
              <w:rPr>
                <w:rFonts w:ascii="Times New Roman" w:eastAsia="Times New Roman" w:hAnsi="Times New Roman" w:cs="Times New Roman"/>
              </w:rPr>
            </w:pPr>
            <w:r>
              <w:rPr>
                <w:rFonts w:ascii="Times New Roman" w:eastAsia="Times New Roman" w:hAnsi="Times New Roman" w:cs="Times New Roman"/>
              </w:rPr>
              <w:t>&lt;0.001</w:t>
            </w:r>
          </w:p>
        </w:tc>
      </w:tr>
    </w:tbl>
    <w:p w14:paraId="45A45B54" w14:textId="77777777" w:rsidR="008D5BFA" w:rsidRDefault="008D5BFA" w:rsidP="008D5BFA">
      <w:pPr>
        <w:spacing w:after="0" w:line="480" w:lineRule="auto"/>
        <w:rPr>
          <w:rFonts w:ascii="Times New Roman" w:eastAsia="Times New Roman" w:hAnsi="Times New Roman" w:cs="Times New Roman"/>
          <w:sz w:val="24"/>
          <w:szCs w:val="24"/>
        </w:rPr>
      </w:pPr>
    </w:p>
    <w:p w14:paraId="4D508F04" w14:textId="77777777" w:rsidR="008D5BFA" w:rsidRDefault="008D5BFA" w:rsidP="008D5BFA">
      <w:pPr>
        <w:pBdr>
          <w:top w:val="nil"/>
          <w:left w:val="nil"/>
          <w:bottom w:val="nil"/>
          <w:right w:val="nil"/>
          <w:between w:val="nil"/>
        </w:pBdr>
        <w:spacing w:after="0" w:line="240" w:lineRule="auto"/>
        <w:jc w:val="center"/>
        <w:rPr>
          <w:rFonts w:ascii="Times New Roman" w:eastAsia="Times New Roman" w:hAnsi="Times New Roman" w:cs="Times New Roman"/>
          <w:i/>
          <w:color w:val="000000"/>
          <w:sz w:val="24"/>
          <w:szCs w:val="24"/>
        </w:rPr>
      </w:pPr>
    </w:p>
    <w:p w14:paraId="5E63A16D" w14:textId="77777777" w:rsidR="00BA452F" w:rsidRDefault="00BA452F"/>
    <w:sectPr w:rsidR="00BA452F">
      <w:pgSz w:w="11906" w:h="16838"/>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D3039"/>
    <w:multiLevelType w:val="multilevel"/>
    <w:tmpl w:val="6714F8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7249A5"/>
    <w:multiLevelType w:val="multilevel"/>
    <w:tmpl w:val="10EE004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D973469"/>
    <w:multiLevelType w:val="multilevel"/>
    <w:tmpl w:val="DB3052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BFA"/>
    <w:rsid w:val="006B21C3"/>
    <w:rsid w:val="008D5BFA"/>
    <w:rsid w:val="00BA452F"/>
    <w:rsid w:val="00F37E5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4BE5D"/>
  <w15:chartTrackingRefBased/>
  <w15:docId w15:val="{73F606EA-B191-4947-88ED-60D4E8B95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5BFA"/>
    <w:rPr>
      <w:rFonts w:ascii="Calibri" w:eastAsia="Calibri" w:hAnsi="Calibri" w:cs="Calibri"/>
      <w:lang w:val="en-GB"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8">
    <w:name w:val="8"/>
    <w:basedOn w:val="TableNormal"/>
    <w:rsid w:val="008D5BFA"/>
    <w:pPr>
      <w:spacing w:after="0" w:line="240" w:lineRule="auto"/>
    </w:pPr>
    <w:rPr>
      <w:rFonts w:ascii="Calibri" w:eastAsia="Calibri" w:hAnsi="Calibri" w:cs="Calibri"/>
      <w:lang w:val="en-GB" w:eastAsia="nb-NO"/>
    </w:rPr>
    <w:tblPr>
      <w:tblStyleRowBandSize w:val="1"/>
      <w:tblStyleColBandSize w:val="1"/>
    </w:tblPr>
  </w:style>
  <w:style w:type="table" w:customStyle="1" w:styleId="7">
    <w:name w:val="7"/>
    <w:basedOn w:val="TableNormal"/>
    <w:rsid w:val="008D5BFA"/>
    <w:pPr>
      <w:spacing w:after="0" w:line="240" w:lineRule="auto"/>
    </w:pPr>
    <w:rPr>
      <w:rFonts w:ascii="Calibri" w:eastAsia="Calibri" w:hAnsi="Calibri" w:cs="Calibri"/>
      <w:lang w:val="en-GB" w:eastAsia="nb-NO"/>
    </w:rPr>
    <w:tblPr>
      <w:tblStyleRowBandSize w:val="1"/>
      <w:tblStyleColBandSize w:val="1"/>
    </w:tblPr>
  </w:style>
  <w:style w:type="table" w:customStyle="1" w:styleId="6">
    <w:name w:val="6"/>
    <w:basedOn w:val="TableNormal"/>
    <w:rsid w:val="008D5BFA"/>
    <w:pPr>
      <w:spacing w:after="0" w:line="240" w:lineRule="auto"/>
    </w:pPr>
    <w:rPr>
      <w:rFonts w:ascii="Calibri" w:eastAsia="Calibri" w:hAnsi="Calibri" w:cs="Calibri"/>
      <w:lang w:val="en-GB" w:eastAsia="nb-NO"/>
    </w:rPr>
    <w:tblPr>
      <w:tblStyleRowBandSize w:val="1"/>
      <w:tblStyleColBandSize w:val="1"/>
    </w:tblPr>
  </w:style>
  <w:style w:type="table" w:customStyle="1" w:styleId="5">
    <w:name w:val="5"/>
    <w:basedOn w:val="TableNormal"/>
    <w:rsid w:val="008D5BFA"/>
    <w:pPr>
      <w:spacing w:after="0" w:line="240" w:lineRule="auto"/>
    </w:pPr>
    <w:rPr>
      <w:rFonts w:ascii="Calibri" w:eastAsia="Calibri" w:hAnsi="Calibri" w:cs="Calibri"/>
      <w:lang w:val="en-GB" w:eastAsia="nb-NO"/>
    </w:rPr>
    <w:tblPr>
      <w:tblStyleRowBandSize w:val="1"/>
      <w:tblStyleColBandSize w:val="1"/>
    </w:tblPr>
  </w:style>
  <w:style w:type="table" w:customStyle="1" w:styleId="4">
    <w:name w:val="4"/>
    <w:basedOn w:val="TableNormal"/>
    <w:rsid w:val="008D5BFA"/>
    <w:pPr>
      <w:spacing w:after="0" w:line="240" w:lineRule="auto"/>
    </w:pPr>
    <w:rPr>
      <w:rFonts w:ascii="Calibri" w:eastAsia="Calibri" w:hAnsi="Calibri" w:cs="Calibri"/>
      <w:lang w:val="en-GB" w:eastAsia="nb-NO"/>
    </w:rPr>
    <w:tblPr>
      <w:tblStyleRowBandSize w:val="1"/>
      <w:tblStyleColBandSize w:val="1"/>
    </w:tblPr>
  </w:style>
  <w:style w:type="table" w:customStyle="1" w:styleId="3">
    <w:name w:val="3"/>
    <w:basedOn w:val="TableNormal"/>
    <w:rsid w:val="008D5BFA"/>
    <w:pPr>
      <w:spacing w:after="0" w:line="240" w:lineRule="auto"/>
    </w:pPr>
    <w:rPr>
      <w:rFonts w:ascii="Calibri" w:eastAsia="Calibri" w:hAnsi="Calibri" w:cs="Calibri"/>
      <w:lang w:val="en-GB" w:eastAsia="nb-NO"/>
    </w:rPr>
    <w:tblPr>
      <w:tblStyleRowBandSize w:val="1"/>
      <w:tblStyleColBandSize w:val="1"/>
    </w:tblPr>
  </w:style>
  <w:style w:type="table" w:customStyle="1" w:styleId="2">
    <w:name w:val="2"/>
    <w:basedOn w:val="TableNormal"/>
    <w:rsid w:val="008D5BFA"/>
    <w:pPr>
      <w:spacing w:after="0" w:line="240" w:lineRule="auto"/>
    </w:pPr>
    <w:rPr>
      <w:rFonts w:ascii="Calibri" w:eastAsia="Calibri" w:hAnsi="Calibri" w:cs="Calibri"/>
      <w:lang w:val="en-GB" w:eastAsia="nb-NO"/>
    </w:rPr>
    <w:tblPr>
      <w:tblStyleRowBandSize w:val="1"/>
      <w:tblStyleColBandSize w:val="1"/>
    </w:tblPr>
  </w:style>
  <w:style w:type="table" w:customStyle="1" w:styleId="1">
    <w:name w:val="1"/>
    <w:basedOn w:val="TableNormal"/>
    <w:rsid w:val="008D5BFA"/>
    <w:pPr>
      <w:spacing w:after="0" w:line="240" w:lineRule="auto"/>
    </w:pPr>
    <w:rPr>
      <w:rFonts w:ascii="Calibri" w:eastAsia="Calibri" w:hAnsi="Calibri" w:cs="Calibri"/>
      <w:lang w:val="en-GB" w:eastAsia="nb-NO"/>
    </w:rPr>
    <w:tblPr>
      <w:tblStyleRowBandSize w:val="1"/>
      <w:tblStyleColBandSize w:val="1"/>
    </w:tblPr>
  </w:style>
  <w:style w:type="paragraph" w:styleId="BalloonText">
    <w:name w:val="Balloon Text"/>
    <w:basedOn w:val="Normal"/>
    <w:link w:val="BalloonTextChar"/>
    <w:uiPriority w:val="99"/>
    <w:semiHidden/>
    <w:unhideWhenUsed/>
    <w:rsid w:val="008D5B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5BFA"/>
    <w:rPr>
      <w:rFonts w:ascii="Segoe UI" w:eastAsia="Calibri" w:hAnsi="Segoe UI" w:cs="Segoe UI"/>
      <w:sz w:val="18"/>
      <w:szCs w:val="18"/>
      <w:lang w:val="en-GB"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1267</Words>
  <Characters>6719</Characters>
  <Application>Microsoft Office Word</Application>
  <DocSecurity>0</DocSecurity>
  <Lines>55</Lines>
  <Paragraphs>15</Paragraphs>
  <ScaleCrop>false</ScaleCrop>
  <Company>Norsk Polarinstitutt</Company>
  <LinksUpToDate>false</LinksUpToDate>
  <CharactersWithSpaces>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Descamps</dc:creator>
  <cp:keywords/>
  <dc:description/>
  <cp:lastModifiedBy>Sebastien Descamps</cp:lastModifiedBy>
  <cp:revision>3</cp:revision>
  <dcterms:created xsi:type="dcterms:W3CDTF">2022-05-30T12:03:00Z</dcterms:created>
  <dcterms:modified xsi:type="dcterms:W3CDTF">2022-05-30T12:07:00Z</dcterms:modified>
</cp:coreProperties>
</file>