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0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84"/>
        <w:gridCol w:w="2796"/>
      </w:tblGrid>
      <w:tr w:rsidR="000C461D" w:rsidRPr="000C461D" w14:paraId="143D1E30" w14:textId="77777777" w:rsidTr="000C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9"/>
        </w:trPr>
        <w:tc>
          <w:tcPr>
            <w:tcW w:w="5284" w:type="dxa"/>
            <w:vAlign w:val="center"/>
          </w:tcPr>
          <w:p w14:paraId="40F0C24F" w14:textId="2C0D02A9" w:rsidR="000C461D" w:rsidRPr="000C461D" w:rsidRDefault="000C461D" w:rsidP="000C461D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</w:t>
            </w: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rimary antibody dilution</w:t>
            </w:r>
          </w:p>
        </w:tc>
        <w:tc>
          <w:tcPr>
            <w:tcW w:w="2796" w:type="dxa"/>
            <w:vAlign w:val="center"/>
          </w:tcPr>
          <w:p w14:paraId="6F5B14E2" w14:textId="31297803" w:rsidR="000C461D" w:rsidRPr="000C461D" w:rsidRDefault="000C461D" w:rsidP="000C461D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55040" w:rsidRPr="000C461D" w14:paraId="134AC329" w14:textId="77777777" w:rsidTr="00C047F8">
        <w:trPr>
          <w:trHeight w:val="1259"/>
        </w:trPr>
        <w:tc>
          <w:tcPr>
            <w:tcW w:w="5284" w:type="dxa"/>
            <w:vAlign w:val="center"/>
          </w:tcPr>
          <w:p w14:paraId="6C2C30AC" w14:textId="20C9B007" w:rsidR="00E55040" w:rsidRPr="000C461D" w:rsidRDefault="00E55040" w:rsidP="000C461D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Antibody</w:t>
            </w:r>
          </w:p>
        </w:tc>
        <w:tc>
          <w:tcPr>
            <w:tcW w:w="2796" w:type="dxa"/>
            <w:vAlign w:val="center"/>
          </w:tcPr>
          <w:p w14:paraId="765418DD" w14:textId="7472D09C" w:rsidR="00E55040" w:rsidRPr="000C461D" w:rsidRDefault="00E55040" w:rsidP="000C461D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Dilution Rate</w:t>
            </w:r>
          </w:p>
        </w:tc>
      </w:tr>
      <w:tr w:rsidR="00E55040" w:rsidRPr="000C461D" w14:paraId="0559BF2E" w14:textId="77777777" w:rsidTr="00C047F8">
        <w:trPr>
          <w:trHeight w:val="808"/>
        </w:trPr>
        <w:tc>
          <w:tcPr>
            <w:tcW w:w="5284" w:type="dxa"/>
            <w:tcBorders>
              <w:top w:val="single" w:sz="4" w:space="0" w:color="auto"/>
            </w:tcBorders>
          </w:tcPr>
          <w:p w14:paraId="20D1CF67" w14:textId="228182A9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 xml:space="preserve">FABP4 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2C0E7298" w14:textId="51D0228F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E55040" w:rsidRPr="000C461D" w14:paraId="4CF0E6D8" w14:textId="77777777" w:rsidTr="00C047F8">
        <w:trPr>
          <w:trHeight w:val="808"/>
        </w:trPr>
        <w:tc>
          <w:tcPr>
            <w:tcW w:w="5284" w:type="dxa"/>
          </w:tcPr>
          <w:p w14:paraId="5F07F6D7" w14:textId="525700EA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 xml:space="preserve">SCG2 </w:t>
            </w:r>
          </w:p>
        </w:tc>
        <w:tc>
          <w:tcPr>
            <w:tcW w:w="2796" w:type="dxa"/>
          </w:tcPr>
          <w:p w14:paraId="4F95799C" w14:textId="7A24928D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E55040" w:rsidRPr="000C461D" w14:paraId="3C55B39E" w14:textId="77777777" w:rsidTr="00C047F8">
        <w:trPr>
          <w:trHeight w:val="808"/>
        </w:trPr>
        <w:tc>
          <w:tcPr>
            <w:tcW w:w="5284" w:type="dxa"/>
          </w:tcPr>
          <w:p w14:paraId="50D4D4B1" w14:textId="5C2EC33D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 xml:space="preserve">CALB2 </w:t>
            </w:r>
          </w:p>
        </w:tc>
        <w:tc>
          <w:tcPr>
            <w:tcW w:w="2796" w:type="dxa"/>
          </w:tcPr>
          <w:p w14:paraId="0FF07D8B" w14:textId="1CD32B7D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E55040" w:rsidRPr="000C461D" w14:paraId="5C4A2759" w14:textId="77777777" w:rsidTr="00C047F8">
        <w:trPr>
          <w:trHeight w:val="808"/>
        </w:trPr>
        <w:tc>
          <w:tcPr>
            <w:tcW w:w="5284" w:type="dxa"/>
          </w:tcPr>
          <w:p w14:paraId="3ED8841F" w14:textId="4000520A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 xml:space="preserve">HOXC6 </w:t>
            </w:r>
          </w:p>
        </w:tc>
        <w:tc>
          <w:tcPr>
            <w:tcW w:w="2796" w:type="dxa"/>
          </w:tcPr>
          <w:p w14:paraId="13517D4B" w14:textId="3A4D3687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1:150</w:t>
            </w:r>
          </w:p>
        </w:tc>
      </w:tr>
      <w:tr w:rsidR="00E55040" w:rsidRPr="000C461D" w14:paraId="07B470BA" w14:textId="77777777" w:rsidTr="00C047F8">
        <w:trPr>
          <w:trHeight w:val="808"/>
        </w:trPr>
        <w:tc>
          <w:tcPr>
            <w:tcW w:w="5284" w:type="dxa"/>
            <w:tcBorders>
              <w:bottom w:val="single" w:sz="4" w:space="0" w:color="auto"/>
            </w:tcBorders>
          </w:tcPr>
          <w:p w14:paraId="23D47ACB" w14:textId="241BF666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PAI1 (SERPINE1)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29778215" w14:textId="147F9CB6" w:rsidR="00E55040" w:rsidRPr="000C461D" w:rsidRDefault="00E55040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FF520D" w:rsidRPr="000C461D" w14:paraId="00686434" w14:textId="77777777" w:rsidTr="000C461D">
        <w:trPr>
          <w:trHeight w:val="808"/>
        </w:trPr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75A5B2C" w14:textId="42B7799E" w:rsidR="00FF520D" w:rsidRPr="000C461D" w:rsidRDefault="000C461D" w:rsidP="000C461D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cor</w:t>
            </w: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ing system</w:t>
            </w:r>
          </w:p>
        </w:tc>
      </w:tr>
      <w:tr w:rsidR="00086D78" w:rsidRPr="000C461D" w14:paraId="1B8A03F2" w14:textId="77777777" w:rsidTr="00086D78">
        <w:trPr>
          <w:trHeight w:val="808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51DA" w14:textId="0972C326" w:rsidR="00086D78" w:rsidRPr="000C461D" w:rsidRDefault="000C461D" w:rsidP="00086D78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A staining scoring system was evaluated by both staining intensity (negative=0, weak=1, and strong=2) and staining area (&lt;5%=0, 5%-25%=1, 25%-50%=2, 50%-75%=3, and &gt;75%=4). The staining intensity score was computed, and the score of the staining area was the final staining score. Total score&lt;3 was considered as a weak expression. Total score&gt;3 was considered as a strong expression.</w:t>
            </w:r>
          </w:p>
        </w:tc>
      </w:tr>
      <w:tr w:rsidR="00FF520D" w:rsidRPr="000C461D" w14:paraId="4B5D80D5" w14:textId="77777777" w:rsidTr="00086D78">
        <w:trPr>
          <w:trHeight w:val="808"/>
        </w:trPr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</w:tcPr>
          <w:p w14:paraId="22E5F8A7" w14:textId="08C77872" w:rsidR="00FF520D" w:rsidRPr="000C461D" w:rsidRDefault="00C047F8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Total s</w:t>
            </w:r>
            <w:r w:rsidR="00FF520D" w:rsidRPr="000C461D">
              <w:rPr>
                <w:rFonts w:ascii="Times New Roman" w:hAnsi="Times New Roman" w:cs="Times New Roman"/>
                <w:sz w:val="24"/>
                <w:szCs w:val="24"/>
              </w:rPr>
              <w:t>cores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14:paraId="6B80E852" w14:textId="440B8EA5" w:rsidR="00FF520D" w:rsidRPr="000C461D" w:rsidRDefault="00330A3F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</w:tr>
      <w:tr w:rsidR="00FF520D" w:rsidRPr="000C461D" w14:paraId="5C9E7A51" w14:textId="77777777" w:rsidTr="00C047F8">
        <w:trPr>
          <w:trHeight w:val="808"/>
        </w:trPr>
        <w:tc>
          <w:tcPr>
            <w:tcW w:w="5284" w:type="dxa"/>
            <w:tcBorders>
              <w:top w:val="single" w:sz="4" w:space="0" w:color="auto"/>
            </w:tcBorders>
          </w:tcPr>
          <w:p w14:paraId="0EB29AEA" w14:textId="37E22C09" w:rsidR="00FF520D" w:rsidRPr="000C461D" w:rsidRDefault="00FF520D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74EDA9F8" w14:textId="5A7BE513" w:rsidR="00FF520D" w:rsidRPr="000C461D" w:rsidRDefault="00FF520D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Low expression</w:t>
            </w:r>
          </w:p>
        </w:tc>
      </w:tr>
      <w:tr w:rsidR="00FF520D" w:rsidRPr="000C461D" w14:paraId="15D217EF" w14:textId="77777777" w:rsidTr="00C047F8">
        <w:trPr>
          <w:trHeight w:val="808"/>
        </w:trPr>
        <w:tc>
          <w:tcPr>
            <w:tcW w:w="5284" w:type="dxa"/>
          </w:tcPr>
          <w:p w14:paraId="03AC1934" w14:textId="64A6E2D9" w:rsidR="00FF520D" w:rsidRPr="000C461D" w:rsidRDefault="00FF520D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</w:tc>
        <w:tc>
          <w:tcPr>
            <w:tcW w:w="2796" w:type="dxa"/>
          </w:tcPr>
          <w:p w14:paraId="7C4FA0A0" w14:textId="0D43973B" w:rsidR="00FF520D" w:rsidRPr="000C461D" w:rsidRDefault="00FF520D" w:rsidP="00E55040">
            <w:pPr>
              <w:spacing w:before="156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1D">
              <w:rPr>
                <w:rFonts w:ascii="Times New Roman" w:hAnsi="Times New Roman" w:cs="Times New Roman"/>
                <w:sz w:val="24"/>
                <w:szCs w:val="24"/>
              </w:rPr>
              <w:t>High expression</w:t>
            </w:r>
          </w:p>
        </w:tc>
      </w:tr>
    </w:tbl>
    <w:p w14:paraId="59E94617" w14:textId="268DF39D" w:rsidR="009443F5" w:rsidRDefault="009443F5"/>
    <w:sectPr w:rsidR="0094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F9A7" w14:textId="77777777" w:rsidR="00616111" w:rsidRDefault="00616111" w:rsidP="00986BFD">
      <w:r>
        <w:separator/>
      </w:r>
    </w:p>
  </w:endnote>
  <w:endnote w:type="continuationSeparator" w:id="0">
    <w:p w14:paraId="2994BD12" w14:textId="77777777" w:rsidR="00616111" w:rsidRDefault="00616111" w:rsidP="0098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2C27" w14:textId="77777777" w:rsidR="00616111" w:rsidRDefault="00616111" w:rsidP="00986BFD">
      <w:r>
        <w:separator/>
      </w:r>
    </w:p>
  </w:footnote>
  <w:footnote w:type="continuationSeparator" w:id="0">
    <w:p w14:paraId="1894E250" w14:textId="77777777" w:rsidR="00616111" w:rsidRDefault="00616111" w:rsidP="0098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2E"/>
    <w:rsid w:val="00076AD3"/>
    <w:rsid w:val="00082831"/>
    <w:rsid w:val="00086D78"/>
    <w:rsid w:val="000C461D"/>
    <w:rsid w:val="001770F7"/>
    <w:rsid w:val="0031672E"/>
    <w:rsid w:val="00330A3F"/>
    <w:rsid w:val="004D080E"/>
    <w:rsid w:val="00564686"/>
    <w:rsid w:val="00616111"/>
    <w:rsid w:val="0064180C"/>
    <w:rsid w:val="006E52A6"/>
    <w:rsid w:val="007336FA"/>
    <w:rsid w:val="00777CD9"/>
    <w:rsid w:val="009443F5"/>
    <w:rsid w:val="00986BFD"/>
    <w:rsid w:val="00B85126"/>
    <w:rsid w:val="00BF2B84"/>
    <w:rsid w:val="00C047F8"/>
    <w:rsid w:val="00CF18E3"/>
    <w:rsid w:val="00D447A1"/>
    <w:rsid w:val="00E55040"/>
    <w:rsid w:val="00EB6EA0"/>
    <w:rsid w:val="00FA6172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6C897"/>
  <w15:chartTrackingRefBased/>
  <w15:docId w15:val="{42B5AA78-58EE-45AE-BEE9-14C35EC0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B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BFD"/>
    <w:rPr>
      <w:sz w:val="18"/>
      <w:szCs w:val="18"/>
    </w:rPr>
  </w:style>
  <w:style w:type="table" w:styleId="a7">
    <w:name w:val="Table Grid"/>
    <w:basedOn w:val="a1"/>
    <w:uiPriority w:val="39"/>
    <w:rsid w:val="0098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三线表"/>
    <w:basedOn w:val="a1"/>
    <w:uiPriority w:val="99"/>
    <w:rsid w:val="00986BFD"/>
    <w:pPr>
      <w:spacing w:beforeLines="50" w:before="50" w:afterLines="50" w:after="50" w:line="400" w:lineRule="exact"/>
      <w:jc w:val="center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240D-0CC3-4EB8-AE7B-BCF56EDC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7</cp:revision>
  <dcterms:created xsi:type="dcterms:W3CDTF">2022-01-22T03:01:00Z</dcterms:created>
  <dcterms:modified xsi:type="dcterms:W3CDTF">2022-05-09T14:35:00Z</dcterms:modified>
</cp:coreProperties>
</file>