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9D317" w14:textId="4C7196D2" w:rsidR="00AA7DC3" w:rsidRPr="00E908FF" w:rsidRDefault="00654E8F" w:rsidP="00E908FF">
      <w:pPr>
        <w:pStyle w:val="SupplementaryMaterial"/>
        <w:rPr>
          <w:b w:val="0"/>
          <w:sz w:val="24"/>
          <w:szCs w:val="24"/>
        </w:rPr>
      </w:pPr>
      <w:r w:rsidRPr="00C661CF">
        <w:rPr>
          <w:sz w:val="24"/>
          <w:szCs w:val="24"/>
        </w:rPr>
        <w:t>Supplementary Material</w:t>
      </w:r>
    </w:p>
    <w:p w14:paraId="7D4A3CD6" w14:textId="3B39C3DF" w:rsidR="00C661CF" w:rsidRDefault="00AA7DC3" w:rsidP="00C661CF">
      <w:pPr>
        <w:pStyle w:val="2"/>
        <w:numPr>
          <w:ilvl w:val="0"/>
          <w:numId w:val="20"/>
        </w:numPr>
      </w:pPr>
      <w:r w:rsidRPr="00C661CF">
        <w:t>Supplementary Table</w:t>
      </w:r>
      <w:r w:rsidR="00C661CF" w:rsidRPr="00C661CF">
        <w:t>s</w:t>
      </w:r>
    </w:p>
    <w:p w14:paraId="321C0AB1" w14:textId="77777777" w:rsidR="006F1093" w:rsidRPr="006F1093" w:rsidRDefault="006F1093" w:rsidP="006F1093"/>
    <w:p w14:paraId="4813A07B" w14:textId="6341CED3" w:rsidR="00C661CF" w:rsidRPr="00C661CF" w:rsidRDefault="00C661CF" w:rsidP="00C661CF">
      <w:r w:rsidRPr="00C661CF">
        <w:rPr>
          <w:rFonts w:cs="Times New Roman"/>
          <w:b/>
          <w:szCs w:val="24"/>
        </w:rPr>
        <w:t>Supplementary</w:t>
      </w:r>
      <w:r>
        <w:rPr>
          <w:rFonts w:cs="Times New Roman"/>
          <w:b/>
          <w:szCs w:val="24"/>
        </w:rPr>
        <w:t xml:space="preserve"> Table 1</w:t>
      </w:r>
      <w:r w:rsidRPr="00C661CF">
        <w:t>. Gene-specific primers used for Q-PCR (rabbit)</w:t>
      </w:r>
    </w:p>
    <w:tbl>
      <w:tblPr>
        <w:tblStyle w:val="aff5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3116"/>
        <w:gridCol w:w="3263"/>
      </w:tblGrid>
      <w:tr w:rsidR="00C661CF" w:rsidRPr="00C661CF" w14:paraId="76A2BBE4" w14:textId="77777777" w:rsidTr="00C661CF"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4006A9F" w14:textId="77777777" w:rsidR="00C661CF" w:rsidRPr="00C661CF" w:rsidRDefault="00C661CF">
            <w:pPr>
              <w:rPr>
                <w:rFonts w:cs="Times New Roman"/>
                <w:sz w:val="18"/>
                <w:szCs w:val="18"/>
              </w:rPr>
            </w:pPr>
            <w:bookmarkStart w:id="0" w:name="OLE_LINK8"/>
            <w:bookmarkStart w:id="1" w:name="OLE_LINK9"/>
            <w:r w:rsidRPr="00C661CF">
              <w:rPr>
                <w:rFonts w:cs="Times New Roman"/>
                <w:sz w:val="18"/>
                <w:szCs w:val="18"/>
              </w:rPr>
              <w:t>Gene</w:t>
            </w:r>
          </w:p>
        </w:tc>
        <w:tc>
          <w:tcPr>
            <w:tcW w:w="31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F072ABC" w14:textId="77777777" w:rsidR="00C661CF" w:rsidRPr="00C661CF" w:rsidRDefault="00C661CF">
            <w:pPr>
              <w:rPr>
                <w:rFonts w:cs="Times New Roman"/>
                <w:sz w:val="18"/>
                <w:szCs w:val="18"/>
              </w:rPr>
            </w:pPr>
            <w:r w:rsidRPr="00C661CF">
              <w:rPr>
                <w:rFonts w:cs="Times New Roman"/>
                <w:sz w:val="18"/>
                <w:szCs w:val="18"/>
              </w:rPr>
              <w:t>Forward Primer Seqence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0FF2107" w14:textId="77777777" w:rsidR="00C661CF" w:rsidRPr="00C661CF" w:rsidRDefault="00C661CF">
            <w:pPr>
              <w:rPr>
                <w:rFonts w:cs="Times New Roman"/>
                <w:sz w:val="18"/>
                <w:szCs w:val="18"/>
              </w:rPr>
            </w:pPr>
            <w:r w:rsidRPr="00C661CF">
              <w:rPr>
                <w:rFonts w:cs="Times New Roman"/>
                <w:sz w:val="18"/>
                <w:szCs w:val="18"/>
              </w:rPr>
              <w:t>Reverse Primer Sequence</w:t>
            </w:r>
          </w:p>
        </w:tc>
      </w:tr>
      <w:tr w:rsidR="00C661CF" w:rsidRPr="00C661CF" w14:paraId="1B376E23" w14:textId="77777777" w:rsidTr="00C661CF"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C0F1C6D" w14:textId="77777777" w:rsidR="00C661CF" w:rsidRPr="00C661CF" w:rsidRDefault="00C661CF">
            <w:pPr>
              <w:rPr>
                <w:rFonts w:cs="Times New Roman"/>
                <w:sz w:val="18"/>
                <w:szCs w:val="18"/>
              </w:rPr>
            </w:pPr>
            <w:r w:rsidRPr="00C661CF">
              <w:rPr>
                <w:rFonts w:cs="Times New Roman"/>
                <w:sz w:val="18"/>
                <w:szCs w:val="18"/>
              </w:rPr>
              <w:t>GAPDH</w:t>
            </w:r>
          </w:p>
        </w:tc>
        <w:tc>
          <w:tcPr>
            <w:tcW w:w="311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AC27284" w14:textId="77777777" w:rsidR="00C661CF" w:rsidRPr="00C661CF" w:rsidRDefault="00C661CF">
            <w:pPr>
              <w:rPr>
                <w:rFonts w:cs="Times New Roman"/>
                <w:sz w:val="13"/>
                <w:szCs w:val="13"/>
              </w:rPr>
            </w:pPr>
            <w:r w:rsidRPr="00C661CF">
              <w:rPr>
                <w:rFonts w:cs="Times New Roman"/>
                <w:sz w:val="13"/>
                <w:szCs w:val="13"/>
              </w:rPr>
              <w:t>5’-GGGTGGTGGACCTCATGGT-3’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0B00187" w14:textId="77777777" w:rsidR="00C661CF" w:rsidRPr="00C661CF" w:rsidRDefault="00C661CF">
            <w:pPr>
              <w:rPr>
                <w:rFonts w:cs="Times New Roman"/>
                <w:sz w:val="13"/>
                <w:szCs w:val="13"/>
              </w:rPr>
            </w:pPr>
            <w:r w:rsidRPr="00C661CF">
              <w:rPr>
                <w:rFonts w:cs="Times New Roman"/>
                <w:sz w:val="13"/>
                <w:szCs w:val="13"/>
              </w:rPr>
              <w:t>5’-CGGTGGTTTGAGGGCTCTTA-3’</w:t>
            </w:r>
          </w:p>
        </w:tc>
      </w:tr>
      <w:tr w:rsidR="00C661CF" w:rsidRPr="00C661CF" w14:paraId="394025E8" w14:textId="77777777" w:rsidTr="00C661CF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89033E" w14:textId="77777777" w:rsidR="00C661CF" w:rsidRPr="00C661CF" w:rsidRDefault="00C661CF">
            <w:pPr>
              <w:rPr>
                <w:rFonts w:cs="Times New Roman"/>
                <w:sz w:val="18"/>
                <w:szCs w:val="18"/>
              </w:rPr>
            </w:pPr>
            <w:r w:rsidRPr="00C661CF">
              <w:rPr>
                <w:rFonts w:cs="Times New Roman"/>
                <w:sz w:val="18"/>
                <w:szCs w:val="18"/>
              </w:rPr>
              <w:t>NOS2</w:t>
            </w:r>
          </w:p>
        </w:tc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22C8" w14:textId="77777777" w:rsidR="00C661CF" w:rsidRPr="00C661CF" w:rsidRDefault="00C661CF">
            <w:pPr>
              <w:rPr>
                <w:rFonts w:cs="Times New Roman"/>
                <w:sz w:val="13"/>
                <w:szCs w:val="13"/>
              </w:rPr>
            </w:pPr>
            <w:r w:rsidRPr="00C661CF">
              <w:rPr>
                <w:rFonts w:cs="Times New Roman"/>
                <w:sz w:val="13"/>
                <w:szCs w:val="13"/>
              </w:rPr>
              <w:t>5’-TCCACCAGGAGATGCTCAACT-3’</w:t>
            </w:r>
          </w:p>
        </w:tc>
        <w:tc>
          <w:tcPr>
            <w:tcW w:w="32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995ADF" w14:textId="77777777" w:rsidR="00C661CF" w:rsidRPr="00C661CF" w:rsidRDefault="00C661CF">
            <w:pPr>
              <w:rPr>
                <w:rFonts w:cs="Times New Roman"/>
                <w:sz w:val="13"/>
                <w:szCs w:val="13"/>
              </w:rPr>
            </w:pPr>
            <w:r w:rsidRPr="00C661CF">
              <w:rPr>
                <w:rFonts w:cs="Times New Roman"/>
                <w:sz w:val="13"/>
                <w:szCs w:val="13"/>
              </w:rPr>
              <w:t>5’-TGGGTTTTCCACGCCTCTAC-3’</w:t>
            </w:r>
          </w:p>
        </w:tc>
      </w:tr>
      <w:tr w:rsidR="00C661CF" w:rsidRPr="00C661CF" w14:paraId="1800F06D" w14:textId="77777777" w:rsidTr="00C661CF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B09B9" w14:textId="77777777" w:rsidR="00C661CF" w:rsidRPr="00C661CF" w:rsidRDefault="00C661CF">
            <w:pPr>
              <w:rPr>
                <w:rFonts w:cs="Times New Roman"/>
                <w:sz w:val="18"/>
                <w:szCs w:val="18"/>
              </w:rPr>
            </w:pPr>
            <w:r w:rsidRPr="00C661CF">
              <w:rPr>
                <w:rFonts w:cs="Times New Roman"/>
                <w:sz w:val="18"/>
                <w:szCs w:val="18"/>
              </w:rPr>
              <w:t>IRF5</w:t>
            </w:r>
          </w:p>
        </w:tc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B0F33E" w14:textId="77777777" w:rsidR="00C661CF" w:rsidRPr="00C661CF" w:rsidRDefault="00C661CF">
            <w:pPr>
              <w:rPr>
                <w:rFonts w:cs="Times New Roman"/>
                <w:sz w:val="13"/>
                <w:szCs w:val="13"/>
              </w:rPr>
            </w:pPr>
            <w:r w:rsidRPr="00C661CF">
              <w:rPr>
                <w:rFonts w:cs="Times New Roman"/>
                <w:sz w:val="13"/>
                <w:szCs w:val="13"/>
              </w:rPr>
              <w:t>5’-CAGTGGGTCAATGGGGAGAG-3’</w:t>
            </w:r>
          </w:p>
        </w:tc>
        <w:tc>
          <w:tcPr>
            <w:tcW w:w="32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70873D" w14:textId="77777777" w:rsidR="00C661CF" w:rsidRPr="00C661CF" w:rsidRDefault="00C661CF">
            <w:pPr>
              <w:rPr>
                <w:rFonts w:cs="Times New Roman"/>
                <w:sz w:val="13"/>
                <w:szCs w:val="13"/>
              </w:rPr>
            </w:pPr>
            <w:r w:rsidRPr="00C661CF">
              <w:rPr>
                <w:rFonts w:cs="Times New Roman"/>
                <w:sz w:val="13"/>
                <w:szCs w:val="13"/>
              </w:rPr>
              <w:t>5’-GGCCTTGAAGATGGTGTTGTC-3’</w:t>
            </w:r>
          </w:p>
        </w:tc>
      </w:tr>
      <w:tr w:rsidR="00C661CF" w:rsidRPr="00C661CF" w14:paraId="45BA968A" w14:textId="77777777" w:rsidTr="00C661CF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144116" w14:textId="77777777" w:rsidR="00C661CF" w:rsidRPr="00C661CF" w:rsidRDefault="00C661CF">
            <w:pPr>
              <w:rPr>
                <w:rFonts w:cs="Times New Roman"/>
                <w:sz w:val="18"/>
                <w:szCs w:val="18"/>
              </w:rPr>
            </w:pPr>
            <w:r w:rsidRPr="00C661CF">
              <w:rPr>
                <w:rFonts w:cs="Times New Roman"/>
                <w:sz w:val="18"/>
                <w:szCs w:val="18"/>
              </w:rPr>
              <w:t>CD206</w:t>
            </w:r>
          </w:p>
        </w:tc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F11F1BC" w14:textId="77777777" w:rsidR="00C661CF" w:rsidRPr="00C661CF" w:rsidRDefault="00C661CF">
            <w:pPr>
              <w:rPr>
                <w:rFonts w:cs="Times New Roman"/>
                <w:sz w:val="13"/>
                <w:szCs w:val="13"/>
              </w:rPr>
            </w:pPr>
            <w:r w:rsidRPr="00C661CF">
              <w:rPr>
                <w:rFonts w:cs="Times New Roman"/>
                <w:sz w:val="13"/>
                <w:szCs w:val="13"/>
              </w:rPr>
              <w:t>5’-CTGATAGATGGAGGGTGAGGTACA-3’</w:t>
            </w:r>
          </w:p>
        </w:tc>
        <w:tc>
          <w:tcPr>
            <w:tcW w:w="32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73A62B" w14:textId="77777777" w:rsidR="00C661CF" w:rsidRPr="00C661CF" w:rsidRDefault="00C661CF">
            <w:pPr>
              <w:rPr>
                <w:rFonts w:cs="Times New Roman"/>
                <w:sz w:val="13"/>
                <w:szCs w:val="13"/>
              </w:rPr>
            </w:pPr>
            <w:r w:rsidRPr="00C661CF">
              <w:rPr>
                <w:rFonts w:cs="Times New Roman"/>
                <w:sz w:val="13"/>
                <w:szCs w:val="13"/>
              </w:rPr>
              <w:t>5’-CCAGATAGACGCATGCTGACTTC-3’</w:t>
            </w:r>
          </w:p>
        </w:tc>
      </w:tr>
      <w:tr w:rsidR="00C661CF" w:rsidRPr="00C661CF" w14:paraId="18A942A5" w14:textId="77777777" w:rsidTr="00C661CF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2DFA96" w14:textId="77777777" w:rsidR="00C661CF" w:rsidRPr="00C661CF" w:rsidRDefault="00C661CF">
            <w:pPr>
              <w:rPr>
                <w:rFonts w:cs="Times New Roman"/>
                <w:sz w:val="18"/>
                <w:szCs w:val="18"/>
              </w:rPr>
            </w:pPr>
            <w:r w:rsidRPr="00C661CF">
              <w:rPr>
                <w:rFonts w:cs="Times New Roman"/>
                <w:sz w:val="18"/>
                <w:szCs w:val="18"/>
              </w:rPr>
              <w:t>Arg1</w:t>
            </w:r>
          </w:p>
        </w:tc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F306C9" w14:textId="77777777" w:rsidR="00C661CF" w:rsidRPr="00C661CF" w:rsidRDefault="00C661CF">
            <w:pPr>
              <w:rPr>
                <w:rFonts w:cs="Times New Roman"/>
                <w:sz w:val="13"/>
                <w:szCs w:val="13"/>
              </w:rPr>
            </w:pPr>
            <w:r w:rsidRPr="00C661CF">
              <w:rPr>
                <w:rFonts w:cs="Times New Roman"/>
                <w:sz w:val="13"/>
                <w:szCs w:val="13"/>
              </w:rPr>
              <w:t>5’-GAAGTAACTCGAACGGTGAACACA-3’</w:t>
            </w:r>
          </w:p>
        </w:tc>
        <w:tc>
          <w:tcPr>
            <w:tcW w:w="32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5832FE" w14:textId="77777777" w:rsidR="00C661CF" w:rsidRPr="00C661CF" w:rsidRDefault="00C661CF">
            <w:pPr>
              <w:rPr>
                <w:rFonts w:cs="Times New Roman"/>
                <w:sz w:val="13"/>
                <w:szCs w:val="13"/>
              </w:rPr>
            </w:pPr>
            <w:r w:rsidRPr="00C661CF">
              <w:rPr>
                <w:rFonts w:cs="Times New Roman"/>
                <w:sz w:val="13"/>
                <w:szCs w:val="13"/>
              </w:rPr>
              <w:t>5’-TCCCGAGCAACTCCAAAAGA-3’</w:t>
            </w:r>
          </w:p>
        </w:tc>
      </w:tr>
      <w:tr w:rsidR="00C661CF" w:rsidRPr="00C661CF" w14:paraId="27BFD586" w14:textId="77777777" w:rsidTr="00C661CF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6E7DE6" w14:textId="77777777" w:rsidR="00C661CF" w:rsidRPr="00C661CF" w:rsidRDefault="00C661CF">
            <w:pPr>
              <w:rPr>
                <w:rFonts w:cs="Times New Roman"/>
                <w:sz w:val="18"/>
                <w:szCs w:val="18"/>
              </w:rPr>
            </w:pPr>
            <w:r w:rsidRPr="00C661CF">
              <w:rPr>
                <w:rFonts w:cs="Times New Roman"/>
                <w:sz w:val="18"/>
                <w:szCs w:val="18"/>
              </w:rPr>
              <w:t>KLF4</w:t>
            </w:r>
          </w:p>
        </w:tc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E09EBF" w14:textId="77777777" w:rsidR="00C661CF" w:rsidRPr="00C661CF" w:rsidRDefault="00C661CF">
            <w:pPr>
              <w:rPr>
                <w:rFonts w:cs="Times New Roman"/>
                <w:sz w:val="13"/>
                <w:szCs w:val="13"/>
              </w:rPr>
            </w:pPr>
            <w:r w:rsidRPr="00C661CF">
              <w:rPr>
                <w:rFonts w:cs="Times New Roman"/>
                <w:sz w:val="13"/>
                <w:szCs w:val="13"/>
              </w:rPr>
              <w:t>5’-ACGACCTCCTGGACCTAGATTTT-3’</w:t>
            </w:r>
          </w:p>
        </w:tc>
        <w:tc>
          <w:tcPr>
            <w:tcW w:w="32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936D615" w14:textId="77777777" w:rsidR="00C661CF" w:rsidRPr="00C661CF" w:rsidRDefault="00C661CF">
            <w:pPr>
              <w:rPr>
                <w:rFonts w:cs="Times New Roman"/>
                <w:sz w:val="13"/>
                <w:szCs w:val="13"/>
              </w:rPr>
            </w:pPr>
            <w:r w:rsidRPr="00C661CF">
              <w:rPr>
                <w:rFonts w:cs="Times New Roman"/>
                <w:sz w:val="13"/>
                <w:szCs w:val="13"/>
              </w:rPr>
              <w:t>5’-GGCCACCGACTCCTGATG-3’</w:t>
            </w:r>
          </w:p>
        </w:tc>
      </w:tr>
      <w:tr w:rsidR="00C661CF" w:rsidRPr="00C661CF" w14:paraId="33C7531E" w14:textId="77777777" w:rsidTr="00C661CF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6F2CC2" w14:textId="77777777" w:rsidR="00C661CF" w:rsidRPr="00C661CF" w:rsidRDefault="00C661CF">
            <w:pPr>
              <w:rPr>
                <w:rFonts w:cs="Times New Roman"/>
                <w:sz w:val="18"/>
                <w:szCs w:val="18"/>
              </w:rPr>
            </w:pPr>
            <w:r w:rsidRPr="00C661CF">
              <w:rPr>
                <w:rFonts w:cs="Times New Roman"/>
                <w:sz w:val="18"/>
                <w:szCs w:val="18"/>
              </w:rPr>
              <w:t>Nurr1</w:t>
            </w:r>
          </w:p>
        </w:tc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14AF00" w14:textId="77777777" w:rsidR="00C661CF" w:rsidRPr="00C661CF" w:rsidRDefault="00C661CF">
            <w:pPr>
              <w:rPr>
                <w:rFonts w:cs="Times New Roman"/>
                <w:sz w:val="13"/>
                <w:szCs w:val="13"/>
              </w:rPr>
            </w:pPr>
            <w:r w:rsidRPr="00C661CF">
              <w:rPr>
                <w:rFonts w:cs="Times New Roman"/>
                <w:sz w:val="13"/>
                <w:szCs w:val="13"/>
              </w:rPr>
              <w:t>5’-CTGGCTGTTGGGATGGTTAAA-3’</w:t>
            </w:r>
          </w:p>
        </w:tc>
        <w:tc>
          <w:tcPr>
            <w:tcW w:w="32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58A4008" w14:textId="77777777" w:rsidR="00C661CF" w:rsidRPr="00C661CF" w:rsidRDefault="00C661CF">
            <w:pPr>
              <w:rPr>
                <w:rFonts w:cs="Times New Roman"/>
                <w:sz w:val="13"/>
                <w:szCs w:val="13"/>
              </w:rPr>
            </w:pPr>
            <w:r w:rsidRPr="00C661CF">
              <w:rPr>
                <w:rFonts w:cs="Times New Roman"/>
                <w:sz w:val="13"/>
                <w:szCs w:val="13"/>
              </w:rPr>
              <w:t>5’-CGACCTCTCCGGCCTTTT-3’</w:t>
            </w:r>
          </w:p>
        </w:tc>
      </w:tr>
      <w:tr w:rsidR="00C661CF" w:rsidRPr="00C661CF" w14:paraId="28B25D76" w14:textId="77777777" w:rsidTr="00C661CF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0CC6212" w14:textId="77777777" w:rsidR="00C661CF" w:rsidRPr="00C661CF" w:rsidRDefault="00C661CF">
            <w:pPr>
              <w:rPr>
                <w:rFonts w:cs="Times New Roman"/>
                <w:sz w:val="18"/>
                <w:szCs w:val="18"/>
              </w:rPr>
            </w:pPr>
            <w:r w:rsidRPr="00C661CF">
              <w:rPr>
                <w:rFonts w:cs="Times New Roman"/>
                <w:sz w:val="18"/>
                <w:szCs w:val="18"/>
              </w:rPr>
              <w:t>Foxp3</w:t>
            </w:r>
          </w:p>
        </w:tc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BDAFA8C" w14:textId="77777777" w:rsidR="00C661CF" w:rsidRPr="00C661CF" w:rsidRDefault="00C661CF">
            <w:pPr>
              <w:rPr>
                <w:rFonts w:cs="Times New Roman"/>
                <w:sz w:val="13"/>
                <w:szCs w:val="13"/>
              </w:rPr>
            </w:pPr>
            <w:r w:rsidRPr="00C661CF">
              <w:rPr>
                <w:rFonts w:cs="Times New Roman"/>
                <w:sz w:val="13"/>
                <w:szCs w:val="13"/>
              </w:rPr>
              <w:t>5’-CAGCGGACACTCAACGAGATC-3’</w:t>
            </w:r>
          </w:p>
        </w:tc>
        <w:tc>
          <w:tcPr>
            <w:tcW w:w="32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ACA9491" w14:textId="77777777" w:rsidR="00C661CF" w:rsidRPr="00C661CF" w:rsidRDefault="00C661CF">
            <w:pPr>
              <w:rPr>
                <w:rFonts w:cs="Times New Roman"/>
                <w:sz w:val="13"/>
                <w:szCs w:val="13"/>
              </w:rPr>
            </w:pPr>
            <w:r w:rsidRPr="00C661CF">
              <w:rPr>
                <w:rFonts w:cs="Times New Roman"/>
                <w:sz w:val="13"/>
                <w:szCs w:val="13"/>
              </w:rPr>
              <w:t>5’-TTTCGGAAGAAGGCGAACAT-3’</w:t>
            </w:r>
          </w:p>
        </w:tc>
      </w:tr>
      <w:tr w:rsidR="00C661CF" w:rsidRPr="00C661CF" w14:paraId="038334D3" w14:textId="77777777" w:rsidTr="00C661CF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DB84917" w14:textId="77777777" w:rsidR="00C661CF" w:rsidRPr="00C661CF" w:rsidRDefault="00C661CF">
            <w:pPr>
              <w:rPr>
                <w:rFonts w:cs="Times New Roman"/>
                <w:sz w:val="18"/>
                <w:szCs w:val="18"/>
              </w:rPr>
            </w:pPr>
            <w:r w:rsidRPr="00C661CF">
              <w:rPr>
                <w:rFonts w:cs="Times New Roman"/>
                <w:sz w:val="18"/>
                <w:szCs w:val="18"/>
              </w:rPr>
              <w:t>IL-10</w:t>
            </w:r>
          </w:p>
        </w:tc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8CD4D" w14:textId="77777777" w:rsidR="00C661CF" w:rsidRPr="00C661CF" w:rsidRDefault="00C661CF">
            <w:pPr>
              <w:rPr>
                <w:rFonts w:cs="Times New Roman"/>
                <w:sz w:val="13"/>
                <w:szCs w:val="13"/>
              </w:rPr>
            </w:pPr>
            <w:r w:rsidRPr="00C661CF">
              <w:rPr>
                <w:rFonts w:cs="Times New Roman"/>
                <w:sz w:val="13"/>
                <w:szCs w:val="13"/>
              </w:rPr>
              <w:t>5’-GGCTGAGGCTGCGACAAT-3’</w:t>
            </w:r>
          </w:p>
        </w:tc>
        <w:tc>
          <w:tcPr>
            <w:tcW w:w="32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48C38F" w14:textId="77777777" w:rsidR="00C661CF" w:rsidRPr="00C661CF" w:rsidRDefault="00C661CF">
            <w:pPr>
              <w:rPr>
                <w:rFonts w:cs="Times New Roman"/>
                <w:sz w:val="13"/>
                <w:szCs w:val="13"/>
              </w:rPr>
            </w:pPr>
            <w:r w:rsidRPr="00C661CF">
              <w:rPr>
                <w:rFonts w:cs="Times New Roman"/>
                <w:sz w:val="13"/>
                <w:szCs w:val="13"/>
              </w:rPr>
              <w:t>5’-TGCCTTGCTCTTGTTTTCACA-3’</w:t>
            </w:r>
          </w:p>
        </w:tc>
      </w:tr>
      <w:tr w:rsidR="00C661CF" w:rsidRPr="00C661CF" w14:paraId="7F3F3C6B" w14:textId="77777777" w:rsidTr="00C661CF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B8E2E09" w14:textId="77777777" w:rsidR="00C661CF" w:rsidRPr="00C661CF" w:rsidRDefault="00C661CF">
            <w:pPr>
              <w:rPr>
                <w:rFonts w:cs="Times New Roman"/>
                <w:sz w:val="18"/>
                <w:szCs w:val="18"/>
              </w:rPr>
            </w:pPr>
            <w:r w:rsidRPr="00C661CF">
              <w:rPr>
                <w:rFonts w:cs="Times New Roman"/>
                <w:sz w:val="18"/>
                <w:szCs w:val="18"/>
              </w:rPr>
              <w:t>TGF-β</w:t>
            </w:r>
          </w:p>
        </w:tc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888EFA0" w14:textId="77777777" w:rsidR="00C661CF" w:rsidRPr="00C661CF" w:rsidRDefault="00C661CF">
            <w:pPr>
              <w:rPr>
                <w:rFonts w:cs="Times New Roman"/>
                <w:sz w:val="13"/>
                <w:szCs w:val="13"/>
              </w:rPr>
            </w:pPr>
            <w:r w:rsidRPr="00C661CF">
              <w:rPr>
                <w:rFonts w:cs="Times New Roman"/>
                <w:sz w:val="13"/>
                <w:szCs w:val="13"/>
              </w:rPr>
              <w:t>5’-CAAGGACCTGGGCTGGAA-3’</w:t>
            </w:r>
          </w:p>
        </w:tc>
        <w:tc>
          <w:tcPr>
            <w:tcW w:w="32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5DBD98" w14:textId="77777777" w:rsidR="00C661CF" w:rsidRPr="00C661CF" w:rsidRDefault="00C661CF">
            <w:pPr>
              <w:rPr>
                <w:rFonts w:cs="Times New Roman"/>
                <w:sz w:val="13"/>
                <w:szCs w:val="13"/>
              </w:rPr>
            </w:pPr>
            <w:r w:rsidRPr="00C661CF">
              <w:rPr>
                <w:rFonts w:cs="Times New Roman"/>
                <w:sz w:val="13"/>
                <w:szCs w:val="13"/>
              </w:rPr>
              <w:t>5’-AGGCAGAAGTTGGCGTGGTA-3’</w:t>
            </w:r>
          </w:p>
        </w:tc>
      </w:tr>
      <w:tr w:rsidR="00C661CF" w:rsidRPr="00C661CF" w14:paraId="74D2B0C9" w14:textId="77777777" w:rsidTr="00C661CF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FDCAA9" w14:textId="77777777" w:rsidR="00C661CF" w:rsidRPr="00C661CF" w:rsidRDefault="00C661CF">
            <w:pPr>
              <w:rPr>
                <w:rFonts w:cs="Times New Roman"/>
                <w:sz w:val="18"/>
                <w:szCs w:val="18"/>
              </w:rPr>
            </w:pPr>
            <w:r w:rsidRPr="00C661CF">
              <w:rPr>
                <w:rFonts w:cs="Times New Roman"/>
                <w:sz w:val="18"/>
                <w:szCs w:val="18"/>
              </w:rPr>
              <w:t>IL-6</w:t>
            </w:r>
          </w:p>
        </w:tc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E547D8E" w14:textId="77777777" w:rsidR="00C661CF" w:rsidRPr="00C661CF" w:rsidRDefault="00C661CF">
            <w:pPr>
              <w:rPr>
                <w:rFonts w:cs="Times New Roman"/>
                <w:sz w:val="13"/>
                <w:szCs w:val="13"/>
              </w:rPr>
            </w:pPr>
            <w:r w:rsidRPr="00C661CF">
              <w:rPr>
                <w:rFonts w:cs="Times New Roman"/>
                <w:sz w:val="13"/>
                <w:szCs w:val="13"/>
              </w:rPr>
              <w:t>5’-GCAGAAAAACCAGTGGCTGAA-3’</w:t>
            </w:r>
          </w:p>
        </w:tc>
        <w:tc>
          <w:tcPr>
            <w:tcW w:w="32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6160FE" w14:textId="77777777" w:rsidR="00C661CF" w:rsidRPr="00C661CF" w:rsidRDefault="00C661CF">
            <w:pPr>
              <w:rPr>
                <w:rFonts w:cs="Times New Roman"/>
                <w:sz w:val="13"/>
                <w:szCs w:val="13"/>
              </w:rPr>
            </w:pPr>
            <w:r w:rsidRPr="00C661CF">
              <w:rPr>
                <w:rFonts w:cs="Times New Roman"/>
                <w:sz w:val="13"/>
                <w:szCs w:val="13"/>
              </w:rPr>
              <w:t>5’-GGCCGCGCAGGATGA-3’</w:t>
            </w:r>
          </w:p>
        </w:tc>
      </w:tr>
      <w:tr w:rsidR="00C661CF" w:rsidRPr="00C661CF" w14:paraId="1980A0CE" w14:textId="77777777" w:rsidTr="00C661CF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D4F7EB" w14:textId="77777777" w:rsidR="00C661CF" w:rsidRPr="00C661CF" w:rsidRDefault="00C661CF">
            <w:pPr>
              <w:rPr>
                <w:rFonts w:cs="Times New Roman"/>
                <w:sz w:val="18"/>
                <w:szCs w:val="18"/>
              </w:rPr>
            </w:pPr>
            <w:r w:rsidRPr="00C661CF">
              <w:rPr>
                <w:rFonts w:cs="Times New Roman"/>
                <w:sz w:val="18"/>
                <w:szCs w:val="18"/>
              </w:rPr>
              <w:t>TNF-α</w:t>
            </w:r>
          </w:p>
        </w:tc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237D799" w14:textId="77777777" w:rsidR="00C661CF" w:rsidRPr="00C661CF" w:rsidRDefault="00C661CF">
            <w:pPr>
              <w:rPr>
                <w:rFonts w:cs="Times New Roman"/>
                <w:sz w:val="13"/>
                <w:szCs w:val="13"/>
              </w:rPr>
            </w:pPr>
            <w:r w:rsidRPr="00C661CF">
              <w:rPr>
                <w:rFonts w:cs="Times New Roman"/>
                <w:sz w:val="13"/>
                <w:szCs w:val="13"/>
              </w:rPr>
              <w:t>5’-AGCTTCTCGGGCCCTGAGT-3’</w:t>
            </w:r>
          </w:p>
        </w:tc>
        <w:tc>
          <w:tcPr>
            <w:tcW w:w="32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356F1A1" w14:textId="77777777" w:rsidR="00C661CF" w:rsidRPr="00C661CF" w:rsidRDefault="00C661CF">
            <w:pPr>
              <w:rPr>
                <w:rFonts w:cs="Times New Roman"/>
                <w:sz w:val="13"/>
                <w:szCs w:val="13"/>
              </w:rPr>
            </w:pPr>
            <w:r w:rsidRPr="00C661CF">
              <w:rPr>
                <w:rFonts w:cs="Times New Roman"/>
                <w:sz w:val="13"/>
                <w:szCs w:val="13"/>
              </w:rPr>
              <w:t>5’-CCACTTGCGGGTTTGCTACT-3’</w:t>
            </w:r>
          </w:p>
        </w:tc>
      </w:tr>
      <w:tr w:rsidR="00C661CF" w:rsidRPr="00C661CF" w14:paraId="6AD67F9A" w14:textId="77777777" w:rsidTr="00C661CF"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6A5C737" w14:textId="77777777" w:rsidR="00C661CF" w:rsidRPr="00C661CF" w:rsidRDefault="00C661CF">
            <w:pPr>
              <w:rPr>
                <w:rFonts w:cs="Times New Roman"/>
                <w:sz w:val="18"/>
                <w:szCs w:val="18"/>
              </w:rPr>
            </w:pPr>
            <w:r w:rsidRPr="00C661CF">
              <w:rPr>
                <w:rFonts w:cs="Times New Roman"/>
                <w:sz w:val="18"/>
                <w:szCs w:val="18"/>
              </w:rPr>
              <w:t>IL-1β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0D874A7" w14:textId="77777777" w:rsidR="00C661CF" w:rsidRPr="00C661CF" w:rsidRDefault="00C661CF">
            <w:pPr>
              <w:rPr>
                <w:rFonts w:cs="Times New Roman"/>
                <w:sz w:val="13"/>
                <w:szCs w:val="13"/>
              </w:rPr>
            </w:pPr>
            <w:r w:rsidRPr="00C661CF">
              <w:rPr>
                <w:rFonts w:cs="Times New Roman"/>
                <w:sz w:val="13"/>
                <w:szCs w:val="13"/>
              </w:rPr>
              <w:t>5’-CTCCTGCCAACCCTACAACAA-3’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B000542" w14:textId="77777777" w:rsidR="00C661CF" w:rsidRPr="00C661CF" w:rsidRDefault="00C661CF">
            <w:pPr>
              <w:rPr>
                <w:rFonts w:cs="Times New Roman"/>
                <w:sz w:val="13"/>
                <w:szCs w:val="13"/>
              </w:rPr>
            </w:pPr>
            <w:r w:rsidRPr="00C661CF">
              <w:rPr>
                <w:rFonts w:cs="Times New Roman"/>
                <w:sz w:val="13"/>
                <w:szCs w:val="13"/>
              </w:rPr>
              <w:t>5’-TCCAGAGCCACAACGACTGA-3’</w:t>
            </w:r>
          </w:p>
        </w:tc>
      </w:tr>
      <w:bookmarkEnd w:id="0"/>
      <w:bookmarkEnd w:id="1"/>
    </w:tbl>
    <w:p w14:paraId="66332FE8" w14:textId="77777777" w:rsidR="0087568A" w:rsidRDefault="0087568A" w:rsidP="0087568A">
      <w:pPr>
        <w:rPr>
          <w:rFonts w:cs="Times New Roman"/>
          <w:b/>
          <w:szCs w:val="24"/>
        </w:rPr>
      </w:pPr>
    </w:p>
    <w:p w14:paraId="1356BE47" w14:textId="6B5BE40C" w:rsidR="0087568A" w:rsidRDefault="0087568A" w:rsidP="0087568A">
      <w:pPr>
        <w:rPr>
          <w:rFonts w:cs="Times New Roman"/>
          <w:b/>
          <w:szCs w:val="24"/>
        </w:rPr>
      </w:pPr>
    </w:p>
    <w:p w14:paraId="3F4898FF" w14:textId="5F223332" w:rsidR="006F1093" w:rsidRDefault="006F1093" w:rsidP="0087568A">
      <w:pPr>
        <w:rPr>
          <w:rFonts w:cs="Times New Roman"/>
          <w:b/>
          <w:szCs w:val="24"/>
        </w:rPr>
      </w:pPr>
    </w:p>
    <w:p w14:paraId="3E12E6B9" w14:textId="762A0DB6" w:rsidR="006F1093" w:rsidRDefault="006F1093" w:rsidP="0087568A">
      <w:pPr>
        <w:rPr>
          <w:rFonts w:cs="Times New Roman"/>
          <w:b/>
          <w:szCs w:val="24"/>
        </w:rPr>
      </w:pPr>
    </w:p>
    <w:p w14:paraId="465CFC66" w14:textId="77777777" w:rsidR="006F1093" w:rsidRDefault="006F1093" w:rsidP="0087568A">
      <w:pPr>
        <w:rPr>
          <w:rFonts w:cs="Times New Roman"/>
          <w:b/>
          <w:szCs w:val="24"/>
        </w:rPr>
      </w:pPr>
    </w:p>
    <w:p w14:paraId="50D4043E" w14:textId="18775D53" w:rsidR="00C661CF" w:rsidRPr="00C661CF" w:rsidRDefault="0087568A" w:rsidP="0087568A">
      <w:r w:rsidRPr="00C661CF">
        <w:rPr>
          <w:rFonts w:cs="Times New Roman"/>
          <w:b/>
          <w:szCs w:val="24"/>
        </w:rPr>
        <w:lastRenderedPageBreak/>
        <w:t>Supplementary</w:t>
      </w:r>
      <w:r>
        <w:rPr>
          <w:rFonts w:cs="Times New Roman"/>
          <w:b/>
          <w:szCs w:val="24"/>
        </w:rPr>
        <w:t xml:space="preserve"> Table </w:t>
      </w:r>
      <w:r w:rsidR="002B2478">
        <w:rPr>
          <w:rFonts w:cs="Times New Roman"/>
          <w:b/>
          <w:szCs w:val="24"/>
        </w:rPr>
        <w:t>2</w:t>
      </w:r>
      <w:r w:rsidRPr="00C661CF">
        <w:t>.</w:t>
      </w:r>
      <w:r w:rsidR="00C661CF" w:rsidRPr="00C661CF">
        <w:t xml:space="preserve"> Gene-specific primers used for Q-PCR (human)</w:t>
      </w:r>
    </w:p>
    <w:tbl>
      <w:tblPr>
        <w:tblStyle w:val="aff5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3544"/>
      </w:tblGrid>
      <w:tr w:rsidR="00C661CF" w:rsidRPr="00C661CF" w14:paraId="1A95228B" w14:textId="77777777" w:rsidTr="00C661CF"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0B39463" w14:textId="77777777" w:rsidR="00C661CF" w:rsidRPr="00C661CF" w:rsidRDefault="00C661CF">
            <w:pPr>
              <w:rPr>
                <w:rFonts w:cs="Times New Roman"/>
                <w:sz w:val="18"/>
                <w:szCs w:val="18"/>
              </w:rPr>
            </w:pPr>
            <w:r w:rsidRPr="00C661CF">
              <w:rPr>
                <w:rFonts w:cs="Times New Roman"/>
                <w:sz w:val="18"/>
                <w:szCs w:val="18"/>
              </w:rPr>
              <w:t>Gene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450A050" w14:textId="77777777" w:rsidR="00C661CF" w:rsidRPr="00C661CF" w:rsidRDefault="00C661CF">
            <w:pPr>
              <w:rPr>
                <w:rFonts w:cs="Times New Roman"/>
                <w:sz w:val="18"/>
                <w:szCs w:val="18"/>
              </w:rPr>
            </w:pPr>
            <w:r w:rsidRPr="00C661CF">
              <w:rPr>
                <w:rFonts w:cs="Times New Roman"/>
                <w:sz w:val="18"/>
                <w:szCs w:val="18"/>
              </w:rPr>
              <w:t>Forward Primer Seqence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422EAC4" w14:textId="77777777" w:rsidR="00C661CF" w:rsidRPr="00C661CF" w:rsidRDefault="00C661CF">
            <w:pPr>
              <w:rPr>
                <w:rFonts w:cs="Times New Roman"/>
                <w:sz w:val="18"/>
                <w:szCs w:val="18"/>
              </w:rPr>
            </w:pPr>
            <w:r w:rsidRPr="00C661CF">
              <w:rPr>
                <w:rFonts w:cs="Times New Roman"/>
                <w:sz w:val="18"/>
                <w:szCs w:val="18"/>
              </w:rPr>
              <w:t>Reverse Primer Sequence</w:t>
            </w:r>
          </w:p>
        </w:tc>
      </w:tr>
      <w:tr w:rsidR="00C661CF" w:rsidRPr="00C661CF" w14:paraId="5657D604" w14:textId="77777777" w:rsidTr="00C661CF"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65AF0F5" w14:textId="77777777" w:rsidR="00C661CF" w:rsidRPr="00C661CF" w:rsidRDefault="00C661CF">
            <w:pPr>
              <w:rPr>
                <w:rFonts w:cs="Times New Roman"/>
                <w:sz w:val="18"/>
                <w:szCs w:val="18"/>
              </w:rPr>
            </w:pPr>
            <w:r w:rsidRPr="00C661CF">
              <w:rPr>
                <w:rFonts w:cs="Times New Roman"/>
                <w:sz w:val="18"/>
                <w:szCs w:val="18"/>
              </w:rPr>
              <w:t>GAPDH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9DAC543" w14:textId="77777777" w:rsidR="00C661CF" w:rsidRPr="00C661CF" w:rsidRDefault="00C661CF">
            <w:pPr>
              <w:rPr>
                <w:rFonts w:cs="Times New Roman"/>
                <w:sz w:val="13"/>
                <w:szCs w:val="13"/>
              </w:rPr>
            </w:pPr>
            <w:r w:rsidRPr="00C661CF">
              <w:rPr>
                <w:rFonts w:cs="Times New Roman"/>
                <w:sz w:val="13"/>
                <w:szCs w:val="13"/>
              </w:rPr>
              <w:t>5’-CTGGGCTACACTGAGCACC-3’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8CE8882" w14:textId="77777777" w:rsidR="00C661CF" w:rsidRPr="00C661CF" w:rsidRDefault="00C661CF">
            <w:pPr>
              <w:rPr>
                <w:rFonts w:cs="Times New Roman"/>
                <w:sz w:val="13"/>
                <w:szCs w:val="13"/>
              </w:rPr>
            </w:pPr>
            <w:r w:rsidRPr="00C661CF">
              <w:rPr>
                <w:rFonts w:cs="Times New Roman"/>
                <w:sz w:val="13"/>
                <w:szCs w:val="13"/>
              </w:rPr>
              <w:t>5’-AAGTGGTCGTTGAGGGCAATG-3’</w:t>
            </w:r>
          </w:p>
        </w:tc>
      </w:tr>
      <w:tr w:rsidR="00C661CF" w:rsidRPr="00C661CF" w14:paraId="4CDFBD74" w14:textId="77777777" w:rsidTr="00C661CF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2BA3BC9" w14:textId="77777777" w:rsidR="00C661CF" w:rsidRPr="00C661CF" w:rsidRDefault="00C661CF">
            <w:pPr>
              <w:rPr>
                <w:rFonts w:cs="Times New Roman"/>
                <w:sz w:val="18"/>
                <w:szCs w:val="18"/>
              </w:rPr>
            </w:pPr>
            <w:r w:rsidRPr="00C661CF">
              <w:rPr>
                <w:rFonts w:cs="Times New Roman"/>
                <w:sz w:val="18"/>
                <w:szCs w:val="18"/>
              </w:rPr>
              <w:t>NOS2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9449D0" w14:textId="77777777" w:rsidR="00C661CF" w:rsidRPr="00C661CF" w:rsidRDefault="00C661C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12" w:lineRule="atLeast"/>
              <w:rPr>
                <w:rFonts w:eastAsia="宋体" w:cs="Times New Roman"/>
                <w:color w:val="000000"/>
                <w:sz w:val="13"/>
                <w:szCs w:val="13"/>
              </w:rPr>
            </w:pPr>
            <w:r w:rsidRPr="00C661CF">
              <w:rPr>
                <w:rFonts w:cs="Times New Roman"/>
                <w:sz w:val="13"/>
                <w:szCs w:val="13"/>
              </w:rPr>
              <w:t>5’-</w:t>
            </w:r>
            <w:r w:rsidRPr="00C661CF">
              <w:rPr>
                <w:rFonts w:eastAsia="宋体" w:cs="Times New Roman"/>
                <w:color w:val="000000"/>
                <w:sz w:val="13"/>
                <w:szCs w:val="13"/>
              </w:rPr>
              <w:t>CCCCTTCAATGGCTGGTACA</w:t>
            </w:r>
            <w:r w:rsidRPr="00C661CF">
              <w:rPr>
                <w:rFonts w:cs="Times New Roman"/>
                <w:sz w:val="13"/>
                <w:szCs w:val="13"/>
              </w:rPr>
              <w:t>-3’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E08874" w14:textId="77777777" w:rsidR="00C661CF" w:rsidRPr="00C661CF" w:rsidRDefault="00C661CF">
            <w:pPr>
              <w:rPr>
                <w:rFonts w:cs="Times New Roman"/>
                <w:kern w:val="2"/>
                <w:sz w:val="13"/>
                <w:szCs w:val="13"/>
              </w:rPr>
            </w:pPr>
            <w:r w:rsidRPr="00C661CF">
              <w:rPr>
                <w:rFonts w:cs="Times New Roman"/>
                <w:sz w:val="13"/>
                <w:szCs w:val="13"/>
              </w:rPr>
              <w:t>5’-</w:t>
            </w:r>
            <w:r w:rsidRPr="00C661CF">
              <w:rPr>
                <w:rFonts w:eastAsia="宋体" w:cs="Times New Roman"/>
                <w:color w:val="000000"/>
                <w:sz w:val="13"/>
                <w:szCs w:val="13"/>
              </w:rPr>
              <w:t>GCGCTGGACGTCACAGAA</w:t>
            </w:r>
            <w:r w:rsidRPr="00C661CF">
              <w:rPr>
                <w:rFonts w:cs="Times New Roman"/>
                <w:sz w:val="13"/>
                <w:szCs w:val="13"/>
              </w:rPr>
              <w:t>-3’</w:t>
            </w:r>
          </w:p>
        </w:tc>
      </w:tr>
      <w:tr w:rsidR="00C661CF" w:rsidRPr="00C661CF" w14:paraId="33AD8548" w14:textId="77777777" w:rsidTr="00C661CF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E73F9F6" w14:textId="77777777" w:rsidR="00C661CF" w:rsidRPr="00C661CF" w:rsidRDefault="00C661CF">
            <w:pPr>
              <w:rPr>
                <w:rFonts w:cs="Times New Roman"/>
                <w:sz w:val="18"/>
                <w:szCs w:val="18"/>
              </w:rPr>
            </w:pPr>
            <w:r w:rsidRPr="00C661CF">
              <w:rPr>
                <w:rFonts w:cs="Times New Roman"/>
                <w:sz w:val="18"/>
                <w:szCs w:val="18"/>
              </w:rPr>
              <w:t>IRF5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491EA6" w14:textId="77777777" w:rsidR="00C661CF" w:rsidRPr="00C661CF" w:rsidRDefault="00C661C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12" w:lineRule="atLeast"/>
              <w:rPr>
                <w:rFonts w:cs="Times New Roman"/>
                <w:sz w:val="13"/>
                <w:szCs w:val="13"/>
              </w:rPr>
            </w:pPr>
            <w:r w:rsidRPr="00C661CF">
              <w:rPr>
                <w:rFonts w:cs="Times New Roman"/>
                <w:sz w:val="13"/>
                <w:szCs w:val="13"/>
              </w:rPr>
              <w:t>5’-ATCCAGCGGGAGGTCAAGA-3’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297655" w14:textId="77777777" w:rsidR="00C661CF" w:rsidRPr="00C661CF" w:rsidRDefault="00C661CF">
            <w:pPr>
              <w:rPr>
                <w:rFonts w:cs="Times New Roman"/>
                <w:sz w:val="13"/>
                <w:szCs w:val="13"/>
              </w:rPr>
            </w:pPr>
            <w:r w:rsidRPr="00C661CF">
              <w:rPr>
                <w:rFonts w:cs="Times New Roman"/>
                <w:sz w:val="13"/>
                <w:szCs w:val="13"/>
              </w:rPr>
              <w:t>5’-GCTCCACCATGCGGTCTTTG-3’</w:t>
            </w:r>
          </w:p>
        </w:tc>
      </w:tr>
      <w:tr w:rsidR="00C661CF" w:rsidRPr="00C661CF" w14:paraId="7B44BBB6" w14:textId="77777777" w:rsidTr="00C661CF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DEE2F1" w14:textId="77777777" w:rsidR="00C661CF" w:rsidRPr="00C661CF" w:rsidRDefault="00C661CF">
            <w:pPr>
              <w:rPr>
                <w:rFonts w:cs="Times New Roman"/>
                <w:sz w:val="18"/>
                <w:szCs w:val="18"/>
              </w:rPr>
            </w:pPr>
            <w:r w:rsidRPr="00C661CF">
              <w:rPr>
                <w:rFonts w:cs="Times New Roman"/>
                <w:sz w:val="18"/>
                <w:szCs w:val="18"/>
              </w:rPr>
              <w:t>CD206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B4EB7A" w14:textId="77777777" w:rsidR="00C661CF" w:rsidRPr="00C661CF" w:rsidRDefault="00C661CF">
            <w:pPr>
              <w:rPr>
                <w:rFonts w:cs="Times New Roman"/>
                <w:sz w:val="13"/>
                <w:szCs w:val="13"/>
              </w:rPr>
            </w:pPr>
            <w:r w:rsidRPr="00C661CF">
              <w:rPr>
                <w:rFonts w:cs="Times New Roman"/>
                <w:sz w:val="13"/>
                <w:szCs w:val="13"/>
              </w:rPr>
              <w:t>5’-CGCTACTAGGCAATGCCAATG-3’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BA7C70" w14:textId="77777777" w:rsidR="00C661CF" w:rsidRPr="00C661CF" w:rsidRDefault="00C661CF">
            <w:pPr>
              <w:rPr>
                <w:rFonts w:cs="Times New Roman"/>
                <w:sz w:val="13"/>
                <w:szCs w:val="13"/>
              </w:rPr>
            </w:pPr>
            <w:r w:rsidRPr="00C661CF">
              <w:rPr>
                <w:rFonts w:cs="Times New Roman"/>
                <w:sz w:val="13"/>
                <w:szCs w:val="13"/>
              </w:rPr>
              <w:t>5’-GCAATCTGCGTACCACTTGTTT-3’</w:t>
            </w:r>
          </w:p>
        </w:tc>
      </w:tr>
      <w:tr w:rsidR="00C661CF" w:rsidRPr="00C661CF" w14:paraId="0D2000CA" w14:textId="77777777" w:rsidTr="00C661CF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6E22BF5" w14:textId="77777777" w:rsidR="00C661CF" w:rsidRPr="00C661CF" w:rsidRDefault="00C661CF">
            <w:pPr>
              <w:rPr>
                <w:rFonts w:cs="Times New Roman"/>
                <w:sz w:val="18"/>
                <w:szCs w:val="18"/>
              </w:rPr>
            </w:pPr>
            <w:r w:rsidRPr="00C661CF">
              <w:rPr>
                <w:rFonts w:cs="Times New Roman"/>
                <w:sz w:val="18"/>
                <w:szCs w:val="18"/>
              </w:rPr>
              <w:t>Arg1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BD0CC6" w14:textId="77777777" w:rsidR="00C661CF" w:rsidRPr="00C661CF" w:rsidRDefault="00C661CF">
            <w:pPr>
              <w:pStyle w:val="HTML"/>
              <w:shd w:val="clear" w:color="auto" w:fill="FFFFFF"/>
              <w:spacing w:line="312" w:lineRule="atLeast"/>
              <w:jc w:val="both"/>
              <w:rPr>
                <w:rFonts w:ascii="Times New Roman" w:hAnsi="Times New Roman" w:cs="Times New Roman"/>
                <w:kern w:val="2"/>
                <w:sz w:val="13"/>
                <w:szCs w:val="13"/>
              </w:rPr>
            </w:pPr>
            <w:r w:rsidRPr="00C661CF">
              <w:rPr>
                <w:rFonts w:ascii="Times New Roman" w:hAnsi="Times New Roman" w:cs="Times New Roman"/>
                <w:kern w:val="2"/>
                <w:sz w:val="13"/>
                <w:szCs w:val="13"/>
              </w:rPr>
              <w:t>5’-GCGCCAAGTCCAGAACCA-3’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9FFFAA" w14:textId="77777777" w:rsidR="00C661CF" w:rsidRPr="00C661CF" w:rsidRDefault="00C661CF">
            <w:pPr>
              <w:pStyle w:val="HTML"/>
              <w:shd w:val="clear" w:color="auto" w:fill="FFFFFF"/>
              <w:spacing w:line="312" w:lineRule="atLeast"/>
              <w:jc w:val="both"/>
              <w:rPr>
                <w:rFonts w:ascii="Times New Roman" w:hAnsi="Times New Roman" w:cs="Times New Roman"/>
                <w:kern w:val="2"/>
                <w:sz w:val="13"/>
                <w:szCs w:val="13"/>
              </w:rPr>
            </w:pPr>
            <w:r w:rsidRPr="00C661CF">
              <w:rPr>
                <w:rFonts w:ascii="Times New Roman" w:hAnsi="Times New Roman" w:cs="Times New Roman"/>
                <w:kern w:val="2"/>
                <w:sz w:val="13"/>
                <w:szCs w:val="13"/>
              </w:rPr>
              <w:t>5’-CGTGGCTGTCCCTTTGAGAA-3’</w:t>
            </w:r>
          </w:p>
        </w:tc>
      </w:tr>
      <w:tr w:rsidR="00C661CF" w:rsidRPr="00C661CF" w14:paraId="30B69ACB" w14:textId="77777777" w:rsidTr="00C661CF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FCB0BAB" w14:textId="77777777" w:rsidR="00C661CF" w:rsidRPr="00C661CF" w:rsidRDefault="00C661CF">
            <w:pPr>
              <w:rPr>
                <w:rFonts w:cs="Times New Roman"/>
                <w:kern w:val="2"/>
                <w:sz w:val="18"/>
                <w:szCs w:val="18"/>
              </w:rPr>
            </w:pPr>
            <w:r w:rsidRPr="00C661CF">
              <w:rPr>
                <w:rFonts w:cs="Times New Roman"/>
                <w:sz w:val="18"/>
                <w:szCs w:val="18"/>
              </w:rPr>
              <w:t>KLF4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8B6122" w14:textId="77777777" w:rsidR="00C661CF" w:rsidRPr="00C661CF" w:rsidRDefault="00C661CF">
            <w:pPr>
              <w:pStyle w:val="HTML"/>
              <w:shd w:val="clear" w:color="auto" w:fill="FFFFFF"/>
              <w:spacing w:line="312" w:lineRule="atLeast"/>
              <w:jc w:val="both"/>
              <w:rPr>
                <w:rFonts w:ascii="Times New Roman" w:hAnsi="Times New Roman" w:cs="Times New Roman"/>
                <w:kern w:val="2"/>
                <w:sz w:val="13"/>
                <w:szCs w:val="13"/>
              </w:rPr>
            </w:pPr>
            <w:r w:rsidRPr="00C661CF">
              <w:rPr>
                <w:rFonts w:ascii="Times New Roman" w:hAnsi="Times New Roman" w:cs="Times New Roman"/>
                <w:kern w:val="2"/>
                <w:sz w:val="13"/>
                <w:szCs w:val="13"/>
              </w:rPr>
              <w:t>5’-ACCAGGCACTACCGTAAACACA-3’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1A302A" w14:textId="77777777" w:rsidR="00C661CF" w:rsidRPr="00C661CF" w:rsidRDefault="00C661CF">
            <w:pPr>
              <w:pStyle w:val="HTML"/>
              <w:shd w:val="clear" w:color="auto" w:fill="FFFFFF"/>
              <w:spacing w:line="312" w:lineRule="atLeast"/>
              <w:jc w:val="both"/>
              <w:rPr>
                <w:rFonts w:ascii="Times New Roman" w:hAnsi="Times New Roman" w:cs="Times New Roman"/>
                <w:kern w:val="2"/>
                <w:sz w:val="13"/>
                <w:szCs w:val="13"/>
              </w:rPr>
            </w:pPr>
            <w:r w:rsidRPr="00C661CF">
              <w:rPr>
                <w:rFonts w:ascii="Times New Roman" w:hAnsi="Times New Roman" w:cs="Times New Roman"/>
                <w:kern w:val="2"/>
                <w:sz w:val="13"/>
                <w:szCs w:val="13"/>
              </w:rPr>
              <w:t>5’-ATGCTCGGTCGCATTTTTG-3’</w:t>
            </w:r>
          </w:p>
        </w:tc>
      </w:tr>
      <w:tr w:rsidR="00C661CF" w:rsidRPr="00C661CF" w14:paraId="5AC10726" w14:textId="77777777" w:rsidTr="00C661CF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85D27EC" w14:textId="77777777" w:rsidR="00C661CF" w:rsidRPr="00C661CF" w:rsidRDefault="00C661CF">
            <w:pPr>
              <w:rPr>
                <w:rFonts w:cs="Times New Roman"/>
                <w:kern w:val="2"/>
                <w:sz w:val="18"/>
                <w:szCs w:val="18"/>
              </w:rPr>
            </w:pPr>
            <w:r w:rsidRPr="00C661CF">
              <w:rPr>
                <w:rFonts w:cs="Times New Roman"/>
                <w:sz w:val="18"/>
                <w:szCs w:val="18"/>
              </w:rPr>
              <w:t>IL-10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D18231" w14:textId="77777777" w:rsidR="00C661CF" w:rsidRPr="00C661CF" w:rsidRDefault="00C661CF">
            <w:pPr>
              <w:rPr>
                <w:rFonts w:cs="Times New Roman"/>
                <w:sz w:val="13"/>
                <w:szCs w:val="13"/>
              </w:rPr>
            </w:pPr>
            <w:r w:rsidRPr="00C661CF">
              <w:rPr>
                <w:rFonts w:cs="Times New Roman"/>
                <w:sz w:val="13"/>
                <w:szCs w:val="13"/>
              </w:rPr>
              <w:t>5’-TGAGAACAGCTGCACCCACTT-3’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7C7C7F" w14:textId="77777777" w:rsidR="00C661CF" w:rsidRPr="00C661CF" w:rsidRDefault="00C661CF">
            <w:pPr>
              <w:rPr>
                <w:rFonts w:cs="Times New Roman"/>
                <w:sz w:val="13"/>
                <w:szCs w:val="13"/>
              </w:rPr>
            </w:pPr>
            <w:r w:rsidRPr="00C661CF">
              <w:rPr>
                <w:rFonts w:cs="Times New Roman"/>
                <w:sz w:val="13"/>
                <w:szCs w:val="13"/>
              </w:rPr>
              <w:t>5’-TCGGAGATCTCGAAGCATGTTA-3’</w:t>
            </w:r>
          </w:p>
        </w:tc>
      </w:tr>
      <w:tr w:rsidR="00C661CF" w:rsidRPr="00C661CF" w14:paraId="3A3D29FC" w14:textId="77777777" w:rsidTr="00C661CF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3C361D" w14:textId="77777777" w:rsidR="00C661CF" w:rsidRPr="00C661CF" w:rsidRDefault="00C661CF">
            <w:pPr>
              <w:rPr>
                <w:rFonts w:cs="Times New Roman"/>
                <w:sz w:val="18"/>
                <w:szCs w:val="18"/>
              </w:rPr>
            </w:pPr>
            <w:r w:rsidRPr="00C661CF">
              <w:rPr>
                <w:rFonts w:cs="Times New Roman"/>
                <w:sz w:val="18"/>
                <w:szCs w:val="18"/>
              </w:rPr>
              <w:t>TGF-β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F4D34C" w14:textId="77777777" w:rsidR="00C661CF" w:rsidRPr="00C661CF" w:rsidRDefault="00C661CF">
            <w:pPr>
              <w:rPr>
                <w:rFonts w:cs="Times New Roman"/>
                <w:sz w:val="13"/>
                <w:szCs w:val="13"/>
              </w:rPr>
            </w:pPr>
            <w:r w:rsidRPr="00C661CF">
              <w:rPr>
                <w:rFonts w:cs="Times New Roman"/>
                <w:sz w:val="13"/>
                <w:szCs w:val="13"/>
              </w:rPr>
              <w:t>5’-CGCGCATCCTAGACCCTTT-3’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5ADF80" w14:textId="77777777" w:rsidR="00C661CF" w:rsidRPr="00C661CF" w:rsidRDefault="00C661CF">
            <w:pPr>
              <w:rPr>
                <w:rFonts w:cs="Times New Roman"/>
                <w:sz w:val="13"/>
                <w:szCs w:val="13"/>
              </w:rPr>
            </w:pPr>
            <w:r w:rsidRPr="00C661CF">
              <w:rPr>
                <w:rFonts w:cs="Times New Roman"/>
                <w:sz w:val="13"/>
                <w:szCs w:val="13"/>
              </w:rPr>
              <w:t>5’-CTGTGGCAGGTCGGAGAGA-3’</w:t>
            </w:r>
          </w:p>
        </w:tc>
      </w:tr>
      <w:tr w:rsidR="00C661CF" w:rsidRPr="00C661CF" w14:paraId="1112A7B9" w14:textId="77777777" w:rsidTr="00C661CF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808562" w14:textId="77777777" w:rsidR="00C661CF" w:rsidRPr="00C661CF" w:rsidRDefault="00C661CF">
            <w:pPr>
              <w:rPr>
                <w:rFonts w:cs="Times New Roman"/>
                <w:sz w:val="18"/>
                <w:szCs w:val="18"/>
              </w:rPr>
            </w:pPr>
            <w:r w:rsidRPr="00C661CF">
              <w:rPr>
                <w:rFonts w:cs="Times New Roman"/>
                <w:sz w:val="18"/>
                <w:szCs w:val="18"/>
              </w:rPr>
              <w:t>IL-6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89DC76" w14:textId="77777777" w:rsidR="00C661CF" w:rsidRPr="00C661CF" w:rsidRDefault="00C661CF">
            <w:pPr>
              <w:pStyle w:val="HTML"/>
              <w:shd w:val="clear" w:color="auto" w:fill="FFFFFF"/>
              <w:spacing w:line="312" w:lineRule="atLeast"/>
              <w:jc w:val="both"/>
              <w:rPr>
                <w:rFonts w:ascii="Times New Roman" w:hAnsi="Times New Roman" w:cs="Times New Roman"/>
                <w:kern w:val="2"/>
                <w:sz w:val="13"/>
                <w:szCs w:val="13"/>
              </w:rPr>
            </w:pPr>
            <w:r w:rsidRPr="00C661CF">
              <w:rPr>
                <w:rFonts w:ascii="Times New Roman" w:hAnsi="Times New Roman" w:cs="Times New Roman"/>
                <w:kern w:val="2"/>
                <w:sz w:val="13"/>
                <w:szCs w:val="13"/>
              </w:rPr>
              <w:t>5’-AGGGCTCTTCGGCAAATGTA-3’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DB8F3B" w14:textId="77777777" w:rsidR="00C661CF" w:rsidRPr="00C661CF" w:rsidRDefault="00C661CF">
            <w:pPr>
              <w:pStyle w:val="HTML"/>
              <w:shd w:val="clear" w:color="auto" w:fill="FFFFFF"/>
              <w:spacing w:line="312" w:lineRule="atLeast"/>
              <w:jc w:val="both"/>
              <w:rPr>
                <w:rFonts w:ascii="Times New Roman" w:hAnsi="Times New Roman" w:cs="Times New Roman"/>
                <w:kern w:val="2"/>
                <w:sz w:val="13"/>
                <w:szCs w:val="13"/>
              </w:rPr>
            </w:pPr>
            <w:r w:rsidRPr="00C661CF">
              <w:rPr>
                <w:rFonts w:ascii="Times New Roman" w:hAnsi="Times New Roman" w:cs="Times New Roman"/>
                <w:kern w:val="2"/>
                <w:sz w:val="13"/>
                <w:szCs w:val="13"/>
              </w:rPr>
              <w:t>5’GAAGGAATGCCCATTAACAACAA-3’</w:t>
            </w:r>
          </w:p>
        </w:tc>
      </w:tr>
      <w:tr w:rsidR="00C661CF" w:rsidRPr="00C661CF" w14:paraId="7D4B48D1" w14:textId="77777777" w:rsidTr="00C661CF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B91D28" w14:textId="77777777" w:rsidR="00C661CF" w:rsidRPr="00C661CF" w:rsidRDefault="00C661CF">
            <w:pPr>
              <w:rPr>
                <w:rFonts w:cs="Times New Roman"/>
                <w:kern w:val="2"/>
                <w:sz w:val="18"/>
                <w:szCs w:val="18"/>
              </w:rPr>
            </w:pPr>
            <w:r w:rsidRPr="00C661CF">
              <w:rPr>
                <w:rFonts w:cs="Times New Roman"/>
                <w:sz w:val="18"/>
                <w:szCs w:val="18"/>
              </w:rPr>
              <w:t>TNF-α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A03CCE" w14:textId="77777777" w:rsidR="00C661CF" w:rsidRPr="00C661CF" w:rsidRDefault="00C661CF">
            <w:pPr>
              <w:pStyle w:val="HTML"/>
              <w:shd w:val="clear" w:color="auto" w:fill="FFFFFF"/>
              <w:spacing w:line="312" w:lineRule="atLeast"/>
              <w:jc w:val="both"/>
              <w:rPr>
                <w:rFonts w:ascii="Times New Roman" w:hAnsi="Times New Roman" w:cs="Times New Roman"/>
                <w:kern w:val="2"/>
                <w:sz w:val="13"/>
                <w:szCs w:val="13"/>
              </w:rPr>
            </w:pPr>
            <w:r w:rsidRPr="00C661CF">
              <w:rPr>
                <w:rFonts w:ascii="Times New Roman" w:hAnsi="Times New Roman" w:cs="Times New Roman"/>
                <w:kern w:val="2"/>
                <w:sz w:val="13"/>
                <w:szCs w:val="13"/>
              </w:rPr>
              <w:t>5’GCAGGTCTACTTTGGGATCATTG-3’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498A4C" w14:textId="77777777" w:rsidR="00C661CF" w:rsidRPr="00C661CF" w:rsidRDefault="00C661CF">
            <w:pPr>
              <w:pStyle w:val="HTML"/>
              <w:shd w:val="clear" w:color="auto" w:fill="FFFFFF"/>
              <w:spacing w:line="312" w:lineRule="atLeast"/>
              <w:jc w:val="both"/>
              <w:rPr>
                <w:rFonts w:ascii="Times New Roman" w:hAnsi="Times New Roman" w:cs="Times New Roman"/>
                <w:kern w:val="2"/>
                <w:sz w:val="13"/>
                <w:szCs w:val="13"/>
              </w:rPr>
            </w:pPr>
            <w:r w:rsidRPr="00C661CF">
              <w:rPr>
                <w:rFonts w:ascii="Times New Roman" w:hAnsi="Times New Roman" w:cs="Times New Roman"/>
                <w:kern w:val="2"/>
                <w:sz w:val="13"/>
                <w:szCs w:val="13"/>
              </w:rPr>
              <w:t>5’-GCGTTTGGGAAGGTTGGA-3’</w:t>
            </w:r>
          </w:p>
        </w:tc>
      </w:tr>
      <w:tr w:rsidR="00C661CF" w:rsidRPr="00C661CF" w14:paraId="32C22250" w14:textId="77777777" w:rsidTr="00C661CF"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C357782" w14:textId="77777777" w:rsidR="00C661CF" w:rsidRPr="00C661CF" w:rsidRDefault="00C661CF">
            <w:pPr>
              <w:rPr>
                <w:rFonts w:cs="Times New Roman"/>
                <w:kern w:val="2"/>
                <w:sz w:val="18"/>
                <w:szCs w:val="18"/>
              </w:rPr>
            </w:pPr>
            <w:r w:rsidRPr="00C661CF">
              <w:rPr>
                <w:rFonts w:cs="Times New Roman"/>
                <w:sz w:val="18"/>
                <w:szCs w:val="18"/>
              </w:rPr>
              <w:t>IL-1β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A3685BA" w14:textId="77777777" w:rsidR="00C661CF" w:rsidRPr="00C661CF" w:rsidRDefault="00C661CF">
            <w:pPr>
              <w:pStyle w:val="HTML"/>
              <w:shd w:val="clear" w:color="auto" w:fill="FFFFFF"/>
              <w:spacing w:line="312" w:lineRule="atLeast"/>
              <w:jc w:val="both"/>
              <w:rPr>
                <w:rFonts w:ascii="Times New Roman" w:hAnsi="Times New Roman" w:cs="Times New Roman"/>
                <w:color w:val="000000"/>
                <w:kern w:val="2"/>
                <w:sz w:val="13"/>
                <w:szCs w:val="13"/>
                <w:lang w:val="it-IT"/>
              </w:rPr>
            </w:pPr>
            <w:r w:rsidRPr="00C661CF">
              <w:rPr>
                <w:rFonts w:ascii="Times New Roman" w:hAnsi="Times New Roman" w:cs="Times New Roman"/>
                <w:kern w:val="2"/>
                <w:sz w:val="13"/>
                <w:szCs w:val="13"/>
              </w:rPr>
              <w:t>5’-</w:t>
            </w:r>
            <w:r w:rsidRPr="00C661CF">
              <w:rPr>
                <w:rFonts w:ascii="Times New Roman" w:hAnsi="Times New Roman" w:cs="Times New Roman"/>
                <w:color w:val="000000"/>
                <w:kern w:val="2"/>
                <w:sz w:val="13"/>
                <w:szCs w:val="13"/>
                <w:lang w:val="it-IT"/>
              </w:rPr>
              <w:t>TCAGCCAATCTTCATTGCTCAA</w:t>
            </w:r>
            <w:r w:rsidRPr="00C661CF">
              <w:rPr>
                <w:rFonts w:ascii="Times New Roman" w:hAnsi="Times New Roman" w:cs="Times New Roman"/>
                <w:kern w:val="2"/>
                <w:sz w:val="13"/>
                <w:szCs w:val="13"/>
              </w:rPr>
              <w:t>-3’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8B4FFB2" w14:textId="77777777" w:rsidR="00C661CF" w:rsidRPr="00C661CF" w:rsidRDefault="00C661CF">
            <w:pPr>
              <w:pStyle w:val="HTML"/>
              <w:shd w:val="clear" w:color="auto" w:fill="FFFFFF"/>
              <w:spacing w:line="312" w:lineRule="atLeast"/>
              <w:jc w:val="both"/>
              <w:rPr>
                <w:rFonts w:ascii="Times New Roman" w:hAnsi="Times New Roman" w:cs="Times New Roman"/>
                <w:kern w:val="2"/>
                <w:sz w:val="13"/>
                <w:szCs w:val="13"/>
              </w:rPr>
            </w:pPr>
            <w:r w:rsidRPr="00C661CF">
              <w:rPr>
                <w:rFonts w:ascii="Times New Roman" w:hAnsi="Times New Roman" w:cs="Times New Roman"/>
                <w:kern w:val="2"/>
                <w:sz w:val="13"/>
                <w:szCs w:val="13"/>
              </w:rPr>
              <w:t>5’-TGGCGAGCTCAGGTACTTCTG-3’</w:t>
            </w:r>
          </w:p>
        </w:tc>
      </w:tr>
    </w:tbl>
    <w:p w14:paraId="2AEAE304" w14:textId="77777777" w:rsidR="002B2478" w:rsidRDefault="002B2478" w:rsidP="002B2478"/>
    <w:p w14:paraId="2AC2AAA8" w14:textId="4BAD632F" w:rsidR="00C661CF" w:rsidRPr="00C661CF" w:rsidRDefault="002B2478" w:rsidP="002B2478">
      <w:r w:rsidRPr="00C661CF">
        <w:rPr>
          <w:rFonts w:cs="Times New Roman"/>
          <w:b/>
          <w:szCs w:val="24"/>
        </w:rPr>
        <w:t>Supplementary</w:t>
      </w:r>
      <w:r>
        <w:rPr>
          <w:rFonts w:cs="Times New Roman"/>
          <w:b/>
          <w:szCs w:val="24"/>
        </w:rPr>
        <w:t xml:space="preserve"> Table 3</w:t>
      </w:r>
      <w:r w:rsidRPr="00C661CF">
        <w:t xml:space="preserve">. </w:t>
      </w:r>
      <w:r w:rsidR="00C661CF" w:rsidRPr="00C661CF">
        <w:t>Gene-specific primers used for stem‐loop Q-PCR</w:t>
      </w:r>
    </w:p>
    <w:tbl>
      <w:tblPr>
        <w:tblStyle w:val="aff5"/>
        <w:tblW w:w="10915" w:type="dxa"/>
        <w:tblInd w:w="-284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6"/>
        <w:gridCol w:w="4974"/>
        <w:gridCol w:w="2349"/>
        <w:gridCol w:w="2486"/>
      </w:tblGrid>
      <w:tr w:rsidR="00C661CF" w:rsidRPr="00C661CF" w14:paraId="324B8B5F" w14:textId="77777777" w:rsidTr="00DB103A">
        <w:trPr>
          <w:trHeight w:val="412"/>
        </w:trPr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919BFA8" w14:textId="77777777" w:rsidR="00C661CF" w:rsidRPr="00C661CF" w:rsidRDefault="00C661CF">
            <w:pPr>
              <w:rPr>
                <w:rFonts w:cs="Times New Roman"/>
                <w:sz w:val="18"/>
                <w:szCs w:val="18"/>
              </w:rPr>
            </w:pPr>
            <w:r w:rsidRPr="00C661CF">
              <w:rPr>
                <w:rFonts w:cs="Times New Roman"/>
                <w:sz w:val="18"/>
                <w:szCs w:val="18"/>
              </w:rPr>
              <w:t>Name</w:t>
            </w:r>
          </w:p>
        </w:tc>
        <w:tc>
          <w:tcPr>
            <w:tcW w:w="4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BDA5497" w14:textId="77777777" w:rsidR="00C661CF" w:rsidRPr="00C661CF" w:rsidRDefault="00C661CF">
            <w:pPr>
              <w:rPr>
                <w:rFonts w:cs="Times New Roman"/>
                <w:sz w:val="18"/>
                <w:szCs w:val="18"/>
              </w:rPr>
            </w:pPr>
            <w:r w:rsidRPr="00C661CF">
              <w:rPr>
                <w:rFonts w:cs="Times New Roman"/>
                <w:sz w:val="18"/>
                <w:szCs w:val="18"/>
              </w:rPr>
              <w:t>Reverse transcription primer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1EC066A" w14:textId="77777777" w:rsidR="00C661CF" w:rsidRPr="00C661CF" w:rsidRDefault="00C661CF">
            <w:pPr>
              <w:rPr>
                <w:rFonts w:cs="Times New Roman"/>
                <w:sz w:val="18"/>
                <w:szCs w:val="18"/>
              </w:rPr>
            </w:pPr>
            <w:r w:rsidRPr="00C661CF">
              <w:rPr>
                <w:rFonts w:cs="Times New Roman"/>
                <w:sz w:val="18"/>
                <w:szCs w:val="18"/>
              </w:rPr>
              <w:t>Forward Primer Seqence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6BED705" w14:textId="77777777" w:rsidR="00C661CF" w:rsidRPr="00C661CF" w:rsidRDefault="00C661CF">
            <w:pPr>
              <w:rPr>
                <w:rFonts w:cs="Times New Roman"/>
                <w:sz w:val="18"/>
                <w:szCs w:val="18"/>
              </w:rPr>
            </w:pPr>
            <w:r w:rsidRPr="00C661CF">
              <w:rPr>
                <w:rFonts w:cs="Times New Roman"/>
                <w:sz w:val="18"/>
                <w:szCs w:val="18"/>
              </w:rPr>
              <w:t xml:space="preserve">Reverse Primer Sequence </w:t>
            </w:r>
          </w:p>
        </w:tc>
      </w:tr>
      <w:tr w:rsidR="00C661CF" w:rsidRPr="00C661CF" w14:paraId="243672F6" w14:textId="77777777" w:rsidTr="00DB103A">
        <w:trPr>
          <w:trHeight w:val="412"/>
        </w:trPr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72E89F7" w14:textId="77777777" w:rsidR="00C661CF" w:rsidRPr="00C661CF" w:rsidRDefault="00C661CF">
            <w:pPr>
              <w:rPr>
                <w:rFonts w:cs="Times New Roman"/>
                <w:sz w:val="18"/>
                <w:szCs w:val="18"/>
              </w:rPr>
            </w:pPr>
            <w:r w:rsidRPr="00C661CF">
              <w:rPr>
                <w:rFonts w:cs="Times New Roman"/>
                <w:sz w:val="18"/>
                <w:szCs w:val="18"/>
              </w:rPr>
              <w:t>miR-100-5p</w:t>
            </w:r>
          </w:p>
        </w:tc>
        <w:tc>
          <w:tcPr>
            <w:tcW w:w="497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F6F8306" w14:textId="77777777" w:rsidR="00C661CF" w:rsidRPr="00C661CF" w:rsidRDefault="00C661CF">
            <w:pPr>
              <w:rPr>
                <w:rFonts w:cs="Times New Roman"/>
                <w:sz w:val="13"/>
                <w:szCs w:val="13"/>
              </w:rPr>
            </w:pPr>
            <w:r w:rsidRPr="00C661CF">
              <w:rPr>
                <w:rFonts w:cs="Times New Roman"/>
                <w:sz w:val="13"/>
                <w:szCs w:val="13"/>
              </w:rPr>
              <w:t>5’-GTCGTATCCAGTGCAGGGTCCGAGGTATTCGCACTGGATACGACCACAAG-3’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4026329" w14:textId="77777777" w:rsidR="00C661CF" w:rsidRPr="00C661CF" w:rsidRDefault="00C661CF">
            <w:pPr>
              <w:rPr>
                <w:rFonts w:cs="Times New Roman"/>
                <w:sz w:val="13"/>
                <w:szCs w:val="13"/>
              </w:rPr>
            </w:pPr>
            <w:r w:rsidRPr="00C661CF">
              <w:rPr>
                <w:rFonts w:cs="Times New Roman"/>
                <w:sz w:val="13"/>
                <w:szCs w:val="13"/>
              </w:rPr>
              <w:t>5’-GCGAACCCGTAGATCCGAA-3’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AA2D79E" w14:textId="77777777" w:rsidR="00C661CF" w:rsidRPr="00C661CF" w:rsidRDefault="00C661CF">
            <w:pPr>
              <w:rPr>
                <w:rFonts w:cs="Times New Roman"/>
                <w:sz w:val="13"/>
                <w:szCs w:val="13"/>
              </w:rPr>
            </w:pPr>
            <w:r w:rsidRPr="00C661CF">
              <w:rPr>
                <w:rFonts w:cs="Times New Roman"/>
                <w:sz w:val="13"/>
                <w:szCs w:val="13"/>
              </w:rPr>
              <w:t>5’-AGTGCAGGGTCCGAGGTATT-3’</w:t>
            </w:r>
          </w:p>
        </w:tc>
      </w:tr>
      <w:tr w:rsidR="00C661CF" w:rsidRPr="00C661CF" w14:paraId="517C0983" w14:textId="77777777" w:rsidTr="00DB103A">
        <w:trPr>
          <w:trHeight w:val="492"/>
        </w:trPr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E5016F" w14:textId="77777777" w:rsidR="00C661CF" w:rsidRPr="00C661CF" w:rsidRDefault="00C661CF">
            <w:pPr>
              <w:rPr>
                <w:rFonts w:cs="Times New Roman"/>
                <w:sz w:val="18"/>
                <w:szCs w:val="18"/>
              </w:rPr>
            </w:pPr>
            <w:r w:rsidRPr="00C661CF">
              <w:rPr>
                <w:rFonts w:cs="Times New Roman"/>
                <w:sz w:val="18"/>
                <w:szCs w:val="18"/>
              </w:rPr>
              <w:t>miR-39</w:t>
            </w:r>
          </w:p>
        </w:tc>
        <w:tc>
          <w:tcPr>
            <w:tcW w:w="49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774F6C4" w14:textId="77777777" w:rsidR="00C661CF" w:rsidRPr="00C661CF" w:rsidRDefault="00C661C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12" w:lineRule="atLeast"/>
              <w:rPr>
                <w:rFonts w:cs="Times New Roman"/>
                <w:sz w:val="13"/>
                <w:szCs w:val="13"/>
              </w:rPr>
            </w:pPr>
            <w:r w:rsidRPr="00C661CF">
              <w:rPr>
                <w:rFonts w:cs="Times New Roman"/>
                <w:sz w:val="13"/>
                <w:szCs w:val="13"/>
              </w:rPr>
              <w:t>5’-GTCGTATCCAGTGCAGGGTCCGAGGTATTCGCACTGGATACG-3’</w:t>
            </w:r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2B5ED9" w14:textId="77777777" w:rsidR="00C661CF" w:rsidRPr="00C661CF" w:rsidRDefault="00C661C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12" w:lineRule="atLeast"/>
              <w:rPr>
                <w:rFonts w:eastAsia="宋体" w:cs="Times New Roman"/>
                <w:color w:val="000000"/>
                <w:sz w:val="13"/>
                <w:szCs w:val="13"/>
              </w:rPr>
            </w:pPr>
            <w:r w:rsidRPr="00C661CF">
              <w:rPr>
                <w:rFonts w:cs="Times New Roman"/>
                <w:sz w:val="13"/>
                <w:szCs w:val="13"/>
              </w:rPr>
              <w:t>5’-GCGTCACCGGGTGTAAATC-3’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E273A9" w14:textId="77777777" w:rsidR="00C661CF" w:rsidRPr="00C661CF" w:rsidRDefault="00C661CF">
            <w:pPr>
              <w:rPr>
                <w:rFonts w:cs="Times New Roman"/>
                <w:kern w:val="2"/>
                <w:sz w:val="13"/>
                <w:szCs w:val="13"/>
              </w:rPr>
            </w:pPr>
            <w:r w:rsidRPr="00C661CF">
              <w:rPr>
                <w:rFonts w:cs="Times New Roman"/>
                <w:sz w:val="13"/>
                <w:szCs w:val="13"/>
              </w:rPr>
              <w:t>5’- AGTGCAGGGTCCGAGGTATT-3’</w:t>
            </w:r>
          </w:p>
        </w:tc>
      </w:tr>
      <w:tr w:rsidR="00C661CF" w:rsidRPr="00C661CF" w14:paraId="69543159" w14:textId="77777777" w:rsidTr="00DB103A">
        <w:trPr>
          <w:trHeight w:val="484"/>
        </w:trPr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E85CED1" w14:textId="77777777" w:rsidR="00C661CF" w:rsidRPr="00C661CF" w:rsidRDefault="00C661CF">
            <w:pPr>
              <w:rPr>
                <w:rFonts w:cs="Times New Roman"/>
                <w:sz w:val="18"/>
                <w:szCs w:val="18"/>
              </w:rPr>
            </w:pPr>
            <w:r w:rsidRPr="00C661CF">
              <w:rPr>
                <w:rFonts w:cs="Times New Roman"/>
                <w:sz w:val="18"/>
                <w:szCs w:val="18"/>
              </w:rPr>
              <w:t>U6</w:t>
            </w:r>
          </w:p>
        </w:tc>
        <w:tc>
          <w:tcPr>
            <w:tcW w:w="497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E5BF4CE" w14:textId="77777777" w:rsidR="00C661CF" w:rsidRPr="00C661CF" w:rsidRDefault="00C661C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12" w:lineRule="atLeast"/>
              <w:rPr>
                <w:rFonts w:cs="Times New Roman"/>
                <w:sz w:val="13"/>
                <w:szCs w:val="13"/>
              </w:rPr>
            </w:pPr>
            <w:r w:rsidRPr="00C661CF">
              <w:rPr>
                <w:rFonts w:cs="Times New Roman"/>
                <w:sz w:val="13"/>
                <w:szCs w:val="13"/>
              </w:rPr>
              <w:t>5’-TTCACGAATTTGCGTGTCATC-3’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8CB443F" w14:textId="77777777" w:rsidR="00C661CF" w:rsidRPr="00C661CF" w:rsidRDefault="00C661C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12" w:lineRule="atLeast"/>
              <w:rPr>
                <w:rFonts w:cs="Times New Roman"/>
                <w:sz w:val="13"/>
                <w:szCs w:val="13"/>
              </w:rPr>
            </w:pPr>
            <w:r w:rsidRPr="00C661CF">
              <w:rPr>
                <w:rFonts w:cs="Times New Roman"/>
                <w:sz w:val="13"/>
                <w:szCs w:val="13"/>
              </w:rPr>
              <w:t>5’-CGCTTCGGCAGCACATATAC-3’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90614AE" w14:textId="77777777" w:rsidR="00C661CF" w:rsidRPr="00C661CF" w:rsidRDefault="00C661CF">
            <w:pPr>
              <w:rPr>
                <w:rFonts w:cs="Times New Roman"/>
                <w:sz w:val="13"/>
                <w:szCs w:val="13"/>
              </w:rPr>
            </w:pPr>
            <w:r w:rsidRPr="00C661CF">
              <w:rPr>
                <w:rFonts w:cs="Times New Roman"/>
                <w:sz w:val="13"/>
                <w:szCs w:val="13"/>
              </w:rPr>
              <w:t>5’-TTCACGAATTTGCGTGTCATC-3’</w:t>
            </w:r>
          </w:p>
        </w:tc>
      </w:tr>
    </w:tbl>
    <w:p w14:paraId="5DF610E0" w14:textId="016F7465" w:rsidR="00C661CF" w:rsidRDefault="00C661CF" w:rsidP="00BC5C27">
      <w:pPr>
        <w:pStyle w:val="a"/>
        <w:numPr>
          <w:ilvl w:val="0"/>
          <w:numId w:val="0"/>
        </w:numPr>
        <w:ind w:left="360"/>
        <w:rPr>
          <w:color w:val="000000" w:themeColor="text1"/>
          <w:kern w:val="2"/>
          <w:sz w:val="21"/>
        </w:rPr>
      </w:pPr>
    </w:p>
    <w:p w14:paraId="2BD102DC" w14:textId="0C67864C" w:rsidR="006F1093" w:rsidRDefault="006F1093" w:rsidP="00BC5C27">
      <w:pPr>
        <w:pStyle w:val="a"/>
        <w:numPr>
          <w:ilvl w:val="0"/>
          <w:numId w:val="0"/>
        </w:numPr>
        <w:ind w:left="360"/>
        <w:rPr>
          <w:color w:val="000000" w:themeColor="text1"/>
          <w:kern w:val="2"/>
          <w:sz w:val="21"/>
        </w:rPr>
      </w:pPr>
    </w:p>
    <w:p w14:paraId="7A97BE73" w14:textId="2A724A1C" w:rsidR="006F1093" w:rsidRDefault="006F1093" w:rsidP="00BC5C27">
      <w:pPr>
        <w:pStyle w:val="a"/>
        <w:numPr>
          <w:ilvl w:val="0"/>
          <w:numId w:val="0"/>
        </w:numPr>
        <w:ind w:left="360"/>
        <w:rPr>
          <w:color w:val="000000" w:themeColor="text1"/>
          <w:kern w:val="2"/>
          <w:sz w:val="21"/>
        </w:rPr>
      </w:pPr>
    </w:p>
    <w:p w14:paraId="7D91EDDC" w14:textId="625EFB05" w:rsidR="006F1093" w:rsidRDefault="006F1093" w:rsidP="00BC5C27">
      <w:pPr>
        <w:pStyle w:val="a"/>
        <w:numPr>
          <w:ilvl w:val="0"/>
          <w:numId w:val="0"/>
        </w:numPr>
        <w:ind w:left="360"/>
        <w:rPr>
          <w:color w:val="000000" w:themeColor="text1"/>
          <w:kern w:val="2"/>
          <w:sz w:val="21"/>
        </w:rPr>
      </w:pPr>
    </w:p>
    <w:p w14:paraId="70D0D072" w14:textId="15D99942" w:rsidR="006F1093" w:rsidRDefault="006F1093" w:rsidP="00BC5C27">
      <w:pPr>
        <w:pStyle w:val="a"/>
        <w:numPr>
          <w:ilvl w:val="0"/>
          <w:numId w:val="0"/>
        </w:numPr>
        <w:ind w:left="360"/>
        <w:rPr>
          <w:color w:val="000000" w:themeColor="text1"/>
          <w:kern w:val="2"/>
          <w:sz w:val="21"/>
        </w:rPr>
      </w:pPr>
    </w:p>
    <w:p w14:paraId="57D9258F" w14:textId="4082BBB6" w:rsidR="006F1093" w:rsidRDefault="006F1093" w:rsidP="00BC5C27">
      <w:pPr>
        <w:pStyle w:val="a"/>
        <w:numPr>
          <w:ilvl w:val="0"/>
          <w:numId w:val="0"/>
        </w:numPr>
        <w:ind w:left="360"/>
        <w:rPr>
          <w:color w:val="000000" w:themeColor="text1"/>
          <w:kern w:val="2"/>
          <w:sz w:val="21"/>
        </w:rPr>
      </w:pPr>
    </w:p>
    <w:p w14:paraId="2C3AEB26" w14:textId="77777777" w:rsidR="006F1093" w:rsidRPr="00C661CF" w:rsidRDefault="006F1093" w:rsidP="00BC5C27">
      <w:pPr>
        <w:pStyle w:val="a"/>
        <w:numPr>
          <w:ilvl w:val="0"/>
          <w:numId w:val="0"/>
        </w:numPr>
        <w:ind w:left="360"/>
        <w:rPr>
          <w:color w:val="000000" w:themeColor="text1"/>
          <w:kern w:val="2"/>
          <w:sz w:val="21"/>
        </w:rPr>
      </w:pPr>
    </w:p>
    <w:p w14:paraId="43F250A5" w14:textId="798A6B63" w:rsidR="00C661CF" w:rsidRPr="00BC5C27" w:rsidRDefault="00BC5C27" w:rsidP="00BC5C27">
      <w:pPr>
        <w:rPr>
          <w:color w:val="000000" w:themeColor="text1"/>
        </w:rPr>
      </w:pPr>
      <w:r w:rsidRPr="00C661CF">
        <w:rPr>
          <w:rFonts w:cs="Times New Roman"/>
          <w:b/>
          <w:szCs w:val="24"/>
        </w:rPr>
        <w:lastRenderedPageBreak/>
        <w:t>Supplementary</w:t>
      </w:r>
      <w:r>
        <w:rPr>
          <w:rFonts w:cs="Times New Roman"/>
          <w:b/>
          <w:szCs w:val="24"/>
        </w:rPr>
        <w:t xml:space="preserve"> Table 4</w:t>
      </w:r>
      <w:r w:rsidRPr="00C661CF">
        <w:t xml:space="preserve">. </w:t>
      </w:r>
      <w:r w:rsidR="00C661CF" w:rsidRPr="00BC5C27">
        <w:rPr>
          <w:color w:val="000000" w:themeColor="text1"/>
        </w:rPr>
        <w:t>miRNAs most enriched in the hUC-MSC-sEVs.</w:t>
      </w:r>
    </w:p>
    <w:tbl>
      <w:tblPr>
        <w:tblStyle w:val="aff5"/>
        <w:tblW w:w="6375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0"/>
        <w:gridCol w:w="1842"/>
        <w:gridCol w:w="2833"/>
      </w:tblGrid>
      <w:tr w:rsidR="00C661CF" w:rsidRPr="00C661CF" w14:paraId="40BFA9FB" w14:textId="77777777" w:rsidTr="00C661CF"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20C99AA" w14:textId="77777777" w:rsidR="00C661CF" w:rsidRPr="00C661CF" w:rsidRDefault="00C661CF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661CF">
              <w:rPr>
                <w:rFonts w:cs="Times New Roman"/>
                <w:color w:val="000000" w:themeColor="text1"/>
                <w:sz w:val="18"/>
                <w:szCs w:val="18"/>
              </w:rPr>
              <w:t>References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86FF2C9" w14:textId="77777777" w:rsidR="00C661CF" w:rsidRPr="00C661CF" w:rsidRDefault="00C661CF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661CF">
              <w:rPr>
                <w:rFonts w:cs="Times New Roman"/>
                <w:color w:val="000000" w:themeColor="text1"/>
                <w:sz w:val="18"/>
                <w:szCs w:val="18"/>
              </w:rPr>
              <w:t>Origin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9C1F5AA" w14:textId="77777777" w:rsidR="00C661CF" w:rsidRPr="00C661CF" w:rsidRDefault="00C661CF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661CF">
              <w:rPr>
                <w:rFonts w:cs="Times New Roman"/>
                <w:color w:val="000000" w:themeColor="text1"/>
                <w:sz w:val="18"/>
                <w:szCs w:val="18"/>
              </w:rPr>
              <w:t>5 most abundant miRNAs</w:t>
            </w:r>
            <w:r w:rsidRPr="00C661CF">
              <w:rPr>
                <w:rFonts w:cs="Times New Roman"/>
                <w:color w:val="000000" w:themeColor="text1"/>
              </w:rPr>
              <w:t xml:space="preserve"> </w:t>
            </w:r>
            <w:r w:rsidRPr="00C661CF">
              <w:rPr>
                <w:rFonts w:cs="Times New Roman"/>
                <w:color w:val="000000" w:themeColor="text1"/>
                <w:sz w:val="18"/>
                <w:szCs w:val="18"/>
              </w:rPr>
              <w:t xml:space="preserve">by </w:t>
            </w:r>
          </w:p>
          <w:p w14:paraId="20FA6349" w14:textId="77777777" w:rsidR="00C661CF" w:rsidRPr="00C661CF" w:rsidRDefault="00C661CF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661CF">
              <w:rPr>
                <w:rFonts w:cs="Times New Roman"/>
                <w:color w:val="000000" w:themeColor="text1"/>
                <w:sz w:val="18"/>
                <w:szCs w:val="18"/>
              </w:rPr>
              <w:t>high-throughput sequencing</w:t>
            </w:r>
          </w:p>
        </w:tc>
      </w:tr>
      <w:tr w:rsidR="00C661CF" w:rsidRPr="00C661CF" w14:paraId="42A12A45" w14:textId="77777777" w:rsidTr="00C661CF"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3E8E072" w14:textId="5A2E76C2" w:rsidR="00C661CF" w:rsidRPr="00C661CF" w:rsidRDefault="00C661CF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661CF">
              <w:rPr>
                <w:rFonts w:cs="Times New Roman"/>
                <w:color w:val="000000" w:themeColor="text1"/>
                <w:sz w:val="18"/>
                <w:szCs w:val="18"/>
              </w:rPr>
              <w:t xml:space="preserve">Fang et al. </w:t>
            </w:r>
            <w:r w:rsidR="00AF6E9B">
              <w:rPr>
                <w:rFonts w:cs="Times New Roman"/>
                <w:color w:val="000000" w:themeColor="text1"/>
                <w:sz w:val="18"/>
                <w:szCs w:val="18"/>
              </w:rPr>
              <w:t>(</w:t>
            </w:r>
            <w:r w:rsidR="00AF6E9B" w:rsidRPr="00C661CF">
              <w:rPr>
                <w:rFonts w:cs="Times New Roman"/>
                <w:color w:val="000000" w:themeColor="text1"/>
                <w:sz w:val="18"/>
                <w:szCs w:val="18"/>
              </w:rPr>
              <w:t>3</w:t>
            </w:r>
            <w:r w:rsidR="00BF6ABA">
              <w:rPr>
                <w:rFonts w:cs="Times New Roman"/>
                <w:color w:val="000000" w:themeColor="text1"/>
                <w:sz w:val="18"/>
                <w:szCs w:val="18"/>
              </w:rPr>
              <w:t>6</w:t>
            </w:r>
            <w:r w:rsidR="00AF6E9B">
              <w:rPr>
                <w:rFonts w:cs="Times New Roman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7F73C38" w14:textId="77777777" w:rsidR="00C661CF" w:rsidRPr="00C661CF" w:rsidRDefault="00C661CF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661CF">
              <w:rPr>
                <w:rFonts w:cs="Times New Roman"/>
                <w:color w:val="000000" w:themeColor="text1"/>
                <w:sz w:val="18"/>
                <w:szCs w:val="18"/>
              </w:rPr>
              <w:t>hUC-MSC-sEVs vs</w:t>
            </w:r>
          </w:p>
          <w:p w14:paraId="12CE2323" w14:textId="77777777" w:rsidR="00C661CF" w:rsidRPr="00C661CF" w:rsidRDefault="00C661CF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661CF">
              <w:rPr>
                <w:rFonts w:cs="Times New Roman"/>
                <w:color w:val="000000" w:themeColor="text1"/>
                <w:sz w:val="18"/>
                <w:szCs w:val="18"/>
              </w:rPr>
              <w:t>293T-sEVs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926B3AF" w14:textId="77777777" w:rsidR="00C661CF" w:rsidRPr="00C661CF" w:rsidRDefault="00C661CF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661CF">
              <w:rPr>
                <w:rFonts w:cs="Times New Roman"/>
                <w:color w:val="000000" w:themeColor="text1"/>
                <w:sz w:val="18"/>
                <w:szCs w:val="18"/>
              </w:rPr>
              <w:t>hsa-miR-21</w:t>
            </w:r>
          </w:p>
          <w:p w14:paraId="2CC7FC5E" w14:textId="77777777" w:rsidR="00C661CF" w:rsidRPr="00C661CF" w:rsidRDefault="00C661CF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661CF">
              <w:rPr>
                <w:rFonts w:cs="Times New Roman"/>
                <w:color w:val="000000" w:themeColor="text1"/>
                <w:sz w:val="18"/>
                <w:szCs w:val="18"/>
              </w:rPr>
              <w:t>hsa-miR-125b-1/hsa-miR-125b-2</w:t>
            </w:r>
          </w:p>
          <w:p w14:paraId="0F297A0B" w14:textId="77777777" w:rsidR="00C661CF" w:rsidRPr="00C661CF" w:rsidRDefault="00C661CF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661CF">
              <w:rPr>
                <w:rFonts w:cs="Times New Roman"/>
                <w:color w:val="000000" w:themeColor="text1"/>
                <w:sz w:val="18"/>
                <w:szCs w:val="18"/>
              </w:rPr>
              <w:t>hsa-miR-23a</w:t>
            </w:r>
          </w:p>
          <w:p w14:paraId="453BADF2" w14:textId="77777777" w:rsidR="00C661CF" w:rsidRPr="00C661CF" w:rsidRDefault="00C661CF">
            <w:pPr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C661CF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>hsa-miR-100</w:t>
            </w:r>
          </w:p>
          <w:p w14:paraId="1D8CEE5D" w14:textId="77777777" w:rsidR="00C661CF" w:rsidRPr="00C661CF" w:rsidRDefault="00C661CF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661CF">
              <w:rPr>
                <w:rFonts w:cs="Times New Roman"/>
                <w:color w:val="000000" w:themeColor="text1"/>
                <w:sz w:val="18"/>
                <w:szCs w:val="18"/>
              </w:rPr>
              <w:t>hsa-let-7f-1/hsa-let-7f-2</w:t>
            </w:r>
          </w:p>
        </w:tc>
      </w:tr>
      <w:tr w:rsidR="00C661CF" w:rsidRPr="00C661CF" w14:paraId="1CCEC276" w14:textId="77777777" w:rsidTr="00C661CF"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BDF73A8" w14:textId="57A6BA97" w:rsidR="00C661CF" w:rsidRPr="00C661CF" w:rsidRDefault="00C661CF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661CF">
              <w:rPr>
                <w:rFonts w:cs="Times New Roman"/>
                <w:color w:val="000000" w:themeColor="text1"/>
                <w:sz w:val="18"/>
                <w:szCs w:val="18"/>
              </w:rPr>
              <w:t xml:space="preserve">Zhu et al. </w:t>
            </w:r>
            <w:r w:rsidR="00AF6E9B">
              <w:rPr>
                <w:rFonts w:cs="Times New Roman"/>
                <w:color w:val="000000" w:themeColor="text1"/>
                <w:sz w:val="18"/>
                <w:szCs w:val="18"/>
              </w:rPr>
              <w:t>(</w:t>
            </w:r>
            <w:r w:rsidR="00AF6E9B" w:rsidRPr="00C661CF">
              <w:rPr>
                <w:rFonts w:cs="Times New Roman"/>
                <w:color w:val="000000" w:themeColor="text1"/>
                <w:sz w:val="18"/>
                <w:szCs w:val="18"/>
              </w:rPr>
              <w:t>3</w:t>
            </w:r>
            <w:r w:rsidR="00BF6ABA">
              <w:rPr>
                <w:rFonts w:cs="Times New Roman"/>
                <w:color w:val="000000" w:themeColor="text1"/>
                <w:sz w:val="18"/>
                <w:szCs w:val="18"/>
              </w:rPr>
              <w:t>7</w:t>
            </w:r>
            <w:r w:rsidR="00AF6E9B">
              <w:rPr>
                <w:rFonts w:cs="Times New Roman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664BEAA" w14:textId="77777777" w:rsidR="00C661CF" w:rsidRPr="00C661CF" w:rsidRDefault="00C661CF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661CF">
              <w:rPr>
                <w:rFonts w:cs="Times New Roman"/>
                <w:color w:val="000000" w:themeColor="text1"/>
                <w:sz w:val="18"/>
                <w:szCs w:val="18"/>
              </w:rPr>
              <w:t>hUC-MSC-sEVs vs</w:t>
            </w:r>
          </w:p>
          <w:p w14:paraId="61F32FEF" w14:textId="77777777" w:rsidR="00C661CF" w:rsidRPr="00C661CF" w:rsidRDefault="00C661CF">
            <w:pPr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C661CF">
              <w:rPr>
                <w:rFonts w:cs="Times New Roman"/>
                <w:color w:val="000000" w:themeColor="text1"/>
                <w:sz w:val="18"/>
                <w:szCs w:val="18"/>
              </w:rPr>
              <w:t>HDF-sEVs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982DC29" w14:textId="77777777" w:rsidR="00C661CF" w:rsidRPr="00C661CF" w:rsidRDefault="00C661CF">
            <w:pPr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C661CF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>hsa-miR-100-5p</w:t>
            </w:r>
            <w:r w:rsidRPr="00C661CF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ab/>
            </w:r>
          </w:p>
          <w:p w14:paraId="3C44DFCB" w14:textId="77777777" w:rsidR="00C661CF" w:rsidRPr="00C661CF" w:rsidRDefault="00C661CF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661CF">
              <w:rPr>
                <w:rFonts w:cs="Times New Roman"/>
                <w:color w:val="000000" w:themeColor="text1"/>
                <w:sz w:val="18"/>
                <w:szCs w:val="18"/>
              </w:rPr>
              <w:t>hsa-miR-146a-5p</w:t>
            </w:r>
            <w:r w:rsidRPr="00C661CF">
              <w:rPr>
                <w:rFonts w:cs="Times New Roman"/>
                <w:color w:val="000000" w:themeColor="text1"/>
                <w:sz w:val="18"/>
                <w:szCs w:val="18"/>
              </w:rPr>
              <w:tab/>
            </w:r>
          </w:p>
          <w:p w14:paraId="394A52DA" w14:textId="77777777" w:rsidR="00C661CF" w:rsidRPr="00C661CF" w:rsidRDefault="00C661CF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661CF">
              <w:rPr>
                <w:rFonts w:cs="Times New Roman"/>
                <w:color w:val="000000" w:themeColor="text1"/>
                <w:sz w:val="18"/>
                <w:szCs w:val="18"/>
              </w:rPr>
              <w:t>hsa-miR-21-5p</w:t>
            </w:r>
            <w:r w:rsidRPr="00C661CF">
              <w:rPr>
                <w:rFonts w:cs="Times New Roman"/>
                <w:color w:val="000000" w:themeColor="text1"/>
                <w:sz w:val="18"/>
                <w:szCs w:val="18"/>
              </w:rPr>
              <w:tab/>
            </w:r>
          </w:p>
          <w:p w14:paraId="73594272" w14:textId="77777777" w:rsidR="00C661CF" w:rsidRPr="00C661CF" w:rsidRDefault="00C661CF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661CF">
              <w:rPr>
                <w:rFonts w:cs="Times New Roman"/>
                <w:color w:val="000000" w:themeColor="text1"/>
                <w:sz w:val="18"/>
                <w:szCs w:val="18"/>
              </w:rPr>
              <w:t>hsa-miR-221-3p</w:t>
            </w:r>
            <w:r w:rsidRPr="00C661CF">
              <w:rPr>
                <w:rFonts w:cs="Times New Roman"/>
                <w:color w:val="000000" w:themeColor="text1"/>
                <w:sz w:val="18"/>
                <w:szCs w:val="18"/>
              </w:rPr>
              <w:tab/>
            </w:r>
          </w:p>
          <w:p w14:paraId="4256F3AB" w14:textId="77777777" w:rsidR="00C661CF" w:rsidRPr="00C661CF" w:rsidRDefault="00C661CF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661CF">
              <w:rPr>
                <w:rFonts w:cs="Times New Roman"/>
                <w:color w:val="000000" w:themeColor="text1"/>
                <w:sz w:val="18"/>
                <w:szCs w:val="18"/>
              </w:rPr>
              <w:t>hsa-miR-143-3p</w:t>
            </w:r>
            <w:r w:rsidRPr="00C661CF">
              <w:rPr>
                <w:rFonts w:cs="Times New Roman"/>
                <w:color w:val="000000" w:themeColor="text1"/>
                <w:sz w:val="18"/>
                <w:szCs w:val="18"/>
              </w:rPr>
              <w:tab/>
            </w:r>
          </w:p>
        </w:tc>
      </w:tr>
      <w:tr w:rsidR="00C661CF" w:rsidRPr="00C661CF" w14:paraId="565392BC" w14:textId="77777777" w:rsidTr="00C661CF"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306EC74" w14:textId="69BD01B5" w:rsidR="00C661CF" w:rsidRPr="00C661CF" w:rsidRDefault="00C661CF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661CF">
              <w:rPr>
                <w:rFonts w:cs="Times New Roman"/>
                <w:color w:val="000000" w:themeColor="text1"/>
                <w:sz w:val="18"/>
                <w:szCs w:val="18"/>
              </w:rPr>
              <w:t xml:space="preserve">Ding et al. </w:t>
            </w:r>
            <w:r w:rsidR="00AF6E9B">
              <w:rPr>
                <w:rFonts w:cs="Times New Roman"/>
                <w:color w:val="000000" w:themeColor="text1"/>
                <w:sz w:val="18"/>
                <w:szCs w:val="18"/>
              </w:rPr>
              <w:t>(</w:t>
            </w:r>
            <w:r w:rsidR="00AF6E9B" w:rsidRPr="00C661CF">
              <w:rPr>
                <w:rFonts w:cs="Times New Roman"/>
                <w:color w:val="000000" w:themeColor="text1"/>
                <w:sz w:val="18"/>
                <w:szCs w:val="18"/>
              </w:rPr>
              <w:t>3</w:t>
            </w:r>
            <w:r w:rsidR="00BF6ABA">
              <w:rPr>
                <w:rFonts w:cs="Times New Roman"/>
                <w:color w:val="000000" w:themeColor="text1"/>
                <w:sz w:val="18"/>
                <w:szCs w:val="18"/>
              </w:rPr>
              <w:t>8</w:t>
            </w:r>
            <w:r w:rsidR="00AF6E9B">
              <w:rPr>
                <w:rFonts w:cs="Times New Roman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BA9F1D5" w14:textId="77777777" w:rsidR="00C661CF" w:rsidRPr="00C661CF" w:rsidRDefault="00C661CF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661CF">
              <w:rPr>
                <w:rFonts w:cs="Times New Roman"/>
                <w:color w:val="000000" w:themeColor="text1"/>
                <w:sz w:val="18"/>
                <w:szCs w:val="18"/>
              </w:rPr>
              <w:t>hUC-MSC-sEVs vs</w:t>
            </w:r>
          </w:p>
          <w:p w14:paraId="41AF7476" w14:textId="77777777" w:rsidR="00C661CF" w:rsidRPr="00C661CF" w:rsidRDefault="00C661CF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661CF">
              <w:rPr>
                <w:rFonts w:cs="Times New Roman"/>
                <w:color w:val="000000" w:themeColor="text1"/>
                <w:sz w:val="18"/>
                <w:szCs w:val="18"/>
              </w:rPr>
              <w:t>HDF-sEVs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313A4EB" w14:textId="77777777" w:rsidR="00C661CF" w:rsidRPr="00C661CF" w:rsidRDefault="00C661CF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661CF">
              <w:rPr>
                <w:rFonts w:cs="Times New Roman"/>
                <w:color w:val="000000" w:themeColor="text1"/>
                <w:sz w:val="18"/>
                <w:szCs w:val="18"/>
              </w:rPr>
              <w:t>hsa-miR-199a-5p</w:t>
            </w:r>
            <w:r w:rsidRPr="00C661CF">
              <w:rPr>
                <w:rFonts w:cs="Times New Roman"/>
                <w:color w:val="000000" w:themeColor="text1"/>
                <w:sz w:val="18"/>
                <w:szCs w:val="18"/>
              </w:rPr>
              <w:tab/>
            </w:r>
          </w:p>
          <w:p w14:paraId="23AA7AE1" w14:textId="77777777" w:rsidR="00C661CF" w:rsidRPr="00C661CF" w:rsidRDefault="00C661CF">
            <w:pPr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C661CF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>hsa-miR-100-5p</w:t>
            </w:r>
            <w:r w:rsidRPr="00C661CF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ab/>
            </w:r>
          </w:p>
          <w:p w14:paraId="5E38C35C" w14:textId="77777777" w:rsidR="00C661CF" w:rsidRPr="00C661CF" w:rsidRDefault="00C661CF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661CF">
              <w:rPr>
                <w:rFonts w:cs="Times New Roman"/>
                <w:color w:val="000000" w:themeColor="text1"/>
                <w:sz w:val="18"/>
                <w:szCs w:val="18"/>
              </w:rPr>
              <w:t>hsa-miR-224-5p</w:t>
            </w:r>
            <w:r w:rsidRPr="00C661CF">
              <w:rPr>
                <w:rFonts w:cs="Times New Roman"/>
                <w:color w:val="000000" w:themeColor="text1"/>
                <w:sz w:val="18"/>
                <w:szCs w:val="18"/>
              </w:rPr>
              <w:tab/>
            </w:r>
          </w:p>
          <w:p w14:paraId="42AB850D" w14:textId="77777777" w:rsidR="00C661CF" w:rsidRPr="00C661CF" w:rsidRDefault="00C661CF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661CF">
              <w:rPr>
                <w:rFonts w:cs="Times New Roman"/>
                <w:color w:val="000000" w:themeColor="text1"/>
                <w:sz w:val="18"/>
                <w:szCs w:val="18"/>
              </w:rPr>
              <w:t>hsa-miR-17-5P</w:t>
            </w:r>
            <w:r w:rsidRPr="00C661CF">
              <w:rPr>
                <w:rFonts w:cs="Times New Roman"/>
                <w:color w:val="000000" w:themeColor="text1"/>
                <w:sz w:val="18"/>
                <w:szCs w:val="18"/>
              </w:rPr>
              <w:tab/>
            </w:r>
          </w:p>
          <w:p w14:paraId="491C1B63" w14:textId="77777777" w:rsidR="00C661CF" w:rsidRPr="00C661CF" w:rsidRDefault="00C661CF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661CF">
              <w:rPr>
                <w:rFonts w:cs="Times New Roman"/>
                <w:color w:val="000000" w:themeColor="text1"/>
                <w:sz w:val="18"/>
                <w:szCs w:val="18"/>
              </w:rPr>
              <w:t>hsa-miR-370-3p</w:t>
            </w:r>
            <w:r w:rsidRPr="00C661CF">
              <w:rPr>
                <w:rFonts w:cs="Times New Roman"/>
                <w:color w:val="000000" w:themeColor="text1"/>
                <w:sz w:val="18"/>
                <w:szCs w:val="18"/>
              </w:rPr>
              <w:tab/>
            </w:r>
          </w:p>
        </w:tc>
      </w:tr>
    </w:tbl>
    <w:p w14:paraId="0DEBC88F" w14:textId="77777777" w:rsidR="00AA7DC3" w:rsidRPr="00C661CF" w:rsidRDefault="00AA7DC3" w:rsidP="00E70B54">
      <w:pPr>
        <w:keepNext/>
        <w:jc w:val="both"/>
        <w:rPr>
          <w:rFonts w:cs="Times New Roman"/>
          <w:szCs w:val="24"/>
        </w:rPr>
      </w:pPr>
    </w:p>
    <w:sectPr w:rsidR="00AA7DC3" w:rsidRPr="00C661CF" w:rsidSect="00C36CE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C6034" w14:textId="77777777" w:rsidR="00525CE3" w:rsidRDefault="00525CE3" w:rsidP="00117666">
      <w:pPr>
        <w:spacing w:after="0"/>
      </w:pPr>
      <w:r>
        <w:separator/>
      </w:r>
    </w:p>
  </w:endnote>
  <w:endnote w:type="continuationSeparator" w:id="0">
    <w:p w14:paraId="2508C01E" w14:textId="77777777" w:rsidR="00525CE3" w:rsidRDefault="00525CE3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50BC4D33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570F0D09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83C26" w14:textId="77777777" w:rsidR="00525CE3" w:rsidRDefault="00525CE3" w:rsidP="00117666">
      <w:pPr>
        <w:spacing w:after="0"/>
      </w:pPr>
      <w:r>
        <w:separator/>
      </w:r>
    </w:p>
  </w:footnote>
  <w:footnote w:type="continuationSeparator" w:id="0">
    <w:p w14:paraId="2F209FC7" w14:textId="77777777" w:rsidR="00525CE3" w:rsidRDefault="00525CE3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F4D49" w14:textId="1D4CC3E2" w:rsidR="00C36CE7" w:rsidRDefault="00C36CE7" w:rsidP="00C36CE7">
    <w:pPr>
      <w:pStyle w:val="afa"/>
      <w:jc w:val="right"/>
    </w:pPr>
    <w:r w:rsidRPr="009151AA">
      <w:rPr>
        <w:rFonts w:cs="Times New Roman"/>
      </w:rPr>
      <w:t>Supplementary Material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68C6" w14:textId="77777777" w:rsidR="00995F6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07D26A56" wp14:editId="2E460F0E">
          <wp:extent cx="1382534" cy="497091"/>
          <wp:effectExtent l="0" t="0" r="0" b="0"/>
          <wp:docPr id="8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7947FB3"/>
    <w:multiLevelType w:val="hybridMultilevel"/>
    <w:tmpl w:val="27A65604"/>
    <w:lvl w:ilvl="0" w:tplc="51B641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754983038">
    <w:abstractNumId w:val="0"/>
  </w:num>
  <w:num w:numId="2" w16cid:durableId="1426804067">
    <w:abstractNumId w:val="5"/>
  </w:num>
  <w:num w:numId="3" w16cid:durableId="1282566456">
    <w:abstractNumId w:val="1"/>
  </w:num>
  <w:num w:numId="4" w16cid:durableId="1097795830">
    <w:abstractNumId w:val="6"/>
  </w:num>
  <w:num w:numId="5" w16cid:durableId="37488986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04219584">
    <w:abstractNumId w:val="3"/>
  </w:num>
  <w:num w:numId="7" w16cid:durableId="577445173">
    <w:abstractNumId w:val="7"/>
  </w:num>
  <w:num w:numId="8" w16cid:durableId="1431773205">
    <w:abstractNumId w:val="7"/>
  </w:num>
  <w:num w:numId="9" w16cid:durableId="1100947949">
    <w:abstractNumId w:val="7"/>
  </w:num>
  <w:num w:numId="10" w16cid:durableId="2051371321">
    <w:abstractNumId w:val="7"/>
  </w:num>
  <w:num w:numId="11" w16cid:durableId="1415005297">
    <w:abstractNumId w:val="7"/>
  </w:num>
  <w:num w:numId="12" w16cid:durableId="1183471377">
    <w:abstractNumId w:val="7"/>
  </w:num>
  <w:num w:numId="13" w16cid:durableId="1789541660">
    <w:abstractNumId w:val="3"/>
  </w:num>
  <w:num w:numId="14" w16cid:durableId="2028409790">
    <w:abstractNumId w:val="2"/>
  </w:num>
  <w:num w:numId="15" w16cid:durableId="1107427549">
    <w:abstractNumId w:val="2"/>
  </w:num>
  <w:num w:numId="16" w16cid:durableId="519007632">
    <w:abstractNumId w:val="2"/>
  </w:num>
  <w:num w:numId="17" w16cid:durableId="1762097827">
    <w:abstractNumId w:val="2"/>
  </w:num>
  <w:num w:numId="18" w16cid:durableId="545407920">
    <w:abstractNumId w:val="2"/>
  </w:num>
  <w:num w:numId="19" w16cid:durableId="2101289633">
    <w:abstractNumId w:val="2"/>
  </w:num>
  <w:num w:numId="20" w16cid:durableId="9196820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0B5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267D18"/>
    <w:rsid w:val="00274347"/>
    <w:rsid w:val="002868E2"/>
    <w:rsid w:val="002869C3"/>
    <w:rsid w:val="002936E4"/>
    <w:rsid w:val="002B2478"/>
    <w:rsid w:val="002B4A57"/>
    <w:rsid w:val="002C294F"/>
    <w:rsid w:val="002C74CA"/>
    <w:rsid w:val="003123F4"/>
    <w:rsid w:val="003544FB"/>
    <w:rsid w:val="003D2F2D"/>
    <w:rsid w:val="00401590"/>
    <w:rsid w:val="00415712"/>
    <w:rsid w:val="00447801"/>
    <w:rsid w:val="00452E9C"/>
    <w:rsid w:val="004735C8"/>
    <w:rsid w:val="004947A6"/>
    <w:rsid w:val="004961FF"/>
    <w:rsid w:val="00517A89"/>
    <w:rsid w:val="005250F2"/>
    <w:rsid w:val="00525CE3"/>
    <w:rsid w:val="00593EEA"/>
    <w:rsid w:val="005A5EEE"/>
    <w:rsid w:val="005C098C"/>
    <w:rsid w:val="006375C7"/>
    <w:rsid w:val="00654E8F"/>
    <w:rsid w:val="00660D05"/>
    <w:rsid w:val="006820B1"/>
    <w:rsid w:val="006B7D14"/>
    <w:rsid w:val="006F1093"/>
    <w:rsid w:val="00701727"/>
    <w:rsid w:val="0070566C"/>
    <w:rsid w:val="00714C50"/>
    <w:rsid w:val="00725A7D"/>
    <w:rsid w:val="007501BE"/>
    <w:rsid w:val="00775C77"/>
    <w:rsid w:val="00790BB3"/>
    <w:rsid w:val="007C206C"/>
    <w:rsid w:val="00817DD6"/>
    <w:rsid w:val="0083759F"/>
    <w:rsid w:val="0087568A"/>
    <w:rsid w:val="00877DE9"/>
    <w:rsid w:val="00885156"/>
    <w:rsid w:val="008C687F"/>
    <w:rsid w:val="009151AA"/>
    <w:rsid w:val="00925F78"/>
    <w:rsid w:val="0093429D"/>
    <w:rsid w:val="00943573"/>
    <w:rsid w:val="00964134"/>
    <w:rsid w:val="00970F7D"/>
    <w:rsid w:val="00994A3D"/>
    <w:rsid w:val="009C2B12"/>
    <w:rsid w:val="009E0AFD"/>
    <w:rsid w:val="00A174D9"/>
    <w:rsid w:val="00AA4D24"/>
    <w:rsid w:val="00AA7DC3"/>
    <w:rsid w:val="00AB6715"/>
    <w:rsid w:val="00AF6E9B"/>
    <w:rsid w:val="00B1671E"/>
    <w:rsid w:val="00B25EB8"/>
    <w:rsid w:val="00B37F4D"/>
    <w:rsid w:val="00B70C12"/>
    <w:rsid w:val="00B815D5"/>
    <w:rsid w:val="00BC5C27"/>
    <w:rsid w:val="00BF6ABA"/>
    <w:rsid w:val="00C36CE7"/>
    <w:rsid w:val="00C52A7B"/>
    <w:rsid w:val="00C56BAF"/>
    <w:rsid w:val="00C661CF"/>
    <w:rsid w:val="00C679AA"/>
    <w:rsid w:val="00C75972"/>
    <w:rsid w:val="00CB404D"/>
    <w:rsid w:val="00CD066B"/>
    <w:rsid w:val="00CE4FEE"/>
    <w:rsid w:val="00D060CF"/>
    <w:rsid w:val="00D36AAB"/>
    <w:rsid w:val="00DB103A"/>
    <w:rsid w:val="00DB59C3"/>
    <w:rsid w:val="00DC259A"/>
    <w:rsid w:val="00DE23E8"/>
    <w:rsid w:val="00E52377"/>
    <w:rsid w:val="00E537AD"/>
    <w:rsid w:val="00E64E17"/>
    <w:rsid w:val="00E70B54"/>
    <w:rsid w:val="00E866C9"/>
    <w:rsid w:val="00E908FF"/>
    <w:rsid w:val="00E91006"/>
    <w:rsid w:val="00EA3D3C"/>
    <w:rsid w:val="00EC090A"/>
    <w:rsid w:val="00ED20B5"/>
    <w:rsid w:val="00F46900"/>
    <w:rsid w:val="00F61D89"/>
    <w:rsid w:val="00FD6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0"/>
    <w:link w:val="10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2">
    <w:name w:val="heading 2"/>
    <w:basedOn w:val="1"/>
    <w:next w:val="a0"/>
    <w:link w:val="20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3">
    <w:name w:val="heading 3"/>
    <w:basedOn w:val="a0"/>
    <w:next w:val="a0"/>
    <w:link w:val="30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3"/>
    <w:next w:val="a0"/>
    <w:link w:val="40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5">
    <w:name w:val="heading 5"/>
    <w:basedOn w:val="4"/>
    <w:next w:val="a0"/>
    <w:link w:val="50"/>
    <w:uiPriority w:val="2"/>
    <w:qFormat/>
    <w:rsid w:val="00AB6715"/>
    <w:pPr>
      <w:numPr>
        <w:ilvl w:val="4"/>
      </w:numPr>
      <w:outlineLvl w:val="4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20">
    <w:name w:val="标题 2 字符"/>
    <w:basedOn w:val="a1"/>
    <w:link w:val="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a4">
    <w:name w:val="Subtitle"/>
    <w:basedOn w:val="a0"/>
    <w:next w:val="a0"/>
    <w:link w:val="a5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a5">
    <w:name w:val="副标题 字符"/>
    <w:basedOn w:val="a1"/>
    <w:link w:val="a4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a4"/>
    <w:next w:val="a0"/>
    <w:uiPriority w:val="1"/>
    <w:qFormat/>
    <w:rsid w:val="00AB6715"/>
  </w:style>
  <w:style w:type="paragraph" w:styleId="a6">
    <w:name w:val="Balloon Text"/>
    <w:basedOn w:val="a0"/>
    <w:link w:val="a7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批注框文本 字符"/>
    <w:basedOn w:val="a1"/>
    <w:link w:val="a6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a8">
    <w:name w:val="Book Title"/>
    <w:basedOn w:val="a1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a9">
    <w:name w:val="caption"/>
    <w:basedOn w:val="a0"/>
    <w:next w:val="aa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aa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ab">
    <w:name w:val="annotation reference"/>
    <w:basedOn w:val="a1"/>
    <w:uiPriority w:val="99"/>
    <w:semiHidden/>
    <w:unhideWhenUsed/>
    <w:rsid w:val="00AB6715"/>
    <w:rPr>
      <w:sz w:val="16"/>
      <w:szCs w:val="16"/>
    </w:rPr>
  </w:style>
  <w:style w:type="paragraph" w:styleId="ac">
    <w:name w:val="annotation text"/>
    <w:basedOn w:val="a0"/>
    <w:link w:val="ad"/>
    <w:uiPriority w:val="99"/>
    <w:semiHidden/>
    <w:unhideWhenUsed/>
    <w:rsid w:val="00AB6715"/>
    <w:rPr>
      <w:sz w:val="20"/>
      <w:szCs w:val="20"/>
    </w:rPr>
  </w:style>
  <w:style w:type="character" w:customStyle="1" w:styleId="ad">
    <w:name w:val="批注文字 字符"/>
    <w:basedOn w:val="a1"/>
    <w:link w:val="ac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B6715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af0">
    <w:name w:val="Emphasis"/>
    <w:basedOn w:val="a1"/>
    <w:uiPriority w:val="20"/>
    <w:qFormat/>
    <w:rsid w:val="00AB6715"/>
    <w:rPr>
      <w:rFonts w:ascii="Times New Roman" w:hAnsi="Times New Roman"/>
      <w:i/>
      <w:iCs/>
    </w:rPr>
  </w:style>
  <w:style w:type="character" w:styleId="af1">
    <w:name w:val="endnote reference"/>
    <w:basedOn w:val="a1"/>
    <w:uiPriority w:val="99"/>
    <w:semiHidden/>
    <w:unhideWhenUsed/>
    <w:rsid w:val="00AB6715"/>
    <w:rPr>
      <w:vertAlign w:val="superscript"/>
    </w:rPr>
  </w:style>
  <w:style w:type="paragraph" w:styleId="af2">
    <w:name w:val="endnote text"/>
    <w:basedOn w:val="a0"/>
    <w:link w:val="af3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3">
    <w:name w:val="尾注文本 字符"/>
    <w:basedOn w:val="a1"/>
    <w:link w:val="af2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af4">
    <w:name w:val="FollowedHyperlink"/>
    <w:basedOn w:val="a1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af5">
    <w:name w:val="footer"/>
    <w:basedOn w:val="a0"/>
    <w:link w:val="af6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af6">
    <w:name w:val="页脚 字符"/>
    <w:basedOn w:val="a1"/>
    <w:link w:val="af5"/>
    <w:uiPriority w:val="99"/>
    <w:rsid w:val="00AB6715"/>
    <w:rPr>
      <w:rFonts w:ascii="Times New Roman" w:hAnsi="Times New Roman"/>
      <w:sz w:val="24"/>
    </w:rPr>
  </w:style>
  <w:style w:type="character" w:styleId="af7">
    <w:name w:val="footnote reference"/>
    <w:basedOn w:val="a1"/>
    <w:uiPriority w:val="99"/>
    <w:semiHidden/>
    <w:unhideWhenUsed/>
    <w:rsid w:val="00AB6715"/>
    <w:rPr>
      <w:vertAlign w:val="superscript"/>
    </w:rPr>
  </w:style>
  <w:style w:type="paragraph" w:styleId="af8">
    <w:name w:val="footnote text"/>
    <w:basedOn w:val="a0"/>
    <w:link w:val="af9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9">
    <w:name w:val="脚注文本 字符"/>
    <w:basedOn w:val="a1"/>
    <w:link w:val="af8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fa">
    <w:name w:val="header"/>
    <w:basedOn w:val="a0"/>
    <w:link w:val="afb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afb">
    <w:name w:val="页眉 字符"/>
    <w:basedOn w:val="a1"/>
    <w:link w:val="afa"/>
    <w:uiPriority w:val="99"/>
    <w:rsid w:val="00AB6715"/>
    <w:rPr>
      <w:rFonts w:ascii="Times New Roman" w:hAnsi="Times New Roman"/>
      <w:b/>
      <w:sz w:val="24"/>
    </w:rPr>
  </w:style>
  <w:style w:type="paragraph" w:styleId="a">
    <w:name w:val="List Paragraph"/>
    <w:basedOn w:val="a0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afc">
    <w:name w:val="Hyperlink"/>
    <w:basedOn w:val="a1"/>
    <w:uiPriority w:val="99"/>
    <w:unhideWhenUsed/>
    <w:rsid w:val="00AB6715"/>
    <w:rPr>
      <w:color w:val="0000FF"/>
      <w:u w:val="single"/>
    </w:rPr>
  </w:style>
  <w:style w:type="character" w:styleId="afd">
    <w:name w:val="Intense Emphasis"/>
    <w:basedOn w:val="a1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afe">
    <w:name w:val="Intense Reference"/>
    <w:basedOn w:val="a1"/>
    <w:uiPriority w:val="32"/>
    <w:qFormat/>
    <w:rsid w:val="00AB6715"/>
    <w:rPr>
      <w:b/>
      <w:bCs/>
      <w:smallCaps/>
      <w:color w:val="auto"/>
      <w:spacing w:val="5"/>
    </w:rPr>
  </w:style>
  <w:style w:type="character" w:styleId="aff">
    <w:name w:val="line number"/>
    <w:basedOn w:val="a1"/>
    <w:uiPriority w:val="99"/>
    <w:semiHidden/>
    <w:unhideWhenUsed/>
    <w:rsid w:val="00AB6715"/>
  </w:style>
  <w:style w:type="character" w:customStyle="1" w:styleId="30">
    <w:name w:val="标题 3 字符"/>
    <w:basedOn w:val="a1"/>
    <w:link w:val="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40">
    <w:name w:val="标题 4 字符"/>
    <w:basedOn w:val="a1"/>
    <w:link w:val="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50">
    <w:name w:val="标题 5 字符"/>
    <w:basedOn w:val="a1"/>
    <w:link w:val="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aff0">
    <w:name w:val="Normal (Web)"/>
    <w:basedOn w:val="a0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aff1">
    <w:name w:val="Quote"/>
    <w:basedOn w:val="a0"/>
    <w:next w:val="a0"/>
    <w:link w:val="aff2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2">
    <w:name w:val="引用 字符"/>
    <w:basedOn w:val="a1"/>
    <w:link w:val="aff1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aff3">
    <w:name w:val="Strong"/>
    <w:basedOn w:val="a1"/>
    <w:uiPriority w:val="22"/>
    <w:qFormat/>
    <w:rsid w:val="00AB6715"/>
    <w:rPr>
      <w:rFonts w:ascii="Times New Roman" w:hAnsi="Times New Roman"/>
      <w:b/>
      <w:bCs/>
    </w:rPr>
  </w:style>
  <w:style w:type="character" w:styleId="aff4">
    <w:name w:val="Subtle Emphasis"/>
    <w:basedOn w:val="a1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aff5">
    <w:name w:val="Table Grid"/>
    <w:basedOn w:val="a2"/>
    <w:uiPriority w:val="3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6">
    <w:name w:val="Title"/>
    <w:basedOn w:val="a0"/>
    <w:next w:val="a0"/>
    <w:link w:val="aff7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aff7">
    <w:name w:val="标题 字符"/>
    <w:basedOn w:val="a1"/>
    <w:link w:val="aff6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aff6"/>
    <w:next w:val="aff6"/>
    <w:qFormat/>
    <w:rsid w:val="0001436A"/>
    <w:pPr>
      <w:spacing w:after="120"/>
    </w:pPr>
    <w:rPr>
      <w:i/>
    </w:rPr>
  </w:style>
  <w:style w:type="paragraph" w:styleId="HTML">
    <w:name w:val="HTML Preformatted"/>
    <w:basedOn w:val="a0"/>
    <w:link w:val="HTML1"/>
    <w:uiPriority w:val="99"/>
    <w:semiHidden/>
    <w:unhideWhenUsed/>
    <w:rsid w:val="00C661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</w:pPr>
    <w:rPr>
      <w:rFonts w:ascii="宋体" w:eastAsia="宋体" w:hAnsi="宋体" w:cs="宋体"/>
      <w:szCs w:val="24"/>
      <w:lang w:eastAsia="zh-CN"/>
    </w:rPr>
  </w:style>
  <w:style w:type="character" w:customStyle="1" w:styleId="HTML0">
    <w:name w:val="HTML 预设格式 字符"/>
    <w:basedOn w:val="a1"/>
    <w:uiPriority w:val="99"/>
    <w:semiHidden/>
    <w:rsid w:val="00C661CF"/>
    <w:rPr>
      <w:rFonts w:ascii="Courier New" w:hAnsi="Courier New" w:cs="Courier New"/>
      <w:sz w:val="20"/>
      <w:szCs w:val="20"/>
    </w:rPr>
  </w:style>
  <w:style w:type="character" w:customStyle="1" w:styleId="HTML1">
    <w:name w:val="HTML 预设格式 字符1"/>
    <w:basedOn w:val="a1"/>
    <w:link w:val="HTML"/>
    <w:uiPriority w:val="99"/>
    <w:semiHidden/>
    <w:locked/>
    <w:rsid w:val="00C661CF"/>
    <w:rPr>
      <w:rFonts w:ascii="宋体" w:eastAsia="宋体" w:hAnsi="宋体" w:cs="宋体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7A95B22-B4E8-4C8E-ABCB-1E2B9143F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44</TotalTime>
  <Pages>3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Na Li</cp:lastModifiedBy>
  <cp:revision>18</cp:revision>
  <cp:lastPrinted>2013-10-03T12:51:00Z</cp:lastPrinted>
  <dcterms:created xsi:type="dcterms:W3CDTF">2018-11-23T08:58:00Z</dcterms:created>
  <dcterms:modified xsi:type="dcterms:W3CDTF">2022-06-21T00:11:00Z</dcterms:modified>
</cp:coreProperties>
</file>