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169D" w14:textId="77777777" w:rsidR="009621BC" w:rsidRPr="001A4372" w:rsidRDefault="009621BC" w:rsidP="009621BC">
      <w:pPr>
        <w:jc w:val="center"/>
        <w:rPr>
          <w:b/>
          <w:bCs/>
          <w:lang w:val="en-CA"/>
        </w:rPr>
      </w:pPr>
      <w:r w:rsidRPr="00E260AD">
        <w:rPr>
          <w:b/>
          <w:bCs/>
          <w:lang w:val="en-CA"/>
        </w:rPr>
        <w:t>SUPPLEMENTAL MATERIALS</w:t>
      </w:r>
    </w:p>
    <w:p w14:paraId="423A3639" w14:textId="77777777" w:rsidR="009621BC" w:rsidRPr="00D0164B" w:rsidRDefault="009621BC" w:rsidP="009621BC">
      <w:pPr>
        <w:rPr>
          <w:lang w:val="en-CA"/>
        </w:rPr>
      </w:pPr>
    </w:p>
    <w:p w14:paraId="2BD3C7C7" w14:textId="089606BD" w:rsidR="00CB6FEA" w:rsidRDefault="00CB6FEA" w:rsidP="00CB6FEA">
      <w:pPr>
        <w:ind w:left="-426" w:right="-138"/>
        <w:rPr>
          <w:lang w:val="en-CA"/>
        </w:rPr>
      </w:pPr>
      <w:r>
        <w:rPr>
          <w:b/>
          <w:bCs/>
          <w:lang w:val="en-CA"/>
        </w:rPr>
        <w:t>Supplemental Table 1:</w:t>
      </w:r>
      <w:r>
        <w:rPr>
          <w:lang w:val="en-CA"/>
        </w:rPr>
        <w:t xml:space="preserve"> Sixty-three candidate variables provided for model development from the three data domains of imaging, patient health questionnaire and electronic health record.</w:t>
      </w:r>
    </w:p>
    <w:p w14:paraId="76A3E0E0" w14:textId="77777777" w:rsidR="00CB6FEA" w:rsidRDefault="00CB6FEA" w:rsidP="00CB6FEA">
      <w:pPr>
        <w:ind w:left="-426"/>
        <w:rPr>
          <w:lang w:val="en-CA"/>
        </w:rPr>
      </w:pPr>
    </w:p>
    <w:tbl>
      <w:tblPr>
        <w:tblStyle w:val="TableGrid"/>
        <w:tblW w:w="10410" w:type="dxa"/>
        <w:tblInd w:w="-420" w:type="dxa"/>
        <w:tblLook w:val="04A0" w:firstRow="1" w:lastRow="0" w:firstColumn="1" w:lastColumn="0" w:noHBand="0" w:noVBand="1"/>
      </w:tblPr>
      <w:tblGrid>
        <w:gridCol w:w="3120"/>
        <w:gridCol w:w="3600"/>
        <w:gridCol w:w="3690"/>
      </w:tblGrid>
      <w:tr w:rsidR="00CB6FEA" w14:paraId="578C4CC1" w14:textId="77777777" w:rsidTr="000F1A54">
        <w:trPr>
          <w:trHeight w:val="346"/>
        </w:trPr>
        <w:tc>
          <w:tcPr>
            <w:tcW w:w="3120" w:type="dxa"/>
            <w:shd w:val="clear" w:color="auto" w:fill="D9D9D9" w:themeFill="background1" w:themeFillShade="D9"/>
          </w:tcPr>
          <w:p w14:paraId="282A94BA" w14:textId="77777777" w:rsidR="00460891" w:rsidRDefault="00CB6FEA" w:rsidP="000F1A54">
            <w:pPr>
              <w:jc w:val="center"/>
              <w:rPr>
                <w:b/>
                <w:bCs/>
                <w:sz w:val="22"/>
                <w:szCs w:val="22"/>
                <w:lang w:val="en-CA"/>
              </w:rPr>
            </w:pPr>
            <w:r>
              <w:rPr>
                <w:b/>
                <w:bCs/>
                <w:sz w:val="22"/>
                <w:szCs w:val="22"/>
                <w:lang w:val="en-CA"/>
              </w:rPr>
              <w:t>Imaging</w:t>
            </w:r>
            <w:r w:rsidR="00460891">
              <w:rPr>
                <w:b/>
                <w:bCs/>
                <w:sz w:val="22"/>
                <w:szCs w:val="22"/>
                <w:lang w:val="en-CA"/>
              </w:rPr>
              <w:t xml:space="preserve"> </w:t>
            </w:r>
          </w:p>
          <w:p w14:paraId="07F6EB70" w14:textId="6C3E2BFE" w:rsidR="00CB6FEA" w:rsidRPr="00296045" w:rsidRDefault="00460891" w:rsidP="000F1A54">
            <w:pPr>
              <w:jc w:val="center"/>
              <w:rPr>
                <w:b/>
                <w:bCs/>
                <w:sz w:val="22"/>
                <w:szCs w:val="22"/>
                <w:lang w:val="en-CA"/>
              </w:rPr>
            </w:pPr>
            <w:r>
              <w:rPr>
                <w:b/>
                <w:bCs/>
                <w:sz w:val="22"/>
                <w:szCs w:val="22"/>
                <w:lang w:val="en-CA"/>
              </w:rPr>
              <w:t>(n=16)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26B2D71E" w14:textId="6939E026" w:rsidR="00CB6FEA" w:rsidRPr="00296045" w:rsidRDefault="00CB6FEA" w:rsidP="000F1A54">
            <w:pPr>
              <w:jc w:val="center"/>
              <w:rPr>
                <w:b/>
                <w:bCs/>
                <w:sz w:val="22"/>
                <w:szCs w:val="22"/>
                <w:lang w:val="en-CA"/>
              </w:rPr>
            </w:pPr>
            <w:r w:rsidRPr="00296045">
              <w:rPr>
                <w:b/>
                <w:bCs/>
                <w:sz w:val="22"/>
                <w:szCs w:val="22"/>
                <w:lang w:val="en-CA"/>
              </w:rPr>
              <w:t xml:space="preserve">Patient </w:t>
            </w:r>
            <w:r>
              <w:rPr>
                <w:b/>
                <w:bCs/>
                <w:sz w:val="22"/>
                <w:szCs w:val="22"/>
                <w:lang w:val="en-CA"/>
              </w:rPr>
              <w:t>Health</w:t>
            </w:r>
            <w:r w:rsidRPr="00296045">
              <w:rPr>
                <w:b/>
                <w:bCs/>
                <w:sz w:val="22"/>
                <w:szCs w:val="22"/>
                <w:lang w:val="en-CA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en-CA"/>
              </w:rPr>
              <w:t>Questionnaire</w:t>
            </w:r>
            <w:r w:rsidR="00460891">
              <w:rPr>
                <w:b/>
                <w:bCs/>
                <w:sz w:val="22"/>
                <w:szCs w:val="22"/>
                <w:lang w:val="en-CA"/>
              </w:rPr>
              <w:t xml:space="preserve"> (n=18)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64A6C0C5" w14:textId="77777777" w:rsidR="00460891" w:rsidRDefault="00CB6FEA" w:rsidP="000F1A54">
            <w:pPr>
              <w:jc w:val="center"/>
              <w:rPr>
                <w:b/>
                <w:bCs/>
                <w:sz w:val="22"/>
                <w:szCs w:val="22"/>
                <w:lang w:val="en-CA"/>
              </w:rPr>
            </w:pPr>
            <w:r w:rsidRPr="00296045">
              <w:rPr>
                <w:b/>
                <w:bCs/>
                <w:sz w:val="22"/>
                <w:szCs w:val="22"/>
                <w:lang w:val="en-CA"/>
              </w:rPr>
              <w:t>Electronic Health Record</w:t>
            </w:r>
            <w:r w:rsidR="00460891">
              <w:rPr>
                <w:b/>
                <w:bCs/>
                <w:sz w:val="22"/>
                <w:szCs w:val="22"/>
                <w:lang w:val="en-CA"/>
              </w:rPr>
              <w:t xml:space="preserve"> </w:t>
            </w:r>
          </w:p>
          <w:p w14:paraId="35F372EA" w14:textId="7A352A5A" w:rsidR="00CB6FEA" w:rsidRPr="00296045" w:rsidRDefault="00460891" w:rsidP="000F1A54">
            <w:pPr>
              <w:jc w:val="center"/>
              <w:rPr>
                <w:b/>
                <w:bCs/>
                <w:sz w:val="22"/>
                <w:szCs w:val="22"/>
                <w:lang w:val="en-CA"/>
              </w:rPr>
            </w:pPr>
            <w:r>
              <w:rPr>
                <w:b/>
                <w:bCs/>
                <w:sz w:val="22"/>
                <w:szCs w:val="22"/>
                <w:lang w:val="en-CA"/>
              </w:rPr>
              <w:t>(n=29)</w:t>
            </w:r>
          </w:p>
        </w:tc>
      </w:tr>
      <w:tr w:rsidR="00CB6FEA" w14:paraId="23CE0702" w14:textId="77777777" w:rsidTr="000F1A54">
        <w:trPr>
          <w:trHeight w:val="288"/>
        </w:trPr>
        <w:tc>
          <w:tcPr>
            <w:tcW w:w="3120" w:type="dxa"/>
          </w:tcPr>
          <w:p w14:paraId="3C696879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LVESV index</w:t>
            </w:r>
          </w:p>
        </w:tc>
        <w:tc>
          <w:tcPr>
            <w:tcW w:w="3600" w:type="dxa"/>
          </w:tcPr>
          <w:p w14:paraId="32D9B41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Patient Age</w:t>
            </w:r>
          </w:p>
        </w:tc>
        <w:tc>
          <w:tcPr>
            <w:tcW w:w="3690" w:type="dxa"/>
          </w:tcPr>
          <w:p w14:paraId="64DD95F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Ischemic Cardiomyopathy</w:t>
            </w:r>
            <w:r>
              <w:rPr>
                <w:sz w:val="22"/>
                <w:szCs w:val="22"/>
                <w:lang w:val="en-CA"/>
              </w:rPr>
              <w:t xml:space="preserve"> </w:t>
            </w:r>
            <w:r w:rsidRPr="00F1508B">
              <w:rPr>
                <w:rStyle w:val="CommentReference"/>
                <w:sz w:val="18"/>
                <w:szCs w:val="18"/>
                <w:vertAlign w:val="superscript"/>
              </w:rPr>
              <w:t>†</w:t>
            </w:r>
          </w:p>
        </w:tc>
      </w:tr>
      <w:tr w:rsidR="00CB6FEA" w14:paraId="642346BB" w14:textId="77777777" w:rsidTr="000F1A54">
        <w:trPr>
          <w:trHeight w:val="288"/>
        </w:trPr>
        <w:tc>
          <w:tcPr>
            <w:tcW w:w="3120" w:type="dxa"/>
          </w:tcPr>
          <w:p w14:paraId="31EFA401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LVEDV index</w:t>
            </w:r>
          </w:p>
        </w:tc>
        <w:tc>
          <w:tcPr>
            <w:tcW w:w="3600" w:type="dxa"/>
          </w:tcPr>
          <w:p w14:paraId="517390C1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Birth s</w:t>
            </w:r>
            <w:r w:rsidRPr="00296045">
              <w:rPr>
                <w:sz w:val="22"/>
                <w:szCs w:val="22"/>
                <w:lang w:val="en-CA"/>
              </w:rPr>
              <w:t>ex</w:t>
            </w:r>
          </w:p>
        </w:tc>
        <w:tc>
          <w:tcPr>
            <w:tcW w:w="3690" w:type="dxa"/>
          </w:tcPr>
          <w:p w14:paraId="59852683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 xml:space="preserve">Atrial Fibrillation </w:t>
            </w:r>
            <w:r>
              <w:rPr>
                <w:sz w:val="22"/>
                <w:szCs w:val="22"/>
                <w:lang w:val="en-CA"/>
              </w:rPr>
              <w:t xml:space="preserve">by ECG, Holter or ICD-10 coding </w:t>
            </w:r>
            <w:r w:rsidRPr="00F1508B">
              <w:rPr>
                <w:rStyle w:val="CommentReference"/>
                <w:sz w:val="18"/>
                <w:szCs w:val="18"/>
                <w:vertAlign w:val="superscript"/>
              </w:rPr>
              <w:t>††</w:t>
            </w:r>
          </w:p>
        </w:tc>
      </w:tr>
      <w:tr w:rsidR="00CB6FEA" w14:paraId="59D03A38" w14:textId="77777777" w:rsidTr="000F1A54">
        <w:trPr>
          <w:trHeight w:val="288"/>
        </w:trPr>
        <w:tc>
          <w:tcPr>
            <w:tcW w:w="3120" w:type="dxa"/>
          </w:tcPr>
          <w:p w14:paraId="385D574A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LVEF</w:t>
            </w:r>
          </w:p>
        </w:tc>
        <w:tc>
          <w:tcPr>
            <w:tcW w:w="3600" w:type="dxa"/>
          </w:tcPr>
          <w:p w14:paraId="6FEA862D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Obesity</w:t>
            </w:r>
            <w:r>
              <w:rPr>
                <w:sz w:val="22"/>
                <w:szCs w:val="22"/>
                <w:lang w:val="en-CA"/>
              </w:rPr>
              <w:t xml:space="preserve"> (defined by BMI)</w:t>
            </w:r>
          </w:p>
        </w:tc>
        <w:tc>
          <w:tcPr>
            <w:tcW w:w="3690" w:type="dxa"/>
          </w:tcPr>
          <w:p w14:paraId="132A5374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Any h</w:t>
            </w:r>
            <w:r w:rsidRPr="00296045">
              <w:rPr>
                <w:sz w:val="22"/>
                <w:szCs w:val="22"/>
                <w:lang w:val="en-CA"/>
              </w:rPr>
              <w:t xml:space="preserve">ospitalization in </w:t>
            </w:r>
            <w:r>
              <w:rPr>
                <w:sz w:val="22"/>
                <w:szCs w:val="22"/>
                <w:lang w:val="en-CA"/>
              </w:rPr>
              <w:t>past</w:t>
            </w:r>
            <w:r w:rsidRPr="00296045">
              <w:rPr>
                <w:sz w:val="22"/>
                <w:szCs w:val="22"/>
                <w:lang w:val="en-CA"/>
              </w:rPr>
              <w:t xml:space="preserve"> </w:t>
            </w:r>
            <w:r>
              <w:rPr>
                <w:sz w:val="22"/>
                <w:szCs w:val="22"/>
                <w:lang w:val="en-CA"/>
              </w:rPr>
              <w:t>y</w:t>
            </w:r>
            <w:r w:rsidRPr="00296045">
              <w:rPr>
                <w:sz w:val="22"/>
                <w:szCs w:val="22"/>
                <w:lang w:val="en-CA"/>
              </w:rPr>
              <w:t>ear</w:t>
            </w:r>
          </w:p>
        </w:tc>
      </w:tr>
      <w:tr w:rsidR="00CB6FEA" w14:paraId="1A5E71E3" w14:textId="77777777" w:rsidTr="000F1A54">
        <w:trPr>
          <w:trHeight w:val="288"/>
        </w:trPr>
        <w:tc>
          <w:tcPr>
            <w:tcW w:w="3120" w:type="dxa"/>
          </w:tcPr>
          <w:p w14:paraId="24564F36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RVESV index</w:t>
            </w:r>
          </w:p>
        </w:tc>
        <w:tc>
          <w:tcPr>
            <w:tcW w:w="3600" w:type="dxa"/>
          </w:tcPr>
          <w:p w14:paraId="1E298E6E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NYHA Class III or IV</w:t>
            </w:r>
          </w:p>
        </w:tc>
        <w:tc>
          <w:tcPr>
            <w:tcW w:w="3690" w:type="dxa"/>
          </w:tcPr>
          <w:p w14:paraId="3B49D433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Any h</w:t>
            </w:r>
            <w:r w:rsidRPr="00296045">
              <w:rPr>
                <w:sz w:val="22"/>
                <w:szCs w:val="22"/>
                <w:lang w:val="en-CA"/>
              </w:rPr>
              <w:t xml:space="preserve">ospitalization in </w:t>
            </w:r>
            <w:r>
              <w:rPr>
                <w:sz w:val="22"/>
                <w:szCs w:val="22"/>
                <w:lang w:val="en-CA"/>
              </w:rPr>
              <w:t>past</w:t>
            </w:r>
            <w:r w:rsidRPr="00296045">
              <w:rPr>
                <w:sz w:val="22"/>
                <w:szCs w:val="22"/>
                <w:lang w:val="en-CA"/>
              </w:rPr>
              <w:t xml:space="preserve"> 3 </w:t>
            </w:r>
            <w:r>
              <w:rPr>
                <w:sz w:val="22"/>
                <w:szCs w:val="22"/>
                <w:lang w:val="en-CA"/>
              </w:rPr>
              <w:t>y</w:t>
            </w:r>
            <w:r w:rsidRPr="00296045">
              <w:rPr>
                <w:sz w:val="22"/>
                <w:szCs w:val="22"/>
                <w:lang w:val="en-CA"/>
              </w:rPr>
              <w:t>ears</w:t>
            </w:r>
          </w:p>
        </w:tc>
      </w:tr>
      <w:tr w:rsidR="00CB6FEA" w14:paraId="46777A43" w14:textId="77777777" w:rsidTr="000F1A54">
        <w:trPr>
          <w:trHeight w:val="288"/>
        </w:trPr>
        <w:tc>
          <w:tcPr>
            <w:tcW w:w="3120" w:type="dxa"/>
          </w:tcPr>
          <w:p w14:paraId="3443BE46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RVEDV index</w:t>
            </w:r>
          </w:p>
        </w:tc>
        <w:tc>
          <w:tcPr>
            <w:tcW w:w="3600" w:type="dxa"/>
          </w:tcPr>
          <w:p w14:paraId="25E74EBC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Current Smoker</w:t>
            </w:r>
          </w:p>
        </w:tc>
        <w:tc>
          <w:tcPr>
            <w:tcW w:w="3690" w:type="dxa"/>
          </w:tcPr>
          <w:p w14:paraId="35C44AD4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Any h</w:t>
            </w:r>
            <w:r w:rsidRPr="00296045">
              <w:rPr>
                <w:sz w:val="22"/>
                <w:szCs w:val="22"/>
                <w:lang w:val="en-CA"/>
              </w:rPr>
              <w:t>ospitaliz</w:t>
            </w:r>
            <w:r>
              <w:rPr>
                <w:sz w:val="22"/>
                <w:szCs w:val="22"/>
                <w:lang w:val="en-CA"/>
              </w:rPr>
              <w:t>ation ≥14 days duration in past</w:t>
            </w:r>
            <w:r w:rsidRPr="00296045">
              <w:rPr>
                <w:sz w:val="22"/>
                <w:szCs w:val="22"/>
                <w:lang w:val="en-CA"/>
              </w:rPr>
              <w:t xml:space="preserve"> </w:t>
            </w:r>
            <w:r>
              <w:rPr>
                <w:sz w:val="22"/>
                <w:szCs w:val="22"/>
                <w:lang w:val="en-CA"/>
              </w:rPr>
              <w:t>y</w:t>
            </w:r>
            <w:r w:rsidRPr="00296045">
              <w:rPr>
                <w:sz w:val="22"/>
                <w:szCs w:val="22"/>
                <w:lang w:val="en-CA"/>
              </w:rPr>
              <w:t>ear</w:t>
            </w:r>
          </w:p>
        </w:tc>
      </w:tr>
      <w:tr w:rsidR="00CB6FEA" w14:paraId="065575E5" w14:textId="77777777" w:rsidTr="000F1A54">
        <w:trPr>
          <w:trHeight w:val="288"/>
        </w:trPr>
        <w:tc>
          <w:tcPr>
            <w:tcW w:w="3120" w:type="dxa"/>
          </w:tcPr>
          <w:p w14:paraId="709A2E9C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RVEF</w:t>
            </w:r>
          </w:p>
        </w:tc>
        <w:tc>
          <w:tcPr>
            <w:tcW w:w="3600" w:type="dxa"/>
          </w:tcPr>
          <w:p w14:paraId="65FB0171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Atrial Fibrillation</w:t>
            </w:r>
          </w:p>
        </w:tc>
        <w:tc>
          <w:tcPr>
            <w:tcW w:w="3690" w:type="dxa"/>
          </w:tcPr>
          <w:p w14:paraId="6973461B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Active medications</w:t>
            </w:r>
          </w:p>
        </w:tc>
      </w:tr>
      <w:tr w:rsidR="00CB6FEA" w14:paraId="4D85DADA" w14:textId="77777777" w:rsidTr="000F1A54">
        <w:trPr>
          <w:trHeight w:val="288"/>
        </w:trPr>
        <w:tc>
          <w:tcPr>
            <w:tcW w:w="3120" w:type="dxa"/>
          </w:tcPr>
          <w:p w14:paraId="17987DE1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LA volume index</w:t>
            </w:r>
          </w:p>
        </w:tc>
        <w:tc>
          <w:tcPr>
            <w:tcW w:w="3600" w:type="dxa"/>
          </w:tcPr>
          <w:p w14:paraId="5021D03E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Coronary artery disease</w:t>
            </w:r>
          </w:p>
        </w:tc>
        <w:tc>
          <w:tcPr>
            <w:tcW w:w="3690" w:type="dxa"/>
          </w:tcPr>
          <w:p w14:paraId="3C3EBA82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ACE Inhibitor or ARB</w:t>
            </w:r>
          </w:p>
        </w:tc>
      </w:tr>
      <w:tr w:rsidR="00CB6FEA" w14:paraId="14D4A96F" w14:textId="77777777" w:rsidTr="000F1A54">
        <w:trPr>
          <w:trHeight w:val="288"/>
        </w:trPr>
        <w:tc>
          <w:tcPr>
            <w:tcW w:w="3120" w:type="dxa"/>
          </w:tcPr>
          <w:p w14:paraId="2329BDEE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LV Mass index</w:t>
            </w:r>
          </w:p>
        </w:tc>
        <w:tc>
          <w:tcPr>
            <w:tcW w:w="3600" w:type="dxa"/>
          </w:tcPr>
          <w:p w14:paraId="13681A0C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Diabetes</w:t>
            </w:r>
          </w:p>
        </w:tc>
        <w:tc>
          <w:tcPr>
            <w:tcW w:w="3690" w:type="dxa"/>
          </w:tcPr>
          <w:p w14:paraId="1BBBF5E2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Oral Anti-coagulants</w:t>
            </w:r>
          </w:p>
        </w:tc>
      </w:tr>
      <w:tr w:rsidR="00CB6FEA" w14:paraId="0AFA1D13" w14:textId="77777777" w:rsidTr="000F1A54">
        <w:trPr>
          <w:trHeight w:val="288"/>
        </w:trPr>
        <w:tc>
          <w:tcPr>
            <w:tcW w:w="3120" w:type="dxa"/>
          </w:tcPr>
          <w:p w14:paraId="3D74C1FE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 xml:space="preserve">Presence of </w:t>
            </w:r>
            <w:r>
              <w:rPr>
                <w:sz w:val="22"/>
                <w:szCs w:val="22"/>
                <w:lang w:val="en-CA"/>
              </w:rPr>
              <w:t xml:space="preserve">any </w:t>
            </w:r>
            <w:r w:rsidRPr="00296045">
              <w:rPr>
                <w:sz w:val="22"/>
                <w:szCs w:val="22"/>
                <w:lang w:val="en-CA"/>
              </w:rPr>
              <w:t>LGE</w:t>
            </w:r>
          </w:p>
        </w:tc>
        <w:tc>
          <w:tcPr>
            <w:tcW w:w="3600" w:type="dxa"/>
          </w:tcPr>
          <w:p w14:paraId="43430FBB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Hypertension</w:t>
            </w:r>
          </w:p>
        </w:tc>
        <w:tc>
          <w:tcPr>
            <w:tcW w:w="3690" w:type="dxa"/>
          </w:tcPr>
          <w:p w14:paraId="7EBF465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 xml:space="preserve">Anti-arrhythmic </w:t>
            </w:r>
          </w:p>
        </w:tc>
      </w:tr>
      <w:tr w:rsidR="00CB6FEA" w14:paraId="4B899BD7" w14:textId="77777777" w:rsidTr="000F1A54">
        <w:trPr>
          <w:trHeight w:val="288"/>
        </w:trPr>
        <w:tc>
          <w:tcPr>
            <w:tcW w:w="3120" w:type="dxa"/>
          </w:tcPr>
          <w:p w14:paraId="383A0E7C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Subendocardial LGE Pattern</w:t>
            </w:r>
          </w:p>
        </w:tc>
        <w:tc>
          <w:tcPr>
            <w:tcW w:w="3600" w:type="dxa"/>
          </w:tcPr>
          <w:p w14:paraId="264A87CF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Hyperlipidemia</w:t>
            </w:r>
          </w:p>
        </w:tc>
        <w:tc>
          <w:tcPr>
            <w:tcW w:w="3690" w:type="dxa"/>
          </w:tcPr>
          <w:p w14:paraId="1448E519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ASA</w:t>
            </w:r>
          </w:p>
        </w:tc>
      </w:tr>
      <w:tr w:rsidR="00CB6FEA" w14:paraId="2330782E" w14:textId="77777777" w:rsidTr="000F1A54">
        <w:trPr>
          <w:trHeight w:val="288"/>
        </w:trPr>
        <w:tc>
          <w:tcPr>
            <w:tcW w:w="3120" w:type="dxa"/>
          </w:tcPr>
          <w:p w14:paraId="792C63F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Mid-wall Striae LGE Pattern</w:t>
            </w:r>
          </w:p>
        </w:tc>
        <w:tc>
          <w:tcPr>
            <w:tcW w:w="3600" w:type="dxa"/>
          </w:tcPr>
          <w:p w14:paraId="3702F06A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Peripheral Artery Disease</w:t>
            </w:r>
          </w:p>
        </w:tc>
        <w:tc>
          <w:tcPr>
            <w:tcW w:w="3690" w:type="dxa"/>
          </w:tcPr>
          <w:p w14:paraId="06CDE0A9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Anti-platelet (non-ASA)</w:t>
            </w:r>
          </w:p>
        </w:tc>
      </w:tr>
      <w:tr w:rsidR="00CB6FEA" w14:paraId="02BE5A00" w14:textId="77777777" w:rsidTr="000F1A54">
        <w:trPr>
          <w:trHeight w:val="288"/>
        </w:trPr>
        <w:tc>
          <w:tcPr>
            <w:tcW w:w="3120" w:type="dxa"/>
          </w:tcPr>
          <w:p w14:paraId="157F4CD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RV Insertion Site LGE Pattern</w:t>
            </w:r>
          </w:p>
        </w:tc>
        <w:tc>
          <w:tcPr>
            <w:tcW w:w="3600" w:type="dxa"/>
          </w:tcPr>
          <w:p w14:paraId="4FB281B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Pulmonary Hypertension</w:t>
            </w:r>
          </w:p>
        </w:tc>
        <w:tc>
          <w:tcPr>
            <w:tcW w:w="3690" w:type="dxa"/>
          </w:tcPr>
          <w:p w14:paraId="0E26D4CC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Beta Blocker</w:t>
            </w:r>
          </w:p>
        </w:tc>
      </w:tr>
      <w:tr w:rsidR="00CB6FEA" w14:paraId="2A147244" w14:textId="77777777" w:rsidTr="000F1A54">
        <w:trPr>
          <w:trHeight w:val="288"/>
        </w:trPr>
        <w:tc>
          <w:tcPr>
            <w:tcW w:w="3120" w:type="dxa"/>
          </w:tcPr>
          <w:p w14:paraId="5B8F54D7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Mid-wall Patchy LGE Pattern</w:t>
            </w:r>
          </w:p>
        </w:tc>
        <w:tc>
          <w:tcPr>
            <w:tcW w:w="3600" w:type="dxa"/>
          </w:tcPr>
          <w:p w14:paraId="24B6A7B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COPD</w:t>
            </w:r>
          </w:p>
        </w:tc>
        <w:tc>
          <w:tcPr>
            <w:tcW w:w="3690" w:type="dxa"/>
          </w:tcPr>
          <w:p w14:paraId="0E4C8EF1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CCB (</w:t>
            </w:r>
            <w:proofErr w:type="spellStart"/>
            <w:r w:rsidRPr="00296045">
              <w:rPr>
                <w:sz w:val="22"/>
                <w:szCs w:val="22"/>
                <w:lang w:val="en-CA"/>
              </w:rPr>
              <w:t>Dihydropyradine</w:t>
            </w:r>
            <w:proofErr w:type="spellEnd"/>
            <w:r w:rsidRPr="00296045">
              <w:rPr>
                <w:sz w:val="22"/>
                <w:szCs w:val="22"/>
                <w:lang w:val="en-CA"/>
              </w:rPr>
              <w:t>)</w:t>
            </w:r>
          </w:p>
        </w:tc>
      </w:tr>
      <w:tr w:rsidR="00CB6FEA" w14:paraId="1F114DA3" w14:textId="77777777" w:rsidTr="000F1A54">
        <w:trPr>
          <w:trHeight w:val="288"/>
        </w:trPr>
        <w:tc>
          <w:tcPr>
            <w:tcW w:w="3120" w:type="dxa"/>
          </w:tcPr>
          <w:p w14:paraId="6D7075D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Subepicardial LGE Pattern</w:t>
            </w:r>
          </w:p>
        </w:tc>
        <w:tc>
          <w:tcPr>
            <w:tcW w:w="3600" w:type="dxa"/>
          </w:tcPr>
          <w:p w14:paraId="0E64A7F9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EQ5D variables:</w:t>
            </w:r>
          </w:p>
        </w:tc>
        <w:tc>
          <w:tcPr>
            <w:tcW w:w="3690" w:type="dxa"/>
          </w:tcPr>
          <w:p w14:paraId="468CB53A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CCB (Non-</w:t>
            </w:r>
            <w:proofErr w:type="spellStart"/>
            <w:r w:rsidRPr="00296045">
              <w:rPr>
                <w:sz w:val="22"/>
                <w:szCs w:val="22"/>
                <w:lang w:val="en-CA"/>
              </w:rPr>
              <w:t>Dihydropyradine</w:t>
            </w:r>
            <w:proofErr w:type="spellEnd"/>
            <w:r w:rsidRPr="00296045">
              <w:rPr>
                <w:sz w:val="22"/>
                <w:szCs w:val="22"/>
                <w:lang w:val="en-CA"/>
              </w:rPr>
              <w:t>)</w:t>
            </w:r>
          </w:p>
        </w:tc>
      </w:tr>
      <w:tr w:rsidR="00CB6FEA" w14:paraId="55116068" w14:textId="77777777" w:rsidTr="000F1A54">
        <w:trPr>
          <w:trHeight w:val="288"/>
        </w:trPr>
        <w:tc>
          <w:tcPr>
            <w:tcW w:w="3120" w:type="dxa"/>
          </w:tcPr>
          <w:p w14:paraId="75DC1857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Diffuse LGE Pattern</w:t>
            </w:r>
          </w:p>
        </w:tc>
        <w:tc>
          <w:tcPr>
            <w:tcW w:w="3600" w:type="dxa"/>
          </w:tcPr>
          <w:p w14:paraId="179EAF4E" w14:textId="32EBC86F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 </w:t>
            </w:r>
            <w:r w:rsidRPr="00296045">
              <w:rPr>
                <w:sz w:val="22"/>
                <w:szCs w:val="22"/>
                <w:lang w:val="en-CA"/>
              </w:rPr>
              <w:t>Mobility</w:t>
            </w:r>
            <w:r>
              <w:rPr>
                <w:sz w:val="22"/>
                <w:szCs w:val="22"/>
                <w:lang w:val="en-CA"/>
              </w:rPr>
              <w:t xml:space="preserve"> </w:t>
            </w:r>
            <w:r w:rsidR="00430F11">
              <w:rPr>
                <w:sz w:val="22"/>
                <w:szCs w:val="22"/>
                <w:lang w:val="en-CA"/>
              </w:rPr>
              <w:t>Issues</w:t>
            </w:r>
          </w:p>
        </w:tc>
        <w:tc>
          <w:tcPr>
            <w:tcW w:w="3690" w:type="dxa"/>
          </w:tcPr>
          <w:p w14:paraId="3DB7F3D1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Loop Diuretic</w:t>
            </w:r>
          </w:p>
        </w:tc>
      </w:tr>
      <w:tr w:rsidR="00CB6FEA" w14:paraId="6A27FC40" w14:textId="77777777" w:rsidTr="000F1A54">
        <w:trPr>
          <w:trHeight w:val="288"/>
        </w:trPr>
        <w:tc>
          <w:tcPr>
            <w:tcW w:w="3120" w:type="dxa"/>
          </w:tcPr>
          <w:p w14:paraId="16AC5A9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 w:rsidRPr="00296045">
              <w:rPr>
                <w:sz w:val="22"/>
                <w:szCs w:val="22"/>
                <w:lang w:val="en-CA"/>
              </w:rPr>
              <w:t>Presence of a</w:t>
            </w:r>
            <w:r>
              <w:rPr>
                <w:sz w:val="22"/>
                <w:szCs w:val="22"/>
                <w:lang w:val="en-CA"/>
              </w:rPr>
              <w:t>ny</w:t>
            </w:r>
            <w:r w:rsidRPr="00296045">
              <w:rPr>
                <w:sz w:val="22"/>
                <w:szCs w:val="22"/>
                <w:lang w:val="en-CA"/>
              </w:rPr>
              <w:t xml:space="preserve"> </w:t>
            </w:r>
            <w:r>
              <w:rPr>
                <w:sz w:val="22"/>
                <w:szCs w:val="22"/>
                <w:lang w:val="en-CA"/>
              </w:rPr>
              <w:t>n</w:t>
            </w:r>
            <w:r w:rsidRPr="00296045">
              <w:rPr>
                <w:sz w:val="22"/>
                <w:szCs w:val="22"/>
                <w:lang w:val="en-CA"/>
              </w:rPr>
              <w:t xml:space="preserve">on-ischemic LGE </w:t>
            </w:r>
            <w:r>
              <w:rPr>
                <w:sz w:val="22"/>
                <w:szCs w:val="22"/>
                <w:lang w:val="en-CA"/>
              </w:rPr>
              <w:t>P</w:t>
            </w:r>
            <w:r w:rsidRPr="00296045">
              <w:rPr>
                <w:sz w:val="22"/>
                <w:szCs w:val="22"/>
                <w:lang w:val="en-CA"/>
              </w:rPr>
              <w:t>attern</w:t>
            </w:r>
          </w:p>
        </w:tc>
        <w:tc>
          <w:tcPr>
            <w:tcW w:w="3600" w:type="dxa"/>
          </w:tcPr>
          <w:p w14:paraId="40B0D7C0" w14:textId="0AA9B335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 </w:t>
            </w:r>
            <w:r w:rsidRPr="00296045">
              <w:rPr>
                <w:sz w:val="22"/>
                <w:szCs w:val="22"/>
                <w:lang w:val="en-CA"/>
              </w:rPr>
              <w:t>Anxiety or Depression</w:t>
            </w:r>
          </w:p>
        </w:tc>
        <w:tc>
          <w:tcPr>
            <w:tcW w:w="3690" w:type="dxa"/>
          </w:tcPr>
          <w:p w14:paraId="5B51BF62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K-Sparing Diuretic</w:t>
            </w:r>
          </w:p>
        </w:tc>
      </w:tr>
      <w:tr w:rsidR="00CB6FEA" w14:paraId="303F50D0" w14:textId="77777777" w:rsidTr="000F1A54">
        <w:trPr>
          <w:trHeight w:val="288"/>
        </w:trPr>
        <w:tc>
          <w:tcPr>
            <w:tcW w:w="3120" w:type="dxa"/>
          </w:tcPr>
          <w:p w14:paraId="1B05017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2A14E587" w14:textId="3C44D74D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 </w:t>
            </w:r>
            <w:r w:rsidRPr="00296045">
              <w:rPr>
                <w:sz w:val="22"/>
                <w:szCs w:val="22"/>
                <w:lang w:val="en-CA"/>
              </w:rPr>
              <w:t>Pain</w:t>
            </w:r>
            <w:r w:rsidR="00430F11">
              <w:rPr>
                <w:sz w:val="22"/>
                <w:szCs w:val="22"/>
                <w:lang w:val="en-CA"/>
              </w:rPr>
              <w:t xml:space="preserve"> Issues</w:t>
            </w:r>
          </w:p>
        </w:tc>
        <w:tc>
          <w:tcPr>
            <w:tcW w:w="3690" w:type="dxa"/>
          </w:tcPr>
          <w:p w14:paraId="7EB63C96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Thiazide Diuretic</w:t>
            </w:r>
          </w:p>
        </w:tc>
      </w:tr>
      <w:tr w:rsidR="00CB6FEA" w14:paraId="5E18D73D" w14:textId="77777777" w:rsidTr="000F1A54">
        <w:trPr>
          <w:trHeight w:val="288"/>
        </w:trPr>
        <w:tc>
          <w:tcPr>
            <w:tcW w:w="3120" w:type="dxa"/>
          </w:tcPr>
          <w:p w14:paraId="080BFB08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4EAA0F9D" w14:textId="33662F8B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 </w:t>
            </w:r>
            <w:r w:rsidRPr="00296045">
              <w:rPr>
                <w:sz w:val="22"/>
                <w:szCs w:val="22"/>
                <w:lang w:val="en-CA"/>
              </w:rPr>
              <w:t>Self-care</w:t>
            </w:r>
            <w:r w:rsidR="00430F11">
              <w:rPr>
                <w:sz w:val="22"/>
                <w:szCs w:val="22"/>
                <w:lang w:val="en-CA"/>
              </w:rPr>
              <w:t xml:space="preserve"> Issues</w:t>
            </w:r>
          </w:p>
        </w:tc>
        <w:tc>
          <w:tcPr>
            <w:tcW w:w="3690" w:type="dxa"/>
          </w:tcPr>
          <w:p w14:paraId="6D25CC3B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Digoxin</w:t>
            </w:r>
          </w:p>
        </w:tc>
      </w:tr>
      <w:tr w:rsidR="00CB6FEA" w14:paraId="3A80B2AA" w14:textId="77777777" w:rsidTr="000F1A54">
        <w:trPr>
          <w:trHeight w:val="288"/>
        </w:trPr>
        <w:tc>
          <w:tcPr>
            <w:tcW w:w="3120" w:type="dxa"/>
          </w:tcPr>
          <w:p w14:paraId="7A0616E6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56A96A4B" w14:textId="5FC60A19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 </w:t>
            </w:r>
            <w:r w:rsidR="00430F11">
              <w:rPr>
                <w:sz w:val="22"/>
                <w:szCs w:val="22"/>
                <w:lang w:val="en-CA"/>
              </w:rPr>
              <w:t xml:space="preserve">Issues </w:t>
            </w:r>
            <w:r w:rsidRPr="00296045">
              <w:rPr>
                <w:sz w:val="22"/>
                <w:szCs w:val="22"/>
                <w:lang w:val="en-CA"/>
              </w:rPr>
              <w:t>with Usual Activities</w:t>
            </w:r>
          </w:p>
        </w:tc>
        <w:tc>
          <w:tcPr>
            <w:tcW w:w="3690" w:type="dxa"/>
          </w:tcPr>
          <w:p w14:paraId="3C5F9916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Entresto</w:t>
            </w:r>
          </w:p>
        </w:tc>
      </w:tr>
      <w:tr w:rsidR="00CB6FEA" w14:paraId="193CD660" w14:textId="77777777" w:rsidTr="000F1A54">
        <w:trPr>
          <w:trHeight w:val="288"/>
        </w:trPr>
        <w:tc>
          <w:tcPr>
            <w:tcW w:w="3120" w:type="dxa"/>
          </w:tcPr>
          <w:p w14:paraId="7652FD2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68C66907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1EB823A9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 xml:space="preserve">Glucose Lowering </w:t>
            </w:r>
            <w:r>
              <w:rPr>
                <w:sz w:val="22"/>
                <w:szCs w:val="22"/>
                <w:lang w:val="en-CA"/>
              </w:rPr>
              <w:t>(any)</w:t>
            </w:r>
          </w:p>
        </w:tc>
      </w:tr>
      <w:tr w:rsidR="00CB6FEA" w14:paraId="7D38F702" w14:textId="77777777" w:rsidTr="000F1A54">
        <w:trPr>
          <w:trHeight w:val="288"/>
        </w:trPr>
        <w:tc>
          <w:tcPr>
            <w:tcW w:w="3120" w:type="dxa"/>
          </w:tcPr>
          <w:p w14:paraId="4DF8DB6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5F05863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71FA9B42" w14:textId="77777777" w:rsidR="00CB6FEA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 xml:space="preserve">Glucose Lowering </w:t>
            </w:r>
          </w:p>
          <w:p w14:paraId="3623246B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(</w:t>
            </w:r>
            <w:proofErr w:type="spellStart"/>
            <w:r w:rsidRPr="00296045">
              <w:rPr>
                <w:sz w:val="22"/>
                <w:szCs w:val="22"/>
                <w:lang w:val="en-CA"/>
              </w:rPr>
              <w:t>Alphaglucosidase</w:t>
            </w:r>
            <w:proofErr w:type="spellEnd"/>
            <w:r w:rsidRPr="00296045">
              <w:rPr>
                <w:sz w:val="22"/>
                <w:szCs w:val="22"/>
                <w:lang w:val="en-CA"/>
              </w:rPr>
              <w:t>)</w:t>
            </w:r>
          </w:p>
        </w:tc>
      </w:tr>
      <w:tr w:rsidR="00CB6FEA" w14:paraId="7FE9248A" w14:textId="77777777" w:rsidTr="000F1A54">
        <w:trPr>
          <w:trHeight w:val="288"/>
        </w:trPr>
        <w:tc>
          <w:tcPr>
            <w:tcW w:w="3120" w:type="dxa"/>
          </w:tcPr>
          <w:p w14:paraId="0D68F546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0E96477D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36413DB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Glucose Lowering (SGLT2)</w:t>
            </w:r>
          </w:p>
        </w:tc>
      </w:tr>
      <w:tr w:rsidR="00CB6FEA" w14:paraId="65EA9462" w14:textId="77777777" w:rsidTr="000F1A54">
        <w:trPr>
          <w:trHeight w:val="288"/>
        </w:trPr>
        <w:tc>
          <w:tcPr>
            <w:tcW w:w="3120" w:type="dxa"/>
          </w:tcPr>
          <w:p w14:paraId="2E2BAF88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5CF9AF60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71C9CDD7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Glucose Lowering (DPP4)</w:t>
            </w:r>
          </w:p>
        </w:tc>
      </w:tr>
      <w:tr w:rsidR="00CB6FEA" w14:paraId="006D6CF8" w14:textId="77777777" w:rsidTr="000F1A54">
        <w:trPr>
          <w:trHeight w:val="288"/>
        </w:trPr>
        <w:tc>
          <w:tcPr>
            <w:tcW w:w="3120" w:type="dxa"/>
          </w:tcPr>
          <w:p w14:paraId="734B675D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2EC94CFA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7B9AE5C3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Insulin</w:t>
            </w:r>
          </w:p>
        </w:tc>
      </w:tr>
      <w:tr w:rsidR="00CB6FEA" w14:paraId="5904E39E" w14:textId="77777777" w:rsidTr="000F1A54">
        <w:trPr>
          <w:trHeight w:val="288"/>
        </w:trPr>
        <w:tc>
          <w:tcPr>
            <w:tcW w:w="3120" w:type="dxa"/>
          </w:tcPr>
          <w:p w14:paraId="00FA14C7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14FBCFFE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1B66FD02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Ivabradine</w:t>
            </w:r>
          </w:p>
        </w:tc>
      </w:tr>
      <w:tr w:rsidR="00CB6FEA" w14:paraId="42B8BC37" w14:textId="77777777" w:rsidTr="000F1A54">
        <w:trPr>
          <w:trHeight w:val="288"/>
        </w:trPr>
        <w:tc>
          <w:tcPr>
            <w:tcW w:w="3120" w:type="dxa"/>
          </w:tcPr>
          <w:p w14:paraId="2B9D1B33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452939CF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599BA293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Lipid Lowering (Statin)</w:t>
            </w:r>
          </w:p>
        </w:tc>
      </w:tr>
      <w:tr w:rsidR="00CB6FEA" w14:paraId="19660E1D" w14:textId="77777777" w:rsidTr="000F1A54">
        <w:trPr>
          <w:trHeight w:val="288"/>
        </w:trPr>
        <w:tc>
          <w:tcPr>
            <w:tcW w:w="3120" w:type="dxa"/>
          </w:tcPr>
          <w:p w14:paraId="44196984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1DF1B722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5D0B6672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Lipid Lowering (PCSK9)</w:t>
            </w:r>
          </w:p>
        </w:tc>
      </w:tr>
      <w:tr w:rsidR="00CB6FEA" w14:paraId="19804188" w14:textId="77777777" w:rsidTr="000F1A54">
        <w:trPr>
          <w:trHeight w:val="288"/>
        </w:trPr>
        <w:tc>
          <w:tcPr>
            <w:tcW w:w="3120" w:type="dxa"/>
          </w:tcPr>
          <w:p w14:paraId="7B383B2F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</w:tcPr>
          <w:p w14:paraId="3743734F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</w:tcPr>
          <w:p w14:paraId="31AB73A5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Lipid Lowering (Other)</w:t>
            </w:r>
          </w:p>
        </w:tc>
      </w:tr>
      <w:tr w:rsidR="00CB6FEA" w14:paraId="59E960A0" w14:textId="77777777" w:rsidTr="000F1A54">
        <w:trPr>
          <w:trHeight w:val="288"/>
        </w:trPr>
        <w:tc>
          <w:tcPr>
            <w:tcW w:w="3120" w:type="dxa"/>
            <w:tcBorders>
              <w:bottom w:val="single" w:sz="4" w:space="0" w:color="auto"/>
            </w:tcBorders>
          </w:tcPr>
          <w:p w14:paraId="685EC7E9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172816C1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77FDAD2C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Nitrates</w:t>
            </w:r>
          </w:p>
        </w:tc>
      </w:tr>
      <w:tr w:rsidR="00CB6FEA" w14:paraId="0032BAD2" w14:textId="77777777" w:rsidTr="000F1A54">
        <w:trPr>
          <w:trHeight w:val="288"/>
        </w:trPr>
        <w:tc>
          <w:tcPr>
            <w:tcW w:w="3120" w:type="dxa"/>
            <w:tcBorders>
              <w:bottom w:val="single" w:sz="4" w:space="0" w:color="auto"/>
            </w:tcBorders>
          </w:tcPr>
          <w:p w14:paraId="692CCCD7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76BB3177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06658883" w14:textId="77777777" w:rsidR="00CB6FEA" w:rsidRPr="00296045" w:rsidRDefault="00CB6FEA" w:rsidP="000F1A54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 xml:space="preserve">   </w:t>
            </w:r>
            <w:r w:rsidRPr="00296045">
              <w:rPr>
                <w:sz w:val="22"/>
                <w:szCs w:val="22"/>
                <w:lang w:val="en-CA"/>
              </w:rPr>
              <w:t>Smoking Cessation</w:t>
            </w:r>
            <w:r>
              <w:rPr>
                <w:sz w:val="22"/>
                <w:szCs w:val="22"/>
                <w:lang w:val="en-CA"/>
              </w:rPr>
              <w:t xml:space="preserve"> medication</w:t>
            </w:r>
          </w:p>
        </w:tc>
      </w:tr>
      <w:tr w:rsidR="00CB6FEA" w14:paraId="6BAF2380" w14:textId="77777777" w:rsidTr="000F1A54">
        <w:trPr>
          <w:trHeight w:val="288"/>
        </w:trPr>
        <w:tc>
          <w:tcPr>
            <w:tcW w:w="10410" w:type="dxa"/>
            <w:gridSpan w:val="3"/>
          </w:tcPr>
          <w:p w14:paraId="3535CABA" w14:textId="42D7087A" w:rsidR="00CB6FEA" w:rsidRPr="00776845" w:rsidRDefault="00CB6FEA" w:rsidP="000F1A54">
            <w:pPr>
              <w:rPr>
                <w:lang w:val="en-CA"/>
              </w:rPr>
            </w:pPr>
            <w:r w:rsidRPr="00776845">
              <w:rPr>
                <w:b/>
                <w:bCs/>
                <w:color w:val="000000"/>
                <w:lang w:val="en-CA"/>
              </w:rPr>
              <w:t xml:space="preserve">Abbreviations: </w:t>
            </w:r>
            <w:r w:rsidRPr="00776845">
              <w:rPr>
                <w:rFonts w:eastAsia="Arial"/>
                <w:color w:val="000000" w:themeColor="text1"/>
              </w:rPr>
              <w:t xml:space="preserve">ACE, angiotensin-converting enzyme; ARB, angiotensin II receptor blocker; </w:t>
            </w:r>
            <w:r w:rsidRPr="00776845">
              <w:rPr>
                <w:color w:val="000000"/>
                <w:lang w:val="en-CA"/>
              </w:rPr>
              <w:t xml:space="preserve">BSA, body surface area; CAD, coronary artery disease; CCB, Calcium Channel Blocker; COPD, chronic obstructive pulmonary disease; CMR, Cardiac Magnetic Resonance; DPP4, </w:t>
            </w:r>
            <w:proofErr w:type="spellStart"/>
            <w:r w:rsidRPr="00776845">
              <w:rPr>
                <w:color w:val="000000"/>
                <w:lang w:val="en-CA"/>
              </w:rPr>
              <w:t>Dipeptyl</w:t>
            </w:r>
            <w:proofErr w:type="spellEnd"/>
            <w:r w:rsidRPr="00776845">
              <w:rPr>
                <w:color w:val="000000"/>
                <w:lang w:val="en-CA"/>
              </w:rPr>
              <w:t xml:space="preserve">-peptidase 4; EDV, end-diastolic volume; EF, ejection fraction; ESV, end-systolic volume; ICM, ischemic cardiomyopathy; LA, left atrial; </w:t>
            </w:r>
            <w:r w:rsidRPr="00776845">
              <w:rPr>
                <w:color w:val="000000"/>
                <w:lang w:val="en-CA"/>
              </w:rPr>
              <w:lastRenderedPageBreak/>
              <w:t xml:space="preserve">LGE, late gadolinium enhancement.  </w:t>
            </w:r>
            <w:proofErr w:type="gramStart"/>
            <w:r w:rsidR="00EA3C9E" w:rsidRPr="00776845">
              <w:rPr>
                <w:color w:val="000000"/>
                <w:lang w:val="en-CA"/>
              </w:rPr>
              <w:t>LV</w:t>
            </w:r>
            <w:r w:rsidR="00EA3C9E">
              <w:rPr>
                <w:color w:val="000000"/>
                <w:lang w:val="en-CA"/>
              </w:rPr>
              <w:t>,</w:t>
            </w:r>
            <w:proofErr w:type="gramEnd"/>
            <w:r w:rsidRPr="00776845">
              <w:rPr>
                <w:color w:val="000000"/>
                <w:lang w:val="en-CA"/>
              </w:rPr>
              <w:t xml:space="preserve"> left ventricular; NYHA, New York Heart Association; PCSK9, Proprotein convertase subtilisin/</w:t>
            </w:r>
            <w:proofErr w:type="spellStart"/>
            <w:r w:rsidRPr="00776845">
              <w:rPr>
                <w:color w:val="000000"/>
                <w:lang w:val="en-CA"/>
              </w:rPr>
              <w:t>kexin</w:t>
            </w:r>
            <w:proofErr w:type="spellEnd"/>
            <w:r w:rsidRPr="00776845">
              <w:rPr>
                <w:color w:val="000000"/>
                <w:lang w:val="en-CA"/>
              </w:rPr>
              <w:t xml:space="preserve"> type 9; RV, right ventricular, SGLT2, Sodium-glucose transport protein2. </w:t>
            </w:r>
            <w:r w:rsidRPr="00776845">
              <w:rPr>
                <w:rStyle w:val="CommentReference"/>
                <w:sz w:val="24"/>
                <w:szCs w:val="24"/>
                <w:vertAlign w:val="superscript"/>
              </w:rPr>
              <w:t>†</w:t>
            </w:r>
            <w:r w:rsidRPr="00776845">
              <w:rPr>
                <w:color w:val="000000"/>
                <w:lang w:val="en-CA"/>
              </w:rPr>
              <w:t xml:space="preserve"> D</w:t>
            </w:r>
            <w:r w:rsidRPr="00776845">
              <w:rPr>
                <w:lang w:val="en-CA"/>
              </w:rPr>
              <w:t xml:space="preserve">efined by combination of CMR referral indication, patient reported previous CAGB or PCI procedures and presence of subendocardial LGE pattern on </w:t>
            </w:r>
            <w:r w:rsidR="00EA3C9E">
              <w:rPr>
                <w:lang w:val="en-CA"/>
              </w:rPr>
              <w:t xml:space="preserve">the </w:t>
            </w:r>
            <w:r w:rsidRPr="00776845">
              <w:rPr>
                <w:lang w:val="en-CA"/>
              </w:rPr>
              <w:t>CMR images</w:t>
            </w:r>
            <w:r w:rsidRPr="00776845">
              <w:rPr>
                <w:color w:val="000000"/>
                <w:lang w:val="en-CA"/>
              </w:rPr>
              <w:t xml:space="preserve"> </w:t>
            </w:r>
            <w:r w:rsidRPr="00776845">
              <w:rPr>
                <w:rStyle w:val="CommentReference"/>
                <w:sz w:val="24"/>
                <w:szCs w:val="24"/>
                <w:vertAlign w:val="superscript"/>
              </w:rPr>
              <w:t xml:space="preserve">†† </w:t>
            </w:r>
            <w:r w:rsidRPr="000A5D4C">
              <w:rPr>
                <w:rStyle w:val="CommentReference"/>
                <w:sz w:val="24"/>
                <w:szCs w:val="24"/>
              </w:rPr>
              <w:t>I48.0-I48.2, I48.9</w:t>
            </w:r>
            <w:r w:rsidRPr="00776845">
              <w:rPr>
                <w:color w:val="000000"/>
                <w:lang w:val="en-CA"/>
              </w:rPr>
              <w:t xml:space="preserve">.  </w:t>
            </w:r>
          </w:p>
        </w:tc>
      </w:tr>
    </w:tbl>
    <w:p w14:paraId="38F1DD3C" w14:textId="77777777" w:rsidR="00CB6FEA" w:rsidRPr="00D0164B" w:rsidRDefault="00CB6FEA" w:rsidP="00CB6FEA">
      <w:pPr>
        <w:rPr>
          <w:lang w:val="en-CA"/>
        </w:rPr>
      </w:pPr>
    </w:p>
    <w:p w14:paraId="31C12AD4" w14:textId="77777777" w:rsidR="00CB6FEA" w:rsidRDefault="00CB6FEA" w:rsidP="00CB6FEA">
      <w:pPr>
        <w:rPr>
          <w:b/>
          <w:bCs/>
          <w:color w:val="000000" w:themeColor="text1"/>
        </w:rPr>
      </w:pPr>
    </w:p>
    <w:p w14:paraId="5A94CD4C" w14:textId="77777777" w:rsidR="00CB6FEA" w:rsidRDefault="00CB6FEA" w:rsidP="00CB6FEA">
      <w:pPr>
        <w:rPr>
          <w:b/>
          <w:bCs/>
          <w:color w:val="000000" w:themeColor="text1"/>
        </w:rPr>
      </w:pPr>
    </w:p>
    <w:p w14:paraId="1994C4FD" w14:textId="77777777" w:rsidR="00CB6FEA" w:rsidRDefault="00CB6FEA" w:rsidP="00CB6FEA">
      <w:pPr>
        <w:rPr>
          <w:b/>
          <w:bCs/>
          <w:color w:val="000000" w:themeColor="text1"/>
        </w:rPr>
      </w:pPr>
    </w:p>
    <w:p w14:paraId="7B55D25B" w14:textId="77777777" w:rsidR="00CB6FEA" w:rsidRDefault="00CB6FEA" w:rsidP="00CB6FEA">
      <w:pPr>
        <w:rPr>
          <w:b/>
          <w:bCs/>
          <w:color w:val="000000" w:themeColor="text1"/>
        </w:rPr>
      </w:pPr>
    </w:p>
    <w:p w14:paraId="2673F2F5" w14:textId="77777777" w:rsidR="00CB6FEA" w:rsidRDefault="00CB6FEA" w:rsidP="00CB6FEA">
      <w:pPr>
        <w:rPr>
          <w:b/>
          <w:bCs/>
          <w:color w:val="000000" w:themeColor="text1"/>
        </w:rPr>
      </w:pPr>
    </w:p>
    <w:p w14:paraId="493C6B42" w14:textId="77777777" w:rsidR="00CB6FEA" w:rsidRDefault="00CB6FEA" w:rsidP="00CB6FEA">
      <w:pPr>
        <w:rPr>
          <w:b/>
          <w:bCs/>
          <w:color w:val="000000" w:themeColor="text1"/>
        </w:rPr>
      </w:pPr>
    </w:p>
    <w:p w14:paraId="2DEB9D0B" w14:textId="77777777" w:rsidR="00CB6FEA" w:rsidRDefault="00CB6FEA" w:rsidP="00CB6FEA">
      <w:pPr>
        <w:rPr>
          <w:b/>
          <w:bCs/>
          <w:color w:val="000000" w:themeColor="text1"/>
        </w:rPr>
      </w:pPr>
    </w:p>
    <w:p w14:paraId="42F46F36" w14:textId="77777777" w:rsidR="00CB6FEA" w:rsidRDefault="00CB6FEA" w:rsidP="00CB6FEA">
      <w:pPr>
        <w:rPr>
          <w:b/>
          <w:bCs/>
          <w:color w:val="000000" w:themeColor="text1"/>
        </w:rPr>
      </w:pPr>
    </w:p>
    <w:p w14:paraId="365B37A5" w14:textId="77777777" w:rsidR="00CB6FEA" w:rsidRDefault="00CB6FEA" w:rsidP="00CB6FEA">
      <w:pPr>
        <w:rPr>
          <w:b/>
          <w:bCs/>
          <w:color w:val="000000" w:themeColor="text1"/>
        </w:rPr>
      </w:pPr>
    </w:p>
    <w:p w14:paraId="6472844A" w14:textId="77777777" w:rsidR="00CB6FEA" w:rsidRDefault="00CB6FEA" w:rsidP="00CB6FEA">
      <w:pPr>
        <w:rPr>
          <w:b/>
          <w:bCs/>
          <w:color w:val="000000" w:themeColor="text1"/>
        </w:rPr>
      </w:pPr>
    </w:p>
    <w:p w14:paraId="1849F270" w14:textId="77777777" w:rsidR="00CB6FEA" w:rsidRDefault="00CB6FEA" w:rsidP="00CB6FEA">
      <w:pPr>
        <w:rPr>
          <w:b/>
          <w:bCs/>
          <w:color w:val="000000" w:themeColor="text1"/>
        </w:rPr>
      </w:pPr>
    </w:p>
    <w:p w14:paraId="67E66736" w14:textId="77777777" w:rsidR="00CB6FEA" w:rsidRDefault="00CB6FEA" w:rsidP="00CB6FEA">
      <w:pPr>
        <w:rPr>
          <w:b/>
          <w:bCs/>
          <w:color w:val="000000" w:themeColor="text1"/>
        </w:rPr>
      </w:pPr>
    </w:p>
    <w:p w14:paraId="0D12691F" w14:textId="77777777" w:rsidR="00CB6FEA" w:rsidRDefault="00CB6FEA" w:rsidP="00CB6FEA">
      <w:pPr>
        <w:rPr>
          <w:b/>
          <w:bCs/>
          <w:color w:val="000000" w:themeColor="text1"/>
        </w:rPr>
      </w:pPr>
    </w:p>
    <w:p w14:paraId="16579053" w14:textId="77777777" w:rsidR="00CB6FEA" w:rsidRDefault="00CB6FEA" w:rsidP="00CB6FEA">
      <w:pPr>
        <w:rPr>
          <w:b/>
          <w:bCs/>
          <w:color w:val="000000" w:themeColor="text1"/>
        </w:rPr>
      </w:pPr>
    </w:p>
    <w:p w14:paraId="38486D43" w14:textId="77777777" w:rsidR="00CB6FEA" w:rsidRDefault="00CB6FEA" w:rsidP="00CB6FEA">
      <w:pPr>
        <w:rPr>
          <w:b/>
          <w:bCs/>
          <w:color w:val="000000" w:themeColor="text1"/>
        </w:rPr>
      </w:pPr>
    </w:p>
    <w:p w14:paraId="4D946427" w14:textId="77777777" w:rsidR="00CB6FEA" w:rsidRDefault="00CB6FEA" w:rsidP="00CB6FEA">
      <w:pPr>
        <w:rPr>
          <w:b/>
          <w:bCs/>
          <w:color w:val="000000" w:themeColor="text1"/>
        </w:rPr>
      </w:pPr>
    </w:p>
    <w:p w14:paraId="50D30A94" w14:textId="77777777" w:rsidR="00CB6FEA" w:rsidRDefault="00CB6FEA" w:rsidP="00CB6FEA">
      <w:pPr>
        <w:rPr>
          <w:b/>
          <w:bCs/>
          <w:color w:val="000000" w:themeColor="text1"/>
        </w:rPr>
      </w:pPr>
    </w:p>
    <w:p w14:paraId="4B49A482" w14:textId="77777777" w:rsidR="00CB6FEA" w:rsidRDefault="00CB6FEA" w:rsidP="00CB6FEA">
      <w:pPr>
        <w:rPr>
          <w:b/>
          <w:bCs/>
          <w:color w:val="000000" w:themeColor="text1"/>
        </w:rPr>
      </w:pPr>
    </w:p>
    <w:p w14:paraId="6338F9C6" w14:textId="77777777" w:rsidR="00CB6FEA" w:rsidRDefault="00CB6FEA" w:rsidP="00CB6FEA">
      <w:pPr>
        <w:rPr>
          <w:b/>
          <w:bCs/>
          <w:color w:val="000000" w:themeColor="text1"/>
        </w:rPr>
      </w:pPr>
    </w:p>
    <w:p w14:paraId="1BD30603" w14:textId="77777777" w:rsidR="00CB6FEA" w:rsidRDefault="00CB6FEA" w:rsidP="00CB6FEA">
      <w:pPr>
        <w:rPr>
          <w:b/>
          <w:bCs/>
          <w:color w:val="000000" w:themeColor="text1"/>
        </w:rPr>
      </w:pPr>
    </w:p>
    <w:p w14:paraId="099A55D8" w14:textId="77777777" w:rsidR="00CB6FEA" w:rsidRDefault="00CB6FEA" w:rsidP="00CB6FEA">
      <w:pPr>
        <w:rPr>
          <w:b/>
          <w:bCs/>
          <w:color w:val="000000" w:themeColor="text1"/>
        </w:rPr>
      </w:pPr>
    </w:p>
    <w:p w14:paraId="00DBEE27" w14:textId="77777777" w:rsidR="00CB6FEA" w:rsidRDefault="00CB6FEA" w:rsidP="00CB6FEA">
      <w:pPr>
        <w:rPr>
          <w:b/>
          <w:bCs/>
          <w:color w:val="000000" w:themeColor="text1"/>
        </w:rPr>
      </w:pPr>
    </w:p>
    <w:p w14:paraId="104C07DE" w14:textId="77777777" w:rsidR="00CB6FEA" w:rsidRDefault="00CB6FEA" w:rsidP="00CB6FEA">
      <w:pPr>
        <w:rPr>
          <w:b/>
          <w:bCs/>
          <w:color w:val="000000" w:themeColor="text1"/>
        </w:rPr>
      </w:pPr>
    </w:p>
    <w:p w14:paraId="4FD67DE1" w14:textId="77777777" w:rsidR="00CB6FEA" w:rsidRDefault="00CB6FEA" w:rsidP="00CB6FEA">
      <w:pPr>
        <w:rPr>
          <w:b/>
          <w:bCs/>
          <w:color w:val="000000" w:themeColor="text1"/>
        </w:rPr>
      </w:pPr>
    </w:p>
    <w:p w14:paraId="72A808D9" w14:textId="77777777" w:rsidR="00CB6FEA" w:rsidRDefault="00CB6FEA" w:rsidP="00CB6FEA">
      <w:pPr>
        <w:rPr>
          <w:b/>
          <w:bCs/>
          <w:color w:val="000000" w:themeColor="text1"/>
        </w:rPr>
      </w:pPr>
    </w:p>
    <w:p w14:paraId="336868C4" w14:textId="77777777" w:rsidR="00CB6FEA" w:rsidRDefault="00CB6FEA" w:rsidP="00CB6FEA">
      <w:pPr>
        <w:rPr>
          <w:b/>
          <w:bCs/>
          <w:color w:val="000000" w:themeColor="text1"/>
        </w:rPr>
      </w:pPr>
    </w:p>
    <w:p w14:paraId="4787EB76" w14:textId="77777777" w:rsidR="00CB6FEA" w:rsidRDefault="00CB6FEA" w:rsidP="00CB6FEA">
      <w:pPr>
        <w:rPr>
          <w:b/>
          <w:bCs/>
          <w:color w:val="000000" w:themeColor="text1"/>
        </w:rPr>
      </w:pPr>
    </w:p>
    <w:p w14:paraId="4460F9EA" w14:textId="77777777" w:rsidR="00CB6FEA" w:rsidRDefault="00CB6FEA" w:rsidP="00CB6FEA">
      <w:pPr>
        <w:rPr>
          <w:b/>
          <w:bCs/>
          <w:color w:val="000000" w:themeColor="text1"/>
        </w:rPr>
      </w:pPr>
    </w:p>
    <w:p w14:paraId="57605D00" w14:textId="77777777" w:rsidR="00CB6FEA" w:rsidRDefault="00CB6FEA" w:rsidP="00CB6FEA">
      <w:pPr>
        <w:rPr>
          <w:b/>
          <w:bCs/>
          <w:color w:val="000000" w:themeColor="text1"/>
        </w:rPr>
      </w:pPr>
    </w:p>
    <w:p w14:paraId="26DC9E6C" w14:textId="77777777" w:rsidR="00CB6FEA" w:rsidRDefault="00CB6FEA" w:rsidP="00CB6FEA">
      <w:pPr>
        <w:rPr>
          <w:b/>
          <w:bCs/>
          <w:color w:val="000000" w:themeColor="text1"/>
        </w:rPr>
      </w:pPr>
    </w:p>
    <w:p w14:paraId="78B64B68" w14:textId="77777777" w:rsidR="00CB6FEA" w:rsidRDefault="00CB6FEA" w:rsidP="00CB6FEA">
      <w:pPr>
        <w:rPr>
          <w:b/>
          <w:bCs/>
          <w:color w:val="000000" w:themeColor="text1"/>
        </w:rPr>
      </w:pPr>
    </w:p>
    <w:p w14:paraId="0477BB23" w14:textId="77777777" w:rsidR="00CB6FEA" w:rsidRDefault="00CB6FEA" w:rsidP="00CB6FEA">
      <w:pPr>
        <w:rPr>
          <w:b/>
          <w:bCs/>
          <w:color w:val="000000" w:themeColor="text1"/>
        </w:rPr>
      </w:pPr>
    </w:p>
    <w:p w14:paraId="0052E5FD" w14:textId="77777777" w:rsidR="00CB6FEA" w:rsidRDefault="00CB6FEA" w:rsidP="00CB6FEA">
      <w:pPr>
        <w:rPr>
          <w:b/>
          <w:bCs/>
          <w:color w:val="000000" w:themeColor="text1"/>
        </w:rPr>
      </w:pPr>
    </w:p>
    <w:p w14:paraId="074DDE33" w14:textId="77777777" w:rsidR="00CB6FEA" w:rsidRDefault="00CB6FEA" w:rsidP="00CB6FEA">
      <w:pPr>
        <w:rPr>
          <w:b/>
          <w:bCs/>
          <w:color w:val="000000" w:themeColor="text1"/>
        </w:rPr>
      </w:pPr>
    </w:p>
    <w:p w14:paraId="5152025A" w14:textId="77777777" w:rsidR="00CB6FEA" w:rsidRDefault="00CB6FEA" w:rsidP="00CB6FEA">
      <w:pPr>
        <w:rPr>
          <w:b/>
          <w:bCs/>
          <w:color w:val="000000" w:themeColor="text1"/>
        </w:rPr>
      </w:pPr>
    </w:p>
    <w:p w14:paraId="523104E9" w14:textId="77777777" w:rsidR="00CB6FEA" w:rsidRDefault="00CB6FEA" w:rsidP="00CB6FEA">
      <w:pPr>
        <w:rPr>
          <w:b/>
          <w:bCs/>
          <w:color w:val="000000" w:themeColor="text1"/>
        </w:rPr>
      </w:pPr>
    </w:p>
    <w:p w14:paraId="3D96417A" w14:textId="77777777" w:rsidR="00CB6FEA" w:rsidRDefault="00CB6FEA" w:rsidP="00CB6FEA">
      <w:pPr>
        <w:rPr>
          <w:b/>
          <w:bCs/>
          <w:color w:val="000000" w:themeColor="text1"/>
        </w:rPr>
      </w:pPr>
    </w:p>
    <w:p w14:paraId="485AAF33" w14:textId="77777777" w:rsidR="00CB6FEA" w:rsidRDefault="00CB6FEA" w:rsidP="00CB6FEA">
      <w:pPr>
        <w:rPr>
          <w:b/>
          <w:bCs/>
          <w:color w:val="000000" w:themeColor="text1"/>
        </w:rPr>
      </w:pPr>
    </w:p>
    <w:p w14:paraId="5A00151D" w14:textId="77777777" w:rsidR="00CB6FEA" w:rsidRDefault="00CB6FEA" w:rsidP="00CB6FEA">
      <w:pPr>
        <w:rPr>
          <w:b/>
          <w:bCs/>
          <w:color w:val="000000" w:themeColor="text1"/>
        </w:rPr>
      </w:pPr>
    </w:p>
    <w:p w14:paraId="5036CE5A" w14:textId="77777777" w:rsidR="00CB6FEA" w:rsidRDefault="00CB6FEA" w:rsidP="00CB6FEA">
      <w:pPr>
        <w:rPr>
          <w:b/>
          <w:bCs/>
          <w:color w:val="000000" w:themeColor="text1"/>
        </w:rPr>
      </w:pPr>
    </w:p>
    <w:p w14:paraId="0EE95DF3" w14:textId="77777777" w:rsidR="00CB6FEA" w:rsidRDefault="00CB6FEA" w:rsidP="00CB6FEA">
      <w:pPr>
        <w:rPr>
          <w:b/>
          <w:bCs/>
          <w:color w:val="000000" w:themeColor="text1"/>
        </w:rPr>
      </w:pPr>
    </w:p>
    <w:p w14:paraId="0C0A225B" w14:textId="7D8914A1" w:rsidR="00CB6FEA" w:rsidRDefault="00CB6FEA" w:rsidP="00CB6FEA">
      <w:pPr>
        <w:rPr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Supplemental </w:t>
      </w:r>
      <w:r w:rsidRPr="00C5166B">
        <w:rPr>
          <w:b/>
          <w:bCs/>
          <w:color w:val="000000" w:themeColor="text1"/>
        </w:rPr>
        <w:t>Table</w:t>
      </w:r>
      <w:r>
        <w:rPr>
          <w:b/>
          <w:bCs/>
          <w:color w:val="000000" w:themeColor="text1"/>
        </w:rPr>
        <w:t xml:space="preserve"> 2:</w:t>
      </w:r>
      <w:r w:rsidRPr="00C5166B">
        <w:rPr>
          <w:b/>
          <w:bCs/>
          <w:color w:val="000000" w:themeColor="text1"/>
        </w:rPr>
        <w:t xml:space="preserve"> </w:t>
      </w:r>
      <w:r w:rsidRPr="00C5166B">
        <w:rPr>
          <w:bCs/>
          <w:color w:val="000000" w:themeColor="text1"/>
        </w:rPr>
        <w:t>Nested hyperparameter grid search</w:t>
      </w:r>
      <w:r>
        <w:rPr>
          <w:bCs/>
          <w:color w:val="000000" w:themeColor="text1"/>
        </w:rPr>
        <w:t xml:space="preserve"> parameters.</w:t>
      </w:r>
    </w:p>
    <w:p w14:paraId="7BD4B926" w14:textId="77777777" w:rsidR="00CB6FEA" w:rsidRPr="00C5166B" w:rsidRDefault="00CB6FEA" w:rsidP="00CB6FEA"/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3145"/>
        <w:gridCol w:w="4230"/>
        <w:gridCol w:w="1985"/>
      </w:tblGrid>
      <w:tr w:rsidR="00CB6FEA" w:rsidRPr="0015265E" w14:paraId="6226B6DF" w14:textId="77777777" w:rsidTr="000F1A54">
        <w:tc>
          <w:tcPr>
            <w:tcW w:w="3145" w:type="dxa"/>
            <w:shd w:val="clear" w:color="auto" w:fill="A6A6A6" w:themeFill="background1" w:themeFillShade="A6"/>
          </w:tcPr>
          <w:p w14:paraId="2ACFDA92" w14:textId="77777777" w:rsidR="00CB6FEA" w:rsidRPr="0015265E" w:rsidRDefault="00CB6FEA" w:rsidP="000F1A54">
            <w:pPr>
              <w:rPr>
                <w:rFonts w:eastAsia="Arial"/>
                <w:b/>
                <w:bCs/>
                <w:color w:val="000000" w:themeColor="text1"/>
              </w:rPr>
            </w:pPr>
            <w:r w:rsidRPr="0015265E">
              <w:rPr>
                <w:rFonts w:eastAsia="Arial"/>
                <w:b/>
                <w:bCs/>
                <w:color w:val="000000" w:themeColor="text1"/>
              </w:rPr>
              <w:t>Variable</w:t>
            </w:r>
          </w:p>
        </w:tc>
        <w:tc>
          <w:tcPr>
            <w:tcW w:w="4230" w:type="dxa"/>
            <w:shd w:val="clear" w:color="auto" w:fill="A6A6A6" w:themeFill="background1" w:themeFillShade="A6"/>
          </w:tcPr>
          <w:p w14:paraId="0300DEF2" w14:textId="77777777" w:rsidR="00CB6FEA" w:rsidRPr="0015265E" w:rsidRDefault="00CB6FEA" w:rsidP="000F1A54">
            <w:pPr>
              <w:jc w:val="center"/>
              <w:rPr>
                <w:rFonts w:eastAsia="Arial"/>
                <w:b/>
                <w:bCs/>
                <w:color w:val="000000" w:themeColor="text1"/>
              </w:rPr>
            </w:pPr>
            <w:r w:rsidRPr="0015265E">
              <w:rPr>
                <w:rFonts w:eastAsia="Arial"/>
                <w:b/>
                <w:bCs/>
                <w:color w:val="000000" w:themeColor="text1"/>
              </w:rPr>
              <w:t>Tested Range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14:paraId="53759D77" w14:textId="77777777" w:rsidR="00CB6FEA" w:rsidRPr="0015265E" w:rsidRDefault="00CB6FEA" w:rsidP="000F1A54">
            <w:pPr>
              <w:jc w:val="center"/>
            </w:pPr>
            <w:r w:rsidRPr="0015265E">
              <w:rPr>
                <w:rFonts w:eastAsia="Arial"/>
                <w:b/>
                <w:bCs/>
                <w:color w:val="000000" w:themeColor="text1"/>
              </w:rPr>
              <w:t>Selected Value</w:t>
            </w:r>
          </w:p>
        </w:tc>
      </w:tr>
      <w:tr w:rsidR="00CB6FEA" w:rsidRPr="0015265E" w14:paraId="1BB6A2BE" w14:textId="77777777" w:rsidTr="000F1A54">
        <w:trPr>
          <w:trHeight w:val="283"/>
        </w:trPr>
        <w:tc>
          <w:tcPr>
            <w:tcW w:w="3145" w:type="dxa"/>
            <w:vAlign w:val="bottom"/>
          </w:tcPr>
          <w:p w14:paraId="0242754A" w14:textId="77777777" w:rsidR="00CB6FEA" w:rsidRPr="0015265E" w:rsidRDefault="00CB6FEA" w:rsidP="000F1A54">
            <w:pPr>
              <w:spacing w:line="360" w:lineRule="auto"/>
            </w:pPr>
            <w:r w:rsidRPr="0015265E">
              <w:t>Max Depth</w:t>
            </w:r>
          </w:p>
        </w:tc>
        <w:tc>
          <w:tcPr>
            <w:tcW w:w="4230" w:type="dxa"/>
            <w:vAlign w:val="bottom"/>
          </w:tcPr>
          <w:p w14:paraId="4A9A370D" w14:textId="77777777" w:rsidR="00CB6FEA" w:rsidRPr="0015265E" w:rsidRDefault="00CB6FEA" w:rsidP="000F1A54">
            <w:pPr>
              <w:spacing w:line="360" w:lineRule="auto"/>
              <w:jc w:val="center"/>
            </w:pPr>
            <w:r w:rsidRPr="0015265E">
              <w:t>3, 5, 10, 20</w:t>
            </w:r>
          </w:p>
        </w:tc>
        <w:tc>
          <w:tcPr>
            <w:tcW w:w="1985" w:type="dxa"/>
            <w:vAlign w:val="bottom"/>
          </w:tcPr>
          <w:p w14:paraId="193EDD25" w14:textId="77777777" w:rsidR="00CB6FEA" w:rsidRPr="0015265E" w:rsidRDefault="00CB6FEA" w:rsidP="000F1A54">
            <w:pPr>
              <w:spacing w:line="360" w:lineRule="auto"/>
              <w:jc w:val="center"/>
              <w:rPr>
                <w:b/>
              </w:rPr>
            </w:pPr>
            <w:r w:rsidRPr="0015265E">
              <w:rPr>
                <w:b/>
              </w:rPr>
              <w:t>5</w:t>
            </w:r>
          </w:p>
        </w:tc>
      </w:tr>
      <w:tr w:rsidR="00CB6FEA" w:rsidRPr="0015265E" w14:paraId="70D600A7" w14:textId="77777777" w:rsidTr="000F1A54">
        <w:trPr>
          <w:trHeight w:val="283"/>
        </w:trPr>
        <w:tc>
          <w:tcPr>
            <w:tcW w:w="3145" w:type="dxa"/>
            <w:vAlign w:val="bottom"/>
          </w:tcPr>
          <w:p w14:paraId="488E25BE" w14:textId="77777777" w:rsidR="00CB6FEA" w:rsidRPr="0015265E" w:rsidRDefault="00CB6FEA" w:rsidP="000F1A54">
            <w:pPr>
              <w:spacing w:line="360" w:lineRule="auto"/>
            </w:pPr>
            <w:r w:rsidRPr="0015265E">
              <w:t>Max Features</w:t>
            </w:r>
          </w:p>
        </w:tc>
        <w:tc>
          <w:tcPr>
            <w:tcW w:w="4230" w:type="dxa"/>
            <w:vAlign w:val="bottom"/>
          </w:tcPr>
          <w:p w14:paraId="104AD83F" w14:textId="77777777" w:rsidR="00CB6FEA" w:rsidRPr="0015265E" w:rsidRDefault="00CB6FEA" w:rsidP="000F1A54">
            <w:pPr>
              <w:spacing w:line="360" w:lineRule="auto"/>
              <w:jc w:val="center"/>
            </w:pPr>
            <w:r w:rsidRPr="0015265E">
              <w:t>sqrt(N)</w:t>
            </w:r>
          </w:p>
        </w:tc>
        <w:tc>
          <w:tcPr>
            <w:tcW w:w="1985" w:type="dxa"/>
            <w:vAlign w:val="bottom"/>
          </w:tcPr>
          <w:p w14:paraId="2256A3C8" w14:textId="77777777" w:rsidR="00CB6FEA" w:rsidRPr="0015265E" w:rsidRDefault="00CB6FEA" w:rsidP="000F1A54">
            <w:pPr>
              <w:spacing w:line="360" w:lineRule="auto"/>
              <w:jc w:val="center"/>
              <w:rPr>
                <w:b/>
              </w:rPr>
            </w:pPr>
            <w:r w:rsidRPr="0015265E">
              <w:rPr>
                <w:b/>
              </w:rPr>
              <w:t>sqrt(N)</w:t>
            </w:r>
          </w:p>
        </w:tc>
      </w:tr>
      <w:tr w:rsidR="00CB6FEA" w:rsidRPr="0015265E" w14:paraId="2620E2D8" w14:textId="77777777" w:rsidTr="000F1A54">
        <w:trPr>
          <w:trHeight w:val="283"/>
        </w:trPr>
        <w:tc>
          <w:tcPr>
            <w:tcW w:w="3145" w:type="dxa"/>
            <w:vAlign w:val="bottom"/>
          </w:tcPr>
          <w:p w14:paraId="5CE3EE11" w14:textId="77777777" w:rsidR="00CB6FEA" w:rsidRPr="0015265E" w:rsidRDefault="00CB6FEA" w:rsidP="000F1A54">
            <w:pPr>
              <w:spacing w:line="360" w:lineRule="auto"/>
            </w:pPr>
            <w:r w:rsidRPr="0015265E">
              <w:t>Minimum Cases in Leaf</w:t>
            </w:r>
          </w:p>
        </w:tc>
        <w:tc>
          <w:tcPr>
            <w:tcW w:w="4230" w:type="dxa"/>
            <w:vAlign w:val="bottom"/>
          </w:tcPr>
          <w:p w14:paraId="2F30F57E" w14:textId="77777777" w:rsidR="00CB6FEA" w:rsidRPr="0015265E" w:rsidRDefault="00CB6FEA" w:rsidP="000F1A54">
            <w:pPr>
              <w:spacing w:line="360" w:lineRule="auto"/>
              <w:jc w:val="center"/>
            </w:pPr>
            <w:r w:rsidRPr="0015265E">
              <w:t xml:space="preserve"> 5, 10, 15</w:t>
            </w:r>
          </w:p>
        </w:tc>
        <w:tc>
          <w:tcPr>
            <w:tcW w:w="1985" w:type="dxa"/>
            <w:vAlign w:val="bottom"/>
          </w:tcPr>
          <w:p w14:paraId="0446AB28" w14:textId="77777777" w:rsidR="00CB6FEA" w:rsidRPr="0015265E" w:rsidRDefault="00CB6FEA" w:rsidP="000F1A54">
            <w:pPr>
              <w:spacing w:line="360" w:lineRule="auto"/>
              <w:jc w:val="center"/>
              <w:rPr>
                <w:b/>
              </w:rPr>
            </w:pPr>
            <w:r w:rsidRPr="0015265E">
              <w:rPr>
                <w:b/>
              </w:rPr>
              <w:t>5</w:t>
            </w:r>
          </w:p>
        </w:tc>
      </w:tr>
      <w:tr w:rsidR="00CB6FEA" w:rsidRPr="0015265E" w14:paraId="6FFEF94D" w14:textId="77777777" w:rsidTr="000F1A54">
        <w:trPr>
          <w:trHeight w:val="283"/>
        </w:trPr>
        <w:tc>
          <w:tcPr>
            <w:tcW w:w="3145" w:type="dxa"/>
            <w:vAlign w:val="bottom"/>
          </w:tcPr>
          <w:p w14:paraId="56AB2C9E" w14:textId="77777777" w:rsidR="00CB6FEA" w:rsidRPr="0015265E" w:rsidRDefault="00CB6FEA" w:rsidP="000F1A54">
            <w:pPr>
              <w:spacing w:line="360" w:lineRule="auto"/>
            </w:pPr>
            <w:r w:rsidRPr="0015265E">
              <w:t>Minimum Samples for Split</w:t>
            </w:r>
          </w:p>
        </w:tc>
        <w:tc>
          <w:tcPr>
            <w:tcW w:w="4230" w:type="dxa"/>
            <w:vAlign w:val="bottom"/>
          </w:tcPr>
          <w:p w14:paraId="7FDB936B" w14:textId="77777777" w:rsidR="00CB6FEA" w:rsidRPr="0015265E" w:rsidRDefault="00CB6FEA" w:rsidP="000F1A54">
            <w:pPr>
              <w:spacing w:line="360" w:lineRule="auto"/>
              <w:jc w:val="center"/>
            </w:pPr>
            <w:r w:rsidRPr="0015265E">
              <w:t>2, 5, 10</w:t>
            </w:r>
          </w:p>
        </w:tc>
        <w:tc>
          <w:tcPr>
            <w:tcW w:w="1985" w:type="dxa"/>
            <w:vAlign w:val="bottom"/>
          </w:tcPr>
          <w:p w14:paraId="25B370E6" w14:textId="77777777" w:rsidR="00CB6FEA" w:rsidRPr="0015265E" w:rsidRDefault="00CB6FEA" w:rsidP="000F1A54">
            <w:pPr>
              <w:spacing w:line="360" w:lineRule="auto"/>
              <w:jc w:val="center"/>
              <w:rPr>
                <w:b/>
              </w:rPr>
            </w:pPr>
            <w:r w:rsidRPr="0015265E">
              <w:rPr>
                <w:b/>
              </w:rPr>
              <w:t>2</w:t>
            </w:r>
          </w:p>
        </w:tc>
      </w:tr>
      <w:tr w:rsidR="00CB6FEA" w:rsidRPr="0015265E" w14:paraId="10E60D16" w14:textId="77777777" w:rsidTr="000F1A54">
        <w:trPr>
          <w:trHeight w:val="283"/>
        </w:trPr>
        <w:tc>
          <w:tcPr>
            <w:tcW w:w="3145" w:type="dxa"/>
            <w:vAlign w:val="bottom"/>
          </w:tcPr>
          <w:p w14:paraId="23AEDF55" w14:textId="77777777" w:rsidR="00CB6FEA" w:rsidRPr="0015265E" w:rsidRDefault="00CB6FEA" w:rsidP="000F1A54">
            <w:pPr>
              <w:spacing w:line="360" w:lineRule="auto"/>
            </w:pPr>
            <w:r w:rsidRPr="0015265E">
              <w:t>Number of Trees</w:t>
            </w:r>
          </w:p>
        </w:tc>
        <w:tc>
          <w:tcPr>
            <w:tcW w:w="4230" w:type="dxa"/>
            <w:vAlign w:val="bottom"/>
          </w:tcPr>
          <w:p w14:paraId="06BA8A23" w14:textId="77777777" w:rsidR="00CB6FEA" w:rsidRPr="0015265E" w:rsidRDefault="00CB6FEA" w:rsidP="000F1A54">
            <w:pPr>
              <w:spacing w:line="360" w:lineRule="auto"/>
              <w:jc w:val="center"/>
            </w:pPr>
            <w:r w:rsidRPr="0015265E">
              <w:t>10, 50, 100, 200, 400, 600, 800, 1000</w:t>
            </w:r>
          </w:p>
        </w:tc>
        <w:tc>
          <w:tcPr>
            <w:tcW w:w="1985" w:type="dxa"/>
            <w:vAlign w:val="bottom"/>
          </w:tcPr>
          <w:p w14:paraId="3D52146A" w14:textId="77777777" w:rsidR="00CB6FEA" w:rsidRPr="0015265E" w:rsidRDefault="00CB6FEA" w:rsidP="000F1A54">
            <w:pPr>
              <w:spacing w:line="360" w:lineRule="auto"/>
              <w:jc w:val="center"/>
              <w:rPr>
                <w:b/>
              </w:rPr>
            </w:pPr>
            <w:r w:rsidRPr="0015265E">
              <w:rPr>
                <w:b/>
              </w:rPr>
              <w:t>50</w:t>
            </w:r>
          </w:p>
        </w:tc>
      </w:tr>
    </w:tbl>
    <w:p w14:paraId="6490D204" w14:textId="77777777" w:rsidR="00CB6FEA" w:rsidRDefault="00CB6FEA" w:rsidP="00CB6FEA">
      <w:pPr>
        <w:spacing w:line="480" w:lineRule="auto"/>
        <w:rPr>
          <w:lang w:val="en-CA"/>
        </w:rPr>
      </w:pPr>
    </w:p>
    <w:p w14:paraId="22D5D92B" w14:textId="77777777" w:rsidR="00CB6FEA" w:rsidRDefault="00CB6FEA" w:rsidP="00CB6FEA"/>
    <w:p w14:paraId="3EB9B3A3" w14:textId="77777777" w:rsidR="00CB6FEA" w:rsidRDefault="00CB6FEA" w:rsidP="009621BC">
      <w:pPr>
        <w:ind w:left="-709"/>
        <w:rPr>
          <w:b/>
          <w:bCs/>
          <w:lang w:val="en-CA"/>
        </w:rPr>
      </w:pPr>
    </w:p>
    <w:p w14:paraId="66ECF730" w14:textId="29C5F7B0" w:rsidR="00CB6FEA" w:rsidRDefault="00CB6FEA" w:rsidP="009621BC">
      <w:pPr>
        <w:ind w:left="-709"/>
        <w:rPr>
          <w:b/>
          <w:bCs/>
          <w:lang w:val="en-CA"/>
        </w:rPr>
      </w:pPr>
    </w:p>
    <w:p w14:paraId="2ABBEE8F" w14:textId="06BBB2B4" w:rsidR="00CB6FEA" w:rsidRDefault="00CB6FEA" w:rsidP="009621BC">
      <w:pPr>
        <w:ind w:left="-709"/>
        <w:rPr>
          <w:b/>
          <w:bCs/>
          <w:lang w:val="en-CA"/>
        </w:rPr>
      </w:pPr>
    </w:p>
    <w:p w14:paraId="69C35331" w14:textId="055B7AA9" w:rsidR="00CB6FEA" w:rsidRDefault="00CB6FEA" w:rsidP="009621BC">
      <w:pPr>
        <w:ind w:left="-709"/>
        <w:rPr>
          <w:b/>
          <w:bCs/>
          <w:lang w:val="en-CA"/>
        </w:rPr>
      </w:pPr>
    </w:p>
    <w:p w14:paraId="217D628A" w14:textId="623A0400" w:rsidR="00CB6FEA" w:rsidRDefault="00CB6FEA" w:rsidP="009621BC">
      <w:pPr>
        <w:ind w:left="-709"/>
        <w:rPr>
          <w:b/>
          <w:bCs/>
          <w:lang w:val="en-CA"/>
        </w:rPr>
      </w:pPr>
    </w:p>
    <w:p w14:paraId="66B852DB" w14:textId="484F9A1D" w:rsidR="00CB6FEA" w:rsidRDefault="00CB6FEA" w:rsidP="009621BC">
      <w:pPr>
        <w:ind w:left="-709"/>
        <w:rPr>
          <w:b/>
          <w:bCs/>
          <w:lang w:val="en-CA"/>
        </w:rPr>
      </w:pPr>
    </w:p>
    <w:p w14:paraId="30D81C5C" w14:textId="6DC4B662" w:rsidR="00CB6FEA" w:rsidRDefault="00CB6FEA" w:rsidP="009621BC">
      <w:pPr>
        <w:ind w:left="-709"/>
        <w:rPr>
          <w:b/>
          <w:bCs/>
          <w:lang w:val="en-CA"/>
        </w:rPr>
      </w:pPr>
    </w:p>
    <w:p w14:paraId="2E95B9F3" w14:textId="410B6BEE" w:rsidR="00CB6FEA" w:rsidRDefault="00CB6FEA" w:rsidP="009621BC">
      <w:pPr>
        <w:ind w:left="-709"/>
        <w:rPr>
          <w:b/>
          <w:bCs/>
          <w:lang w:val="en-CA"/>
        </w:rPr>
      </w:pPr>
    </w:p>
    <w:p w14:paraId="6E385C54" w14:textId="033AFEAD" w:rsidR="00CB6FEA" w:rsidRDefault="00CB6FEA" w:rsidP="009621BC">
      <w:pPr>
        <w:ind w:left="-709"/>
        <w:rPr>
          <w:b/>
          <w:bCs/>
          <w:lang w:val="en-CA"/>
        </w:rPr>
      </w:pPr>
    </w:p>
    <w:p w14:paraId="0948E594" w14:textId="4C9C111F" w:rsidR="00CB6FEA" w:rsidRDefault="00CB6FEA" w:rsidP="009621BC">
      <w:pPr>
        <w:ind w:left="-709"/>
        <w:rPr>
          <w:b/>
          <w:bCs/>
          <w:lang w:val="en-CA"/>
        </w:rPr>
      </w:pPr>
    </w:p>
    <w:p w14:paraId="1A499F22" w14:textId="156A8D7B" w:rsidR="00CB6FEA" w:rsidRDefault="00CB6FEA" w:rsidP="009621BC">
      <w:pPr>
        <w:ind w:left="-709"/>
        <w:rPr>
          <w:b/>
          <w:bCs/>
          <w:lang w:val="en-CA"/>
        </w:rPr>
      </w:pPr>
    </w:p>
    <w:p w14:paraId="33C26F04" w14:textId="4529C34C" w:rsidR="00CB6FEA" w:rsidRDefault="00CB6FEA" w:rsidP="009621BC">
      <w:pPr>
        <w:ind w:left="-709"/>
        <w:rPr>
          <w:b/>
          <w:bCs/>
          <w:lang w:val="en-CA"/>
        </w:rPr>
      </w:pPr>
    </w:p>
    <w:p w14:paraId="6E360217" w14:textId="28FB1123" w:rsidR="00CB6FEA" w:rsidRDefault="00CB6FEA" w:rsidP="009621BC">
      <w:pPr>
        <w:ind w:left="-709"/>
        <w:rPr>
          <w:b/>
          <w:bCs/>
          <w:lang w:val="en-CA"/>
        </w:rPr>
      </w:pPr>
    </w:p>
    <w:p w14:paraId="42CD2B08" w14:textId="53F8980A" w:rsidR="00CB6FEA" w:rsidRDefault="00CB6FEA" w:rsidP="009621BC">
      <w:pPr>
        <w:ind w:left="-709"/>
        <w:rPr>
          <w:b/>
          <w:bCs/>
          <w:lang w:val="en-CA"/>
        </w:rPr>
      </w:pPr>
    </w:p>
    <w:p w14:paraId="02ED9213" w14:textId="6F099F97" w:rsidR="00CB6FEA" w:rsidRDefault="00CB6FEA" w:rsidP="009621BC">
      <w:pPr>
        <w:ind w:left="-709"/>
        <w:rPr>
          <w:b/>
          <w:bCs/>
          <w:lang w:val="en-CA"/>
        </w:rPr>
      </w:pPr>
    </w:p>
    <w:p w14:paraId="5F3C6901" w14:textId="2B953397" w:rsidR="00CB6FEA" w:rsidRDefault="00CB6FEA" w:rsidP="009621BC">
      <w:pPr>
        <w:ind w:left="-709"/>
        <w:rPr>
          <w:b/>
          <w:bCs/>
          <w:lang w:val="en-CA"/>
        </w:rPr>
      </w:pPr>
    </w:p>
    <w:p w14:paraId="15E8F4BC" w14:textId="250191B6" w:rsidR="00CB6FEA" w:rsidRDefault="00CB6FEA" w:rsidP="009621BC">
      <w:pPr>
        <w:ind w:left="-709"/>
        <w:rPr>
          <w:b/>
          <w:bCs/>
          <w:lang w:val="en-CA"/>
        </w:rPr>
      </w:pPr>
    </w:p>
    <w:p w14:paraId="483FBC8C" w14:textId="503120FF" w:rsidR="00CB6FEA" w:rsidRDefault="00CB6FEA" w:rsidP="009621BC">
      <w:pPr>
        <w:ind w:left="-709"/>
        <w:rPr>
          <w:b/>
          <w:bCs/>
          <w:lang w:val="en-CA"/>
        </w:rPr>
      </w:pPr>
    </w:p>
    <w:p w14:paraId="07CBC430" w14:textId="2F3207FB" w:rsidR="00CB6FEA" w:rsidRDefault="00CB6FEA" w:rsidP="009621BC">
      <w:pPr>
        <w:ind w:left="-709"/>
        <w:rPr>
          <w:b/>
          <w:bCs/>
          <w:lang w:val="en-CA"/>
        </w:rPr>
      </w:pPr>
    </w:p>
    <w:p w14:paraId="2D68F7E9" w14:textId="2EFB6350" w:rsidR="00CB6FEA" w:rsidRDefault="00CB6FEA" w:rsidP="009621BC">
      <w:pPr>
        <w:ind w:left="-709"/>
        <w:rPr>
          <w:b/>
          <w:bCs/>
          <w:lang w:val="en-CA"/>
        </w:rPr>
      </w:pPr>
    </w:p>
    <w:p w14:paraId="7D1DBA58" w14:textId="7882AA57" w:rsidR="00CB6FEA" w:rsidRDefault="00CB6FEA" w:rsidP="009621BC">
      <w:pPr>
        <w:ind w:left="-709"/>
        <w:rPr>
          <w:b/>
          <w:bCs/>
          <w:lang w:val="en-CA"/>
        </w:rPr>
      </w:pPr>
    </w:p>
    <w:p w14:paraId="47CDCCDB" w14:textId="3D38D423" w:rsidR="00CB6FEA" w:rsidRDefault="00CB6FEA" w:rsidP="009621BC">
      <w:pPr>
        <w:ind w:left="-709"/>
        <w:rPr>
          <w:b/>
          <w:bCs/>
          <w:lang w:val="en-CA"/>
        </w:rPr>
      </w:pPr>
    </w:p>
    <w:p w14:paraId="482F0FBE" w14:textId="507BBB5F" w:rsidR="00CB6FEA" w:rsidRDefault="00CB6FEA" w:rsidP="009621BC">
      <w:pPr>
        <w:ind w:left="-709"/>
        <w:rPr>
          <w:b/>
          <w:bCs/>
          <w:lang w:val="en-CA"/>
        </w:rPr>
      </w:pPr>
    </w:p>
    <w:p w14:paraId="35D01310" w14:textId="0A7827B4" w:rsidR="00CB6FEA" w:rsidRDefault="00CB6FEA" w:rsidP="009621BC">
      <w:pPr>
        <w:ind w:left="-709"/>
        <w:rPr>
          <w:b/>
          <w:bCs/>
          <w:lang w:val="en-CA"/>
        </w:rPr>
      </w:pPr>
    </w:p>
    <w:p w14:paraId="3E97E488" w14:textId="6426FB76" w:rsidR="00CB6FEA" w:rsidRDefault="00CB6FEA" w:rsidP="009621BC">
      <w:pPr>
        <w:ind w:left="-709"/>
        <w:rPr>
          <w:b/>
          <w:bCs/>
          <w:lang w:val="en-CA"/>
        </w:rPr>
      </w:pPr>
    </w:p>
    <w:p w14:paraId="4689D7B3" w14:textId="3124D534" w:rsidR="00CB6FEA" w:rsidRDefault="00CB6FEA" w:rsidP="009621BC">
      <w:pPr>
        <w:ind w:left="-709"/>
        <w:rPr>
          <w:b/>
          <w:bCs/>
          <w:lang w:val="en-CA"/>
        </w:rPr>
      </w:pPr>
    </w:p>
    <w:p w14:paraId="6D140A4C" w14:textId="34DC00B8" w:rsidR="00CB6FEA" w:rsidRDefault="00CB6FEA" w:rsidP="009621BC">
      <w:pPr>
        <w:ind w:left="-709"/>
        <w:rPr>
          <w:b/>
          <w:bCs/>
          <w:lang w:val="en-CA"/>
        </w:rPr>
      </w:pPr>
    </w:p>
    <w:p w14:paraId="7714571A" w14:textId="625E6C7D" w:rsidR="00CB6FEA" w:rsidRDefault="00CB6FEA" w:rsidP="009621BC">
      <w:pPr>
        <w:ind w:left="-709"/>
        <w:rPr>
          <w:b/>
          <w:bCs/>
          <w:lang w:val="en-CA"/>
        </w:rPr>
      </w:pPr>
    </w:p>
    <w:p w14:paraId="5B74F4EA" w14:textId="30E4985D" w:rsidR="00CB6FEA" w:rsidRDefault="00CB6FEA" w:rsidP="009621BC">
      <w:pPr>
        <w:ind w:left="-709"/>
        <w:rPr>
          <w:b/>
          <w:bCs/>
          <w:lang w:val="en-CA"/>
        </w:rPr>
      </w:pPr>
    </w:p>
    <w:p w14:paraId="4CB5FC14" w14:textId="7C94725D" w:rsidR="00CB6FEA" w:rsidRDefault="00CB6FEA" w:rsidP="009621BC">
      <w:pPr>
        <w:ind w:left="-709"/>
        <w:rPr>
          <w:b/>
          <w:bCs/>
          <w:lang w:val="en-CA"/>
        </w:rPr>
      </w:pPr>
    </w:p>
    <w:p w14:paraId="65F45796" w14:textId="69D114CB" w:rsidR="00CB6FEA" w:rsidRDefault="00CB6FEA" w:rsidP="009621BC">
      <w:pPr>
        <w:ind w:left="-709"/>
        <w:rPr>
          <w:b/>
          <w:bCs/>
          <w:lang w:val="en-CA"/>
        </w:rPr>
      </w:pPr>
    </w:p>
    <w:p w14:paraId="1517A0E4" w14:textId="77777777" w:rsidR="00CB6FEA" w:rsidRDefault="00CB6FEA" w:rsidP="009621BC">
      <w:pPr>
        <w:ind w:left="-709"/>
        <w:rPr>
          <w:b/>
          <w:bCs/>
          <w:lang w:val="en-CA"/>
        </w:rPr>
      </w:pPr>
    </w:p>
    <w:p w14:paraId="4E3EF9C7" w14:textId="5257F5A5" w:rsidR="009621BC" w:rsidRPr="00D0164B" w:rsidRDefault="009621BC" w:rsidP="009621BC">
      <w:pPr>
        <w:ind w:left="-709"/>
        <w:rPr>
          <w:lang w:val="en-CA"/>
        </w:rPr>
      </w:pPr>
      <w:r w:rsidRPr="00D0164B">
        <w:rPr>
          <w:b/>
          <w:bCs/>
          <w:lang w:val="en-CA"/>
        </w:rPr>
        <w:lastRenderedPageBreak/>
        <w:t xml:space="preserve">Supplemental Table </w:t>
      </w:r>
      <w:r w:rsidR="00CB6FEA">
        <w:rPr>
          <w:b/>
          <w:bCs/>
          <w:lang w:val="en-CA"/>
        </w:rPr>
        <w:t>3</w:t>
      </w:r>
      <w:r w:rsidRPr="00D0164B">
        <w:rPr>
          <w:lang w:val="en-CA"/>
        </w:rPr>
        <w:t>: Baseline clinical and CMR characteristics for the study cohort.  Variables are described for the full population and those in the development and testing cohorts.</w:t>
      </w:r>
    </w:p>
    <w:tbl>
      <w:tblPr>
        <w:tblW w:w="11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0"/>
        <w:gridCol w:w="1660"/>
        <w:gridCol w:w="1820"/>
        <w:gridCol w:w="1300"/>
        <w:gridCol w:w="1300"/>
      </w:tblGrid>
      <w:tr w:rsidR="00241835" w:rsidRPr="00D0164B" w14:paraId="005E0CDC" w14:textId="77777777" w:rsidTr="00EE11CC">
        <w:trPr>
          <w:trHeight w:val="789"/>
          <w:jc w:val="center"/>
        </w:trPr>
        <w:tc>
          <w:tcPr>
            <w:tcW w:w="4920" w:type="dxa"/>
            <w:shd w:val="clear" w:color="auto" w:fill="D9D9D9" w:themeFill="background1" w:themeFillShade="D9"/>
            <w:noWrap/>
            <w:vAlign w:val="center"/>
            <w:hideMark/>
          </w:tcPr>
          <w:p w14:paraId="69121F7F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  <w:p w14:paraId="774F28A5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shd w:val="clear" w:color="auto" w:fill="D9D9D9" w:themeFill="background1" w:themeFillShade="D9"/>
            <w:noWrap/>
            <w:vAlign w:val="center"/>
            <w:hideMark/>
          </w:tcPr>
          <w:p w14:paraId="32D73628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Full Population</w:t>
            </w:r>
          </w:p>
          <w:p w14:paraId="05456BE2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n = 1775</w:t>
            </w:r>
          </w:p>
        </w:tc>
        <w:tc>
          <w:tcPr>
            <w:tcW w:w="1820" w:type="dxa"/>
            <w:shd w:val="clear" w:color="auto" w:fill="D9D9D9" w:themeFill="background1" w:themeFillShade="D9"/>
            <w:noWrap/>
            <w:vAlign w:val="center"/>
            <w:hideMark/>
          </w:tcPr>
          <w:p w14:paraId="53487E4A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Development</w:t>
            </w:r>
          </w:p>
          <w:p w14:paraId="1F21B7C6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n = 1245</w:t>
            </w:r>
          </w:p>
        </w:tc>
        <w:tc>
          <w:tcPr>
            <w:tcW w:w="1300" w:type="dxa"/>
            <w:shd w:val="clear" w:color="auto" w:fill="D9D9D9" w:themeFill="background1" w:themeFillShade="D9"/>
            <w:noWrap/>
            <w:vAlign w:val="center"/>
            <w:hideMark/>
          </w:tcPr>
          <w:p w14:paraId="6B93E711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Validation</w:t>
            </w:r>
          </w:p>
          <w:p w14:paraId="24146399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n = 530</w:t>
            </w:r>
          </w:p>
        </w:tc>
        <w:tc>
          <w:tcPr>
            <w:tcW w:w="1300" w:type="dxa"/>
            <w:shd w:val="clear" w:color="auto" w:fill="D9D9D9" w:themeFill="background1" w:themeFillShade="D9"/>
            <w:noWrap/>
            <w:vAlign w:val="center"/>
            <w:hideMark/>
          </w:tcPr>
          <w:p w14:paraId="3D3DB821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  <w:p w14:paraId="03CD91C6" w14:textId="77777777" w:rsidR="00241835" w:rsidRPr="00D0164B" w:rsidRDefault="00241835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241835" w:rsidRPr="00D0164B" w14:paraId="6E138DDF" w14:textId="77777777" w:rsidTr="00EE11CC">
        <w:trPr>
          <w:trHeight w:val="320"/>
          <w:jc w:val="center"/>
        </w:trPr>
        <w:tc>
          <w:tcPr>
            <w:tcW w:w="11000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14:paraId="332002AE" w14:textId="77777777" w:rsidR="00241835" w:rsidRPr="00D0164B" w:rsidRDefault="00241835" w:rsidP="00EE11CC">
            <w:pPr>
              <w:spacing w:line="480" w:lineRule="auto"/>
              <w:rPr>
                <w:sz w:val="20"/>
                <w:szCs w:val="20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Patient Health Questionnaire</w:t>
            </w:r>
          </w:p>
        </w:tc>
      </w:tr>
      <w:tr w:rsidR="00241835" w:rsidRPr="00D0164B" w14:paraId="49844B7C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F36A93B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Age (years)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073B2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59 ± 13</w:t>
            </w:r>
          </w:p>
        </w:tc>
        <w:tc>
          <w:tcPr>
            <w:tcW w:w="1820" w:type="dxa"/>
            <w:shd w:val="clear" w:color="auto" w:fill="auto"/>
            <w:noWrap/>
            <w:vAlign w:val="center"/>
            <w:hideMark/>
          </w:tcPr>
          <w:p w14:paraId="03748D8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59 ± 14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96719F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59 ± 13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35CC87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0.7529</w:t>
            </w:r>
          </w:p>
        </w:tc>
      </w:tr>
      <w:tr w:rsidR="00241835" w:rsidRPr="00D0164B" w14:paraId="2DD72D83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350B96C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Female,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AE65B3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418 (24)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2465E4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294 (24)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9B385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124 (23)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CD08C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0.9210</w:t>
            </w:r>
          </w:p>
        </w:tc>
      </w:tr>
      <w:tr w:rsidR="00241835" w:rsidRPr="00D0164B" w14:paraId="36BF5B7B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2F9C54B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Obesity,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312ABC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638 (36)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E53FF5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438 (35)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7708C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200 (38)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990E1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0.3046</w:t>
            </w:r>
          </w:p>
        </w:tc>
      </w:tr>
      <w:tr w:rsidR="00241835" w:rsidRPr="00D0164B" w14:paraId="22DA8102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66255B91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NYHA Class III or IV,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236BA5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439 (25)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898892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316 (25)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ED38C2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123 (23)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B51B0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0.3313</w:t>
            </w:r>
          </w:p>
        </w:tc>
      </w:tr>
      <w:tr w:rsidR="00241835" w:rsidRPr="00D0164B" w14:paraId="08CFB2DB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393FCAC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Atrial Fibrillation,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F512F3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322 (18)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88E58C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217 (17)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7F0C2C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105 (20)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A6D292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0.2334</w:t>
            </w:r>
          </w:p>
        </w:tc>
      </w:tr>
      <w:tr w:rsidR="00241835" w:rsidRPr="00D0164B" w14:paraId="111BD132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30D2333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CAD,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A0C126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397 (22)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C29C53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281 (23)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7FAEB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116 (22)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5F67B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0.7518</w:t>
            </w:r>
          </w:p>
        </w:tc>
      </w:tr>
      <w:tr w:rsidR="00241835" w:rsidRPr="00D0164B" w14:paraId="2FD31AE2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3353797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Diabetes,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BA2802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346 (19)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41C6D4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241 (19)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9A283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105 (20)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04DE5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0.8252</w:t>
            </w:r>
          </w:p>
        </w:tc>
      </w:tr>
      <w:tr w:rsidR="00241835" w:rsidRPr="00D0164B" w14:paraId="5B9E002E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50BB1110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Hypertension,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38A7F2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688 (39)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33D146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472 (38)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4451F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216 (41)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0A34F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0.2605</w:t>
            </w:r>
          </w:p>
        </w:tc>
      </w:tr>
      <w:tr w:rsidR="00241835" w:rsidRPr="00D0164B" w14:paraId="0A85AABE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5779BD80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Hyperlipidemia,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467BAB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382 (22)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A72781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273 (22)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476B99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109 (21)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BAB38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0.5229</w:t>
            </w:r>
          </w:p>
        </w:tc>
      </w:tr>
      <w:tr w:rsidR="00241835" w:rsidRPr="00D0164B" w14:paraId="09FE3AFF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4F40221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P</w:t>
            </w:r>
            <w:r>
              <w:rPr>
                <w:color w:val="000000"/>
                <w:sz w:val="22"/>
                <w:szCs w:val="22"/>
              </w:rPr>
              <w:t>eripheral arterial disease</w:t>
            </w:r>
            <w:r w:rsidRPr="00D0164B">
              <w:rPr>
                <w:color w:val="000000"/>
                <w:sz w:val="22"/>
                <w:szCs w:val="22"/>
              </w:rPr>
              <w:t>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002944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22 (1)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DFFAEB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17 (1)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DEF93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 (1)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90BEFD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0.4620</w:t>
            </w:r>
          </w:p>
        </w:tc>
      </w:tr>
      <w:tr w:rsidR="00241835" w:rsidRPr="00D0164B" w14:paraId="38E8E520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929FB36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Pulmonary Hypertension,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A9737C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26 (1)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642F21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21 (2)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14ECD7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 (1)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2D88E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0.2329</w:t>
            </w:r>
          </w:p>
        </w:tc>
      </w:tr>
      <w:tr w:rsidR="00241835" w:rsidRPr="00D0164B" w14:paraId="233F9A17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59AAC335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COPD,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70FA62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87 (5)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E657D6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54 (4)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88DFD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33 (6)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BFF111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0.0916</w:t>
            </w:r>
          </w:p>
        </w:tc>
      </w:tr>
      <w:tr w:rsidR="00241835" w:rsidRPr="00D0164B" w14:paraId="0F0E0D67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5A072C10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Smoking,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032352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340 (19)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12D329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251 (20)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FAB18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89 (17)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789C3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0.0989</w:t>
            </w:r>
          </w:p>
        </w:tc>
      </w:tr>
      <w:tr w:rsidR="00241835" w:rsidRPr="00D0164B" w14:paraId="08F8DF6F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924E1F7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Mobility</w:t>
            </w:r>
            <w:r>
              <w:rPr>
                <w:color w:val="000000"/>
                <w:sz w:val="22"/>
                <w:szCs w:val="22"/>
              </w:rPr>
              <w:t xml:space="preserve"> Issues (EQ5D)</w:t>
            </w:r>
            <w:r w:rsidRPr="00D0164B">
              <w:rPr>
                <w:color w:val="000000"/>
                <w:sz w:val="22"/>
                <w:szCs w:val="22"/>
              </w:rPr>
              <w:t>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6FD876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518 (29)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73FC5D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377 (30)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94CF7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141 (27)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E91C8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0.1188</w:t>
            </w:r>
          </w:p>
        </w:tc>
      </w:tr>
      <w:tr w:rsidR="00241835" w:rsidRPr="00D0164B" w14:paraId="65B74525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EA05E1F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Anxiety/Depression</w:t>
            </w:r>
            <w:r>
              <w:rPr>
                <w:color w:val="000000"/>
                <w:sz w:val="22"/>
                <w:szCs w:val="22"/>
              </w:rPr>
              <w:t xml:space="preserve"> (EQ5D)</w:t>
            </w:r>
            <w:r w:rsidRPr="00D0164B">
              <w:rPr>
                <w:color w:val="000000"/>
                <w:sz w:val="22"/>
                <w:szCs w:val="22"/>
              </w:rPr>
              <w:t>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94798F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539 (30)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AC3FD1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387 (31)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BD05E0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152 (29)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B3044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0.3132</w:t>
            </w:r>
          </w:p>
        </w:tc>
      </w:tr>
      <w:tr w:rsidR="00241835" w:rsidRPr="00D0164B" w14:paraId="6BAF5D81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2E48F3B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Pain</w:t>
            </w:r>
            <w:r>
              <w:rPr>
                <w:color w:val="000000"/>
                <w:sz w:val="22"/>
                <w:szCs w:val="22"/>
              </w:rPr>
              <w:t xml:space="preserve"> Issues (EQ5D)</w:t>
            </w:r>
            <w:r w:rsidRPr="00D0164B">
              <w:rPr>
                <w:color w:val="000000"/>
                <w:sz w:val="22"/>
                <w:szCs w:val="22"/>
              </w:rPr>
              <w:t>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557AEC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598 (34)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FD8510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415 (33)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8A81E8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183 (35)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A7FD5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0.6259</w:t>
            </w:r>
          </w:p>
        </w:tc>
      </w:tr>
      <w:tr w:rsidR="00241835" w:rsidRPr="00D0164B" w14:paraId="612FE4AE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1A308C9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D0164B">
              <w:rPr>
                <w:color w:val="000000"/>
                <w:sz w:val="22"/>
                <w:szCs w:val="22"/>
              </w:rPr>
              <w:t>Self Care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Issues (EQ5D)</w:t>
            </w:r>
            <w:r w:rsidRPr="00D0164B">
              <w:rPr>
                <w:color w:val="000000"/>
                <w:sz w:val="22"/>
                <w:szCs w:val="22"/>
              </w:rPr>
              <w:t>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694E8A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172 (10)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9AE1C2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125 (10)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77A8A3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47 (9)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1614F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0.4449</w:t>
            </w:r>
          </w:p>
        </w:tc>
      </w:tr>
      <w:tr w:rsidR="00241835" w:rsidRPr="00D0164B" w14:paraId="34A081B6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0564DEF3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Issues </w:t>
            </w:r>
            <w:r w:rsidRPr="00D0164B">
              <w:rPr>
                <w:color w:val="000000"/>
                <w:sz w:val="22"/>
                <w:szCs w:val="22"/>
              </w:rPr>
              <w:t>with Usual Activity</w:t>
            </w:r>
            <w:r>
              <w:rPr>
                <w:color w:val="000000"/>
                <w:sz w:val="22"/>
                <w:szCs w:val="22"/>
              </w:rPr>
              <w:t xml:space="preserve"> (EQ5D)</w:t>
            </w:r>
            <w:r w:rsidRPr="00D0164B">
              <w:rPr>
                <w:color w:val="000000"/>
                <w:sz w:val="22"/>
                <w:szCs w:val="22"/>
              </w:rPr>
              <w:t>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9C9CDC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649 (37)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DE8C37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469 (38)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59F29C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180 (34)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611D18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0.1376</w:t>
            </w:r>
          </w:p>
        </w:tc>
      </w:tr>
      <w:tr w:rsidR="00241835" w:rsidRPr="00D0164B" w14:paraId="7BB58ACA" w14:textId="77777777" w:rsidTr="00EE11CC">
        <w:trPr>
          <w:trHeight w:val="320"/>
          <w:jc w:val="center"/>
        </w:trPr>
        <w:tc>
          <w:tcPr>
            <w:tcW w:w="11000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14:paraId="0C9CF026" w14:textId="77777777" w:rsidR="00241835" w:rsidRPr="00D0164B" w:rsidRDefault="00241835" w:rsidP="00EE11CC">
            <w:pPr>
              <w:spacing w:line="480" w:lineRule="auto"/>
              <w:rPr>
                <w:sz w:val="20"/>
                <w:szCs w:val="20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Clinical History (Administrative Data)</w:t>
            </w:r>
          </w:p>
        </w:tc>
      </w:tr>
      <w:tr w:rsidR="00241835" w:rsidRPr="00D0164B" w14:paraId="7B2DD1F4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E9A4EEE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Prior </w:t>
            </w:r>
            <w:r w:rsidRPr="00D0164B">
              <w:rPr>
                <w:color w:val="000000"/>
                <w:sz w:val="22"/>
                <w:szCs w:val="22"/>
              </w:rPr>
              <w:t>Hospitali</w:t>
            </w:r>
            <w:r>
              <w:rPr>
                <w:color w:val="000000"/>
                <w:sz w:val="22"/>
                <w:szCs w:val="22"/>
              </w:rPr>
              <w:t>zation – 1</w:t>
            </w:r>
            <w:r w:rsidRPr="00D0164B">
              <w:rPr>
                <w:color w:val="000000"/>
                <w:sz w:val="22"/>
                <w:szCs w:val="22"/>
              </w:rPr>
              <w:t xml:space="preserve"> Year,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0D301D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894 (50)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9FB497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637 (51)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3D127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257 (48)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FA878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0.3024</w:t>
            </w:r>
          </w:p>
        </w:tc>
      </w:tr>
      <w:tr w:rsidR="00241835" w:rsidRPr="00D0164B" w14:paraId="5E9AD36B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7DC7946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Prior </w:t>
            </w:r>
            <w:r w:rsidRPr="00D0164B">
              <w:rPr>
                <w:color w:val="000000"/>
                <w:sz w:val="22"/>
                <w:szCs w:val="22"/>
              </w:rPr>
              <w:t>Hospitali</w:t>
            </w:r>
            <w:r>
              <w:rPr>
                <w:color w:val="000000"/>
                <w:sz w:val="22"/>
                <w:szCs w:val="22"/>
              </w:rPr>
              <w:t xml:space="preserve">zation – 3 </w:t>
            </w:r>
            <w:r w:rsidRPr="00D0164B">
              <w:rPr>
                <w:color w:val="000000"/>
                <w:sz w:val="22"/>
                <w:szCs w:val="22"/>
              </w:rPr>
              <w:t>Years,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025412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1169 (66)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04257E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827 (66)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C32283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342 (65)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B3E42F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0.4404</w:t>
            </w:r>
          </w:p>
        </w:tc>
      </w:tr>
      <w:tr w:rsidR="00241835" w:rsidRPr="00D0164B" w14:paraId="18E9ED6F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4AD8EBA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lastRenderedPageBreak/>
              <w:t>Two Weeks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D0164B">
              <w:rPr>
                <w:color w:val="000000"/>
                <w:sz w:val="22"/>
                <w:szCs w:val="22"/>
              </w:rPr>
              <w:t>Hospitalized in Prior Year,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149742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248 (14)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9F8C18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182 (15)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24F99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66 (12)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088BDE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0.2284</w:t>
            </w:r>
          </w:p>
        </w:tc>
      </w:tr>
      <w:tr w:rsidR="00241835" w:rsidRPr="00D0164B" w14:paraId="535CC36E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61467CBC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I</w:t>
            </w:r>
            <w:r>
              <w:rPr>
                <w:color w:val="000000"/>
                <w:sz w:val="22"/>
                <w:szCs w:val="22"/>
              </w:rPr>
              <w:t>schemic Cardiomyopathy</w:t>
            </w:r>
            <w:r w:rsidRPr="00D0164B">
              <w:rPr>
                <w:color w:val="000000"/>
                <w:sz w:val="22"/>
                <w:szCs w:val="22"/>
              </w:rPr>
              <w:t>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82C339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919 (52)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2C4109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655 (53)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BDE19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264 (50)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849BE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0.2801</w:t>
            </w:r>
          </w:p>
        </w:tc>
      </w:tr>
      <w:tr w:rsidR="00241835" w:rsidRPr="00D0164B" w14:paraId="5CB93A9D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8C231BF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History of Atrial Fibrillation,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CFB3D9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396 (22)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D775F9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279 (22)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9BF0F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117 (22)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78E36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0.8770</w:t>
            </w:r>
          </w:p>
        </w:tc>
      </w:tr>
      <w:tr w:rsidR="00241835" w:rsidRPr="00D0164B" w14:paraId="333BB226" w14:textId="77777777" w:rsidTr="00EE11CC">
        <w:trPr>
          <w:trHeight w:val="320"/>
          <w:jc w:val="center"/>
        </w:trPr>
        <w:tc>
          <w:tcPr>
            <w:tcW w:w="11000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14:paraId="490A8276" w14:textId="77777777" w:rsidR="00241835" w:rsidRPr="00D0164B" w:rsidRDefault="00241835" w:rsidP="00EE11CC">
            <w:pPr>
              <w:spacing w:line="480" w:lineRule="auto"/>
              <w:rPr>
                <w:sz w:val="20"/>
                <w:szCs w:val="20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CMR Parameters</w:t>
            </w:r>
          </w:p>
        </w:tc>
      </w:tr>
      <w:tr w:rsidR="00241835" w:rsidRPr="00D0164B" w14:paraId="5DFB39DC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142E2802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LVEF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9C1A42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36 ± 11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4C3345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36 ± 10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FBB2AE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36 ± 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6A603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0.6959</w:t>
            </w:r>
          </w:p>
        </w:tc>
      </w:tr>
      <w:tr w:rsidR="00241835" w:rsidRPr="00D0164B" w14:paraId="3D793684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09E79932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LVESV index (mL/m²)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4ECD8B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75 ± 36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D42141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75 ± 36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09474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75 ± 36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E00BDA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0.8542</w:t>
            </w:r>
          </w:p>
        </w:tc>
      </w:tr>
      <w:tr w:rsidR="00241835" w:rsidRPr="00D0164B" w14:paraId="4D9DDAFD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6E2D4748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LVEDV index (mL/m²)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A14937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113 ± 37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26ADF7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113 ± 37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0C269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113 ± 38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31051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0.7367</w:t>
            </w:r>
          </w:p>
        </w:tc>
      </w:tr>
      <w:tr w:rsidR="00241835" w:rsidRPr="00D0164B" w14:paraId="3F2EC95E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BE6F141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LV Mass index (g/m²)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5C2202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70 ± 21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3596F3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70 ± 21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0B3C2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70 ± 21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10B64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0.7713</w:t>
            </w:r>
          </w:p>
        </w:tc>
      </w:tr>
      <w:tr w:rsidR="00241835" w:rsidRPr="00D0164B" w14:paraId="28531D29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00EFFEE2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RVEF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211CE8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47 ± 23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02C4A1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47 ± 23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2312C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47 ± 12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95651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0.7438</w:t>
            </w:r>
          </w:p>
        </w:tc>
      </w:tr>
      <w:tr w:rsidR="00241835" w:rsidRPr="00D0164B" w14:paraId="305D144E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17927B86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RVESV index (mL/m²)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9997E0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45 ± 21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0857F4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45 ± 12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C71B13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46 ± 21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A8A20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0.8174</w:t>
            </w:r>
          </w:p>
        </w:tc>
      </w:tr>
      <w:tr w:rsidR="00241835" w:rsidRPr="00D0164B" w14:paraId="4A306F03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DE0B06D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RVEDV index (mL/m²)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FDD395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84 ± 24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4EE70B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84 ± 24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A65E9D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84 ± 24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C928D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0.8646</w:t>
            </w:r>
          </w:p>
        </w:tc>
      </w:tr>
      <w:tr w:rsidR="00241835" w:rsidRPr="00D0164B" w14:paraId="3CEE9860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F1F94B1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LA Volume index (mL/m²)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998128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44 ± 18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A0BC92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43 ± 17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304CD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44 ± 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0070A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0.2868</w:t>
            </w:r>
          </w:p>
        </w:tc>
      </w:tr>
      <w:tr w:rsidR="00241835" w:rsidRPr="00D0164B" w14:paraId="1B959529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8586F52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Presence of any LGE Pattern,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3B36B7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1064 (60)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52E836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753 (60)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74EC9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311 (59)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4A4A68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0.4781</w:t>
            </w:r>
          </w:p>
        </w:tc>
      </w:tr>
      <w:tr w:rsidR="00241835" w:rsidRPr="00D0164B" w14:paraId="54017041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548812FF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 xml:space="preserve">    Subendocardial Pattern,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34D96F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695 (39)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2A4F21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499 (40)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E777C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196 (37)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EBED7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0.2209</w:t>
            </w:r>
          </w:p>
        </w:tc>
      </w:tr>
      <w:tr w:rsidR="00241835" w:rsidRPr="00D0164B" w14:paraId="694EBFE2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563C43DB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 xml:space="preserve">    Non-Ischemic Pattern,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104050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679 (38)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241703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473 (38)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37A372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206 (39)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A1EEB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0.7282</w:t>
            </w:r>
          </w:p>
        </w:tc>
      </w:tr>
      <w:tr w:rsidR="00241835" w:rsidRPr="00D0164B" w14:paraId="282443E4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0D243B2A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 xml:space="preserve">        </w:t>
            </w:r>
            <w:proofErr w:type="spellStart"/>
            <w:r w:rsidRPr="00D0164B">
              <w:rPr>
                <w:color w:val="000000"/>
                <w:sz w:val="22"/>
                <w:szCs w:val="22"/>
              </w:rPr>
              <w:t>Midwall</w:t>
            </w:r>
            <w:proofErr w:type="spellEnd"/>
            <w:r w:rsidRPr="00D0164B">
              <w:rPr>
                <w:color w:val="000000"/>
                <w:sz w:val="22"/>
                <w:szCs w:val="22"/>
              </w:rPr>
              <w:t xml:space="preserve"> Striae,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1FE699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304 (17)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8267E1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211 (17)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7BFC17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93 (18)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26F051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0.7590</w:t>
            </w:r>
          </w:p>
        </w:tc>
      </w:tr>
      <w:tr w:rsidR="00241835" w:rsidRPr="00D0164B" w14:paraId="0FBFA19D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124D3C33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 xml:space="preserve">        RV Insertion Site,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80B371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392 (22)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14E0B0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266 (21)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A0B08C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126 (24)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45C9B5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0.2630</w:t>
            </w:r>
          </w:p>
        </w:tc>
      </w:tr>
      <w:tr w:rsidR="00241835" w:rsidRPr="00D0164B" w14:paraId="101FAAE4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5A7AB13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 xml:space="preserve">        </w:t>
            </w:r>
            <w:proofErr w:type="spellStart"/>
            <w:r w:rsidRPr="00D0164B">
              <w:rPr>
                <w:color w:val="000000"/>
                <w:sz w:val="22"/>
                <w:szCs w:val="22"/>
              </w:rPr>
              <w:t>Midwall</w:t>
            </w:r>
            <w:proofErr w:type="spellEnd"/>
            <w:r w:rsidRPr="00D0164B">
              <w:rPr>
                <w:color w:val="000000"/>
                <w:sz w:val="22"/>
                <w:szCs w:val="22"/>
              </w:rPr>
              <w:t xml:space="preserve"> Patchy,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C5AC3B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119 (7)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113AFE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88 (7)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B4F277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31 (6)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AB2E6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0.3472</w:t>
            </w:r>
          </w:p>
        </w:tc>
      </w:tr>
      <w:tr w:rsidR="00241835" w:rsidRPr="00D0164B" w14:paraId="165D67C6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9EBAA45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 xml:space="preserve">        Subepicardial,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0EFF0C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111 (6)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FF6039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78 (6)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BF3F81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33 (6)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981747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0.9755</w:t>
            </w:r>
          </w:p>
        </w:tc>
      </w:tr>
      <w:tr w:rsidR="00241835" w:rsidRPr="00D0164B" w14:paraId="1AC547B2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1862E469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 xml:space="preserve">        Diffuse,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4E13C9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26 (1)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FDDC89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16 (1)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6525F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 (2)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56F52B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0.3343</w:t>
            </w:r>
          </w:p>
        </w:tc>
      </w:tr>
      <w:tr w:rsidR="00241835" w:rsidRPr="00D0164B" w14:paraId="740C9474" w14:textId="77777777" w:rsidTr="00EE11CC">
        <w:trPr>
          <w:trHeight w:val="320"/>
          <w:jc w:val="center"/>
        </w:trPr>
        <w:tc>
          <w:tcPr>
            <w:tcW w:w="11000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14:paraId="1D5C2BE4" w14:textId="77777777" w:rsidR="00241835" w:rsidRPr="00D0164B" w:rsidRDefault="00241835" w:rsidP="00EE11CC">
            <w:pPr>
              <w:spacing w:line="480" w:lineRule="auto"/>
              <w:rPr>
                <w:sz w:val="20"/>
                <w:szCs w:val="20"/>
              </w:rPr>
            </w:pPr>
            <w:r w:rsidRPr="00D0164B">
              <w:rPr>
                <w:b/>
                <w:bCs/>
                <w:color w:val="000000"/>
                <w:sz w:val="22"/>
                <w:szCs w:val="22"/>
              </w:rPr>
              <w:t>Medications</w:t>
            </w:r>
          </w:p>
        </w:tc>
      </w:tr>
      <w:tr w:rsidR="00241835" w:rsidRPr="00D0164B" w14:paraId="7F0D6BF5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1A8230C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ACE Inhibitor or ARB,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A55556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1498 (84)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6BA4CA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1058 (85)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1B5C4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440 (83)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8B0508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0.2975</w:t>
            </w:r>
          </w:p>
        </w:tc>
      </w:tr>
      <w:tr w:rsidR="00241835" w:rsidRPr="00D0164B" w14:paraId="4CCB73DA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0F382F3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Anti-Arrhythmic,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8F3825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98 (6)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0DB0F5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67 (5)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EE7E24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31 (6)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0E1AD8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0.6931</w:t>
            </w:r>
          </w:p>
        </w:tc>
      </w:tr>
      <w:tr w:rsidR="00241835" w:rsidRPr="00D0164B" w14:paraId="6043F77C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428618A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Anti-Coagulant,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C32C1D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547 (31)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2429B9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377 (30)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056A9F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170 (32)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C373F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0.4537</w:t>
            </w:r>
          </w:p>
        </w:tc>
      </w:tr>
      <w:tr w:rsidR="00241835" w:rsidRPr="00D0164B" w14:paraId="12D9D5B6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2A7A3175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Anti-Platelet (non-ASA),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CC80E1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275 (15)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1D0CE1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196 (16)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7E098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79 (15)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83FCE4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0.6555</w:t>
            </w:r>
          </w:p>
        </w:tc>
      </w:tr>
      <w:tr w:rsidR="00241835" w:rsidRPr="00D0164B" w14:paraId="46E0DF34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9E85F03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lastRenderedPageBreak/>
              <w:t>ASA,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291E34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803 (45)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1C84DC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572 (46)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C5C3C8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231 (44)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8B0F9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0.3608</w:t>
            </w:r>
          </w:p>
        </w:tc>
      </w:tr>
      <w:tr w:rsidR="00241835" w:rsidRPr="00D0164B" w14:paraId="5BE310E8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BDFAA34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Beta-Blocker,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E915E5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1492 (84)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9DCF41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1049 (84)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8CF0F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443 (84)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043E9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0.7233</w:t>
            </w:r>
          </w:p>
        </w:tc>
      </w:tr>
      <w:tr w:rsidR="00241835" w:rsidRPr="00D0164B" w14:paraId="2B6AAAC6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10C887F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Calcium Channel Blocker (</w:t>
            </w:r>
            <w:proofErr w:type="spellStart"/>
            <w:r w:rsidRPr="00D0164B">
              <w:rPr>
                <w:color w:val="000000"/>
                <w:sz w:val="22"/>
                <w:szCs w:val="22"/>
              </w:rPr>
              <w:t>Dihydropyradine</w:t>
            </w:r>
            <w:proofErr w:type="spellEnd"/>
            <w:r w:rsidRPr="00D0164B">
              <w:rPr>
                <w:color w:val="000000"/>
                <w:sz w:val="22"/>
                <w:szCs w:val="22"/>
              </w:rPr>
              <w:t>),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8DD3F69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186 (10)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AD67FB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140 (11)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1EEE19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46 (9)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450D0E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0.1063</w:t>
            </w:r>
          </w:p>
        </w:tc>
      </w:tr>
      <w:tr w:rsidR="00241835" w:rsidRPr="00D0164B" w14:paraId="460D5466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6262FA5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Calcium Channel Blocker (non-Dihydropyridines),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1FE8BE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56 (3)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D4926C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36 (3)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A60A93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20 (4)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49249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0.3306</w:t>
            </w:r>
          </w:p>
        </w:tc>
      </w:tr>
      <w:tr w:rsidR="00241835" w:rsidRPr="00D0164B" w14:paraId="74809F76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086BB8F5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Digoxin,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7A331B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138 (8)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AB6575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95 (8)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040E6F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43 (8)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4E8729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0.7282</w:t>
            </w:r>
          </w:p>
        </w:tc>
      </w:tr>
      <w:tr w:rsidR="00241835" w:rsidRPr="00D0164B" w14:paraId="09C52B8F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05725839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Loop Diuretic,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EAF3AF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520 (29)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376727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371 (30)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1243C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149 (28)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1BF0F9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0.4751</w:t>
            </w:r>
          </w:p>
        </w:tc>
      </w:tr>
      <w:tr w:rsidR="00241835" w:rsidRPr="00D0164B" w14:paraId="1655AED7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6C24C66B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Thiazide Diuretic,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9DCDCE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136 (8)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91432D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94 (8)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EFF5B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42 (8)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EB163F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0.7861</w:t>
            </w:r>
          </w:p>
        </w:tc>
      </w:tr>
      <w:tr w:rsidR="00241835" w:rsidRPr="00D0164B" w14:paraId="1C638CEB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0211DFB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K-Sparing Diuretic,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188290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718 (40)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F9A114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514 (41)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95018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204 (38)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681E6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0.2723</w:t>
            </w:r>
          </w:p>
        </w:tc>
      </w:tr>
      <w:tr w:rsidR="00241835" w:rsidRPr="00D0164B" w14:paraId="288486C4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221E6FE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Entresto,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9A76D0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178 (10)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70E555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133 (11)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ED0CD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45 (8)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011DE28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0.1594</w:t>
            </w:r>
          </w:p>
        </w:tc>
      </w:tr>
      <w:tr w:rsidR="00241835" w:rsidRPr="00D0164B" w14:paraId="7F2BF105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7F32C5B2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Glucose Lowering,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9D73C3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310 (17)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12E023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217 (17)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D18CC7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93 (18)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68665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0.9524</w:t>
            </w:r>
          </w:p>
        </w:tc>
      </w:tr>
      <w:tr w:rsidR="00241835" w:rsidRPr="00D0164B" w14:paraId="3F88629A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53CA5AF4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Glucose Lowering (DPP-4 Inhibitors),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510328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35 (2)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96E8656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22 (2)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24544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13 (2)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CC2FD9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0.3416</w:t>
            </w:r>
          </w:p>
        </w:tc>
      </w:tr>
      <w:tr w:rsidR="00241835" w:rsidRPr="00D0164B" w14:paraId="17DAAC30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6E3B7D5E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Glucose Lowering (SGLT 2 Inhibitors),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B456DA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38 (2)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18D0FF7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30 (2)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AA3E4A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 (2)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D246245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0.2305</w:t>
            </w:r>
          </w:p>
        </w:tc>
      </w:tr>
      <w:tr w:rsidR="00241835" w:rsidRPr="00D0164B" w14:paraId="70599992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B0C6CFA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Insulin,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6BD8DD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121 (7)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0F7FF00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84 (7)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FE60D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37 (7)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D5062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0.8578</w:t>
            </w:r>
          </w:p>
        </w:tc>
      </w:tr>
      <w:tr w:rsidR="00241835" w:rsidRPr="00D0164B" w14:paraId="027B1188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3865780A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Nitrates,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7BAF72B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400 (23)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AA8F6C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282 (23)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F10E991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118 (22)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6DD4A5F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0.8585</w:t>
            </w:r>
          </w:p>
        </w:tc>
      </w:tr>
      <w:tr w:rsidR="00241835" w:rsidRPr="00D0164B" w14:paraId="1220CB42" w14:textId="77777777" w:rsidTr="00EE11CC">
        <w:trPr>
          <w:trHeight w:val="32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465C3AEA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Statins,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B4CF8C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1005 (57)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2F1C07E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694 (56)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726A7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311 (59)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6AC552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0.2533</w:t>
            </w:r>
          </w:p>
        </w:tc>
      </w:tr>
      <w:tr w:rsidR="00241835" w:rsidRPr="00D0164B" w14:paraId="59E72A9D" w14:textId="77777777" w:rsidTr="00EE11CC">
        <w:trPr>
          <w:trHeight w:val="340"/>
          <w:jc w:val="center"/>
        </w:trPr>
        <w:tc>
          <w:tcPr>
            <w:tcW w:w="4920" w:type="dxa"/>
            <w:shd w:val="clear" w:color="auto" w:fill="auto"/>
            <w:noWrap/>
            <w:vAlign w:val="center"/>
            <w:hideMark/>
          </w:tcPr>
          <w:p w14:paraId="0F226F1B" w14:textId="77777777" w:rsidR="00241835" w:rsidRPr="00D0164B" w:rsidRDefault="00241835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Smoking Cessation Agents, n (%)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70D2744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35 (2)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EA827FC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21 (2)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4129E93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14 (3)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5A57CD" w14:textId="77777777" w:rsidR="00241835" w:rsidRPr="00D0164B" w:rsidRDefault="00241835" w:rsidP="00EE11CC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D0164B">
              <w:rPr>
                <w:color w:val="000000"/>
                <w:sz w:val="22"/>
                <w:szCs w:val="22"/>
              </w:rPr>
              <w:t>0.1855</w:t>
            </w:r>
          </w:p>
        </w:tc>
      </w:tr>
      <w:tr w:rsidR="00241835" w:rsidRPr="00D0164B" w14:paraId="75944C9F" w14:textId="77777777" w:rsidTr="00EE11CC">
        <w:trPr>
          <w:trHeight w:val="340"/>
          <w:jc w:val="center"/>
        </w:trPr>
        <w:tc>
          <w:tcPr>
            <w:tcW w:w="11000" w:type="dxa"/>
            <w:gridSpan w:val="5"/>
            <w:shd w:val="clear" w:color="auto" w:fill="auto"/>
            <w:noWrap/>
            <w:vAlign w:val="center"/>
          </w:tcPr>
          <w:p w14:paraId="145AAC65" w14:textId="77777777" w:rsidR="00241835" w:rsidRPr="00C87325" w:rsidRDefault="00241835" w:rsidP="00EE11CC">
            <w:pPr>
              <w:rPr>
                <w:color w:val="000000"/>
              </w:rPr>
            </w:pPr>
            <w:r w:rsidRPr="00D0164B">
              <w:rPr>
                <w:lang w:val="en-CA"/>
              </w:rPr>
              <w:t xml:space="preserve">Quantitative data is presented as means </w:t>
            </w:r>
            <w:r w:rsidRPr="00072D0B">
              <w:rPr>
                <w:color w:val="000000"/>
              </w:rPr>
              <w:t>±</w:t>
            </w:r>
            <w:r w:rsidRPr="00D0164B">
              <w:rPr>
                <w:color w:val="000000"/>
              </w:rPr>
              <w:t xml:space="preserve"> standard deviation, qualitative data is presented as counts and percentages.</w:t>
            </w:r>
            <w:r>
              <w:rPr>
                <w:color w:val="000000"/>
              </w:rPr>
              <w:t xml:space="preserve"> </w:t>
            </w:r>
            <w:bookmarkStart w:id="0" w:name="OLE_LINK1"/>
            <w:bookmarkStart w:id="1" w:name="OLE_LINK2"/>
            <w:r>
              <w:rPr>
                <w:b/>
                <w:bCs/>
                <w:color w:val="000000"/>
                <w:lang w:val="en-CA"/>
              </w:rPr>
              <w:t xml:space="preserve">Abbreviations: </w:t>
            </w:r>
            <w:r w:rsidRPr="005A1AF1">
              <w:rPr>
                <w:rFonts w:eastAsia="Arial"/>
                <w:color w:val="000000" w:themeColor="text1"/>
              </w:rPr>
              <w:t>ACE</w:t>
            </w:r>
            <w:r>
              <w:rPr>
                <w:rFonts w:eastAsia="Arial"/>
                <w:color w:val="000000" w:themeColor="text1"/>
              </w:rPr>
              <w:t>,</w:t>
            </w:r>
            <w:r w:rsidRPr="005A1AF1">
              <w:rPr>
                <w:rFonts w:eastAsia="Arial"/>
                <w:color w:val="000000" w:themeColor="text1"/>
              </w:rPr>
              <w:t xml:space="preserve"> angiotensin-converting enzyme; ARB</w:t>
            </w:r>
            <w:r>
              <w:rPr>
                <w:rFonts w:eastAsia="Arial"/>
                <w:color w:val="000000" w:themeColor="text1"/>
              </w:rPr>
              <w:t>,</w:t>
            </w:r>
            <w:r w:rsidRPr="005A1AF1">
              <w:rPr>
                <w:rFonts w:eastAsia="Arial"/>
                <w:color w:val="000000" w:themeColor="text1"/>
              </w:rPr>
              <w:t xml:space="preserve"> angiotensin II receptor blocker</w:t>
            </w:r>
            <w:r>
              <w:rPr>
                <w:rFonts w:eastAsia="Arial"/>
                <w:color w:val="000000" w:themeColor="text1"/>
              </w:rPr>
              <w:t xml:space="preserve">; </w:t>
            </w:r>
            <w:r w:rsidRPr="00CF11B9">
              <w:rPr>
                <w:color w:val="000000"/>
                <w:lang w:val="en-CA"/>
              </w:rPr>
              <w:t>BSA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body surface area</w:t>
            </w:r>
            <w:r>
              <w:rPr>
                <w:color w:val="000000"/>
                <w:lang w:val="en-CA"/>
              </w:rPr>
              <w:t>;</w:t>
            </w:r>
            <w:r w:rsidRPr="00CF11B9">
              <w:rPr>
                <w:color w:val="000000"/>
                <w:lang w:val="en-CA"/>
              </w:rPr>
              <w:t xml:space="preserve"> </w:t>
            </w:r>
            <w:r>
              <w:rPr>
                <w:color w:val="000000"/>
                <w:lang w:val="en-CA"/>
              </w:rPr>
              <w:t>CAD, coronary artery disease;</w:t>
            </w:r>
            <w:r w:rsidRPr="00CF11B9">
              <w:rPr>
                <w:color w:val="000000"/>
                <w:lang w:val="en-CA"/>
              </w:rPr>
              <w:t xml:space="preserve"> COPD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chronic obstructive pulmonary disease</w:t>
            </w:r>
            <w:r>
              <w:rPr>
                <w:color w:val="000000"/>
                <w:lang w:val="en-CA"/>
              </w:rPr>
              <w:t xml:space="preserve">; </w:t>
            </w:r>
            <w:r w:rsidRPr="00CF11B9">
              <w:rPr>
                <w:color w:val="000000"/>
                <w:lang w:val="en-CA"/>
              </w:rPr>
              <w:t>EDV</w:t>
            </w:r>
            <w:r>
              <w:rPr>
                <w:color w:val="000000"/>
                <w:lang w:val="en-CA"/>
              </w:rPr>
              <w:t>, e</w:t>
            </w:r>
            <w:r w:rsidRPr="00CF11B9">
              <w:rPr>
                <w:color w:val="000000"/>
                <w:lang w:val="en-CA"/>
              </w:rPr>
              <w:t>nd-diastolic volume</w:t>
            </w:r>
            <w:r>
              <w:rPr>
                <w:color w:val="000000"/>
                <w:lang w:val="en-CA"/>
              </w:rPr>
              <w:t xml:space="preserve">; </w:t>
            </w:r>
            <w:r w:rsidRPr="00CF11B9">
              <w:rPr>
                <w:color w:val="000000"/>
                <w:lang w:val="en-CA"/>
              </w:rPr>
              <w:t>EF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ejection fraction</w:t>
            </w:r>
            <w:r>
              <w:rPr>
                <w:color w:val="000000"/>
                <w:lang w:val="en-CA"/>
              </w:rPr>
              <w:t>;</w:t>
            </w:r>
            <w:r w:rsidRPr="00CF11B9">
              <w:rPr>
                <w:color w:val="000000"/>
                <w:lang w:val="en-CA"/>
              </w:rPr>
              <w:t xml:space="preserve"> ESV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end-systolic volume</w:t>
            </w:r>
            <w:r>
              <w:rPr>
                <w:color w:val="000000"/>
                <w:lang w:val="en-CA"/>
              </w:rPr>
              <w:t xml:space="preserve">; ICM, ischemic cardiomyopathy; LA, left atrial; </w:t>
            </w:r>
            <w:r w:rsidRPr="00CF11B9">
              <w:rPr>
                <w:color w:val="000000"/>
                <w:lang w:val="en-CA"/>
              </w:rPr>
              <w:t>LGE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late gadolinium enhancement</w:t>
            </w:r>
            <w:r>
              <w:rPr>
                <w:color w:val="000000"/>
                <w:lang w:val="en-CA"/>
              </w:rPr>
              <w:t xml:space="preserve">; </w:t>
            </w:r>
            <w:r w:rsidRPr="00CF11B9">
              <w:rPr>
                <w:color w:val="000000"/>
                <w:lang w:val="en-CA"/>
              </w:rPr>
              <w:t>LV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left ventricular</w:t>
            </w:r>
            <w:r>
              <w:rPr>
                <w:color w:val="000000"/>
                <w:lang w:val="en-CA"/>
              </w:rPr>
              <w:t xml:space="preserve">; </w:t>
            </w:r>
            <w:r w:rsidRPr="00CF11B9">
              <w:rPr>
                <w:color w:val="000000"/>
                <w:lang w:val="en-CA"/>
              </w:rPr>
              <w:t>NYHA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New York Heart Association</w:t>
            </w:r>
            <w:r>
              <w:rPr>
                <w:color w:val="000000"/>
                <w:lang w:val="en-CA"/>
              </w:rPr>
              <w:t xml:space="preserve">; </w:t>
            </w:r>
            <w:r w:rsidRPr="00CF11B9">
              <w:rPr>
                <w:color w:val="000000"/>
                <w:lang w:val="en-CA"/>
              </w:rPr>
              <w:t>RV</w:t>
            </w:r>
            <w:r>
              <w:rPr>
                <w:color w:val="000000"/>
                <w:lang w:val="en-CA"/>
              </w:rPr>
              <w:t xml:space="preserve">, </w:t>
            </w:r>
            <w:r w:rsidRPr="00CF11B9">
              <w:rPr>
                <w:color w:val="000000"/>
                <w:lang w:val="en-CA"/>
              </w:rPr>
              <w:t>right ventricular</w:t>
            </w:r>
            <w:r>
              <w:rPr>
                <w:color w:val="000000"/>
                <w:lang w:val="en-CA"/>
              </w:rPr>
              <w:t>.</w:t>
            </w:r>
            <w:bookmarkEnd w:id="0"/>
            <w:bookmarkEnd w:id="1"/>
          </w:p>
        </w:tc>
      </w:tr>
    </w:tbl>
    <w:p w14:paraId="610135A9" w14:textId="77777777" w:rsidR="009621BC" w:rsidRPr="00D0164B" w:rsidRDefault="009621BC" w:rsidP="009621BC">
      <w:pPr>
        <w:rPr>
          <w:lang w:val="en-CA"/>
        </w:rPr>
      </w:pPr>
    </w:p>
    <w:p w14:paraId="06748398" w14:textId="77777777" w:rsidR="009621BC" w:rsidRPr="00D0164B" w:rsidRDefault="009621BC" w:rsidP="009621BC">
      <w:pPr>
        <w:rPr>
          <w:lang w:val="en-CA"/>
        </w:rPr>
      </w:pPr>
    </w:p>
    <w:p w14:paraId="5E56F3DC" w14:textId="5626628C" w:rsidR="009621BC" w:rsidRDefault="009621BC" w:rsidP="009621BC">
      <w:pPr>
        <w:rPr>
          <w:lang w:val="en-CA"/>
        </w:rPr>
      </w:pPr>
    </w:p>
    <w:p w14:paraId="199F8627" w14:textId="17EA5239" w:rsidR="003C08C0" w:rsidRDefault="003C08C0" w:rsidP="009621BC">
      <w:pPr>
        <w:rPr>
          <w:lang w:val="en-CA"/>
        </w:rPr>
      </w:pPr>
    </w:p>
    <w:p w14:paraId="13611633" w14:textId="0E9D4C91" w:rsidR="003C08C0" w:rsidRDefault="003C08C0" w:rsidP="009621BC">
      <w:pPr>
        <w:rPr>
          <w:lang w:val="en-CA"/>
        </w:rPr>
      </w:pPr>
    </w:p>
    <w:p w14:paraId="438F0655" w14:textId="60F2B26F" w:rsidR="003C08C0" w:rsidRDefault="003C08C0" w:rsidP="009621BC">
      <w:pPr>
        <w:rPr>
          <w:lang w:val="en-CA"/>
        </w:rPr>
      </w:pPr>
    </w:p>
    <w:p w14:paraId="59B43812" w14:textId="71D7EC05" w:rsidR="003C08C0" w:rsidRDefault="003C08C0" w:rsidP="009621BC">
      <w:pPr>
        <w:rPr>
          <w:lang w:val="en-CA"/>
        </w:rPr>
      </w:pPr>
    </w:p>
    <w:p w14:paraId="038661B9" w14:textId="555FAAE1" w:rsidR="003C08C0" w:rsidRDefault="003C08C0" w:rsidP="009621BC">
      <w:pPr>
        <w:rPr>
          <w:lang w:val="en-CA"/>
        </w:rPr>
      </w:pPr>
    </w:p>
    <w:p w14:paraId="522B6E2D" w14:textId="672E9886" w:rsidR="003C08C0" w:rsidRDefault="003C08C0" w:rsidP="009621BC">
      <w:pPr>
        <w:rPr>
          <w:lang w:val="en-CA"/>
        </w:rPr>
      </w:pPr>
    </w:p>
    <w:p w14:paraId="019E4744" w14:textId="3020B579" w:rsidR="003C08C0" w:rsidRDefault="003C08C0" w:rsidP="009621BC">
      <w:pPr>
        <w:rPr>
          <w:lang w:val="en-CA"/>
        </w:rPr>
      </w:pPr>
    </w:p>
    <w:p w14:paraId="093FD850" w14:textId="309BDA2B" w:rsidR="003C08C0" w:rsidRPr="002B7295" w:rsidRDefault="003C08C0" w:rsidP="003C08C0">
      <w:pPr>
        <w:rPr>
          <w:color w:val="000000"/>
        </w:rPr>
      </w:pPr>
      <w:r>
        <w:rPr>
          <w:b/>
          <w:bCs/>
          <w:color w:val="000000"/>
        </w:rPr>
        <w:t xml:space="preserve">Supplemental </w:t>
      </w:r>
      <w:r w:rsidRPr="002B7295">
        <w:rPr>
          <w:b/>
          <w:bCs/>
          <w:color w:val="000000"/>
        </w:rPr>
        <w:t xml:space="preserve">Table </w:t>
      </w:r>
      <w:r>
        <w:rPr>
          <w:b/>
          <w:bCs/>
          <w:color w:val="000000"/>
        </w:rPr>
        <w:t>4</w:t>
      </w:r>
      <w:r w:rsidRPr="002B7295">
        <w:rPr>
          <w:color w:val="000000"/>
        </w:rPr>
        <w:t xml:space="preserve">: Univariable associations with heart failure hospitalization in the development cohort used for Development of the </w:t>
      </w:r>
      <w:r w:rsidR="00460891">
        <w:rPr>
          <w:color w:val="000000"/>
        </w:rPr>
        <w:t>Cox Proportional Hazard risk model</w:t>
      </w:r>
      <w:r w:rsidRPr="002B7295">
        <w:rPr>
          <w:color w:val="000000"/>
        </w:rPr>
        <w:t xml:space="preserve"> (CIROC-HF-</w:t>
      </w:r>
      <w:proofErr w:type="spellStart"/>
      <w:r w:rsidRPr="002B7295">
        <w:rPr>
          <w:color w:val="000000"/>
        </w:rPr>
        <w:t>CoxPH</w:t>
      </w:r>
      <w:proofErr w:type="spellEnd"/>
      <w:r w:rsidRPr="002B7295">
        <w:rPr>
          <w:color w:val="000000"/>
        </w:rPr>
        <w:t>) (n = 1000)</w:t>
      </w:r>
    </w:p>
    <w:tbl>
      <w:tblPr>
        <w:tblW w:w="8960" w:type="dxa"/>
        <w:tblLook w:val="04A0" w:firstRow="1" w:lastRow="0" w:firstColumn="1" w:lastColumn="0" w:noHBand="0" w:noVBand="1"/>
      </w:tblPr>
      <w:tblGrid>
        <w:gridCol w:w="4920"/>
        <w:gridCol w:w="1440"/>
        <w:gridCol w:w="1300"/>
        <w:gridCol w:w="1300"/>
      </w:tblGrid>
      <w:tr w:rsidR="003C08C0" w:rsidRPr="002B7295" w14:paraId="6C14DCE9" w14:textId="77777777" w:rsidTr="00EE11CC">
        <w:trPr>
          <w:trHeight w:val="340"/>
        </w:trPr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A24CA" w14:textId="77777777" w:rsidR="003C08C0" w:rsidRPr="002B7295" w:rsidRDefault="003C08C0" w:rsidP="00EE11CC"/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24E46" w14:textId="77777777" w:rsidR="003C08C0" w:rsidRPr="002B7295" w:rsidRDefault="003C08C0" w:rsidP="00EE11CC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194B1" w14:textId="77777777" w:rsidR="003C08C0" w:rsidRPr="002B7295" w:rsidRDefault="003C08C0" w:rsidP="00EE11CC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22C28" w14:textId="77777777" w:rsidR="003C08C0" w:rsidRPr="002B7295" w:rsidRDefault="003C08C0" w:rsidP="00EE11CC">
            <w:pPr>
              <w:rPr>
                <w:sz w:val="20"/>
                <w:szCs w:val="20"/>
              </w:rPr>
            </w:pPr>
          </w:p>
        </w:tc>
      </w:tr>
      <w:tr w:rsidR="003C08C0" w:rsidRPr="002B7295" w14:paraId="1C138053" w14:textId="77777777" w:rsidTr="00EE11CC">
        <w:trPr>
          <w:trHeight w:val="902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6BC370" w14:textId="77777777" w:rsidR="003C08C0" w:rsidRPr="002B7295" w:rsidRDefault="003C08C0" w:rsidP="00EE11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729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  <w:p w14:paraId="7C3595FF" w14:textId="77777777" w:rsidR="003C08C0" w:rsidRPr="002B7295" w:rsidRDefault="003C08C0" w:rsidP="00EE11C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7295">
              <w:rPr>
                <w:b/>
                <w:bCs/>
                <w:color w:val="000000"/>
                <w:sz w:val="22"/>
                <w:szCs w:val="22"/>
              </w:rPr>
              <w:t> Data Domain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C850A6" w14:textId="77777777" w:rsidR="003C08C0" w:rsidRPr="002B7295" w:rsidRDefault="003C08C0" w:rsidP="00EE11CC">
            <w:pPr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 </w:t>
            </w:r>
          </w:p>
          <w:p w14:paraId="55CAB144" w14:textId="77777777" w:rsidR="003C08C0" w:rsidRPr="002B7295" w:rsidRDefault="003C08C0" w:rsidP="00EE11CC">
            <w:pPr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Hazard Ratio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FF6A0C" w14:textId="77777777" w:rsidR="003C08C0" w:rsidRPr="002B7295" w:rsidRDefault="003C08C0" w:rsidP="00EE11CC">
            <w:pPr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 </w:t>
            </w:r>
          </w:p>
          <w:p w14:paraId="70944139" w14:textId="77777777" w:rsidR="003C08C0" w:rsidRPr="002B7295" w:rsidRDefault="003C08C0" w:rsidP="00EE11CC">
            <w:pPr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95% CI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971302" w14:textId="77777777" w:rsidR="003C08C0" w:rsidRPr="002B7295" w:rsidRDefault="003C08C0" w:rsidP="00EE11CC">
            <w:pPr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 </w:t>
            </w:r>
          </w:p>
          <w:p w14:paraId="78C0EB65" w14:textId="77777777" w:rsidR="003C08C0" w:rsidRPr="002B7295" w:rsidRDefault="003C08C0" w:rsidP="00EE11CC">
            <w:pPr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p-value</w:t>
            </w:r>
          </w:p>
        </w:tc>
      </w:tr>
      <w:tr w:rsidR="003C08C0" w:rsidRPr="002B7295" w14:paraId="269502A0" w14:textId="77777777" w:rsidTr="00EE11CC">
        <w:trPr>
          <w:trHeight w:val="34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2EB9A8" w14:textId="77777777" w:rsidR="003C08C0" w:rsidRPr="002B7295" w:rsidRDefault="003C08C0" w:rsidP="00EE11CC">
            <w:pPr>
              <w:spacing w:line="48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2B7295">
              <w:rPr>
                <w:b/>
                <w:bCs/>
                <w:color w:val="000000"/>
                <w:sz w:val="22"/>
                <w:szCs w:val="22"/>
              </w:rPr>
              <w:t>Patient Health Questionnaire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2954324" w14:textId="77777777" w:rsidR="003C08C0" w:rsidRPr="002B7295" w:rsidRDefault="003C08C0" w:rsidP="00EE11CC">
            <w:pPr>
              <w:spacing w:line="480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3D7F23" w14:textId="77777777" w:rsidR="003C08C0" w:rsidRPr="002B7295" w:rsidRDefault="003C08C0" w:rsidP="00EE11CC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43515B" w14:textId="77777777" w:rsidR="003C08C0" w:rsidRPr="002B7295" w:rsidRDefault="003C08C0" w:rsidP="00EE11CC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</w:tr>
      <w:tr w:rsidR="003C08C0" w:rsidRPr="002B7295" w14:paraId="2BC47D6E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83A0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Age (years)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604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49E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1.01-1.03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BD71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0.0002</w:t>
            </w:r>
          </w:p>
        </w:tc>
      </w:tr>
      <w:tr w:rsidR="003C08C0" w:rsidRPr="002B7295" w14:paraId="005ED46C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B596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Female,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000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D448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0.75-1.44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94D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0.8200</w:t>
            </w:r>
          </w:p>
        </w:tc>
      </w:tr>
      <w:tr w:rsidR="003C08C0" w:rsidRPr="002B7295" w14:paraId="30CF925A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D33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Obesity,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476B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929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0.86-1.56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5F9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0.3400</w:t>
            </w:r>
          </w:p>
        </w:tc>
      </w:tr>
      <w:tr w:rsidR="003C08C0" w:rsidRPr="002B7295" w14:paraId="4F6EE88A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66D5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NYHA Class III or IV,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AE94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3C41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1.61-2.89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774E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1C1D5166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E3F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Atrial Fibrillation,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D29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1D4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1.03-2.03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5979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0.0340</w:t>
            </w:r>
          </w:p>
        </w:tc>
      </w:tr>
      <w:tr w:rsidR="003C08C0" w:rsidRPr="002B7295" w14:paraId="65AFA91D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72C0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CAD,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E82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B13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0.88-1.66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143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0.2400</w:t>
            </w:r>
          </w:p>
        </w:tc>
      </w:tr>
      <w:tr w:rsidR="003C08C0" w:rsidRPr="002B7295" w14:paraId="3F15DA8F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AD68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Diabetes,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298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E31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1.11-2.15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4C16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0.0090</w:t>
            </w:r>
          </w:p>
        </w:tc>
      </w:tr>
      <w:tr w:rsidR="003C08C0" w:rsidRPr="002B7295" w14:paraId="6D11E9D7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6F73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Hypertension,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5DE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398F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1.05-1.86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3091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0.0200</w:t>
            </w:r>
          </w:p>
        </w:tc>
      </w:tr>
      <w:tr w:rsidR="003C08C0" w:rsidRPr="002B7295" w14:paraId="0076A8ED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BBA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Hyperlipidemia,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4B9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A9B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0.71-1.42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6EE2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0.9600</w:t>
            </w:r>
          </w:p>
        </w:tc>
      </w:tr>
      <w:tr w:rsidR="003C08C0" w:rsidRPr="002B7295" w14:paraId="531D7F66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30E3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Peripheral arterial disease,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556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F72F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0.93-6.74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B61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0.0700</w:t>
            </w:r>
          </w:p>
        </w:tc>
      </w:tr>
      <w:tr w:rsidR="003C08C0" w:rsidRPr="002B7295" w14:paraId="529ED3C3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4D3D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Pulmonary Hypertension,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E73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07F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1.20-5.45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3505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0.0150</w:t>
            </w:r>
          </w:p>
        </w:tc>
      </w:tr>
      <w:tr w:rsidR="003C08C0" w:rsidRPr="002B7295" w14:paraId="446FB738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BC9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COPD,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34D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EE3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1.67-4.40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03E9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0.0001</w:t>
            </w:r>
          </w:p>
        </w:tc>
      </w:tr>
      <w:tr w:rsidR="003C08C0" w:rsidRPr="002B7295" w14:paraId="270AB816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B451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Smoking,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3A2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C2E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0.73-1.49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345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0.8300</w:t>
            </w:r>
          </w:p>
        </w:tc>
      </w:tr>
      <w:tr w:rsidR="003C08C0" w:rsidRPr="002B7295" w14:paraId="7466BDB8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EC99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Problems with Mobility,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83C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F74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1.72-3.03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8A1F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20F20856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42B7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Anxiety/Depression,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3E8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5E91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0.72-1.36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A9E1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0.9600</w:t>
            </w:r>
          </w:p>
        </w:tc>
      </w:tr>
      <w:tr w:rsidR="003C08C0" w:rsidRPr="002B7295" w14:paraId="43DDC404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9ECB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Problems with Pain,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732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EC8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1.14-2.03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9A5C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0.0042</w:t>
            </w:r>
          </w:p>
        </w:tc>
      </w:tr>
      <w:tr w:rsidR="003C08C0" w:rsidRPr="002B7295" w14:paraId="618A4505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AC64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Problems with Self Care,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312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665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1.22-2.69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65DA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0.0032</w:t>
            </w:r>
          </w:p>
        </w:tc>
      </w:tr>
      <w:tr w:rsidR="003C08C0" w:rsidRPr="002B7295" w14:paraId="43A1B3FE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AF28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lastRenderedPageBreak/>
              <w:t>Problems with Usual Activity,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38F2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43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1.34-2.37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9D0D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0.0001</w:t>
            </w:r>
          </w:p>
        </w:tc>
      </w:tr>
      <w:tr w:rsidR="003C08C0" w:rsidRPr="002B7295" w14:paraId="15C73BEC" w14:textId="77777777" w:rsidTr="00EE11CC">
        <w:trPr>
          <w:trHeight w:val="320"/>
        </w:trPr>
        <w:tc>
          <w:tcPr>
            <w:tcW w:w="8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8300EC" w14:textId="77777777" w:rsidR="003C08C0" w:rsidRPr="002B7295" w:rsidRDefault="003C08C0" w:rsidP="00EE11CC">
            <w:pPr>
              <w:spacing w:line="480" w:lineRule="auto"/>
              <w:rPr>
                <w:sz w:val="20"/>
                <w:szCs w:val="20"/>
              </w:rPr>
            </w:pPr>
            <w:r w:rsidRPr="002B7295">
              <w:rPr>
                <w:b/>
                <w:bCs/>
                <w:color w:val="000000"/>
                <w:sz w:val="22"/>
                <w:szCs w:val="22"/>
              </w:rPr>
              <w:t>Clinical History (Administrative Data)</w:t>
            </w:r>
          </w:p>
        </w:tc>
      </w:tr>
      <w:tr w:rsidR="003C08C0" w:rsidRPr="002B7295" w14:paraId="53AF84AB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8C93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Prior Hospitalization – 1 Year,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B3F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553B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1.91-3.57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9E1D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5B06A95B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6E90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Prior Hospitalization – 3 Years,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470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D02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1.72-3.59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131B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2BA039C1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EAE4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Two Weeks Hospitalized in Prior Year,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F6B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5B5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1.69-3.23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ED6C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3A66E266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5BC8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Ischemic Cardiomyopathy,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EA1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27F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1.39-2.53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EE03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1FCFCF6B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3FE5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History of Atrial Fibrillation,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E9B2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F94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1.14-2.14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DC2F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0.0050</w:t>
            </w:r>
          </w:p>
        </w:tc>
      </w:tr>
      <w:tr w:rsidR="003C08C0" w:rsidRPr="002B7295" w14:paraId="105210CA" w14:textId="77777777" w:rsidTr="00EE11CC">
        <w:trPr>
          <w:trHeight w:val="320"/>
        </w:trPr>
        <w:tc>
          <w:tcPr>
            <w:tcW w:w="8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54F545" w14:textId="77777777" w:rsidR="003C08C0" w:rsidRPr="002B7295" w:rsidRDefault="003C08C0" w:rsidP="00EE11CC">
            <w:pPr>
              <w:spacing w:line="480" w:lineRule="auto"/>
              <w:rPr>
                <w:sz w:val="20"/>
                <w:szCs w:val="20"/>
              </w:rPr>
            </w:pPr>
            <w:r w:rsidRPr="002B7295">
              <w:rPr>
                <w:b/>
                <w:bCs/>
                <w:color w:val="000000"/>
                <w:sz w:val="22"/>
                <w:szCs w:val="22"/>
              </w:rPr>
              <w:t>CMR Parameters</w:t>
            </w:r>
          </w:p>
        </w:tc>
      </w:tr>
      <w:tr w:rsidR="003C08C0" w:rsidRPr="002B7295" w14:paraId="1DBF3264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DC1E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LVEF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475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73CF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0.94-0.96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8871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1638E237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E9E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LVESV index (mL/m²)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89B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941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1.01-1.01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C838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1ED9B8A1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119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LVEDV index (mL/m²)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0E9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D7C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1.00-1.01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8D84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348B699A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AA65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LV Mass index (g/m²)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971F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3D1B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1.01-1.02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FB2A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0.0001</w:t>
            </w:r>
          </w:p>
        </w:tc>
      </w:tr>
      <w:tr w:rsidR="003C08C0" w:rsidRPr="002B7295" w14:paraId="0DFFDD0A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0FC9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RVEF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7FD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261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0.96-0.98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196A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395DBD2C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80E8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RVESV index (mL/m²)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0791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23D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1.01-1.02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9520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6145ACC6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24F0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RVEDV index (mL/m²)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F0D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3AC8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1.00-1.01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E519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0.0110</w:t>
            </w:r>
          </w:p>
        </w:tc>
      </w:tr>
      <w:tr w:rsidR="003C08C0" w:rsidRPr="002B7295" w14:paraId="524869C1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06B7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LA Volume index (mL/m²)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6BB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AE5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1.02-1.03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D9E7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031CA167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EE1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Presence of any LGE Pattern,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1EE2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89D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1.06-1.96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9AE3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0.0190</w:t>
            </w:r>
          </w:p>
        </w:tc>
      </w:tr>
      <w:tr w:rsidR="003C08C0" w:rsidRPr="002B7295" w14:paraId="7F677637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A2F6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 xml:space="preserve">    Subendocardial Pattern,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C09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3532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1.25-2.21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93B0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0.0004</w:t>
            </w:r>
          </w:p>
        </w:tc>
      </w:tr>
      <w:tr w:rsidR="003C08C0" w:rsidRPr="002B7295" w14:paraId="1C541EC9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0D6C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 xml:space="preserve">    Non-Ischemic Pattern,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C26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A40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0.96-1.71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9C5B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0.0890</w:t>
            </w:r>
          </w:p>
        </w:tc>
      </w:tr>
      <w:tr w:rsidR="003C08C0" w:rsidRPr="002B7295" w14:paraId="69B57190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C2AF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 xml:space="preserve">        </w:t>
            </w:r>
            <w:proofErr w:type="spellStart"/>
            <w:r w:rsidRPr="002B7295">
              <w:rPr>
                <w:color w:val="000000"/>
                <w:sz w:val="22"/>
                <w:szCs w:val="22"/>
              </w:rPr>
              <w:t>Midwall</w:t>
            </w:r>
            <w:proofErr w:type="spellEnd"/>
            <w:r w:rsidRPr="002B7295">
              <w:rPr>
                <w:color w:val="000000"/>
                <w:sz w:val="22"/>
                <w:szCs w:val="22"/>
              </w:rPr>
              <w:t xml:space="preserve"> Striae,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A03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6CB8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0.83-1.72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A9A8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0.3500</w:t>
            </w:r>
          </w:p>
        </w:tc>
      </w:tr>
      <w:tr w:rsidR="003C08C0" w:rsidRPr="002B7295" w14:paraId="52BCDD3C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91DA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 xml:space="preserve">        RV Insertion Site,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51A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5E7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1.12-2.15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E8AC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0.0084</w:t>
            </w:r>
          </w:p>
        </w:tc>
      </w:tr>
      <w:tr w:rsidR="003C08C0" w:rsidRPr="002B7295" w14:paraId="51274FB1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1CF7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 xml:space="preserve">        </w:t>
            </w:r>
            <w:proofErr w:type="spellStart"/>
            <w:r w:rsidRPr="002B7295">
              <w:rPr>
                <w:color w:val="000000"/>
                <w:sz w:val="22"/>
                <w:szCs w:val="22"/>
              </w:rPr>
              <w:t>Midwall</w:t>
            </w:r>
            <w:proofErr w:type="spellEnd"/>
            <w:r w:rsidRPr="002B7295">
              <w:rPr>
                <w:color w:val="000000"/>
                <w:sz w:val="22"/>
                <w:szCs w:val="22"/>
              </w:rPr>
              <w:t xml:space="preserve"> Patchy,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0538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3F3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0.50-1.53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DCD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0.6200</w:t>
            </w:r>
          </w:p>
        </w:tc>
      </w:tr>
      <w:tr w:rsidR="003C08C0" w:rsidRPr="002B7295" w14:paraId="1DA518B5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1CF4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 xml:space="preserve">        Subepicardial,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ACD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0.627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57E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0.31-1.27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A5B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0.2000</w:t>
            </w:r>
          </w:p>
        </w:tc>
      </w:tr>
      <w:tr w:rsidR="003C08C0" w:rsidRPr="002B7295" w14:paraId="04518A7F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9172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lastRenderedPageBreak/>
              <w:t xml:space="preserve">        Diffuse,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BD5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0.419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C21F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0.06-2.99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0C9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0.3900</w:t>
            </w:r>
          </w:p>
        </w:tc>
      </w:tr>
      <w:tr w:rsidR="003C08C0" w:rsidRPr="002B7295" w14:paraId="38AADDD4" w14:textId="77777777" w:rsidTr="00EE11CC">
        <w:trPr>
          <w:trHeight w:val="320"/>
        </w:trPr>
        <w:tc>
          <w:tcPr>
            <w:tcW w:w="8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3ADFDC" w14:textId="77777777" w:rsidR="003C08C0" w:rsidRPr="002B7295" w:rsidRDefault="003C08C0" w:rsidP="00EE11CC">
            <w:pPr>
              <w:spacing w:line="480" w:lineRule="auto"/>
              <w:rPr>
                <w:sz w:val="20"/>
                <w:szCs w:val="20"/>
              </w:rPr>
            </w:pPr>
            <w:r w:rsidRPr="002B7295">
              <w:rPr>
                <w:b/>
                <w:bCs/>
                <w:color w:val="000000"/>
                <w:sz w:val="22"/>
                <w:szCs w:val="22"/>
              </w:rPr>
              <w:t>Medications</w:t>
            </w:r>
          </w:p>
        </w:tc>
      </w:tr>
      <w:tr w:rsidR="003C08C0" w:rsidRPr="002B7295" w14:paraId="1FA1C137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DEDE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ACE Inhibitor or ARB,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9DC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A3F1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1.57-5.31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428D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0.0006</w:t>
            </w:r>
          </w:p>
        </w:tc>
      </w:tr>
      <w:tr w:rsidR="003C08C0" w:rsidRPr="002B7295" w14:paraId="773AE7CE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11FC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Anti-Arrhythmic,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A11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30E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1.04-3.09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A1DA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0.0360</w:t>
            </w:r>
          </w:p>
        </w:tc>
      </w:tr>
      <w:tr w:rsidR="003C08C0" w:rsidRPr="002B7295" w14:paraId="43CFB9D3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D235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Anti-Coagulant,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053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A6C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1.74-3.08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240C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49137BB0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A8D9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Anti-Platelet (non-ASA),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547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259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0.80-1.69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A27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0.4300</w:t>
            </w:r>
          </w:p>
        </w:tc>
      </w:tr>
      <w:tr w:rsidR="003C08C0" w:rsidRPr="002B7295" w14:paraId="19DC55BA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E675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ASA,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CFF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6982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0.96-1.69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893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0.1000</w:t>
            </w:r>
          </w:p>
        </w:tc>
      </w:tr>
      <w:tr w:rsidR="003C08C0" w:rsidRPr="002B7295" w14:paraId="0181631D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7F23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Beta-Blocker,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2EE4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BE1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1.45-4.49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3DD9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0.0011</w:t>
            </w:r>
          </w:p>
        </w:tc>
      </w:tr>
      <w:tr w:rsidR="003C08C0" w:rsidRPr="002B7295" w14:paraId="1CD8E474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F945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Calcium Channel Blocker (</w:t>
            </w:r>
            <w:proofErr w:type="spellStart"/>
            <w:r w:rsidRPr="002B7295">
              <w:rPr>
                <w:color w:val="000000"/>
                <w:sz w:val="22"/>
                <w:szCs w:val="22"/>
              </w:rPr>
              <w:t>Dihydropyradine</w:t>
            </w:r>
            <w:proofErr w:type="spellEnd"/>
            <w:r w:rsidRPr="002B7295">
              <w:rPr>
                <w:color w:val="000000"/>
                <w:sz w:val="22"/>
                <w:szCs w:val="22"/>
              </w:rPr>
              <w:t>),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AC94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66E8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0.89-1.98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B48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0.1700</w:t>
            </w:r>
          </w:p>
        </w:tc>
      </w:tr>
      <w:tr w:rsidR="003C08C0" w:rsidRPr="002B7295" w14:paraId="13BF1894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E7F8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Calcium Channel Blocker (non-Dihydropyridines),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E6E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0.656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865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0.24-1.77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573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0.4000</w:t>
            </w:r>
          </w:p>
        </w:tc>
      </w:tr>
      <w:tr w:rsidR="003C08C0" w:rsidRPr="002B7295" w14:paraId="14DDC782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8FD7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Digoxin,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F16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BB4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1.06-2.62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585D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0.0280</w:t>
            </w:r>
          </w:p>
        </w:tc>
      </w:tr>
      <w:tr w:rsidR="003C08C0" w:rsidRPr="002B7295" w14:paraId="73A4CE99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8E9C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Loop Diuretic,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ABBFB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4.28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66B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3.19-5.73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A4B0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77FFCA7B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BB8C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Thiazide Diuretic,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95F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0A9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0.65-1.82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0A1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0.7400</w:t>
            </w:r>
          </w:p>
        </w:tc>
      </w:tr>
      <w:tr w:rsidR="003C08C0" w:rsidRPr="002B7295" w14:paraId="404832A3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C99F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K-Sparing Diuretic,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92D4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C673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1.55-2.76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1826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1E686D00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5FF9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Entresto,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953F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57C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0.82-2.02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F2A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0.2800</w:t>
            </w:r>
          </w:p>
        </w:tc>
      </w:tr>
      <w:tr w:rsidR="003C08C0" w:rsidRPr="002B7295" w14:paraId="2CECBC1F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504D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Glucose Lowering,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4F6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C316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1.49-2.82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0454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5EB5D87E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9AE2E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Glucose Lowering (DPP-4 Inhibitors),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E80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8C7E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1.33-5.07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94D6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0.0052</w:t>
            </w:r>
          </w:p>
        </w:tc>
      </w:tr>
      <w:tr w:rsidR="003C08C0" w:rsidRPr="002B7295" w14:paraId="17400430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3245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Glucose Lowering (SGLT 2 Inhibitors),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2208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8A1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0.50-2.93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4DA1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0.6800</w:t>
            </w:r>
          </w:p>
        </w:tc>
      </w:tr>
      <w:tr w:rsidR="003C08C0" w:rsidRPr="002B7295" w14:paraId="333AB7B8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7218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Insulin,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AF39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19DD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1.37-3.27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0C4D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0.0008</w:t>
            </w:r>
          </w:p>
        </w:tc>
      </w:tr>
      <w:tr w:rsidR="003C08C0" w:rsidRPr="002B7295" w14:paraId="021E7891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EE33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Nitrates,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0AFF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2.66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A4D7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 xml:space="preserve"> 1.99-3.55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9B88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&lt;0.0001</w:t>
            </w:r>
          </w:p>
        </w:tc>
      </w:tr>
      <w:tr w:rsidR="003C08C0" w:rsidRPr="002B7295" w14:paraId="372583D8" w14:textId="77777777" w:rsidTr="00EE11CC">
        <w:trPr>
          <w:trHeight w:val="32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0314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Statins,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FD25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4DFC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1.21-2.21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7258" w14:textId="77777777" w:rsidR="003C08C0" w:rsidRPr="002B7295" w:rsidRDefault="003C08C0" w:rsidP="00EE11CC">
            <w:pPr>
              <w:spacing w:line="480" w:lineRule="auto"/>
              <w:jc w:val="center"/>
              <w:rPr>
                <w:b/>
                <w:bCs/>
                <w:color w:val="000000"/>
              </w:rPr>
            </w:pPr>
            <w:r w:rsidRPr="002B7295">
              <w:rPr>
                <w:b/>
                <w:bCs/>
                <w:color w:val="000000"/>
              </w:rPr>
              <w:t>0.0014</w:t>
            </w:r>
          </w:p>
        </w:tc>
      </w:tr>
      <w:tr w:rsidR="003C08C0" w:rsidRPr="002B7295" w14:paraId="37421D9F" w14:textId="77777777" w:rsidTr="00EE11CC">
        <w:trPr>
          <w:trHeight w:val="340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C232" w14:textId="77777777" w:rsidR="003C08C0" w:rsidRPr="002B7295" w:rsidRDefault="003C08C0" w:rsidP="00EE11CC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2B7295">
              <w:rPr>
                <w:color w:val="000000"/>
                <w:sz w:val="22"/>
                <w:szCs w:val="22"/>
              </w:rPr>
              <w:t>Smoking Cessation Agents, 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D200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1.04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420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0.73-1.49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2CAA" w14:textId="77777777" w:rsidR="003C08C0" w:rsidRPr="002B7295" w:rsidRDefault="003C08C0" w:rsidP="00EE11CC">
            <w:pPr>
              <w:spacing w:line="480" w:lineRule="auto"/>
              <w:jc w:val="center"/>
              <w:rPr>
                <w:color w:val="000000"/>
              </w:rPr>
            </w:pPr>
            <w:r w:rsidRPr="002B7295">
              <w:rPr>
                <w:color w:val="000000"/>
              </w:rPr>
              <w:t>0.8300</w:t>
            </w:r>
          </w:p>
        </w:tc>
      </w:tr>
      <w:tr w:rsidR="003C08C0" w:rsidRPr="002B7295" w14:paraId="3C5A1BEE" w14:textId="77777777" w:rsidTr="00EE11CC">
        <w:trPr>
          <w:trHeight w:val="890"/>
        </w:trPr>
        <w:tc>
          <w:tcPr>
            <w:tcW w:w="8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72883" w14:textId="77777777" w:rsidR="003C08C0" w:rsidRPr="002B7295" w:rsidRDefault="003C08C0" w:rsidP="00EE11CC">
            <w:pPr>
              <w:rPr>
                <w:color w:val="000000"/>
              </w:rPr>
            </w:pPr>
            <w:r w:rsidRPr="002B7295">
              <w:rPr>
                <w:b/>
                <w:bCs/>
                <w:color w:val="000000"/>
                <w:lang w:val="en-CA"/>
              </w:rPr>
              <w:lastRenderedPageBreak/>
              <w:t xml:space="preserve">Abbreviations: </w:t>
            </w:r>
            <w:r w:rsidRPr="002B7295">
              <w:rPr>
                <w:rFonts w:eastAsia="Arial"/>
                <w:color w:val="000000" w:themeColor="text1"/>
              </w:rPr>
              <w:t xml:space="preserve">ACE, angiotensin-converting enzyme; ARB, angiotensin II receptor blocker; </w:t>
            </w:r>
            <w:r w:rsidRPr="002B7295">
              <w:rPr>
                <w:color w:val="000000"/>
                <w:lang w:val="en-CA"/>
              </w:rPr>
              <w:t>BSA, body surface area; CAD, coronary artery disease; COPD, chronic obstructive pulmonary disease; EDV, end-diastolic volume; EF, ejection fraction; ESV, end-systolic volume; ICM, ischemic cardiomyopathy; LA, left atrial; LGE, late gadolinium enhancement; LV, left ventricular; NYHA, New York Heart Association; RV, right ventricular.</w:t>
            </w:r>
          </w:p>
        </w:tc>
      </w:tr>
    </w:tbl>
    <w:p w14:paraId="67EE5A7E" w14:textId="77777777" w:rsidR="003C08C0" w:rsidRPr="002B7295" w:rsidRDefault="003C08C0" w:rsidP="003C08C0"/>
    <w:p w14:paraId="3E12763B" w14:textId="77777777" w:rsidR="003C08C0" w:rsidRPr="002B7295" w:rsidRDefault="003C08C0" w:rsidP="003C08C0"/>
    <w:p w14:paraId="654E82D5" w14:textId="77777777" w:rsidR="003C08C0" w:rsidRPr="002B7295" w:rsidRDefault="003C08C0" w:rsidP="003C08C0"/>
    <w:p w14:paraId="0FFE1793" w14:textId="77777777" w:rsidR="003C08C0" w:rsidRPr="002B7295" w:rsidRDefault="003C08C0" w:rsidP="003C08C0"/>
    <w:p w14:paraId="447FC0F6" w14:textId="3F525B96" w:rsidR="009E24AD" w:rsidRPr="002B7295" w:rsidRDefault="009E24AD" w:rsidP="009E24AD">
      <w:pPr>
        <w:spacing w:line="480" w:lineRule="auto"/>
        <w:rPr>
          <w:color w:val="000000"/>
        </w:rPr>
      </w:pPr>
      <w:r w:rsidRPr="009E24AD">
        <w:rPr>
          <w:b/>
          <w:bCs/>
        </w:rPr>
        <w:t xml:space="preserve">Supplemental Figure 1: </w:t>
      </w:r>
      <w:r w:rsidRPr="002B7295">
        <w:rPr>
          <w:color w:val="000000"/>
        </w:rPr>
        <w:t xml:space="preserve">Risk Score Nomogram for the prediction of HF hospitalization at 90-days, one-year, and two years. </w:t>
      </w:r>
    </w:p>
    <w:p w14:paraId="37A9AF1D" w14:textId="7EBB3907" w:rsidR="009E24AD" w:rsidRPr="009E24AD" w:rsidRDefault="009E24AD" w:rsidP="003C08C0">
      <w:pPr>
        <w:rPr>
          <w:b/>
          <w:bCs/>
        </w:rPr>
      </w:pPr>
    </w:p>
    <w:p w14:paraId="6BDAB64E" w14:textId="0DCC7015" w:rsidR="003C08C0" w:rsidRPr="002B7295" w:rsidRDefault="009E24AD" w:rsidP="009E24AD">
      <w:pPr>
        <w:jc w:val="center"/>
      </w:pPr>
      <w:r>
        <w:rPr>
          <w:noProof/>
        </w:rPr>
        <w:drawing>
          <wp:inline distT="0" distB="0" distL="0" distR="0" wp14:anchorId="76F47E77" wp14:editId="08166FF0">
            <wp:extent cx="4499865" cy="33561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858" cy="33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C998" w14:textId="77777777" w:rsidR="003C08C0" w:rsidRPr="002B7295" w:rsidRDefault="003C08C0" w:rsidP="003C08C0">
      <w:pPr>
        <w:rPr>
          <w:b/>
          <w:bCs/>
          <w:color w:val="000000" w:themeColor="text1"/>
        </w:rPr>
      </w:pPr>
    </w:p>
    <w:p w14:paraId="0D929E6B" w14:textId="77777777" w:rsidR="003C08C0" w:rsidRPr="002B7295" w:rsidRDefault="003C08C0" w:rsidP="003C08C0">
      <w:pPr>
        <w:rPr>
          <w:b/>
          <w:bCs/>
          <w:color w:val="000000" w:themeColor="text1"/>
        </w:rPr>
      </w:pPr>
    </w:p>
    <w:p w14:paraId="4CD42C50" w14:textId="77777777" w:rsidR="003C08C0" w:rsidRDefault="003C08C0" w:rsidP="003C08C0">
      <w:pPr>
        <w:rPr>
          <w:b/>
          <w:bCs/>
          <w:color w:val="000000" w:themeColor="text1"/>
        </w:rPr>
      </w:pPr>
    </w:p>
    <w:p w14:paraId="02B4D0CF" w14:textId="77777777" w:rsidR="003C08C0" w:rsidRDefault="003C08C0" w:rsidP="003C08C0">
      <w:pPr>
        <w:rPr>
          <w:b/>
          <w:bCs/>
          <w:color w:val="000000" w:themeColor="text1"/>
        </w:rPr>
      </w:pPr>
    </w:p>
    <w:p w14:paraId="6DBB3D35" w14:textId="77777777" w:rsidR="003C08C0" w:rsidRDefault="003C08C0" w:rsidP="003C08C0">
      <w:pPr>
        <w:rPr>
          <w:b/>
          <w:bCs/>
          <w:color w:val="000000" w:themeColor="text1"/>
        </w:rPr>
      </w:pPr>
    </w:p>
    <w:p w14:paraId="43281A4F" w14:textId="77777777" w:rsidR="003C08C0" w:rsidRDefault="003C08C0" w:rsidP="003C08C0">
      <w:pPr>
        <w:rPr>
          <w:b/>
          <w:bCs/>
          <w:color w:val="000000" w:themeColor="text1"/>
        </w:rPr>
      </w:pPr>
    </w:p>
    <w:p w14:paraId="7486236F" w14:textId="77777777" w:rsidR="003C08C0" w:rsidRDefault="003C08C0" w:rsidP="003C08C0">
      <w:pPr>
        <w:rPr>
          <w:b/>
          <w:bCs/>
          <w:color w:val="000000" w:themeColor="text1"/>
        </w:rPr>
      </w:pPr>
    </w:p>
    <w:p w14:paraId="590A5840" w14:textId="77777777" w:rsidR="003C08C0" w:rsidRDefault="003C08C0" w:rsidP="003C08C0">
      <w:pPr>
        <w:rPr>
          <w:b/>
          <w:bCs/>
          <w:color w:val="000000" w:themeColor="text1"/>
        </w:rPr>
      </w:pPr>
    </w:p>
    <w:p w14:paraId="7CE8840F" w14:textId="77777777" w:rsidR="003C08C0" w:rsidRDefault="003C08C0" w:rsidP="003C08C0">
      <w:pPr>
        <w:rPr>
          <w:b/>
          <w:bCs/>
          <w:color w:val="000000" w:themeColor="text1"/>
        </w:rPr>
      </w:pPr>
    </w:p>
    <w:p w14:paraId="7F1F3A77" w14:textId="77777777" w:rsidR="003C08C0" w:rsidRDefault="003C08C0" w:rsidP="003C08C0">
      <w:pPr>
        <w:rPr>
          <w:b/>
          <w:bCs/>
          <w:color w:val="000000" w:themeColor="text1"/>
        </w:rPr>
      </w:pPr>
    </w:p>
    <w:p w14:paraId="71DEBE85" w14:textId="77777777" w:rsidR="003C08C0" w:rsidRDefault="003C08C0" w:rsidP="009621BC">
      <w:pPr>
        <w:rPr>
          <w:lang w:val="en-CA"/>
        </w:rPr>
      </w:pPr>
    </w:p>
    <w:p w14:paraId="6562CB23" w14:textId="77777777" w:rsidR="009621BC" w:rsidRDefault="009621BC" w:rsidP="009621BC">
      <w:pPr>
        <w:spacing w:line="480" w:lineRule="auto"/>
        <w:rPr>
          <w:lang w:val="en-CA"/>
        </w:rPr>
      </w:pPr>
    </w:p>
    <w:sectPr w:rsidR="009621BC" w:rsidSect="00E26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AB6"/>
    <w:rsid w:val="000031B1"/>
    <w:rsid w:val="00017284"/>
    <w:rsid w:val="00036660"/>
    <w:rsid w:val="001330C8"/>
    <w:rsid w:val="00166230"/>
    <w:rsid w:val="00181B2F"/>
    <w:rsid w:val="001F3A5B"/>
    <w:rsid w:val="00204FA9"/>
    <w:rsid w:val="00241835"/>
    <w:rsid w:val="00337AEC"/>
    <w:rsid w:val="0034310A"/>
    <w:rsid w:val="0036064C"/>
    <w:rsid w:val="00391035"/>
    <w:rsid w:val="003A1D5B"/>
    <w:rsid w:val="003C08C0"/>
    <w:rsid w:val="00430F11"/>
    <w:rsid w:val="00445F8C"/>
    <w:rsid w:val="00460891"/>
    <w:rsid w:val="00461384"/>
    <w:rsid w:val="00493D76"/>
    <w:rsid w:val="004A44BE"/>
    <w:rsid w:val="004C320D"/>
    <w:rsid w:val="004C46EB"/>
    <w:rsid w:val="004E73A3"/>
    <w:rsid w:val="00545802"/>
    <w:rsid w:val="00551332"/>
    <w:rsid w:val="00564A92"/>
    <w:rsid w:val="005A6F31"/>
    <w:rsid w:val="005C528C"/>
    <w:rsid w:val="005E2A87"/>
    <w:rsid w:val="00610CE5"/>
    <w:rsid w:val="00634092"/>
    <w:rsid w:val="006B5A39"/>
    <w:rsid w:val="006C4D58"/>
    <w:rsid w:val="006F2AB6"/>
    <w:rsid w:val="006F735B"/>
    <w:rsid w:val="0073180F"/>
    <w:rsid w:val="00760CD8"/>
    <w:rsid w:val="007964D1"/>
    <w:rsid w:val="00862B2A"/>
    <w:rsid w:val="008A60A5"/>
    <w:rsid w:val="008D46AF"/>
    <w:rsid w:val="008F32D0"/>
    <w:rsid w:val="00916E2F"/>
    <w:rsid w:val="00925CB1"/>
    <w:rsid w:val="009621BC"/>
    <w:rsid w:val="009B030B"/>
    <w:rsid w:val="009C5C8E"/>
    <w:rsid w:val="009E10A4"/>
    <w:rsid w:val="009E24AD"/>
    <w:rsid w:val="00A005E0"/>
    <w:rsid w:val="00A531E9"/>
    <w:rsid w:val="00A543DB"/>
    <w:rsid w:val="00B065AB"/>
    <w:rsid w:val="00B17CC1"/>
    <w:rsid w:val="00B26BCE"/>
    <w:rsid w:val="00B45D12"/>
    <w:rsid w:val="00B65069"/>
    <w:rsid w:val="00B717F0"/>
    <w:rsid w:val="00B73423"/>
    <w:rsid w:val="00BA174A"/>
    <w:rsid w:val="00BE62F0"/>
    <w:rsid w:val="00BF2F9C"/>
    <w:rsid w:val="00C21401"/>
    <w:rsid w:val="00C37FFA"/>
    <w:rsid w:val="00C65E8A"/>
    <w:rsid w:val="00C85085"/>
    <w:rsid w:val="00CB6FEA"/>
    <w:rsid w:val="00CC7436"/>
    <w:rsid w:val="00D825AD"/>
    <w:rsid w:val="00DA3DC0"/>
    <w:rsid w:val="00DC24E5"/>
    <w:rsid w:val="00E01051"/>
    <w:rsid w:val="00E6175C"/>
    <w:rsid w:val="00E822AF"/>
    <w:rsid w:val="00EA15A6"/>
    <w:rsid w:val="00EA3C9E"/>
    <w:rsid w:val="00F72681"/>
    <w:rsid w:val="00FA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C224CB"/>
  <w15:chartTrackingRefBased/>
  <w15:docId w15:val="{07F82FA7-C4A1-874D-B028-0B274465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1B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621BC"/>
    <w:rPr>
      <w:sz w:val="16"/>
      <w:szCs w:val="16"/>
    </w:rPr>
  </w:style>
  <w:style w:type="table" w:styleId="TableGrid">
    <w:name w:val="Table Grid"/>
    <w:basedOn w:val="TableNormal"/>
    <w:uiPriority w:val="59"/>
    <w:rsid w:val="00962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0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1665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Aidan Cornhill</dc:creator>
  <cp:keywords/>
  <dc:description/>
  <cp:lastModifiedBy>Aidan Cornhill</cp:lastModifiedBy>
  <cp:revision>2</cp:revision>
  <cp:lastPrinted>2021-10-19T18:18:00Z</cp:lastPrinted>
  <dcterms:created xsi:type="dcterms:W3CDTF">2022-05-19T03:23:00Z</dcterms:created>
  <dcterms:modified xsi:type="dcterms:W3CDTF">2022-05-19T03:23:00Z</dcterms:modified>
</cp:coreProperties>
</file>