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FF5FB1" w14:textId="30F28451" w:rsidR="00E9461B" w:rsidRPr="00E9461B" w:rsidRDefault="00066A42" w:rsidP="00E9461B">
      <w:pPr>
        <w:rPr>
          <w:rFonts w:eastAsia="MS Mincho" w:cs="Times New Roman"/>
          <w:kern w:val="2"/>
          <w:szCs w:val="24"/>
          <w:lang w:eastAsia="ja-JP"/>
        </w:rPr>
      </w:pPr>
      <w:r w:rsidRPr="0001436A">
        <w:rPr>
          <w:rFonts w:cs="Times New Roman"/>
          <w:b/>
          <w:szCs w:val="24"/>
        </w:rPr>
        <w:t>Supplementary</w:t>
      </w:r>
      <w:r w:rsidRPr="00E9461B">
        <w:rPr>
          <w:rFonts w:eastAsia="MS Mincho" w:cs="Times New Roman"/>
          <w:b/>
          <w:kern w:val="2"/>
          <w:szCs w:val="24"/>
          <w:lang w:eastAsia="ja-JP"/>
        </w:rPr>
        <w:t xml:space="preserve"> </w:t>
      </w:r>
      <w:r w:rsidR="00E9461B" w:rsidRPr="00E9461B">
        <w:rPr>
          <w:rFonts w:eastAsia="MS Mincho" w:cs="Times New Roman"/>
          <w:b/>
          <w:kern w:val="2"/>
          <w:szCs w:val="24"/>
          <w:lang w:eastAsia="ja-JP"/>
        </w:rPr>
        <w:t>Table 1.</w:t>
      </w:r>
      <w:r w:rsidR="00E9461B" w:rsidRPr="00E9461B">
        <w:rPr>
          <w:rFonts w:eastAsia="MS Mincho" w:cs="Times New Roman"/>
          <w:kern w:val="2"/>
          <w:szCs w:val="24"/>
          <w:lang w:eastAsia="ja-JP"/>
        </w:rPr>
        <w:t xml:space="preserve"> Composition of experimental diets</w:t>
      </w:r>
    </w:p>
    <w:tbl>
      <w:tblPr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2693"/>
      </w:tblGrid>
      <w:tr w:rsidR="00E9461B" w:rsidRPr="00E9461B" w14:paraId="2D182FE1" w14:textId="77777777" w:rsidTr="009424CB">
        <w:trPr>
          <w:trHeight w:val="984"/>
        </w:trPr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06F0A0" w14:textId="77777777" w:rsidR="00E9461B" w:rsidRPr="00E9461B" w:rsidRDefault="00E9461B" w:rsidP="00222BE2">
            <w:pPr>
              <w:widowControl w:val="0"/>
              <w:spacing w:line="276" w:lineRule="auto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Ingredient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A4A1678" w14:textId="36F6614B" w:rsidR="009424CB" w:rsidRPr="009424CB" w:rsidRDefault="00E9461B" w:rsidP="009424CB">
            <w:pPr>
              <w:widowControl w:val="0"/>
              <w:spacing w:after="120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val="en-GB"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val="en-GB" w:eastAsia="ja-JP"/>
              </w:rPr>
              <w:t>WT/ KO</w:t>
            </w:r>
            <w:r w:rsidR="009424CB">
              <w:rPr>
                <w:rFonts w:eastAsia="MS Mincho" w:cs="Times New Roman"/>
                <w:color w:val="000000" w:themeColor="text1"/>
                <w:kern w:val="2"/>
                <w:szCs w:val="24"/>
                <w:lang w:val="en-GB" w:eastAsia="ja-JP"/>
              </w:rPr>
              <w:t xml:space="preserve"> (%, w/w)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74CEC76" w14:textId="24FF4B3F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val="en-GB" w:eastAsia="ja-JP"/>
              </w:rPr>
              <w:t>KOE</w:t>
            </w:r>
            <w:r w:rsidR="009424CB">
              <w:rPr>
                <w:rFonts w:eastAsia="MS Mincho" w:cs="Times New Roman"/>
                <w:color w:val="000000" w:themeColor="text1"/>
                <w:kern w:val="2"/>
                <w:szCs w:val="24"/>
                <w:lang w:val="en-GB" w:eastAsia="ja-JP"/>
              </w:rPr>
              <w:t xml:space="preserve"> (%, w/w)</w:t>
            </w:r>
          </w:p>
        </w:tc>
      </w:tr>
      <w:tr w:rsidR="00E9461B" w:rsidRPr="00E9461B" w14:paraId="6B3F58E2" w14:textId="77777777" w:rsidTr="00E9461B">
        <w:trPr>
          <w:trHeight w:val="28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F18962" w14:textId="77777777" w:rsidR="00E9461B" w:rsidRPr="00E9461B" w:rsidRDefault="00E9461B" w:rsidP="00222BE2">
            <w:pPr>
              <w:widowControl w:val="0"/>
              <w:spacing w:line="276" w:lineRule="auto"/>
              <w:jc w:val="both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ESM</w:t>
            </w: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vertAlign w:val="superscript"/>
                <w:lang w:eastAsia="ja-JP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302262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A3E2C4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8.00</w:t>
            </w:r>
          </w:p>
        </w:tc>
      </w:tr>
      <w:tr w:rsidR="00E9461B" w:rsidRPr="00E9461B" w14:paraId="1D550655" w14:textId="77777777" w:rsidTr="00E9461B">
        <w:trPr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41D494" w14:textId="77777777" w:rsidR="00E9461B" w:rsidRPr="00E9461B" w:rsidRDefault="00E9461B" w:rsidP="00222BE2">
            <w:pPr>
              <w:widowControl w:val="0"/>
              <w:spacing w:line="276" w:lineRule="auto"/>
              <w:jc w:val="both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L-</w:t>
            </w:r>
            <w:proofErr w:type="spellStart"/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Cysine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08522FC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cs="Times New Roman"/>
                <w:color w:val="000000" w:themeColor="text1"/>
                <w:kern w:val="2"/>
                <w:szCs w:val="24"/>
              </w:rPr>
            </w:pPr>
            <w:r w:rsidRPr="00E9461B">
              <w:rPr>
                <w:rFonts w:cs="Times New Roman"/>
                <w:color w:val="000000" w:themeColor="text1"/>
                <w:kern w:val="2"/>
                <w:szCs w:val="24"/>
              </w:rPr>
              <w:t>0.30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E9BE2B4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cs="Times New Roman"/>
                <w:color w:val="000000" w:themeColor="text1"/>
                <w:kern w:val="2"/>
                <w:szCs w:val="24"/>
              </w:rPr>
            </w:pPr>
            <w:r w:rsidRPr="00E9461B">
              <w:rPr>
                <w:rFonts w:cs="Times New Roman"/>
                <w:color w:val="000000" w:themeColor="text1"/>
                <w:kern w:val="2"/>
                <w:szCs w:val="24"/>
              </w:rPr>
              <w:t>0.30</w:t>
            </w:r>
          </w:p>
        </w:tc>
      </w:tr>
      <w:tr w:rsidR="00E9461B" w:rsidRPr="00E9461B" w14:paraId="37768D7B" w14:textId="77777777" w:rsidTr="00E9461B">
        <w:trPr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E0B6C8" w14:textId="77777777" w:rsidR="00E9461B" w:rsidRPr="00E9461B" w:rsidRDefault="00E9461B" w:rsidP="00222BE2">
            <w:pPr>
              <w:widowControl w:val="0"/>
              <w:spacing w:line="276" w:lineRule="auto"/>
              <w:jc w:val="both"/>
              <w:rPr>
                <w:rFonts w:eastAsia="MS Mincho" w:cs="Times New Roman"/>
                <w:color w:val="000000" w:themeColor="text1"/>
                <w:kern w:val="2"/>
                <w:szCs w:val="24"/>
                <w:vertAlign w:val="superscript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Casein</w:t>
            </w: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vertAlign w:val="superscript"/>
                <w:lang w:eastAsia="ja-JP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4D0F093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cs="Times New Roman"/>
                <w:color w:val="000000" w:themeColor="text1"/>
                <w:kern w:val="2"/>
                <w:szCs w:val="24"/>
              </w:rPr>
            </w:pPr>
            <w:r w:rsidRPr="00E9461B">
              <w:rPr>
                <w:rFonts w:cs="Times New Roman"/>
                <w:color w:val="000000" w:themeColor="text1"/>
                <w:kern w:val="2"/>
                <w:szCs w:val="24"/>
              </w:rPr>
              <w:t>20</w:t>
            </w:r>
            <w:r w:rsidRPr="00E9461B">
              <w:rPr>
                <w:rFonts w:cs="Times New Roman" w:hint="eastAsia"/>
                <w:color w:val="000000" w:themeColor="text1"/>
                <w:kern w:val="2"/>
                <w:szCs w:val="24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EA9E9AD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cs="Times New Roman"/>
                <w:color w:val="000000" w:themeColor="text1"/>
                <w:kern w:val="2"/>
                <w:szCs w:val="24"/>
              </w:rPr>
              <w:t>16.</w:t>
            </w:r>
            <w:r w:rsidRPr="00E9461B">
              <w:rPr>
                <w:rFonts w:cs="Times New Roman" w:hint="eastAsia"/>
                <w:color w:val="000000" w:themeColor="text1"/>
                <w:kern w:val="2"/>
                <w:szCs w:val="24"/>
              </w:rPr>
              <w:t>3</w:t>
            </w:r>
            <w:r w:rsidRPr="00E9461B">
              <w:rPr>
                <w:rFonts w:cs="Times New Roman"/>
                <w:color w:val="000000" w:themeColor="text1"/>
                <w:kern w:val="2"/>
                <w:szCs w:val="24"/>
              </w:rPr>
              <w:t>0</w:t>
            </w:r>
          </w:p>
        </w:tc>
      </w:tr>
      <w:tr w:rsidR="00E9461B" w:rsidRPr="00E9461B" w14:paraId="08B174CE" w14:textId="77777777" w:rsidTr="00E9461B">
        <w:trPr>
          <w:trHeight w:val="21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1E7648" w14:textId="77777777" w:rsidR="00E9461B" w:rsidRPr="00E9461B" w:rsidRDefault="00E9461B" w:rsidP="00222BE2">
            <w:pPr>
              <w:widowControl w:val="0"/>
              <w:spacing w:line="276" w:lineRule="auto"/>
              <w:jc w:val="both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Vitamin mixture</w:t>
            </w: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vertAlign w:val="superscript"/>
                <w:lang w:eastAsia="ja-JP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AC96C0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120217C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1.00</w:t>
            </w:r>
          </w:p>
        </w:tc>
      </w:tr>
      <w:tr w:rsidR="00E9461B" w:rsidRPr="00E9461B" w14:paraId="6639D4EE" w14:textId="77777777" w:rsidTr="00E9461B">
        <w:trPr>
          <w:trHeight w:val="2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DAC5C0" w14:textId="77777777" w:rsidR="00E9461B" w:rsidRPr="00E9461B" w:rsidRDefault="00E9461B" w:rsidP="00222BE2">
            <w:pPr>
              <w:widowControl w:val="0"/>
              <w:spacing w:line="276" w:lineRule="auto"/>
              <w:jc w:val="both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 w:hint="eastAsia"/>
                <w:color w:val="000000" w:themeColor="text1"/>
                <w:kern w:val="2"/>
                <w:szCs w:val="24"/>
                <w:lang w:eastAsia="ja-JP"/>
              </w:rPr>
              <w:t>Mineral</w:t>
            </w: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 xml:space="preserve"> mixture</w:t>
            </w: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vertAlign w:val="superscript"/>
                <w:lang w:eastAsia="ja-JP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E11218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3.50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7FF72A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3.50</w:t>
            </w:r>
          </w:p>
        </w:tc>
      </w:tr>
      <w:tr w:rsidR="00E9461B" w:rsidRPr="00E9461B" w14:paraId="6AC0F820" w14:textId="77777777" w:rsidTr="00E9461B">
        <w:trPr>
          <w:trHeight w:val="1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AAA406" w14:textId="77777777" w:rsidR="00E9461B" w:rsidRPr="00E9461B" w:rsidRDefault="00E9461B" w:rsidP="00222BE2">
            <w:pPr>
              <w:widowControl w:val="0"/>
              <w:spacing w:line="276" w:lineRule="auto"/>
              <w:jc w:val="both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Cellulose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6353CB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5.00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9275E1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5.00</w:t>
            </w:r>
          </w:p>
        </w:tc>
      </w:tr>
      <w:tr w:rsidR="00E9461B" w:rsidRPr="00E9461B" w14:paraId="373A558B" w14:textId="77777777" w:rsidTr="00E9461B">
        <w:trPr>
          <w:trHeight w:val="2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FBD718" w14:textId="77777777" w:rsidR="00E9461B" w:rsidRPr="00E9461B" w:rsidRDefault="00E9461B" w:rsidP="00222BE2">
            <w:pPr>
              <w:widowControl w:val="0"/>
              <w:spacing w:line="276" w:lineRule="auto"/>
              <w:jc w:val="both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 xml:space="preserve">Sucrose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776F23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10.25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7EF6D20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10.30</w:t>
            </w:r>
          </w:p>
        </w:tc>
      </w:tr>
      <w:tr w:rsidR="00E9461B" w:rsidRPr="00E9461B" w14:paraId="55329CB4" w14:textId="77777777" w:rsidTr="00C74592">
        <w:trPr>
          <w:trHeight w:val="37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08525" w14:textId="77777777" w:rsidR="00E9461B" w:rsidRPr="00E9461B" w:rsidRDefault="00E9461B" w:rsidP="00222BE2">
            <w:pPr>
              <w:widowControl w:val="0"/>
              <w:spacing w:line="276" w:lineRule="auto"/>
              <w:jc w:val="both"/>
              <w:rPr>
                <w:rFonts w:eastAsia="MS Mincho" w:cs="Times New Roman"/>
                <w:color w:val="000000" w:themeColor="text1"/>
                <w:kern w:val="2"/>
                <w:szCs w:val="24"/>
                <w:lang w:val="pt-BR" w:eastAsia="ja-JP"/>
              </w:rPr>
            </w:pPr>
            <w:r w:rsidRPr="00E9461B">
              <w:rPr>
                <w:rFonts w:eastAsia="MS Mincho" w:cs="Times New Roman"/>
                <w:color w:val="000000" w:themeColor="text1"/>
                <w:kern w:val="2"/>
                <w:szCs w:val="24"/>
                <w:lang w:eastAsia="ja-JP"/>
              </w:rPr>
              <w:t>Corn starch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0B980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val="pt-BR" w:eastAsia="ja-JP"/>
              </w:rPr>
            </w:pPr>
            <w:r w:rsidRPr="00E9461B">
              <w:rPr>
                <w:rFonts w:cs="Times New Roman" w:hint="eastAsia"/>
                <w:color w:val="000000" w:themeColor="text1"/>
                <w:kern w:val="2"/>
                <w:szCs w:val="24"/>
              </w:rPr>
              <w:t>3</w:t>
            </w:r>
            <w:r w:rsidRPr="00E9461B">
              <w:rPr>
                <w:rFonts w:cs="Times New Roman"/>
                <w:color w:val="000000" w:themeColor="text1"/>
                <w:kern w:val="2"/>
                <w:szCs w:val="24"/>
              </w:rPr>
              <w:t>9.75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95444" w14:textId="77777777" w:rsidR="00E9461B" w:rsidRPr="00E9461B" w:rsidRDefault="00E9461B" w:rsidP="00222BE2">
            <w:pPr>
              <w:widowControl w:val="0"/>
              <w:spacing w:line="276" w:lineRule="auto"/>
              <w:jc w:val="center"/>
              <w:rPr>
                <w:rFonts w:eastAsia="MS Mincho" w:cs="Times New Roman"/>
                <w:color w:val="000000" w:themeColor="text1"/>
                <w:kern w:val="2"/>
                <w:szCs w:val="24"/>
                <w:lang w:val="pt-BR" w:eastAsia="ja-JP"/>
              </w:rPr>
            </w:pPr>
            <w:r w:rsidRPr="00E9461B">
              <w:rPr>
                <w:rFonts w:cs="Times New Roman" w:hint="eastAsia"/>
                <w:color w:val="000000" w:themeColor="text1"/>
                <w:kern w:val="2"/>
                <w:szCs w:val="24"/>
              </w:rPr>
              <w:t>3</w:t>
            </w:r>
            <w:r w:rsidRPr="00E9461B">
              <w:rPr>
                <w:rFonts w:cs="Times New Roman"/>
                <w:color w:val="000000" w:themeColor="text1"/>
                <w:kern w:val="2"/>
                <w:szCs w:val="24"/>
              </w:rPr>
              <w:t>5.40</w:t>
            </w:r>
          </w:p>
        </w:tc>
      </w:tr>
    </w:tbl>
    <w:p w14:paraId="08744459" w14:textId="77777777" w:rsidR="00E9461B" w:rsidRPr="00E9461B" w:rsidRDefault="00E9461B" w:rsidP="00E9461B">
      <w:pPr>
        <w:widowControl w:val="0"/>
        <w:jc w:val="both"/>
        <w:rPr>
          <w:rFonts w:eastAsia="MS PGothic" w:cs="Times New Roman"/>
          <w:color w:val="000000" w:themeColor="text1"/>
          <w:kern w:val="2"/>
          <w:szCs w:val="24"/>
          <w:vertAlign w:val="superscript"/>
          <w:lang w:eastAsia="ja-JP"/>
        </w:rPr>
      </w:pPr>
      <w:r w:rsidRPr="00E9461B">
        <w:rPr>
          <w:rFonts w:eastAsia="MS PGothic" w:cs="Times New Roman"/>
          <w:color w:val="000000" w:themeColor="text1"/>
          <w:kern w:val="2"/>
          <w:szCs w:val="24"/>
          <w:vertAlign w:val="superscript"/>
          <w:lang w:eastAsia="ja-JP"/>
        </w:rPr>
        <w:t>1</w:t>
      </w:r>
      <w:r w:rsidRPr="00E9461B">
        <w:rPr>
          <w:rFonts w:eastAsia="MS Mincho" w:cs="Times New Roman"/>
          <w:color w:val="000000" w:themeColor="text1"/>
          <w:kern w:val="2"/>
          <w:szCs w:val="24"/>
          <w:lang w:eastAsia="ja-JP"/>
        </w:rPr>
        <w:t>ESM: Eggshell membrane powder.</w:t>
      </w:r>
    </w:p>
    <w:p w14:paraId="6F6ED2A3" w14:textId="77777777" w:rsidR="00E9461B" w:rsidRPr="00E9461B" w:rsidRDefault="00E9461B" w:rsidP="00E9461B">
      <w:pPr>
        <w:widowControl w:val="0"/>
        <w:jc w:val="both"/>
        <w:rPr>
          <w:rFonts w:eastAsia="MS PGothic" w:cs="Times New Roman"/>
          <w:color w:val="000000" w:themeColor="text1"/>
          <w:kern w:val="2"/>
          <w:szCs w:val="24"/>
          <w:vertAlign w:val="superscript"/>
          <w:lang w:eastAsia="ja-JP"/>
        </w:rPr>
      </w:pPr>
      <w:r w:rsidRPr="00E9461B">
        <w:rPr>
          <w:rFonts w:eastAsia="MS PGothic" w:cs="Times New Roman"/>
          <w:color w:val="000000" w:themeColor="text1"/>
          <w:kern w:val="2"/>
          <w:szCs w:val="24"/>
          <w:vertAlign w:val="superscript"/>
          <w:lang w:eastAsia="ja-JP"/>
        </w:rPr>
        <w:t>2</w:t>
      </w:r>
      <w:r w:rsidRPr="00E9461B">
        <w:rPr>
          <w:rFonts w:eastAsia="MS Mincho" w:cs="Times New Roman"/>
          <w:color w:val="000000" w:themeColor="text1"/>
          <w:kern w:val="2"/>
          <w:szCs w:val="24"/>
          <w:lang w:eastAsia="ja-JP"/>
        </w:rPr>
        <w:t>Casein: net protein content, 87% (w/w).</w:t>
      </w:r>
    </w:p>
    <w:p w14:paraId="09939BEC" w14:textId="77777777" w:rsidR="00E9461B" w:rsidRPr="00E9461B" w:rsidRDefault="00E9461B" w:rsidP="00E9461B">
      <w:pPr>
        <w:widowControl w:val="0"/>
        <w:jc w:val="both"/>
        <w:rPr>
          <w:rFonts w:eastAsia="MS Mincho" w:cs="Times New Roman"/>
          <w:color w:val="000000" w:themeColor="text1"/>
          <w:kern w:val="2"/>
          <w:szCs w:val="24"/>
          <w:lang w:eastAsia="ja-JP"/>
        </w:rPr>
      </w:pPr>
      <w:r w:rsidRPr="00E9461B">
        <w:rPr>
          <w:rFonts w:eastAsia="MS PGothic" w:cs="Times New Roman"/>
          <w:color w:val="000000" w:themeColor="text1"/>
          <w:kern w:val="2"/>
          <w:szCs w:val="24"/>
          <w:vertAlign w:val="superscript"/>
          <w:lang w:eastAsia="ja-JP"/>
        </w:rPr>
        <w:t>3</w:t>
      </w:r>
      <w:r w:rsidRPr="00E9461B">
        <w:rPr>
          <w:rFonts w:eastAsia="MS Mincho" w:cs="Times New Roman"/>
          <w:color w:val="000000" w:themeColor="text1"/>
          <w:kern w:val="2"/>
          <w:szCs w:val="24"/>
          <w:lang w:eastAsia="ja-JP"/>
        </w:rPr>
        <w:t>American Institute for Nutrition (AIN-93)</w:t>
      </w:r>
      <w:r w:rsidRPr="00E9461B">
        <w:rPr>
          <w:rFonts w:eastAsia="MS Mincho" w:cs="Times New Roman" w:hint="eastAsia"/>
          <w:color w:val="000000" w:themeColor="text1"/>
          <w:kern w:val="2"/>
          <w:szCs w:val="24"/>
          <w:lang w:eastAsia="ja-JP"/>
        </w:rPr>
        <w:t>.</w:t>
      </w:r>
    </w:p>
    <w:p w14:paraId="1B6D4212" w14:textId="77777777" w:rsidR="00E9461B" w:rsidRDefault="00E9461B" w:rsidP="00E9461B">
      <w:pPr>
        <w:rPr>
          <w:sz w:val="22"/>
        </w:rPr>
      </w:pPr>
    </w:p>
    <w:p w14:paraId="2DFA27C1" w14:textId="6B074261" w:rsidR="00E9461B" w:rsidRDefault="00E9461B" w:rsidP="00E9461B">
      <w:pPr>
        <w:rPr>
          <w:sz w:val="22"/>
        </w:rPr>
      </w:pPr>
    </w:p>
    <w:p w14:paraId="108A6F96" w14:textId="29E79A25" w:rsidR="00C74592" w:rsidRDefault="00C74592" w:rsidP="00E9461B">
      <w:pPr>
        <w:rPr>
          <w:sz w:val="22"/>
        </w:rPr>
      </w:pPr>
    </w:p>
    <w:p w14:paraId="35115050" w14:textId="7442E2DA" w:rsidR="00C74592" w:rsidRDefault="00C74592" w:rsidP="00E9461B">
      <w:pPr>
        <w:rPr>
          <w:sz w:val="22"/>
        </w:rPr>
      </w:pPr>
    </w:p>
    <w:p w14:paraId="4505C493" w14:textId="09530D27" w:rsidR="00C74592" w:rsidRDefault="00C74592" w:rsidP="00E9461B">
      <w:pPr>
        <w:rPr>
          <w:sz w:val="22"/>
        </w:rPr>
      </w:pPr>
    </w:p>
    <w:p w14:paraId="522C4B29" w14:textId="084C545E" w:rsidR="00C74592" w:rsidRDefault="00C74592" w:rsidP="00E9461B">
      <w:pPr>
        <w:rPr>
          <w:sz w:val="22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B3DD" w14:textId="77777777" w:rsidR="00FE0CCE" w:rsidRDefault="00FE0CCE" w:rsidP="00117666">
      <w:pPr>
        <w:spacing w:after="0"/>
      </w:pPr>
      <w:r>
        <w:separator/>
      </w:r>
    </w:p>
  </w:endnote>
  <w:endnote w:type="continuationSeparator" w:id="0">
    <w:p w14:paraId="1528E0E4" w14:textId="77777777" w:rsidR="00FE0CCE" w:rsidRDefault="00FE0CC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BYc6Qi3AAAAAkBAAAPAAAAAAAAAAAAAAAAAHgEAABkcnMvZG93bnJldi54bWxQ&#10;SwUGAAAAAAQABADzAAAAgQ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B7E9" w14:textId="77777777" w:rsidR="00FE0CCE" w:rsidRDefault="00FE0CCE" w:rsidP="00117666">
      <w:pPr>
        <w:spacing w:after="0"/>
      </w:pPr>
      <w:r>
        <w:separator/>
      </w:r>
    </w:p>
  </w:footnote>
  <w:footnote w:type="continuationSeparator" w:id="0">
    <w:p w14:paraId="256E0FC8" w14:textId="77777777" w:rsidR="00FE0CCE" w:rsidRDefault="00FE0CC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724133216">
    <w:abstractNumId w:val="0"/>
  </w:num>
  <w:num w:numId="2" w16cid:durableId="179852060">
    <w:abstractNumId w:val="4"/>
  </w:num>
  <w:num w:numId="3" w16cid:durableId="1061950793">
    <w:abstractNumId w:val="1"/>
  </w:num>
  <w:num w:numId="4" w16cid:durableId="1571574800">
    <w:abstractNumId w:val="5"/>
  </w:num>
  <w:num w:numId="5" w16cid:durableId="1847599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372332">
    <w:abstractNumId w:val="3"/>
  </w:num>
  <w:num w:numId="7" w16cid:durableId="142936244">
    <w:abstractNumId w:val="6"/>
  </w:num>
  <w:num w:numId="8" w16cid:durableId="1972636705">
    <w:abstractNumId w:val="6"/>
  </w:num>
  <w:num w:numId="9" w16cid:durableId="1620139085">
    <w:abstractNumId w:val="6"/>
  </w:num>
  <w:num w:numId="10" w16cid:durableId="837647613">
    <w:abstractNumId w:val="6"/>
  </w:num>
  <w:num w:numId="11" w16cid:durableId="1188836446">
    <w:abstractNumId w:val="6"/>
  </w:num>
  <w:num w:numId="12" w16cid:durableId="1232345785">
    <w:abstractNumId w:val="6"/>
  </w:num>
  <w:num w:numId="13" w16cid:durableId="296880009">
    <w:abstractNumId w:val="3"/>
  </w:num>
  <w:num w:numId="14" w16cid:durableId="2094550724">
    <w:abstractNumId w:val="2"/>
  </w:num>
  <w:num w:numId="15" w16cid:durableId="123011570">
    <w:abstractNumId w:val="2"/>
  </w:num>
  <w:num w:numId="16" w16cid:durableId="2141923816">
    <w:abstractNumId w:val="2"/>
  </w:num>
  <w:num w:numId="17" w16cid:durableId="57751869">
    <w:abstractNumId w:val="2"/>
  </w:num>
  <w:num w:numId="18" w16cid:durableId="1927961480">
    <w:abstractNumId w:val="2"/>
  </w:num>
  <w:num w:numId="19" w16cid:durableId="935987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57F81"/>
    <w:rsid w:val="00066A42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0439F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8E7A9F"/>
    <w:rsid w:val="009151AA"/>
    <w:rsid w:val="0093429D"/>
    <w:rsid w:val="009424CB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45975"/>
    <w:rsid w:val="00C52A7B"/>
    <w:rsid w:val="00C56BAF"/>
    <w:rsid w:val="00C679AA"/>
    <w:rsid w:val="00C74592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9461B"/>
    <w:rsid w:val="00EA3D3C"/>
    <w:rsid w:val="00EC090A"/>
    <w:rsid w:val="00ED20B5"/>
    <w:rsid w:val="00F46900"/>
    <w:rsid w:val="00F564ED"/>
    <w:rsid w:val="00F61D89"/>
    <w:rsid w:val="00FB0644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MDPI51figurecaption">
    <w:name w:val="MDPI_5.1_figure_caption"/>
    <w:qFormat/>
    <w:rsid w:val="00E9461B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Marjory Denisard</cp:lastModifiedBy>
  <cp:revision>6</cp:revision>
  <cp:lastPrinted>2013-10-03T12:51:00Z</cp:lastPrinted>
  <dcterms:created xsi:type="dcterms:W3CDTF">2018-11-23T08:58:00Z</dcterms:created>
  <dcterms:modified xsi:type="dcterms:W3CDTF">2022-04-19T12:43:00Z</dcterms:modified>
</cp:coreProperties>
</file>