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4B98" w14:textId="77777777" w:rsidR="00102977" w:rsidRPr="00E402ED" w:rsidRDefault="00102977" w:rsidP="00102977">
      <w:pPr>
        <w:pStyle w:val="1"/>
        <w:widowControl/>
        <w:wordWrap/>
        <w:spacing w:line="480" w:lineRule="auto"/>
        <w:ind w:left="0"/>
        <w:jc w:val="left"/>
        <w:rPr>
          <w:rFonts w:ascii="Times New Roman" w:eastAsia="HY신명조" w:hAnsi="Times New Roman" w:cs="Times New Roman"/>
          <w:b/>
          <w:sz w:val="24"/>
          <w:szCs w:val="24"/>
        </w:rPr>
      </w:pPr>
      <w:r w:rsidRPr="00E402ED">
        <w:rPr>
          <w:rFonts w:ascii="Times New Roman" w:eastAsia="HY신명조" w:hAnsi="Times New Roman" w:cs="Times New Roman"/>
          <w:b/>
          <w:sz w:val="24"/>
          <w:szCs w:val="24"/>
          <w:lang w:bidi="en-US"/>
        </w:rPr>
        <w:t>Appendix. Survey Questionnaire</w:t>
      </w:r>
    </w:p>
    <w:tbl>
      <w:tblPr>
        <w:tblW w:w="0" w:type="auto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38"/>
        <w:gridCol w:w="1350"/>
        <w:gridCol w:w="5754"/>
      </w:tblGrid>
      <w:tr w:rsidR="00102977" w:rsidRPr="00531DC7" w14:paraId="0559A7BB" w14:textId="77777777" w:rsidTr="00E400F2">
        <w:trPr>
          <w:trHeight w:val="276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99999"/>
            <w:vAlign w:val="center"/>
          </w:tcPr>
          <w:p w14:paraId="778F04F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  <w:b/>
                <w:bCs/>
              </w:rPr>
            </w:pPr>
            <w:r w:rsidRPr="00531DC7">
              <w:rPr>
                <w:rFonts w:ascii="Times New Roman" w:eastAsia="HY신명조" w:hAnsi="Times New Roman" w:cs="Times New Roman"/>
                <w:b/>
                <w:lang w:bidi="en-US"/>
              </w:rPr>
              <w:t>Level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99999"/>
            <w:vAlign w:val="center"/>
          </w:tcPr>
          <w:p w14:paraId="44BF915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  <w:b/>
                <w:bCs/>
              </w:rPr>
            </w:pPr>
            <w:r w:rsidRPr="00531DC7">
              <w:rPr>
                <w:rFonts w:ascii="Times New Roman" w:eastAsia="HY신명조" w:hAnsi="Times New Roman" w:cs="Times New Roman"/>
                <w:b/>
                <w:lang w:bidi="en-US"/>
              </w:rPr>
              <w:t>Variable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999999"/>
            <w:vAlign w:val="center"/>
          </w:tcPr>
          <w:p w14:paraId="043877D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  <w:b/>
                <w:bCs/>
              </w:rPr>
            </w:pPr>
            <w:r w:rsidRPr="00531DC7">
              <w:rPr>
                <w:rFonts w:ascii="Times New Roman" w:eastAsia="HY신명조" w:hAnsi="Times New Roman" w:cs="Times New Roman"/>
                <w:b/>
                <w:lang w:bidi="en-US"/>
              </w:rPr>
              <w:t>Contents</w:t>
            </w:r>
          </w:p>
        </w:tc>
      </w:tr>
      <w:tr w:rsidR="00102977" w:rsidRPr="00531DC7" w14:paraId="439A8F99" w14:textId="77777777" w:rsidTr="00E400F2">
        <w:trPr>
          <w:trHeight w:val="236"/>
        </w:trPr>
        <w:tc>
          <w:tcPr>
            <w:tcW w:w="133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846EC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Individual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998FF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Individual</w:t>
            </w:r>
          </w:p>
          <w:p w14:paraId="5834FD3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</w:p>
          <w:p w14:paraId="03E375A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824B758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1. I cultivate </w:t>
            </w:r>
            <w:r w:rsidRPr="00531DC7">
              <w:rPr>
                <w:rFonts w:ascii="Times New Roman" w:eastAsia="HY신명조" w:hAnsi="Times New Roman" w:cs="Times New Roman"/>
                <w:lang w:eastAsia="ko-KR" w:bidi="en-US"/>
              </w:rPr>
              <w:t>public values</w:t>
            </w: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 (state view, public service view, ethical belief).</w:t>
            </w:r>
          </w:p>
        </w:tc>
      </w:tr>
      <w:tr w:rsidR="00102977" w:rsidRPr="00531DC7" w14:paraId="20C329D5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83B84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74036A9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657DA8D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I have self-management skills.</w:t>
            </w:r>
          </w:p>
        </w:tc>
      </w:tr>
      <w:tr w:rsidR="00102977" w:rsidRPr="00531DC7" w14:paraId="4382155E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288F2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10946B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BEA3863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spacing w:val="-3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3. </w:t>
            </w:r>
            <w:r w:rsidRPr="00531DC7">
              <w:rPr>
                <w:rFonts w:ascii="Times New Roman" w:eastAsia="HY신명조" w:hAnsi="Times New Roman" w:cs="Times New Roman"/>
                <w:spacing w:val="-3"/>
                <w:lang w:bidi="en-US"/>
              </w:rPr>
              <w:t>I have a sense of responsibility (administrative, legal, professional, moral).</w:t>
            </w:r>
          </w:p>
        </w:tc>
      </w:tr>
      <w:tr w:rsidR="00102977" w:rsidRPr="00531DC7" w14:paraId="67B7A48F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07A8F9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E26E0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1A450A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I have political judgment.</w:t>
            </w:r>
          </w:p>
        </w:tc>
      </w:tr>
      <w:tr w:rsidR="00102977" w:rsidRPr="00531DC7" w14:paraId="2078929B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B30E62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DF9543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120556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I have adaptability (job, organization, interpersonal).</w:t>
            </w:r>
          </w:p>
        </w:tc>
      </w:tr>
      <w:tr w:rsidR="00102977" w:rsidRPr="00531DC7" w14:paraId="14D999BD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C9CFD67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DB241F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7A9A847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I have insight.</w:t>
            </w:r>
          </w:p>
        </w:tc>
      </w:tr>
      <w:tr w:rsidR="00102977" w:rsidRPr="00531DC7" w14:paraId="29B14113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EB918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A3B6FF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542408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I am always up for challenges.</w:t>
            </w:r>
          </w:p>
        </w:tc>
      </w:tr>
      <w:tr w:rsidR="00102977" w:rsidRPr="00531DC7" w14:paraId="5999C3EE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01A2FD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A974C9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AF239A2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8. I am enterprising.</w:t>
            </w:r>
          </w:p>
        </w:tc>
      </w:tr>
      <w:tr w:rsidR="00102977" w:rsidRPr="00531DC7" w14:paraId="2F9E98C0" w14:textId="77777777" w:rsidTr="00E400F2">
        <w:trPr>
          <w:trHeight w:val="23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FE779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3FF9C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45D700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9. I am goal oriented.</w:t>
            </w:r>
          </w:p>
        </w:tc>
      </w:tr>
      <w:tr w:rsidR="00102977" w:rsidRPr="00531DC7" w14:paraId="3F9FC2A8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56D50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837D1E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07D3D26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10. I have tenacity.</w:t>
            </w:r>
          </w:p>
        </w:tc>
      </w:tr>
      <w:tr w:rsidR="00102977" w:rsidRPr="00531DC7" w14:paraId="1CB83D44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FB776D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218CF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Job</w:t>
            </w:r>
          </w:p>
          <w:p w14:paraId="622A40B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0A027E6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I have job expertise.</w:t>
            </w:r>
          </w:p>
        </w:tc>
      </w:tr>
      <w:tr w:rsidR="00102977" w:rsidRPr="00531DC7" w14:paraId="3FC0DE4B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313193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BC3A8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61F7463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I have a public service mindset toward citizens.</w:t>
            </w:r>
          </w:p>
        </w:tc>
      </w:tr>
      <w:tr w:rsidR="00102977" w:rsidRPr="00531DC7" w14:paraId="12AEE38A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51CC56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CDD85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2F02B03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I display self-leadership to perform duties efficiently.</w:t>
            </w:r>
          </w:p>
        </w:tc>
      </w:tr>
      <w:tr w:rsidR="00102977" w:rsidRPr="00531DC7" w14:paraId="207174AD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A5BE99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1E2CFD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07B0B08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I share (use) work information.</w:t>
            </w:r>
          </w:p>
        </w:tc>
      </w:tr>
      <w:tr w:rsidR="00102977" w:rsidRPr="00531DC7" w14:paraId="74376BB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95E2D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2B613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B3C528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I carry out performance-centered duties.</w:t>
            </w:r>
          </w:p>
        </w:tc>
      </w:tr>
      <w:tr w:rsidR="00102977" w:rsidRPr="00531DC7" w14:paraId="1503CBA2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2D710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355F01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2E84DF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I have the ability to manage change.</w:t>
            </w:r>
          </w:p>
        </w:tc>
      </w:tr>
      <w:tr w:rsidR="00102977" w:rsidRPr="00531DC7" w14:paraId="57506605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DA7C39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076B7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0FB2BED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I handle administrative affairs actively.</w:t>
            </w:r>
          </w:p>
        </w:tc>
      </w:tr>
      <w:tr w:rsidR="00102977" w:rsidRPr="00531DC7" w14:paraId="4446D7E9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66A9D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8E05F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E87369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8. I think strategically.</w:t>
            </w:r>
          </w:p>
        </w:tc>
      </w:tr>
      <w:tr w:rsidR="00102977" w:rsidRPr="00531DC7" w14:paraId="4423EB9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D5EC4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5D6F39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024C4C9E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9. I have creative problem-solving skills.</w:t>
            </w:r>
          </w:p>
        </w:tc>
      </w:tr>
      <w:tr w:rsidR="00102977" w:rsidRPr="00531DC7" w14:paraId="0BC287C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10ECED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15E030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EA6456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10. I make decisions analytically.</w:t>
            </w:r>
          </w:p>
        </w:tc>
      </w:tr>
      <w:tr w:rsidR="00102977" w:rsidRPr="00531DC7" w14:paraId="5FECABB2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0DF5F3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559CB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Relations</w:t>
            </w:r>
          </w:p>
          <w:p w14:paraId="736A3ED2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DF8E16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I perform duties collaboratively.</w:t>
            </w:r>
          </w:p>
        </w:tc>
      </w:tr>
      <w:tr w:rsidR="00102977" w:rsidRPr="00531DC7" w14:paraId="2B0B8753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583C61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B537F4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D46AA9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I have the ability to empathize with others.</w:t>
            </w:r>
          </w:p>
        </w:tc>
      </w:tr>
      <w:tr w:rsidR="00102977" w:rsidRPr="00531DC7" w14:paraId="32F54569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453498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A3899B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86E851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I have the ability to mediate conflicts.</w:t>
            </w:r>
          </w:p>
        </w:tc>
      </w:tr>
      <w:tr w:rsidR="00102977" w:rsidRPr="00531DC7" w14:paraId="350871EA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674968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BE7FA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34B4C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I have communication skills.</w:t>
            </w:r>
          </w:p>
        </w:tc>
      </w:tr>
      <w:tr w:rsidR="00102977" w:rsidRPr="00531DC7" w14:paraId="399108F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06F14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621CE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FFAF4D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I have the ability to communicate with stakeholders.</w:t>
            </w:r>
          </w:p>
        </w:tc>
      </w:tr>
      <w:tr w:rsidR="00102977" w:rsidRPr="00531DC7" w14:paraId="011B07FA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12ED6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D29C52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67C7ED8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I exert influence within our organization.</w:t>
            </w:r>
          </w:p>
        </w:tc>
      </w:tr>
      <w:tr w:rsidR="00102977" w:rsidRPr="00531DC7" w14:paraId="2B996D76" w14:textId="77777777" w:rsidTr="00E400F2">
        <w:trPr>
          <w:trHeight w:val="256"/>
        </w:trPr>
        <w:tc>
          <w:tcPr>
            <w:tcW w:w="133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0DBDB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Middle</w:t>
            </w:r>
          </w:p>
          <w:p w14:paraId="7B32E7C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Manager</w:t>
            </w:r>
          </w:p>
          <w:p w14:paraId="6AF360C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Leadership</w:t>
            </w:r>
          </w:p>
          <w:p w14:paraId="15D54B0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ACFC9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Individual</w:t>
            </w:r>
          </w:p>
          <w:p w14:paraId="31627ED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</w:p>
          <w:p w14:paraId="2AA936CE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8A84CD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spacing w:val="-2"/>
                <w:lang w:bidi="en-US"/>
              </w:rPr>
              <w:t>1. My middle manager has a sense of responsibility (administrative, legal, professional, moral).</w:t>
            </w:r>
          </w:p>
        </w:tc>
      </w:tr>
      <w:tr w:rsidR="00102977" w:rsidRPr="00531DC7" w14:paraId="3B1D026C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09240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1B80A6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C74779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My middle manager has ethics as a public official.</w:t>
            </w:r>
          </w:p>
        </w:tc>
      </w:tr>
      <w:tr w:rsidR="00102977" w:rsidRPr="00531DC7" w14:paraId="327CBCDF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2F2BAE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4F92FA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6A6A7B6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3. </w:t>
            </w:r>
            <w:r w:rsidRPr="00531DC7">
              <w:rPr>
                <w:rFonts w:ascii="Times New Roman" w:eastAsia="HY신명조" w:hAnsi="Times New Roman" w:cs="Times New Roman"/>
                <w:spacing w:val="-2"/>
                <w:lang w:bidi="en-US"/>
              </w:rPr>
              <w:t>My middle manager seeks social values to meet the public interest.</w:t>
            </w:r>
          </w:p>
        </w:tc>
      </w:tr>
      <w:tr w:rsidR="00102977" w:rsidRPr="00531DC7" w14:paraId="00E34A39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66682F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BC04C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910B458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My middle manager is goal oriented.</w:t>
            </w:r>
          </w:p>
        </w:tc>
      </w:tr>
      <w:tr w:rsidR="00102977" w:rsidRPr="00531DC7" w14:paraId="19D8DD9C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A30D4D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C421D5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F6C53D5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spacing w:val="-1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spacing w:val="-1"/>
                <w:lang w:bidi="en-US"/>
              </w:rPr>
              <w:t>5. My middle manager has public entrepreneurship skills (innovation, initiative, risk taking).</w:t>
            </w:r>
          </w:p>
        </w:tc>
      </w:tr>
      <w:tr w:rsidR="00102977" w:rsidRPr="00531DC7" w14:paraId="57F3A376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FBA6B3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DB0B42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EFC8128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My middle manager thinks flexibly.</w:t>
            </w:r>
          </w:p>
        </w:tc>
      </w:tr>
      <w:tr w:rsidR="00102977" w:rsidRPr="00531DC7" w14:paraId="0F7B8912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D2CE1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A393B99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0B01DFE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My middle manager has positive psychological capital (resilience, hope, self-efficacy, optimism).</w:t>
            </w:r>
          </w:p>
        </w:tc>
      </w:tr>
      <w:tr w:rsidR="00102977" w:rsidRPr="00531DC7" w14:paraId="52EF6670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1462B5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F8899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Job</w:t>
            </w:r>
          </w:p>
          <w:p w14:paraId="18C3EE9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FA4737E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My middle manager has the ability to analyze the environment.</w:t>
            </w:r>
          </w:p>
        </w:tc>
      </w:tr>
      <w:tr w:rsidR="00102977" w:rsidRPr="00531DC7" w14:paraId="514EC92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39C35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4077C4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E36A46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My middle manager is fair.</w:t>
            </w:r>
          </w:p>
        </w:tc>
      </w:tr>
      <w:tr w:rsidR="00102977" w:rsidRPr="00531DC7" w14:paraId="5003DD2E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686E78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06D1F8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55E5C33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My middle manager has business convergence skills.</w:t>
            </w:r>
          </w:p>
        </w:tc>
      </w:tr>
      <w:tr w:rsidR="00102977" w:rsidRPr="00531DC7" w14:paraId="42FE667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F49009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A829E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5D1BC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My middle manager has job expertise.</w:t>
            </w:r>
          </w:p>
        </w:tc>
      </w:tr>
      <w:tr w:rsidR="00102977" w:rsidRPr="00531DC7" w14:paraId="2B107D20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4AEF67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733303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1CE86A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My middle manager handles administrative affairs actively.</w:t>
            </w:r>
          </w:p>
        </w:tc>
      </w:tr>
      <w:tr w:rsidR="00102977" w:rsidRPr="00531DC7" w14:paraId="31ABC73A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29D00E7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C38744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CD2E51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My middle manager has the ability to develop and manage policies.</w:t>
            </w:r>
          </w:p>
        </w:tc>
      </w:tr>
      <w:tr w:rsidR="00102977" w:rsidRPr="00531DC7" w14:paraId="30B3D31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06B91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F66F1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0B1145E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My middle manager has creative problem-solving skills.</w:t>
            </w:r>
          </w:p>
        </w:tc>
      </w:tr>
      <w:tr w:rsidR="00102977" w:rsidRPr="00531DC7" w14:paraId="777270FE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B5CBD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5A7ABB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423409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8. My middle manager makes reasonable decision</w:t>
            </w:r>
            <w:r w:rsidRPr="00531DC7">
              <w:rPr>
                <w:rFonts w:ascii="Times New Roman" w:eastAsia="HY신명조" w:hAnsi="Times New Roman" w:cs="Times New Roman"/>
                <w:lang w:eastAsia="ko-KR" w:bidi="en-US"/>
              </w:rPr>
              <w:t>s</w:t>
            </w:r>
            <w:r w:rsidRPr="00531DC7">
              <w:rPr>
                <w:rFonts w:ascii="Times New Roman" w:eastAsia="HY신명조" w:hAnsi="Times New Roman" w:cs="Times New Roman"/>
                <w:lang w:bidi="en-US"/>
              </w:rPr>
              <w:t>.</w:t>
            </w:r>
          </w:p>
        </w:tc>
      </w:tr>
      <w:tr w:rsidR="00102977" w:rsidRPr="00531DC7" w14:paraId="32737A8C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C65B5A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4F7ECB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6400E5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9. My middle manager has the ability to predict the future in the quaternary industries.</w:t>
            </w:r>
          </w:p>
        </w:tc>
      </w:tr>
      <w:tr w:rsidR="00102977" w:rsidRPr="00531DC7" w14:paraId="46585B8C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311D4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E3C42F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8E2F83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10. My middle manager motivates the members.</w:t>
            </w:r>
          </w:p>
        </w:tc>
      </w:tr>
      <w:tr w:rsidR="00102977" w:rsidRPr="00531DC7" w14:paraId="2AB27AC8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6BCEB57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9D4E8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5D9AC4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11. My middle manager provides coaching and feedback.</w:t>
            </w:r>
          </w:p>
        </w:tc>
      </w:tr>
      <w:tr w:rsidR="00102977" w:rsidRPr="00531DC7" w14:paraId="13104393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C1D087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DADE2E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Org.</w:t>
            </w:r>
          </w:p>
          <w:p w14:paraId="078A447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Management</w:t>
            </w:r>
          </w:p>
          <w:p w14:paraId="5E71FE3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6338F6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My middle manager provides a vision.</w:t>
            </w:r>
          </w:p>
        </w:tc>
      </w:tr>
      <w:tr w:rsidR="00102977" w:rsidRPr="00531DC7" w14:paraId="0AA294A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1FD0EE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430BB9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C99280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My middle manager has strategies to fulfill the vision.</w:t>
            </w:r>
          </w:p>
        </w:tc>
      </w:tr>
      <w:tr w:rsidR="00102977" w:rsidRPr="00531DC7" w14:paraId="1C1094C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2C9B6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52EA7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3F93FC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My middle manager manages organizational learning.</w:t>
            </w:r>
          </w:p>
        </w:tc>
      </w:tr>
      <w:tr w:rsidR="00102977" w:rsidRPr="00531DC7" w14:paraId="49CEF02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27735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800E5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AB41678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4. </w:t>
            </w:r>
            <w:r w:rsidRPr="00531DC7">
              <w:rPr>
                <w:rFonts w:ascii="Times New Roman" w:eastAsia="HY신명조" w:hAnsi="Times New Roman" w:cs="Times New Roman"/>
                <w:spacing w:val="-5"/>
                <w:lang w:bidi="en-US"/>
              </w:rPr>
              <w:t>My middle manager strategically manages human resources (talent hunt, development, promotion).</w:t>
            </w:r>
          </w:p>
        </w:tc>
      </w:tr>
      <w:tr w:rsidR="00102977" w:rsidRPr="00531DC7" w14:paraId="1142CBA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2DF0977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7AEE2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0F126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My middle manager builds an innovative organizational culture.</w:t>
            </w:r>
          </w:p>
        </w:tc>
      </w:tr>
      <w:tr w:rsidR="00102977" w:rsidRPr="00531DC7" w14:paraId="411631CD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8B4FE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D86593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061A7C1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My middle manager is responsive to change.</w:t>
            </w:r>
          </w:p>
        </w:tc>
      </w:tr>
      <w:tr w:rsidR="00102977" w:rsidRPr="00531DC7" w14:paraId="3D9604C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B8163F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E489B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38417E8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My middle manager distributes authority efficiently.</w:t>
            </w:r>
          </w:p>
        </w:tc>
      </w:tr>
      <w:tr w:rsidR="00102977" w:rsidRPr="00531DC7" w14:paraId="5489202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F4357C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8A902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Relations</w:t>
            </w:r>
          </w:p>
          <w:p w14:paraId="7FC930D5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Characteristic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6463679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My middle manager manages and mediates conflicts.</w:t>
            </w:r>
          </w:p>
        </w:tc>
      </w:tr>
      <w:tr w:rsidR="00102977" w:rsidRPr="00531DC7" w14:paraId="1F69D259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BA4843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71F7D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6C3DF195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My middle manager builds inclusive teamwork.</w:t>
            </w:r>
          </w:p>
        </w:tc>
      </w:tr>
      <w:tr w:rsidR="00102977" w:rsidRPr="00531DC7" w14:paraId="02328680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9B7657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BD5F5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AFFCB9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3. </w:t>
            </w:r>
            <w:r w:rsidRPr="00531DC7">
              <w:rPr>
                <w:rFonts w:ascii="Times New Roman" w:eastAsia="HY신명조" w:hAnsi="Times New Roman" w:cs="Times New Roman"/>
                <w:spacing w:val="-2"/>
                <w:lang w:bidi="en-US"/>
              </w:rPr>
              <w:t>My middle manager manage</w:t>
            </w:r>
            <w:r w:rsidRPr="00531DC7">
              <w:rPr>
                <w:rFonts w:ascii="Times New Roman" w:eastAsia="HY신명조" w:hAnsi="Times New Roman" w:cs="Times New Roman"/>
                <w:spacing w:val="-2"/>
                <w:lang w:eastAsia="ko-KR" w:bidi="en-US"/>
              </w:rPr>
              <w:t>s</w:t>
            </w:r>
            <w:r w:rsidRPr="00531DC7">
              <w:rPr>
                <w:rFonts w:ascii="Times New Roman" w:eastAsia="HY신명조" w:hAnsi="Times New Roman" w:cs="Times New Roman"/>
                <w:spacing w:val="-2"/>
                <w:lang w:bidi="en-US"/>
              </w:rPr>
              <w:t xml:space="preserve"> the diverse needs of the members.</w:t>
            </w:r>
          </w:p>
        </w:tc>
      </w:tr>
      <w:tr w:rsidR="00102977" w:rsidRPr="00531DC7" w14:paraId="6D3CD089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75E8EC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983D9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87EA2EB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My middle manager is a mediator of vertical and horizontal communication.</w:t>
            </w:r>
          </w:p>
        </w:tc>
      </w:tr>
      <w:tr w:rsidR="00102977" w:rsidRPr="00531DC7" w14:paraId="08546435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118F65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AED759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F883B36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My middle manager builds trust.</w:t>
            </w:r>
          </w:p>
        </w:tc>
      </w:tr>
      <w:tr w:rsidR="00102977" w:rsidRPr="00531DC7" w14:paraId="6C9031D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94F3B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556584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C85300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My middle manager induces followership.</w:t>
            </w:r>
          </w:p>
        </w:tc>
      </w:tr>
      <w:tr w:rsidR="00102977" w:rsidRPr="00531DC7" w14:paraId="68F765AF" w14:textId="77777777" w:rsidTr="00E400F2">
        <w:trPr>
          <w:trHeight w:val="256"/>
        </w:trPr>
        <w:tc>
          <w:tcPr>
            <w:tcW w:w="133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D3FE62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Organization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D2DF53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Org.</w:t>
            </w:r>
          </w:p>
          <w:p w14:paraId="39CE5862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Goal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C216A4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Our department establishes and shares a vision.</w:t>
            </w:r>
          </w:p>
        </w:tc>
      </w:tr>
      <w:tr w:rsidR="00102977" w:rsidRPr="00531DC7" w14:paraId="6BD1E465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604CB6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0FB3C27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13F7E02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Our department establishes and implements strategies.</w:t>
            </w:r>
          </w:p>
        </w:tc>
      </w:tr>
      <w:tr w:rsidR="00102977" w:rsidRPr="00531DC7" w14:paraId="2B525E9E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33F67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A8241B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21FDC4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Our department develops and uses core competencies.</w:t>
            </w:r>
          </w:p>
        </w:tc>
      </w:tr>
      <w:tr w:rsidR="00102977" w:rsidRPr="00531DC7" w14:paraId="0E010EB7" w14:textId="77777777" w:rsidTr="00E400F2">
        <w:trPr>
          <w:trHeight w:val="256"/>
        </w:trPr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204B08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8F5492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503CDF5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Our department actively supports efficient policy implementation.</w:t>
            </w:r>
          </w:p>
        </w:tc>
      </w:tr>
      <w:tr w:rsidR="00102977" w:rsidRPr="00531DC7" w14:paraId="0FF9EF08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9E4CB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F2A25D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F4B89F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Our department develops policies to achieve organizational goals.</w:t>
            </w:r>
          </w:p>
        </w:tc>
      </w:tr>
      <w:tr w:rsidR="00102977" w:rsidRPr="00531DC7" w14:paraId="2701C658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53AEE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69486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HR</w:t>
            </w:r>
          </w:p>
          <w:p w14:paraId="650A8C2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Competency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60AEA52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The members of our department have a public service mindset toward the citizens.</w:t>
            </w:r>
          </w:p>
        </w:tc>
      </w:tr>
      <w:tr w:rsidR="00102977" w:rsidRPr="00531DC7" w14:paraId="5A039BB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A22F24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B4DB7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A53557E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The members of our department have ownership.</w:t>
            </w:r>
          </w:p>
        </w:tc>
      </w:tr>
      <w:tr w:rsidR="00102977" w:rsidRPr="00531DC7" w14:paraId="5BE03D72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79864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20767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46D303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The members of our department display self-leadership.</w:t>
            </w:r>
          </w:p>
        </w:tc>
      </w:tr>
      <w:tr w:rsidR="00102977" w:rsidRPr="00531DC7" w14:paraId="67AEF59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A21B7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04E1B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8545E35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4. The members of our department fulfills social values by creating public interest.</w:t>
            </w:r>
          </w:p>
        </w:tc>
      </w:tr>
      <w:tr w:rsidR="00102977" w:rsidRPr="00531DC7" w14:paraId="25DA456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E106FA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976229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59D7D3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5. </w:t>
            </w:r>
            <w:r w:rsidRPr="00531DC7">
              <w:rPr>
                <w:rFonts w:ascii="Times New Roman" w:eastAsia="HY신명조" w:hAnsi="Times New Roman" w:cs="Times New Roman"/>
                <w:spacing w:val="-5"/>
                <w:lang w:bidi="en-US"/>
              </w:rPr>
              <w:t>The members of our department display performance-oriented followership/leadership.</w:t>
            </w:r>
          </w:p>
        </w:tc>
      </w:tr>
      <w:tr w:rsidR="00102977" w:rsidRPr="00531DC7" w14:paraId="2D9A8064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A6769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211CD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35CE3C3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The members of our department have the ability to manage public service quality.</w:t>
            </w:r>
          </w:p>
        </w:tc>
      </w:tr>
      <w:tr w:rsidR="00102977" w:rsidRPr="00531DC7" w14:paraId="2FBB6600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B3C39E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086D20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7F3502D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The members of our department have job expertise.</w:t>
            </w:r>
          </w:p>
        </w:tc>
      </w:tr>
      <w:tr w:rsidR="00102977" w:rsidRPr="00531DC7" w14:paraId="26312C2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44CAC4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23A6F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FC8D21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8. The members of our department deal with environmental change.</w:t>
            </w:r>
          </w:p>
        </w:tc>
      </w:tr>
      <w:tr w:rsidR="00102977" w:rsidRPr="00531DC7" w14:paraId="15F0B11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76AB0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8D135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Org.</w:t>
            </w:r>
          </w:p>
          <w:p w14:paraId="752C204F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center"/>
              <w:rPr>
                <w:rFonts w:ascii="Times New Roman" w:eastAsia="HY신명조" w:hAnsi="Times New Roman" w:cs="Times New Roman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Management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8E074E1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1. Our department has the administrative tasks computerized.</w:t>
            </w:r>
          </w:p>
        </w:tc>
      </w:tr>
      <w:tr w:rsidR="00102977" w:rsidRPr="00531DC7" w14:paraId="31B49E63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DC6483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CC90A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4D59B54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2. Our department has the learning organization activated.</w:t>
            </w:r>
          </w:p>
        </w:tc>
      </w:tr>
      <w:tr w:rsidR="00102977" w:rsidRPr="00531DC7" w14:paraId="2A52DA81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2D10A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0E3FA6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550B373C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3. Our department makes decisions based on data.</w:t>
            </w:r>
          </w:p>
        </w:tc>
      </w:tr>
      <w:tr w:rsidR="00102977" w:rsidRPr="00531DC7" w14:paraId="268A3085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955B4F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DCB46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79009612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spacing w:val="-10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spacing w:val="-10"/>
                <w:lang w:bidi="en-US"/>
              </w:rPr>
              <w:t>4. Our department strategically manages human resources (talent hunt, development, promotion, motivation).</w:t>
            </w:r>
          </w:p>
        </w:tc>
      </w:tr>
      <w:tr w:rsidR="00102977" w:rsidRPr="00531DC7" w14:paraId="63A005B5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741B1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73FDA61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7A9AEB5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5. Our department supports a flexible work environment.</w:t>
            </w:r>
          </w:p>
        </w:tc>
      </w:tr>
      <w:tr w:rsidR="00102977" w:rsidRPr="00531DC7" w14:paraId="6F0B0A8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07D430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63EA57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1421C83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6. Our department has active vertical and horizontal communication.</w:t>
            </w:r>
          </w:p>
        </w:tc>
      </w:tr>
      <w:tr w:rsidR="00102977" w:rsidRPr="00531DC7" w14:paraId="72E9D762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59F9A6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F2C6F8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AC7ED5D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7. Our department has a collaboration-oriented culture.</w:t>
            </w:r>
          </w:p>
        </w:tc>
      </w:tr>
      <w:tr w:rsidR="00102977" w:rsidRPr="00531DC7" w14:paraId="4D3681F9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F8B933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3E590E6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8F4AA5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8. </w:t>
            </w:r>
            <w:r w:rsidRPr="00531DC7">
              <w:rPr>
                <w:rFonts w:ascii="Times New Roman" w:eastAsia="HY신명조" w:hAnsi="Times New Roman" w:cs="Times New Roman"/>
                <w:spacing w:val="-3"/>
                <w:lang w:bidi="en-US"/>
              </w:rPr>
              <w:t xml:space="preserve">Our department has a future-oriented </w:t>
            </w:r>
            <w:proofErr w:type="spellStart"/>
            <w:r w:rsidRPr="00531DC7">
              <w:rPr>
                <w:rFonts w:ascii="Times New Roman" w:eastAsia="HY신명조" w:hAnsi="Times New Roman" w:cs="Times New Roman"/>
                <w:spacing w:val="-3"/>
                <w:lang w:bidi="en-US"/>
              </w:rPr>
              <w:t>Holacracy</w:t>
            </w:r>
            <w:proofErr w:type="spellEnd"/>
            <w:r w:rsidRPr="00531DC7">
              <w:rPr>
                <w:rFonts w:ascii="Times New Roman" w:eastAsia="HY신명조" w:hAnsi="Times New Roman" w:cs="Times New Roman"/>
                <w:spacing w:val="-3"/>
                <w:lang w:bidi="en-US"/>
              </w:rPr>
              <w:t>* culture.</w:t>
            </w:r>
          </w:p>
        </w:tc>
      </w:tr>
      <w:tr w:rsidR="00102977" w:rsidRPr="00531DC7" w14:paraId="6D8AA55F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F250F2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BC392B5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68DFD210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9. Our department has an open culture.</w:t>
            </w:r>
          </w:p>
        </w:tc>
      </w:tr>
      <w:tr w:rsidR="00102977" w:rsidRPr="00531DC7" w14:paraId="10AB0784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F72D7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98F78A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25D4EF6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10. Our department has a performance-oriented culture.</w:t>
            </w:r>
          </w:p>
        </w:tc>
      </w:tr>
      <w:tr w:rsidR="00102977" w:rsidRPr="00531DC7" w14:paraId="4FAA79EC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4C05C2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859CC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2FDD163A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11. </w:t>
            </w:r>
            <w:r w:rsidRPr="00531DC7">
              <w:rPr>
                <w:rFonts w:ascii="Times New Roman" w:eastAsia="HY신명조" w:hAnsi="Times New Roman" w:cs="Times New Roman"/>
                <w:spacing w:val="-5"/>
                <w:lang w:bidi="en-US"/>
              </w:rPr>
              <w:t>Our department has a convergence culture featuring balanced personnel management.</w:t>
            </w:r>
          </w:p>
        </w:tc>
      </w:tr>
      <w:tr w:rsidR="00102977" w:rsidRPr="00531DC7" w14:paraId="039B9220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A143E2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A256AE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FE44799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 xml:space="preserve">12. </w:t>
            </w:r>
            <w:r w:rsidRPr="00531DC7">
              <w:rPr>
                <w:rFonts w:ascii="Times New Roman" w:eastAsia="HY신명조" w:hAnsi="Times New Roman" w:cs="Times New Roman"/>
                <w:spacing w:val="-3"/>
                <w:lang w:bidi="en-US"/>
              </w:rPr>
              <w:t>Our department systematically manages the collaborative network among organizations.</w:t>
            </w:r>
          </w:p>
        </w:tc>
      </w:tr>
      <w:tr w:rsidR="00102977" w:rsidRPr="00531DC7" w14:paraId="333D0666" w14:textId="77777777" w:rsidTr="00E400F2">
        <w:tc>
          <w:tcPr>
            <w:tcW w:w="133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418B6D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78E981C" w14:textId="77777777" w:rsidR="00102977" w:rsidRPr="00531DC7" w:rsidRDefault="00102977" w:rsidP="00E400F2">
            <w:pPr>
              <w:widowControl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46E36E7" w14:textId="77777777" w:rsidR="00102977" w:rsidRPr="00531DC7" w:rsidRDefault="00102977" w:rsidP="00E400F2">
            <w:pPr>
              <w:pStyle w:val="a3"/>
              <w:widowControl/>
              <w:wordWrap/>
              <w:spacing w:line="240" w:lineRule="auto"/>
              <w:jc w:val="left"/>
              <w:rPr>
                <w:rFonts w:ascii="Times New Roman" w:eastAsia="HY신명조" w:hAnsi="Times New Roman" w:cs="Times New Roman"/>
                <w:lang w:eastAsia="ko-KR"/>
              </w:rPr>
            </w:pPr>
            <w:r w:rsidRPr="00531DC7">
              <w:rPr>
                <w:rFonts w:ascii="Times New Roman" w:eastAsia="HY신명조" w:hAnsi="Times New Roman" w:cs="Times New Roman"/>
                <w:lang w:bidi="en-US"/>
              </w:rPr>
              <w:t>13. Our department exerts political influence.</w:t>
            </w:r>
          </w:p>
        </w:tc>
      </w:tr>
    </w:tbl>
    <w:p w14:paraId="472B3FA9" w14:textId="77777777" w:rsidR="00102977" w:rsidRPr="00531DC7" w:rsidRDefault="00102977" w:rsidP="00102977">
      <w:pPr>
        <w:widowControl/>
        <w:wordWrap/>
        <w:jc w:val="center"/>
        <w:rPr>
          <w:rFonts w:ascii="Times New Roman" w:hAnsi="Times New Roman" w:cs="Times New Roman"/>
          <w:sz w:val="2"/>
          <w:lang w:eastAsia="ko-KR"/>
        </w:rPr>
      </w:pPr>
    </w:p>
    <w:p w14:paraId="6136109B" w14:textId="77777777" w:rsidR="00102977" w:rsidRPr="00531DC7" w:rsidRDefault="00102977" w:rsidP="00102977">
      <w:pPr>
        <w:pStyle w:val="1"/>
        <w:widowControl/>
        <w:wordWrap/>
        <w:spacing w:line="240" w:lineRule="auto"/>
        <w:ind w:left="0"/>
        <w:jc w:val="left"/>
        <w:rPr>
          <w:rFonts w:ascii="Times New Roman" w:eastAsia="HY신명조" w:hAnsi="Times New Roman" w:cs="Times New Roman"/>
          <w:lang w:eastAsia="ko-KR"/>
        </w:rPr>
      </w:pPr>
      <w:r w:rsidRPr="00531DC7">
        <w:rPr>
          <w:rFonts w:ascii="Times New Roman" w:eastAsia="HY신명조" w:hAnsi="Times New Roman" w:cs="Times New Roman"/>
          <w:lang w:bidi="en-US"/>
        </w:rPr>
        <w:t>*Middle managers are perceived relatively depending on the respondent’s job title or position</w:t>
      </w:r>
    </w:p>
    <w:p w14:paraId="7227FED2" w14:textId="77777777" w:rsidR="00102977" w:rsidRPr="00531DC7" w:rsidRDefault="00102977" w:rsidP="00102977">
      <w:pPr>
        <w:pStyle w:val="1"/>
        <w:widowControl/>
        <w:wordWrap/>
        <w:spacing w:line="240" w:lineRule="auto"/>
        <w:ind w:left="0"/>
        <w:jc w:val="left"/>
        <w:rPr>
          <w:rFonts w:ascii="Times New Roman" w:eastAsia="HY신명조" w:hAnsi="Times New Roman" w:cs="Times New Roman"/>
          <w:spacing w:val="-10"/>
          <w:lang w:eastAsia="ko-KR"/>
        </w:rPr>
      </w:pPr>
      <w:r w:rsidRPr="00531DC7">
        <w:rPr>
          <w:rFonts w:ascii="Times New Roman" w:eastAsia="HY신명조" w:hAnsi="Times New Roman" w:cs="Times New Roman"/>
          <w:spacing w:val="-10"/>
          <w:lang w:bidi="en-US"/>
        </w:rPr>
        <w:t>(</w:t>
      </w:r>
      <w:r w:rsidRPr="00531DC7">
        <w:rPr>
          <w:rFonts w:ascii="Times New Roman" w:eastAsia="HY신명조" w:hAnsi="Times New Roman" w:cs="Times New Roman"/>
          <w:spacing w:val="-10"/>
          <w:lang w:eastAsia="ko-KR" w:bidi="en-US"/>
        </w:rPr>
        <w:t>e.g.,</w:t>
      </w:r>
      <w:r w:rsidRPr="00531DC7">
        <w:rPr>
          <w:rFonts w:ascii="Times New Roman" w:eastAsia="HY신명조" w:hAnsi="Times New Roman" w:cs="Times New Roman"/>
          <w:spacing w:val="-10"/>
          <w:lang w:bidi="en-US"/>
        </w:rPr>
        <w:t xml:space="preserve"> A section chief perceives the general manager as the middle manager/an action officer perceives a deputy director or section chief as the middle manager)</w:t>
      </w:r>
    </w:p>
    <w:p w14:paraId="0367A971" w14:textId="77777777" w:rsidR="00102977" w:rsidRPr="00531DC7" w:rsidRDefault="00102977" w:rsidP="00102977">
      <w:pPr>
        <w:pStyle w:val="1"/>
        <w:widowControl/>
        <w:wordWrap/>
        <w:spacing w:line="240" w:lineRule="auto"/>
        <w:ind w:left="0"/>
        <w:jc w:val="left"/>
        <w:rPr>
          <w:rFonts w:ascii="Times New Roman" w:eastAsia="HY신명조" w:hAnsi="Times New Roman" w:cs="Times New Roman"/>
          <w:lang w:eastAsia="ko-KR" w:bidi="en-US"/>
        </w:rPr>
      </w:pPr>
      <w:r w:rsidRPr="00531DC7">
        <w:rPr>
          <w:rFonts w:ascii="Times New Roman" w:eastAsia="HY신명조" w:hAnsi="Times New Roman" w:cs="Times New Roman"/>
          <w:lang w:bidi="en-US"/>
        </w:rPr>
        <w:t>*</w:t>
      </w:r>
      <w:proofErr w:type="spellStart"/>
      <w:r w:rsidRPr="00531DC7">
        <w:rPr>
          <w:rFonts w:ascii="Times New Roman" w:eastAsia="HY신명조" w:hAnsi="Times New Roman" w:cs="Times New Roman"/>
          <w:lang w:bidi="en-US"/>
        </w:rPr>
        <w:t>Holacracy</w:t>
      </w:r>
      <w:proofErr w:type="spellEnd"/>
      <w:r w:rsidRPr="00531DC7">
        <w:rPr>
          <w:rFonts w:ascii="Times New Roman" w:eastAsia="HY신명조" w:hAnsi="Times New Roman" w:cs="Times New Roman"/>
          <w:lang w:bidi="en-US"/>
        </w:rPr>
        <w:t>: A form of organization in which the decision-making process is distributed throughout the entire organization</w:t>
      </w:r>
    </w:p>
    <w:p w14:paraId="05126443" w14:textId="77777777" w:rsidR="00CB5D61" w:rsidRPr="00102977" w:rsidRDefault="00CB5D61"/>
    <w:sectPr w:rsidR="00CB5D61" w:rsidRPr="001029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Yu Gothic"/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77"/>
    <w:rsid w:val="00102977"/>
    <w:rsid w:val="00C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DE9E"/>
  <w15:chartTrackingRefBased/>
  <w15:docId w15:val="{8ADD1807-6F7A-490C-9B1D-D25F2706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77"/>
    <w:pPr>
      <w:widowControl w:val="0"/>
      <w:wordWrap w:val="0"/>
      <w:autoSpaceDE w:val="0"/>
      <w:autoSpaceDN w:val="0"/>
      <w:spacing w:after="0" w:line="240" w:lineRule="auto"/>
      <w:jc w:val="left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102977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kern w:val="0"/>
      <w:szCs w:val="20"/>
      <w:lang w:eastAsia="zh-CN"/>
    </w:rPr>
  </w:style>
  <w:style w:type="paragraph" w:customStyle="1" w:styleId="1">
    <w:name w:val="본문1"/>
    <w:qFormat/>
    <w:rsid w:val="00102977"/>
    <w:pPr>
      <w:widowControl w:val="0"/>
      <w:wordWrap w:val="0"/>
      <w:autoSpaceDE w:val="0"/>
      <w:autoSpaceDN w:val="0"/>
      <w:spacing w:after="0" w:line="249" w:lineRule="auto"/>
      <w:ind w:left="300"/>
    </w:pPr>
    <w:rPr>
      <w:rFonts w:ascii="함초롬바탕" w:eastAsia="함초롬바탕" w:hAnsi="Arial Unicode MS" w:cs="함초롬바탕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2021-01-08T13:42:00Z</dcterms:created>
  <dcterms:modified xsi:type="dcterms:W3CDTF">2021-01-08T13:42:00Z</dcterms:modified>
</cp:coreProperties>
</file>