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78FB" w14:textId="06939E20" w:rsidR="00C81C1A" w:rsidRPr="0084497E" w:rsidRDefault="00C81C1A" w:rsidP="008C20E0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97E">
        <w:rPr>
          <w:rFonts w:ascii="Times New Roman" w:hAnsi="Times New Roman" w:cs="Times New Roman"/>
          <w:b/>
          <w:bCs/>
          <w:sz w:val="24"/>
          <w:szCs w:val="24"/>
        </w:rPr>
        <w:t>SUPPLEMENTAL MATERIAL</w:t>
      </w:r>
    </w:p>
    <w:p w14:paraId="32206EB1" w14:textId="77777777" w:rsidR="00C81C1A" w:rsidRPr="0084497E" w:rsidRDefault="00C81C1A" w:rsidP="008C20E0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F6123" w14:textId="105C9847" w:rsidR="003E0BB7" w:rsidRPr="0084497E" w:rsidRDefault="003E0BB7" w:rsidP="008C20E0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497E">
        <w:rPr>
          <w:rFonts w:ascii="Times New Roman" w:hAnsi="Times New Roman" w:cs="Times New Roman"/>
          <w:b/>
          <w:bCs/>
          <w:sz w:val="24"/>
          <w:szCs w:val="24"/>
        </w:rPr>
        <w:t>Pemafibrate prevents rupture of angiotensin II-induced abdominal aortic aneurysms</w:t>
      </w:r>
    </w:p>
    <w:p w14:paraId="6DA938AF" w14:textId="77777777" w:rsidR="00082D4E" w:rsidRPr="0084497E" w:rsidRDefault="00082D4E" w:rsidP="008C20E0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6662D58" w14:textId="575A89B0" w:rsidR="001A7530" w:rsidRPr="00AA7D6D" w:rsidRDefault="001A7530" w:rsidP="001A7530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7D6D">
        <w:rPr>
          <w:rFonts w:ascii="Times New Roman" w:hAnsi="Times New Roman" w:cs="Times New Roman"/>
          <w:sz w:val="24"/>
          <w:szCs w:val="24"/>
        </w:rPr>
        <w:t>Naofumi</w:t>
      </w:r>
      <w:proofErr w:type="spellEnd"/>
      <w:r w:rsidRPr="00AA7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D6D">
        <w:rPr>
          <w:rFonts w:ascii="Times New Roman" w:hAnsi="Times New Roman" w:cs="Times New Roman"/>
          <w:sz w:val="24"/>
          <w:szCs w:val="24"/>
        </w:rPr>
        <w:t>Amioka</w:t>
      </w:r>
      <w:r w:rsidR="002D7D7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AA7D6D">
        <w:rPr>
          <w:rFonts w:ascii="Times New Roman" w:hAnsi="Times New Roman" w:cs="Times New Roman"/>
          <w:sz w:val="24"/>
          <w:szCs w:val="24"/>
        </w:rPr>
        <w:t xml:space="preserve">, Toru </w:t>
      </w:r>
      <w:proofErr w:type="spellStart"/>
      <w:r w:rsidRPr="00AA7D6D">
        <w:rPr>
          <w:rFonts w:ascii="Times New Roman" w:hAnsi="Times New Roman" w:cs="Times New Roman"/>
          <w:sz w:val="24"/>
          <w:szCs w:val="24"/>
        </w:rPr>
        <w:t>Miyoshi</w:t>
      </w:r>
      <w:r w:rsidR="002D7D7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AA7D6D">
        <w:rPr>
          <w:rFonts w:ascii="Times New Roman" w:hAnsi="Times New Roman" w:cs="Times New Roman"/>
          <w:sz w:val="24"/>
          <w:szCs w:val="24"/>
        </w:rPr>
        <w:t xml:space="preserve">, Tomoko </w:t>
      </w:r>
      <w:proofErr w:type="spellStart"/>
      <w:r w:rsidRPr="00AA7D6D">
        <w:rPr>
          <w:rFonts w:ascii="Times New Roman" w:hAnsi="Times New Roman" w:cs="Times New Roman"/>
          <w:sz w:val="24"/>
          <w:szCs w:val="24"/>
        </w:rPr>
        <w:t>Yonezawa</w:t>
      </w:r>
      <w:r w:rsidR="002D7D74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AA7D6D">
        <w:rPr>
          <w:rFonts w:ascii="Times New Roman" w:hAnsi="Times New Roman" w:cs="Times New Roman"/>
          <w:sz w:val="24"/>
          <w:szCs w:val="24"/>
        </w:rPr>
        <w:t xml:space="preserve">, Megumi </w:t>
      </w:r>
      <w:proofErr w:type="spellStart"/>
      <w:r w:rsidRPr="00AA7D6D">
        <w:rPr>
          <w:rFonts w:ascii="Times New Roman" w:hAnsi="Times New Roman" w:cs="Times New Roman"/>
          <w:sz w:val="24"/>
          <w:szCs w:val="24"/>
        </w:rPr>
        <w:t>Kondo</w:t>
      </w:r>
      <w:r w:rsidR="002D7D7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AA7D6D">
        <w:rPr>
          <w:rFonts w:ascii="Times New Roman" w:hAnsi="Times New Roman" w:cs="Times New Roman"/>
          <w:sz w:val="24"/>
          <w:szCs w:val="24"/>
        </w:rPr>
        <w:t xml:space="preserve">, Satoshi </w:t>
      </w:r>
      <w:proofErr w:type="spellStart"/>
      <w:r w:rsidRPr="00AA7D6D">
        <w:rPr>
          <w:rFonts w:ascii="Times New Roman" w:hAnsi="Times New Roman" w:cs="Times New Roman"/>
          <w:sz w:val="24"/>
          <w:szCs w:val="24"/>
        </w:rPr>
        <w:t>Akagi</w:t>
      </w:r>
      <w:r w:rsidR="002D7D7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AA7D6D">
        <w:rPr>
          <w:rFonts w:ascii="Times New Roman" w:hAnsi="Times New Roman" w:cs="Times New Roman"/>
          <w:sz w:val="24"/>
          <w:szCs w:val="24"/>
        </w:rPr>
        <w:t xml:space="preserve">, Masashi </w:t>
      </w:r>
      <w:proofErr w:type="spellStart"/>
      <w:r w:rsidRPr="00AA7D6D">
        <w:rPr>
          <w:rFonts w:ascii="Times New Roman" w:hAnsi="Times New Roman" w:cs="Times New Roman"/>
          <w:sz w:val="24"/>
          <w:szCs w:val="24"/>
        </w:rPr>
        <w:t>Yoshida</w:t>
      </w:r>
      <w:r w:rsidR="002D7D7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AA7D6D">
        <w:rPr>
          <w:rFonts w:ascii="Times New Roman" w:hAnsi="Times New Roman" w:cs="Times New Roman"/>
          <w:sz w:val="24"/>
          <w:szCs w:val="24"/>
        </w:rPr>
        <w:t xml:space="preserve">, Yukihiro </w:t>
      </w:r>
      <w:proofErr w:type="spellStart"/>
      <w:r w:rsidRPr="00AA7D6D">
        <w:rPr>
          <w:rFonts w:ascii="Times New Roman" w:hAnsi="Times New Roman" w:cs="Times New Roman"/>
          <w:sz w:val="24"/>
          <w:szCs w:val="24"/>
        </w:rPr>
        <w:t>Saito</w:t>
      </w:r>
      <w:r w:rsidR="002D7D7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AA7D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D6D">
        <w:rPr>
          <w:rFonts w:ascii="Times New Roman" w:hAnsi="Times New Roman" w:cs="Times New Roman"/>
          <w:sz w:val="24"/>
          <w:szCs w:val="24"/>
        </w:rPr>
        <w:t>Kazufumi</w:t>
      </w:r>
      <w:proofErr w:type="spellEnd"/>
      <w:r w:rsidRPr="00AA7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D6D">
        <w:rPr>
          <w:rFonts w:ascii="Times New Roman" w:hAnsi="Times New Roman" w:cs="Times New Roman"/>
          <w:sz w:val="24"/>
          <w:szCs w:val="24"/>
        </w:rPr>
        <w:t>Nakamura</w:t>
      </w:r>
      <w:r w:rsidR="002D7D7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AA7D6D">
        <w:rPr>
          <w:rFonts w:ascii="Times New Roman" w:hAnsi="Times New Roman" w:cs="Times New Roman"/>
          <w:sz w:val="24"/>
          <w:szCs w:val="24"/>
        </w:rPr>
        <w:t xml:space="preserve">, Hiroshi </w:t>
      </w:r>
      <w:proofErr w:type="spellStart"/>
      <w:r w:rsidRPr="00AA7D6D">
        <w:rPr>
          <w:rFonts w:ascii="Times New Roman" w:hAnsi="Times New Roman" w:cs="Times New Roman"/>
          <w:sz w:val="24"/>
          <w:szCs w:val="24"/>
        </w:rPr>
        <w:t>Ito</w:t>
      </w:r>
      <w:r w:rsidR="002D7D7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</w:p>
    <w:p w14:paraId="28E66030" w14:textId="6F0DFA95" w:rsidR="001A7530" w:rsidRPr="00AA7D6D" w:rsidRDefault="002D7D74" w:rsidP="001A7530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1A7530" w:rsidRPr="00AA7D6D">
        <w:rPr>
          <w:rFonts w:ascii="Times New Roman" w:hAnsi="Times New Roman" w:cs="Times New Roman"/>
          <w:sz w:val="24"/>
          <w:szCs w:val="24"/>
        </w:rPr>
        <w:t xml:space="preserve"> Department of Cardiovascular Medicine, Okayama University Graduate School of Medicine, Dentistry and Pharmaceutical Science, Okayama, Japan</w:t>
      </w:r>
    </w:p>
    <w:p w14:paraId="2904D566" w14:textId="3C6E7998" w:rsidR="001A7530" w:rsidRPr="00AA7D6D" w:rsidRDefault="002D7D74" w:rsidP="001A7530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1A7530" w:rsidRPr="00AA7D6D">
        <w:rPr>
          <w:rFonts w:ascii="Times New Roman" w:hAnsi="Times New Roman" w:cs="Times New Roman"/>
          <w:sz w:val="24"/>
          <w:szCs w:val="24"/>
        </w:rPr>
        <w:t xml:space="preserve"> Department of Molecular Biology and Biochemistry, Okayama University Graduate School</w:t>
      </w:r>
      <w:r w:rsidR="001A7530">
        <w:rPr>
          <w:rFonts w:ascii="Times New Roman" w:hAnsi="Times New Roman" w:cs="Times New Roman"/>
          <w:sz w:val="24"/>
          <w:szCs w:val="24"/>
        </w:rPr>
        <w:t xml:space="preserve"> </w:t>
      </w:r>
      <w:r w:rsidR="001A7530" w:rsidRPr="00AA7D6D">
        <w:rPr>
          <w:rFonts w:ascii="Times New Roman" w:hAnsi="Times New Roman" w:cs="Times New Roman"/>
          <w:sz w:val="24"/>
          <w:szCs w:val="24"/>
        </w:rPr>
        <w:t>of Medicine, Dentistry and Pharmaceutical Science, Okayama, Japan</w:t>
      </w:r>
    </w:p>
    <w:p w14:paraId="5F330B09" w14:textId="77777777" w:rsidR="00C81C1A" w:rsidRPr="0084497E" w:rsidRDefault="00C81C1A" w:rsidP="008C20E0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A2D409" w14:textId="77777777" w:rsidR="00C81C1A" w:rsidRPr="0084497E" w:rsidRDefault="00C81C1A" w:rsidP="008C20E0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238C2A" w14:textId="007AB37E" w:rsidR="00C81C1A" w:rsidRPr="0084497E" w:rsidRDefault="00C81C1A" w:rsidP="008C20E0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97E">
        <w:rPr>
          <w:rFonts w:ascii="Times New Roman" w:hAnsi="Times New Roman" w:cs="Times New Roman"/>
          <w:b/>
          <w:bCs/>
          <w:sz w:val="24"/>
          <w:szCs w:val="24"/>
        </w:rPr>
        <w:t xml:space="preserve">Address </w:t>
      </w:r>
      <w:r w:rsidR="00713F6D" w:rsidRPr="0084497E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Pr="0084497E">
        <w:rPr>
          <w:rFonts w:ascii="Times New Roman" w:hAnsi="Times New Roman" w:cs="Times New Roman"/>
          <w:b/>
          <w:bCs/>
          <w:sz w:val="24"/>
          <w:szCs w:val="24"/>
        </w:rPr>
        <w:t>correspondence:</w:t>
      </w:r>
    </w:p>
    <w:p w14:paraId="399D0657" w14:textId="77777777" w:rsidR="001B5CE6" w:rsidRDefault="00C81C1A" w:rsidP="008C20E0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497E">
        <w:rPr>
          <w:rFonts w:ascii="Times New Roman" w:hAnsi="Times New Roman" w:cs="Times New Roman"/>
          <w:sz w:val="24"/>
          <w:szCs w:val="24"/>
        </w:rPr>
        <w:t>Toru Miyoshi, MD, PhD</w:t>
      </w:r>
    </w:p>
    <w:p w14:paraId="6D7C6B5A" w14:textId="3BDC7249" w:rsidR="00C81C1A" w:rsidRPr="0084497E" w:rsidRDefault="00C81C1A" w:rsidP="008C20E0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497E">
        <w:rPr>
          <w:rFonts w:ascii="Times New Roman" w:hAnsi="Times New Roman" w:cs="Times New Roman"/>
          <w:sz w:val="24"/>
          <w:szCs w:val="24"/>
        </w:rPr>
        <w:t xml:space="preserve">Department of Cardiovascular Medicine, Okayama University Graduate School of Medicine, Dentistry and Pharmaceutical Sciences, 2-5-1 </w:t>
      </w:r>
      <w:proofErr w:type="spellStart"/>
      <w:r w:rsidRPr="0084497E">
        <w:rPr>
          <w:rFonts w:ascii="Times New Roman" w:hAnsi="Times New Roman" w:cs="Times New Roman"/>
          <w:sz w:val="24"/>
          <w:szCs w:val="24"/>
        </w:rPr>
        <w:t>Shikata-cho</w:t>
      </w:r>
      <w:proofErr w:type="spellEnd"/>
      <w:r w:rsidRPr="0084497E">
        <w:rPr>
          <w:rFonts w:ascii="Times New Roman" w:hAnsi="Times New Roman" w:cs="Times New Roman"/>
          <w:sz w:val="24"/>
          <w:szCs w:val="24"/>
        </w:rPr>
        <w:t>, Kita-</w:t>
      </w:r>
      <w:proofErr w:type="spellStart"/>
      <w:r w:rsidRPr="0084497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84497E">
        <w:rPr>
          <w:rFonts w:ascii="Times New Roman" w:hAnsi="Times New Roman" w:cs="Times New Roman"/>
          <w:sz w:val="24"/>
          <w:szCs w:val="24"/>
        </w:rPr>
        <w:t>, Okayama 700-8558, Japan</w:t>
      </w:r>
    </w:p>
    <w:p w14:paraId="592F4EB6" w14:textId="13192886" w:rsidR="00C81C1A" w:rsidRPr="0084497E" w:rsidRDefault="00C81C1A" w:rsidP="008C20E0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497E">
        <w:rPr>
          <w:rFonts w:ascii="Times New Roman" w:hAnsi="Times New Roman" w:cs="Times New Roman"/>
          <w:sz w:val="24"/>
          <w:szCs w:val="24"/>
        </w:rPr>
        <w:t xml:space="preserve">Phone: +81-86-235-7351; FAX: +81-86-235-7353; </w:t>
      </w:r>
      <w:r w:rsidR="001B5CE6">
        <w:rPr>
          <w:rFonts w:ascii="Times New Roman" w:hAnsi="Times New Roman" w:cs="Times New Roman"/>
          <w:sz w:val="24"/>
          <w:szCs w:val="24"/>
        </w:rPr>
        <w:t>E</w:t>
      </w:r>
      <w:r w:rsidRPr="0084497E">
        <w:rPr>
          <w:rFonts w:ascii="Times New Roman" w:hAnsi="Times New Roman" w:cs="Times New Roman"/>
          <w:sz w:val="24"/>
          <w:szCs w:val="24"/>
        </w:rPr>
        <w:t>-mail: miyoshit@cc.okayama-u.ac.jp</w:t>
      </w:r>
    </w:p>
    <w:p w14:paraId="60B749EE" w14:textId="77777777" w:rsidR="001B5CE6" w:rsidRDefault="001B5CE6" w:rsidP="008C20E0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CDA0D" w14:textId="7050A42D" w:rsidR="009156B1" w:rsidRPr="0084497E" w:rsidRDefault="00C81C1A" w:rsidP="008C20E0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497E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84497E">
        <w:rPr>
          <w:rFonts w:ascii="Times New Roman" w:hAnsi="Times New Roman" w:cs="Times New Roman"/>
          <w:sz w:val="24"/>
          <w:szCs w:val="24"/>
        </w:rPr>
        <w:t xml:space="preserve"> pemafibrate, angiotensin II, abdominal aortic aneurysm, oxidative stress, catalase</w:t>
      </w:r>
      <w:r w:rsidR="009156B1" w:rsidRPr="0084497E">
        <w:rPr>
          <w:rFonts w:ascii="Times New Roman" w:hAnsi="Times New Roman" w:cs="Times New Roman"/>
          <w:sz w:val="24"/>
          <w:szCs w:val="24"/>
        </w:rPr>
        <w:br w:type="page"/>
      </w:r>
    </w:p>
    <w:p w14:paraId="6FEF0F05" w14:textId="44492FCA" w:rsidR="009050FA" w:rsidRPr="0084497E" w:rsidRDefault="003E0BB7" w:rsidP="008C20E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4497E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Table I</w:t>
      </w:r>
      <w:r w:rsidR="00DE55C6" w:rsidRPr="0084497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9050FA" w:rsidRPr="0084497E">
        <w:rPr>
          <w:rFonts w:ascii="Times New Roman" w:hAnsi="Times New Roman" w:cs="Times New Roman"/>
          <w:b/>
          <w:bCs/>
          <w:sz w:val="24"/>
          <w:szCs w:val="24"/>
        </w:rPr>
        <w:t>Taqman</w:t>
      </w:r>
      <w:proofErr w:type="spellEnd"/>
      <w:r w:rsidR="009050FA" w:rsidRPr="0084497E">
        <w:rPr>
          <w:rFonts w:ascii="Times New Roman" w:hAnsi="Times New Roman" w:cs="Times New Roman"/>
          <w:b/>
          <w:bCs/>
          <w:sz w:val="24"/>
          <w:szCs w:val="24"/>
        </w:rPr>
        <w:t xml:space="preserve"> Assay Probes</w:t>
      </w:r>
    </w:p>
    <w:p w14:paraId="777801D1" w14:textId="77777777" w:rsidR="003E0BB7" w:rsidRPr="0084497E" w:rsidRDefault="003E0BB7" w:rsidP="008C20E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457"/>
        <w:gridCol w:w="1576"/>
        <w:gridCol w:w="2370"/>
        <w:gridCol w:w="3657"/>
      </w:tblGrid>
      <w:tr w:rsidR="009050FA" w:rsidRPr="0084497E" w14:paraId="71CA9DFC" w14:textId="77777777" w:rsidTr="003E0BB7">
        <w:trPr>
          <w:trHeight w:val="416"/>
        </w:trPr>
        <w:tc>
          <w:tcPr>
            <w:tcW w:w="1457" w:type="dxa"/>
          </w:tcPr>
          <w:p w14:paraId="41202CBA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游明朝" w:hAnsi="Times New Roman" w:cs="Times New Roman"/>
                <w:b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b/>
                <w:sz w:val="24"/>
                <w:szCs w:val="24"/>
              </w:rPr>
              <w:t>Gene</w:t>
            </w:r>
          </w:p>
        </w:tc>
        <w:tc>
          <w:tcPr>
            <w:tcW w:w="1576" w:type="dxa"/>
          </w:tcPr>
          <w:p w14:paraId="0A60A36E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游明朝" w:hAnsi="Times New Roman" w:cs="Times New Roman"/>
                <w:b/>
                <w:sz w:val="24"/>
                <w:szCs w:val="24"/>
                <w:lang w:eastAsia="ja-JP"/>
              </w:rPr>
            </w:pPr>
            <w:r w:rsidRPr="0084497E">
              <w:rPr>
                <w:rFonts w:ascii="Times New Roman" w:eastAsia="游明朝" w:hAnsi="Times New Roman" w:cs="Times New Roman"/>
                <w:b/>
                <w:sz w:val="24"/>
                <w:szCs w:val="24"/>
                <w:lang w:eastAsia="ja-JP"/>
              </w:rPr>
              <w:t>Species</w:t>
            </w:r>
          </w:p>
        </w:tc>
        <w:tc>
          <w:tcPr>
            <w:tcW w:w="2370" w:type="dxa"/>
          </w:tcPr>
          <w:p w14:paraId="386A6DDB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游明朝" w:hAnsi="Times New Roman" w:cs="Times New Roman"/>
                <w:b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b/>
                <w:sz w:val="24"/>
                <w:szCs w:val="24"/>
              </w:rPr>
              <w:t>Vendor or Source</w:t>
            </w:r>
          </w:p>
        </w:tc>
        <w:tc>
          <w:tcPr>
            <w:tcW w:w="3657" w:type="dxa"/>
          </w:tcPr>
          <w:p w14:paraId="66053B8E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游明朝" w:hAnsi="Times New Roman" w:cs="Times New Roman"/>
                <w:b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b/>
                <w:sz w:val="24"/>
                <w:szCs w:val="24"/>
              </w:rPr>
              <w:t>Assay ID</w:t>
            </w:r>
          </w:p>
        </w:tc>
      </w:tr>
      <w:tr w:rsidR="009050FA" w:rsidRPr="0084497E" w14:paraId="02A35430" w14:textId="77777777" w:rsidTr="003E0BB7">
        <w:trPr>
          <w:trHeight w:val="416"/>
        </w:trPr>
        <w:tc>
          <w:tcPr>
            <w:tcW w:w="1457" w:type="dxa"/>
          </w:tcPr>
          <w:p w14:paraId="051BBFDE" w14:textId="353F76B2" w:rsidR="009050FA" w:rsidRPr="00C153D4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</w:rPr>
            </w:pPr>
            <w:r w:rsidRPr="00C153D4"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</w:rPr>
              <w:t>PPARα</w:t>
            </w:r>
          </w:p>
        </w:tc>
        <w:tc>
          <w:tcPr>
            <w:tcW w:w="1576" w:type="dxa"/>
          </w:tcPr>
          <w:p w14:paraId="149C49BE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Human</w:t>
            </w:r>
          </w:p>
        </w:tc>
        <w:tc>
          <w:tcPr>
            <w:tcW w:w="2370" w:type="dxa"/>
          </w:tcPr>
          <w:p w14:paraId="4AC5CA4D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Applied Biosystems</w:t>
            </w:r>
          </w:p>
        </w:tc>
        <w:tc>
          <w:tcPr>
            <w:tcW w:w="3657" w:type="dxa"/>
          </w:tcPr>
          <w:p w14:paraId="20EEC25E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Hs00947536_m1</w:t>
            </w:r>
          </w:p>
        </w:tc>
      </w:tr>
      <w:tr w:rsidR="009050FA" w:rsidRPr="0084497E" w14:paraId="09A3CEE4" w14:textId="77777777" w:rsidTr="003E0BB7">
        <w:trPr>
          <w:trHeight w:val="416"/>
        </w:trPr>
        <w:tc>
          <w:tcPr>
            <w:tcW w:w="1457" w:type="dxa"/>
            <w:vMerge w:val="restart"/>
          </w:tcPr>
          <w:p w14:paraId="4EE16637" w14:textId="09B61603" w:rsidR="009050FA" w:rsidRPr="00C153D4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  <w:lang w:eastAsia="ja-JP"/>
              </w:rPr>
            </w:pPr>
            <w:r w:rsidRPr="00C153D4"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</w:rPr>
              <w:t>SOD1</w:t>
            </w:r>
          </w:p>
        </w:tc>
        <w:tc>
          <w:tcPr>
            <w:tcW w:w="1576" w:type="dxa"/>
          </w:tcPr>
          <w:p w14:paraId="381B2F57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Human</w:t>
            </w:r>
          </w:p>
        </w:tc>
        <w:tc>
          <w:tcPr>
            <w:tcW w:w="2370" w:type="dxa"/>
          </w:tcPr>
          <w:p w14:paraId="05F3E18B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Applied Biosystems</w:t>
            </w:r>
          </w:p>
        </w:tc>
        <w:tc>
          <w:tcPr>
            <w:tcW w:w="3657" w:type="dxa"/>
          </w:tcPr>
          <w:p w14:paraId="7820492A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Hs00533490_m1</w:t>
            </w:r>
          </w:p>
        </w:tc>
      </w:tr>
      <w:tr w:rsidR="009050FA" w:rsidRPr="0084497E" w14:paraId="36B99FE2" w14:textId="77777777" w:rsidTr="003E0BB7">
        <w:trPr>
          <w:trHeight w:val="416"/>
        </w:trPr>
        <w:tc>
          <w:tcPr>
            <w:tcW w:w="1457" w:type="dxa"/>
            <w:vMerge/>
          </w:tcPr>
          <w:p w14:paraId="6C44B367" w14:textId="77777777" w:rsidR="009050FA" w:rsidRPr="00C153D4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14:paraId="22A36790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Mouse</w:t>
            </w:r>
          </w:p>
        </w:tc>
        <w:tc>
          <w:tcPr>
            <w:tcW w:w="2370" w:type="dxa"/>
          </w:tcPr>
          <w:p w14:paraId="71C8BD93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Applied Biosystems</w:t>
            </w:r>
          </w:p>
        </w:tc>
        <w:tc>
          <w:tcPr>
            <w:tcW w:w="3657" w:type="dxa"/>
          </w:tcPr>
          <w:p w14:paraId="3D1DAE6F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Hs00533490_m1</w:t>
            </w:r>
          </w:p>
        </w:tc>
      </w:tr>
      <w:tr w:rsidR="009050FA" w:rsidRPr="0084497E" w14:paraId="2730F8B8" w14:textId="77777777" w:rsidTr="003E0BB7">
        <w:trPr>
          <w:trHeight w:val="416"/>
        </w:trPr>
        <w:tc>
          <w:tcPr>
            <w:tcW w:w="1457" w:type="dxa"/>
            <w:vMerge w:val="restart"/>
          </w:tcPr>
          <w:p w14:paraId="0A37667D" w14:textId="29772D55" w:rsidR="009050FA" w:rsidRPr="00C153D4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  <w:lang w:eastAsia="ja-JP"/>
              </w:rPr>
            </w:pPr>
            <w:r w:rsidRPr="00C153D4"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</w:rPr>
              <w:t>SOD2</w:t>
            </w:r>
          </w:p>
        </w:tc>
        <w:tc>
          <w:tcPr>
            <w:tcW w:w="1576" w:type="dxa"/>
          </w:tcPr>
          <w:p w14:paraId="0A638488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Human</w:t>
            </w:r>
          </w:p>
        </w:tc>
        <w:tc>
          <w:tcPr>
            <w:tcW w:w="2370" w:type="dxa"/>
          </w:tcPr>
          <w:p w14:paraId="26E014F3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Applied Biosystems</w:t>
            </w:r>
          </w:p>
        </w:tc>
        <w:tc>
          <w:tcPr>
            <w:tcW w:w="3657" w:type="dxa"/>
          </w:tcPr>
          <w:p w14:paraId="7D9062F3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Hs00167309_m1</w:t>
            </w:r>
          </w:p>
        </w:tc>
      </w:tr>
      <w:tr w:rsidR="009050FA" w:rsidRPr="0084497E" w14:paraId="122C154E" w14:textId="77777777" w:rsidTr="003E0BB7">
        <w:trPr>
          <w:trHeight w:val="416"/>
        </w:trPr>
        <w:tc>
          <w:tcPr>
            <w:tcW w:w="1457" w:type="dxa"/>
            <w:vMerge/>
          </w:tcPr>
          <w:p w14:paraId="1CC268D0" w14:textId="77777777" w:rsidR="009050FA" w:rsidRPr="00C153D4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576" w:type="dxa"/>
          </w:tcPr>
          <w:p w14:paraId="693BAF5A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Mouse</w:t>
            </w:r>
          </w:p>
        </w:tc>
        <w:tc>
          <w:tcPr>
            <w:tcW w:w="2370" w:type="dxa"/>
          </w:tcPr>
          <w:p w14:paraId="31C30DF3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Applied Biosystems</w:t>
            </w:r>
          </w:p>
        </w:tc>
        <w:tc>
          <w:tcPr>
            <w:tcW w:w="3657" w:type="dxa"/>
          </w:tcPr>
          <w:p w14:paraId="22FAFF97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Mm01313000_m1</w:t>
            </w:r>
          </w:p>
        </w:tc>
      </w:tr>
      <w:tr w:rsidR="009050FA" w:rsidRPr="0084497E" w14:paraId="4A40E546" w14:textId="77777777" w:rsidTr="003E0BB7">
        <w:trPr>
          <w:trHeight w:val="416"/>
        </w:trPr>
        <w:tc>
          <w:tcPr>
            <w:tcW w:w="1457" w:type="dxa"/>
            <w:vMerge w:val="restart"/>
          </w:tcPr>
          <w:p w14:paraId="403A15D2" w14:textId="5C12F137" w:rsidR="009050FA" w:rsidRPr="00C153D4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  <w:lang w:eastAsia="ja-JP"/>
              </w:rPr>
            </w:pPr>
            <w:r w:rsidRPr="00C153D4"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</w:rPr>
              <w:t>NOX2</w:t>
            </w:r>
          </w:p>
        </w:tc>
        <w:tc>
          <w:tcPr>
            <w:tcW w:w="1576" w:type="dxa"/>
          </w:tcPr>
          <w:p w14:paraId="0F63F3E1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Human</w:t>
            </w:r>
          </w:p>
        </w:tc>
        <w:tc>
          <w:tcPr>
            <w:tcW w:w="2370" w:type="dxa"/>
          </w:tcPr>
          <w:p w14:paraId="088FC95F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Applied Biosystems</w:t>
            </w:r>
          </w:p>
        </w:tc>
        <w:tc>
          <w:tcPr>
            <w:tcW w:w="3657" w:type="dxa"/>
          </w:tcPr>
          <w:p w14:paraId="0F2CF1B2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Hs00166163_m1</w:t>
            </w:r>
          </w:p>
        </w:tc>
      </w:tr>
      <w:tr w:rsidR="009050FA" w:rsidRPr="0084497E" w14:paraId="6A275E06" w14:textId="77777777" w:rsidTr="003E0BB7">
        <w:trPr>
          <w:trHeight w:val="416"/>
        </w:trPr>
        <w:tc>
          <w:tcPr>
            <w:tcW w:w="1457" w:type="dxa"/>
            <w:vMerge/>
          </w:tcPr>
          <w:p w14:paraId="36A87D54" w14:textId="77777777" w:rsidR="009050FA" w:rsidRPr="00C153D4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576" w:type="dxa"/>
          </w:tcPr>
          <w:p w14:paraId="78DCE39E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Mouse</w:t>
            </w:r>
          </w:p>
        </w:tc>
        <w:tc>
          <w:tcPr>
            <w:tcW w:w="2370" w:type="dxa"/>
          </w:tcPr>
          <w:p w14:paraId="4D151803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Applied Biosystems</w:t>
            </w:r>
          </w:p>
        </w:tc>
        <w:tc>
          <w:tcPr>
            <w:tcW w:w="3657" w:type="dxa"/>
          </w:tcPr>
          <w:p w14:paraId="3D470F6B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Mm01287743_m1</w:t>
            </w:r>
          </w:p>
        </w:tc>
      </w:tr>
      <w:tr w:rsidR="009050FA" w:rsidRPr="0084497E" w14:paraId="66351565" w14:textId="77777777" w:rsidTr="003E0BB7">
        <w:trPr>
          <w:trHeight w:val="416"/>
        </w:trPr>
        <w:tc>
          <w:tcPr>
            <w:tcW w:w="1457" w:type="dxa"/>
            <w:vMerge w:val="restart"/>
          </w:tcPr>
          <w:p w14:paraId="034F0A70" w14:textId="5DBCB4ED" w:rsidR="009050FA" w:rsidRPr="00C153D4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  <w:lang w:eastAsia="ja-JP"/>
              </w:rPr>
            </w:pPr>
            <w:r w:rsidRPr="00C153D4"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</w:rPr>
              <w:t>NOX4</w:t>
            </w:r>
          </w:p>
        </w:tc>
        <w:tc>
          <w:tcPr>
            <w:tcW w:w="1576" w:type="dxa"/>
          </w:tcPr>
          <w:p w14:paraId="0A5020A4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Human</w:t>
            </w:r>
          </w:p>
        </w:tc>
        <w:tc>
          <w:tcPr>
            <w:tcW w:w="2370" w:type="dxa"/>
          </w:tcPr>
          <w:p w14:paraId="3F00DEAA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Applied Biosystems</w:t>
            </w:r>
          </w:p>
        </w:tc>
        <w:tc>
          <w:tcPr>
            <w:tcW w:w="3657" w:type="dxa"/>
          </w:tcPr>
          <w:p w14:paraId="1F6AFB3D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Hs04980925_m1</w:t>
            </w:r>
          </w:p>
        </w:tc>
      </w:tr>
      <w:tr w:rsidR="009050FA" w:rsidRPr="0084497E" w14:paraId="09CE4A7B" w14:textId="77777777" w:rsidTr="003E0BB7">
        <w:trPr>
          <w:trHeight w:val="416"/>
        </w:trPr>
        <w:tc>
          <w:tcPr>
            <w:tcW w:w="1457" w:type="dxa"/>
            <w:vMerge/>
          </w:tcPr>
          <w:p w14:paraId="1D82B369" w14:textId="77777777" w:rsidR="009050FA" w:rsidRPr="00C153D4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14:paraId="3A299651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Mouse</w:t>
            </w:r>
          </w:p>
        </w:tc>
        <w:tc>
          <w:tcPr>
            <w:tcW w:w="2370" w:type="dxa"/>
          </w:tcPr>
          <w:p w14:paraId="68786CBA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Applied Biosystems</w:t>
            </w:r>
          </w:p>
        </w:tc>
        <w:tc>
          <w:tcPr>
            <w:tcW w:w="3657" w:type="dxa"/>
          </w:tcPr>
          <w:p w14:paraId="6EF00A76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Mm00479246_m1</w:t>
            </w:r>
          </w:p>
        </w:tc>
      </w:tr>
      <w:tr w:rsidR="009050FA" w:rsidRPr="0084497E" w14:paraId="449C1245" w14:textId="77777777" w:rsidTr="003E0BB7">
        <w:trPr>
          <w:trHeight w:val="416"/>
        </w:trPr>
        <w:tc>
          <w:tcPr>
            <w:tcW w:w="1457" w:type="dxa"/>
            <w:vMerge w:val="restart"/>
          </w:tcPr>
          <w:p w14:paraId="4A0BFCAB" w14:textId="2B75E228" w:rsidR="009050FA" w:rsidRPr="00C153D4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  <w:lang w:eastAsia="ja-JP"/>
              </w:rPr>
            </w:pPr>
            <w:r w:rsidRPr="00C153D4"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</w:rPr>
              <w:t>CAT</w:t>
            </w:r>
          </w:p>
        </w:tc>
        <w:tc>
          <w:tcPr>
            <w:tcW w:w="1576" w:type="dxa"/>
          </w:tcPr>
          <w:p w14:paraId="48E8F780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Human</w:t>
            </w:r>
          </w:p>
        </w:tc>
        <w:tc>
          <w:tcPr>
            <w:tcW w:w="2370" w:type="dxa"/>
          </w:tcPr>
          <w:p w14:paraId="2C6BB900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Applied Biosystems</w:t>
            </w:r>
          </w:p>
        </w:tc>
        <w:tc>
          <w:tcPr>
            <w:tcW w:w="3657" w:type="dxa"/>
          </w:tcPr>
          <w:p w14:paraId="3BA50420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Hs00156308_m1</w:t>
            </w:r>
          </w:p>
        </w:tc>
      </w:tr>
      <w:tr w:rsidR="009050FA" w:rsidRPr="0084497E" w14:paraId="641BD53A" w14:textId="77777777" w:rsidTr="003E0BB7">
        <w:trPr>
          <w:trHeight w:val="416"/>
        </w:trPr>
        <w:tc>
          <w:tcPr>
            <w:tcW w:w="1457" w:type="dxa"/>
            <w:vMerge/>
          </w:tcPr>
          <w:p w14:paraId="3275C852" w14:textId="77777777" w:rsidR="009050FA" w:rsidRPr="00C153D4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14:paraId="6B92B0CD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Mouse</w:t>
            </w:r>
          </w:p>
        </w:tc>
        <w:tc>
          <w:tcPr>
            <w:tcW w:w="2370" w:type="dxa"/>
          </w:tcPr>
          <w:p w14:paraId="75959F75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Applied Biosystems</w:t>
            </w:r>
          </w:p>
        </w:tc>
        <w:tc>
          <w:tcPr>
            <w:tcW w:w="3657" w:type="dxa"/>
          </w:tcPr>
          <w:p w14:paraId="0813366E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Mm00437992_m1</w:t>
            </w:r>
          </w:p>
        </w:tc>
      </w:tr>
      <w:tr w:rsidR="009050FA" w:rsidRPr="0084497E" w14:paraId="71A29409" w14:textId="77777777" w:rsidTr="003E0BB7">
        <w:trPr>
          <w:trHeight w:val="416"/>
        </w:trPr>
        <w:tc>
          <w:tcPr>
            <w:tcW w:w="1457" w:type="dxa"/>
            <w:vMerge w:val="restart"/>
          </w:tcPr>
          <w:p w14:paraId="1AD005E9" w14:textId="6471EE3F" w:rsidR="009050FA" w:rsidRPr="00C153D4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  <w:lang w:eastAsia="ja-JP"/>
              </w:rPr>
            </w:pPr>
            <w:r w:rsidRPr="00C153D4"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</w:rPr>
              <w:t>HO-1</w:t>
            </w:r>
          </w:p>
        </w:tc>
        <w:tc>
          <w:tcPr>
            <w:tcW w:w="1576" w:type="dxa"/>
          </w:tcPr>
          <w:p w14:paraId="397F8E71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Human</w:t>
            </w:r>
          </w:p>
        </w:tc>
        <w:tc>
          <w:tcPr>
            <w:tcW w:w="2370" w:type="dxa"/>
          </w:tcPr>
          <w:p w14:paraId="6D8853DF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Applied Biosystems</w:t>
            </w:r>
          </w:p>
        </w:tc>
        <w:tc>
          <w:tcPr>
            <w:tcW w:w="3657" w:type="dxa"/>
          </w:tcPr>
          <w:p w14:paraId="22069583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Hs01110250_m1</w:t>
            </w:r>
          </w:p>
        </w:tc>
      </w:tr>
      <w:tr w:rsidR="009050FA" w:rsidRPr="0084497E" w14:paraId="1666E9BA" w14:textId="77777777" w:rsidTr="003E0BB7">
        <w:trPr>
          <w:trHeight w:val="416"/>
        </w:trPr>
        <w:tc>
          <w:tcPr>
            <w:tcW w:w="1457" w:type="dxa"/>
            <w:vMerge/>
          </w:tcPr>
          <w:p w14:paraId="0516081F" w14:textId="77777777" w:rsidR="009050FA" w:rsidRPr="00C153D4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14:paraId="394241A3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Mouse</w:t>
            </w:r>
          </w:p>
        </w:tc>
        <w:tc>
          <w:tcPr>
            <w:tcW w:w="2370" w:type="dxa"/>
          </w:tcPr>
          <w:p w14:paraId="3DDCE2C8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Applied Biosystems</w:t>
            </w:r>
          </w:p>
        </w:tc>
        <w:tc>
          <w:tcPr>
            <w:tcW w:w="3657" w:type="dxa"/>
          </w:tcPr>
          <w:p w14:paraId="5DF4E0F4" w14:textId="77777777" w:rsidR="009050FA" w:rsidRPr="0084497E" w:rsidRDefault="009050FA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Mm00516005_m1</w:t>
            </w:r>
          </w:p>
        </w:tc>
      </w:tr>
      <w:tr w:rsidR="003E0BB7" w:rsidRPr="0084497E" w14:paraId="6D6653A6" w14:textId="77777777" w:rsidTr="003E0BB7">
        <w:trPr>
          <w:trHeight w:val="416"/>
        </w:trPr>
        <w:tc>
          <w:tcPr>
            <w:tcW w:w="1457" w:type="dxa"/>
          </w:tcPr>
          <w:p w14:paraId="327ADAFD" w14:textId="01CDDF4D" w:rsidR="003E0BB7" w:rsidRPr="00C153D4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</w:rPr>
            </w:pPr>
            <w:r w:rsidRPr="00C153D4"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</w:rPr>
              <w:t>IL-6</w:t>
            </w:r>
          </w:p>
        </w:tc>
        <w:tc>
          <w:tcPr>
            <w:tcW w:w="1576" w:type="dxa"/>
          </w:tcPr>
          <w:p w14:paraId="2E2FE830" w14:textId="11266C85" w:rsidR="003E0BB7" w:rsidRPr="0084497E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Mouse</w:t>
            </w:r>
          </w:p>
        </w:tc>
        <w:tc>
          <w:tcPr>
            <w:tcW w:w="2370" w:type="dxa"/>
          </w:tcPr>
          <w:p w14:paraId="7EEB4FD4" w14:textId="0A1DF5D9" w:rsidR="003E0BB7" w:rsidRPr="0084497E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Applied Biosystems</w:t>
            </w:r>
          </w:p>
        </w:tc>
        <w:tc>
          <w:tcPr>
            <w:tcW w:w="3657" w:type="dxa"/>
          </w:tcPr>
          <w:p w14:paraId="2462626A" w14:textId="3A6D3CE8" w:rsidR="003E0BB7" w:rsidRPr="0084497E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Mm00446190_m1</w:t>
            </w:r>
          </w:p>
        </w:tc>
      </w:tr>
      <w:tr w:rsidR="003E0BB7" w:rsidRPr="0084497E" w14:paraId="7DAC1F83" w14:textId="77777777" w:rsidTr="003E0BB7">
        <w:trPr>
          <w:trHeight w:val="295"/>
        </w:trPr>
        <w:tc>
          <w:tcPr>
            <w:tcW w:w="1457" w:type="dxa"/>
          </w:tcPr>
          <w:p w14:paraId="7CE99B02" w14:textId="51FC3C7A" w:rsidR="003E0BB7" w:rsidRPr="00C153D4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</w:rPr>
            </w:pPr>
            <w:r w:rsidRPr="00C153D4"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</w:rPr>
              <w:t>TNFα</w:t>
            </w:r>
          </w:p>
        </w:tc>
        <w:tc>
          <w:tcPr>
            <w:tcW w:w="1576" w:type="dxa"/>
          </w:tcPr>
          <w:p w14:paraId="28EC9B55" w14:textId="2CD1ECD0" w:rsidR="003E0BB7" w:rsidRPr="0084497E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Mouse</w:t>
            </w:r>
          </w:p>
        </w:tc>
        <w:tc>
          <w:tcPr>
            <w:tcW w:w="2370" w:type="dxa"/>
          </w:tcPr>
          <w:p w14:paraId="180FCC3F" w14:textId="0C76A681" w:rsidR="003E0BB7" w:rsidRPr="0084497E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Applied Biosystems</w:t>
            </w:r>
          </w:p>
        </w:tc>
        <w:tc>
          <w:tcPr>
            <w:tcW w:w="3657" w:type="dxa"/>
          </w:tcPr>
          <w:p w14:paraId="311B417D" w14:textId="3EDE6C85" w:rsidR="003E0BB7" w:rsidRPr="0084497E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Mm00443258_m1</w:t>
            </w:r>
          </w:p>
        </w:tc>
      </w:tr>
      <w:tr w:rsidR="003E0BB7" w:rsidRPr="0084497E" w14:paraId="22C96354" w14:textId="77777777" w:rsidTr="008C20E0">
        <w:trPr>
          <w:trHeight w:val="295"/>
        </w:trPr>
        <w:tc>
          <w:tcPr>
            <w:tcW w:w="1457" w:type="dxa"/>
          </w:tcPr>
          <w:p w14:paraId="012F34F9" w14:textId="54A8F44E" w:rsidR="003E0BB7" w:rsidRPr="00C153D4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</w:rPr>
            </w:pPr>
            <w:r w:rsidRPr="00C153D4"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</w:rPr>
              <w:t>TGF-β1</w:t>
            </w:r>
          </w:p>
        </w:tc>
        <w:tc>
          <w:tcPr>
            <w:tcW w:w="1576" w:type="dxa"/>
          </w:tcPr>
          <w:p w14:paraId="0B0FF81F" w14:textId="4623920F" w:rsidR="003E0BB7" w:rsidRPr="0084497E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Mouse</w:t>
            </w:r>
          </w:p>
        </w:tc>
        <w:tc>
          <w:tcPr>
            <w:tcW w:w="2370" w:type="dxa"/>
          </w:tcPr>
          <w:p w14:paraId="7EAE718F" w14:textId="5E250A65" w:rsidR="003E0BB7" w:rsidRPr="0084497E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Applied Biosystems</w:t>
            </w:r>
          </w:p>
        </w:tc>
        <w:tc>
          <w:tcPr>
            <w:tcW w:w="3657" w:type="dxa"/>
          </w:tcPr>
          <w:p w14:paraId="05477E6A" w14:textId="4E8BD8B7" w:rsidR="003E0BB7" w:rsidRPr="0084497E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Mm01178820_m1</w:t>
            </w:r>
          </w:p>
        </w:tc>
      </w:tr>
      <w:tr w:rsidR="003E0BB7" w:rsidRPr="0084497E" w14:paraId="06D52BAC" w14:textId="77777777" w:rsidTr="003E0BB7">
        <w:trPr>
          <w:trHeight w:val="416"/>
        </w:trPr>
        <w:tc>
          <w:tcPr>
            <w:tcW w:w="1457" w:type="dxa"/>
            <w:vMerge w:val="restart"/>
          </w:tcPr>
          <w:p w14:paraId="641752FD" w14:textId="70B138F6" w:rsidR="003E0BB7" w:rsidRPr="00C153D4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  <w:lang w:eastAsia="ja-JP"/>
              </w:rPr>
            </w:pPr>
            <w:r w:rsidRPr="00C153D4">
              <w:rPr>
                <w:rFonts w:ascii="Times New Roman" w:eastAsia="游明朝" w:hAnsi="Times New Roman" w:cs="Times New Roman"/>
                <w:i/>
                <w:iCs/>
                <w:sz w:val="24"/>
                <w:szCs w:val="24"/>
              </w:rPr>
              <w:t>GAPDH</w:t>
            </w:r>
          </w:p>
        </w:tc>
        <w:tc>
          <w:tcPr>
            <w:tcW w:w="1576" w:type="dxa"/>
          </w:tcPr>
          <w:p w14:paraId="6DD7AF8A" w14:textId="77777777" w:rsidR="003E0BB7" w:rsidRPr="0084497E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Human</w:t>
            </w:r>
          </w:p>
        </w:tc>
        <w:tc>
          <w:tcPr>
            <w:tcW w:w="2370" w:type="dxa"/>
          </w:tcPr>
          <w:p w14:paraId="0676361A" w14:textId="77777777" w:rsidR="003E0BB7" w:rsidRPr="0084497E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Applied Biosystems</w:t>
            </w:r>
          </w:p>
        </w:tc>
        <w:tc>
          <w:tcPr>
            <w:tcW w:w="3657" w:type="dxa"/>
          </w:tcPr>
          <w:p w14:paraId="00062564" w14:textId="77777777" w:rsidR="003E0BB7" w:rsidRPr="0084497E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Hs02786624_g1</w:t>
            </w:r>
          </w:p>
        </w:tc>
      </w:tr>
      <w:tr w:rsidR="003E0BB7" w:rsidRPr="0084497E" w14:paraId="2E3516A0" w14:textId="77777777" w:rsidTr="003E0BB7">
        <w:trPr>
          <w:trHeight w:val="416"/>
        </w:trPr>
        <w:tc>
          <w:tcPr>
            <w:tcW w:w="1457" w:type="dxa"/>
            <w:vMerge/>
          </w:tcPr>
          <w:p w14:paraId="3AF91DC2" w14:textId="77777777" w:rsidR="003E0BB7" w:rsidRPr="0084497E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1F76C6C" w14:textId="77777777" w:rsidR="003E0BB7" w:rsidRPr="0084497E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  <w:lang w:eastAsia="ja-JP"/>
              </w:rPr>
              <w:t>Mouse</w:t>
            </w:r>
          </w:p>
        </w:tc>
        <w:tc>
          <w:tcPr>
            <w:tcW w:w="2370" w:type="dxa"/>
          </w:tcPr>
          <w:p w14:paraId="0C071D71" w14:textId="77777777" w:rsidR="003E0BB7" w:rsidRPr="0084497E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Applied Biosystems</w:t>
            </w:r>
          </w:p>
        </w:tc>
        <w:tc>
          <w:tcPr>
            <w:tcW w:w="3657" w:type="dxa"/>
          </w:tcPr>
          <w:p w14:paraId="08011FFE" w14:textId="77777777" w:rsidR="003E0BB7" w:rsidRPr="0084497E" w:rsidRDefault="003E0BB7" w:rsidP="008C20E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84497E">
              <w:rPr>
                <w:rFonts w:ascii="Times New Roman" w:eastAsia="游明朝" w:hAnsi="Times New Roman" w:cs="Times New Roman"/>
                <w:sz w:val="24"/>
                <w:szCs w:val="24"/>
              </w:rPr>
              <w:t>Mm99999915_g1</w:t>
            </w:r>
          </w:p>
        </w:tc>
      </w:tr>
    </w:tbl>
    <w:p w14:paraId="45B1CE05" w14:textId="77777777" w:rsidR="009050FA" w:rsidRPr="0084497E" w:rsidRDefault="009050FA" w:rsidP="008C20E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E40EDE5" w14:textId="77777777" w:rsidR="00D04271" w:rsidRPr="0084497E" w:rsidRDefault="00D04271" w:rsidP="008C20E0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04271" w:rsidRPr="0084497E" w:rsidSect="008C20E0">
      <w:pgSz w:w="12240" w:h="15840" w:code="1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2046" w14:textId="77777777" w:rsidR="00F26F81" w:rsidRDefault="00F26F81" w:rsidP="00C81C1A">
      <w:r>
        <w:separator/>
      </w:r>
    </w:p>
  </w:endnote>
  <w:endnote w:type="continuationSeparator" w:id="0">
    <w:p w14:paraId="715271B4" w14:textId="77777777" w:rsidR="00F26F81" w:rsidRDefault="00F26F81" w:rsidP="00C81C1A">
      <w:r>
        <w:continuationSeparator/>
      </w:r>
    </w:p>
  </w:endnote>
  <w:endnote w:type="continuationNotice" w:id="1">
    <w:p w14:paraId="0B6B2221" w14:textId="77777777" w:rsidR="00F26F81" w:rsidRDefault="00F26F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6A98" w14:textId="77777777" w:rsidR="00F26F81" w:rsidRDefault="00F26F81" w:rsidP="00C81C1A">
      <w:r>
        <w:separator/>
      </w:r>
    </w:p>
  </w:footnote>
  <w:footnote w:type="continuationSeparator" w:id="0">
    <w:p w14:paraId="0E069FDA" w14:textId="77777777" w:rsidR="00F26F81" w:rsidRDefault="00F26F81" w:rsidP="00C81C1A">
      <w:r>
        <w:continuationSeparator/>
      </w:r>
    </w:p>
  </w:footnote>
  <w:footnote w:type="continuationNotice" w:id="1">
    <w:p w14:paraId="3C31ABEB" w14:textId="77777777" w:rsidR="00F26F81" w:rsidRDefault="00F26F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C027B"/>
    <w:multiLevelType w:val="multilevel"/>
    <w:tmpl w:val="8AD0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MDc2NTcxNzA2N7dQ0lEKTi0uzszPAykwqgUA9k8zlCwAAAA="/>
  </w:docVars>
  <w:rsids>
    <w:rsidRoot w:val="00751ED6"/>
    <w:rsid w:val="00011E57"/>
    <w:rsid w:val="000259A3"/>
    <w:rsid w:val="00043F1A"/>
    <w:rsid w:val="00062183"/>
    <w:rsid w:val="00082D4E"/>
    <w:rsid w:val="00094000"/>
    <w:rsid w:val="000948D3"/>
    <w:rsid w:val="000C4989"/>
    <w:rsid w:val="000D7033"/>
    <w:rsid w:val="00102CEA"/>
    <w:rsid w:val="001033E4"/>
    <w:rsid w:val="00117AAF"/>
    <w:rsid w:val="00143A53"/>
    <w:rsid w:val="00184497"/>
    <w:rsid w:val="00197A8F"/>
    <w:rsid w:val="00197C68"/>
    <w:rsid w:val="001A7530"/>
    <w:rsid w:val="001B5CE6"/>
    <w:rsid w:val="001D25CF"/>
    <w:rsid w:val="001E2A34"/>
    <w:rsid w:val="001E6041"/>
    <w:rsid w:val="001E790B"/>
    <w:rsid w:val="001F241F"/>
    <w:rsid w:val="0021176F"/>
    <w:rsid w:val="0021279E"/>
    <w:rsid w:val="00221194"/>
    <w:rsid w:val="002279C8"/>
    <w:rsid w:val="00246633"/>
    <w:rsid w:val="00253F61"/>
    <w:rsid w:val="002937FC"/>
    <w:rsid w:val="002A0BBA"/>
    <w:rsid w:val="002B3DFB"/>
    <w:rsid w:val="002D7D74"/>
    <w:rsid w:val="002E3836"/>
    <w:rsid w:val="002E38D2"/>
    <w:rsid w:val="00301651"/>
    <w:rsid w:val="0030384E"/>
    <w:rsid w:val="00317AA6"/>
    <w:rsid w:val="00320C8E"/>
    <w:rsid w:val="003330D5"/>
    <w:rsid w:val="00347ECA"/>
    <w:rsid w:val="003548FE"/>
    <w:rsid w:val="003B300C"/>
    <w:rsid w:val="003B5878"/>
    <w:rsid w:val="003D4EF5"/>
    <w:rsid w:val="003E0BB7"/>
    <w:rsid w:val="003E78C4"/>
    <w:rsid w:val="003F39E4"/>
    <w:rsid w:val="00443F19"/>
    <w:rsid w:val="004A3ECB"/>
    <w:rsid w:val="004B06DC"/>
    <w:rsid w:val="004C2A1D"/>
    <w:rsid w:val="004E4842"/>
    <w:rsid w:val="004F056D"/>
    <w:rsid w:val="004F4BCA"/>
    <w:rsid w:val="00511C49"/>
    <w:rsid w:val="00524ED6"/>
    <w:rsid w:val="00525461"/>
    <w:rsid w:val="00533A00"/>
    <w:rsid w:val="00562C07"/>
    <w:rsid w:val="00563A37"/>
    <w:rsid w:val="005F2F35"/>
    <w:rsid w:val="005F6792"/>
    <w:rsid w:val="0063466F"/>
    <w:rsid w:val="00642952"/>
    <w:rsid w:val="00643778"/>
    <w:rsid w:val="00646C42"/>
    <w:rsid w:val="00654034"/>
    <w:rsid w:val="00663EC4"/>
    <w:rsid w:val="006B766B"/>
    <w:rsid w:val="00700CE2"/>
    <w:rsid w:val="00707DFA"/>
    <w:rsid w:val="00713F6D"/>
    <w:rsid w:val="007248EC"/>
    <w:rsid w:val="00731E14"/>
    <w:rsid w:val="00744FD1"/>
    <w:rsid w:val="00751ED6"/>
    <w:rsid w:val="00791C72"/>
    <w:rsid w:val="007A73AC"/>
    <w:rsid w:val="007C2277"/>
    <w:rsid w:val="007C4C36"/>
    <w:rsid w:val="008013C1"/>
    <w:rsid w:val="0084497E"/>
    <w:rsid w:val="00861709"/>
    <w:rsid w:val="008B6DE9"/>
    <w:rsid w:val="008C20E0"/>
    <w:rsid w:val="008D396C"/>
    <w:rsid w:val="008D41F9"/>
    <w:rsid w:val="008F2180"/>
    <w:rsid w:val="009050FA"/>
    <w:rsid w:val="009156B1"/>
    <w:rsid w:val="00945CB4"/>
    <w:rsid w:val="00972FE2"/>
    <w:rsid w:val="00977449"/>
    <w:rsid w:val="00985ED0"/>
    <w:rsid w:val="00A070F8"/>
    <w:rsid w:val="00A2029E"/>
    <w:rsid w:val="00A27A04"/>
    <w:rsid w:val="00A30038"/>
    <w:rsid w:val="00A33C54"/>
    <w:rsid w:val="00A561FB"/>
    <w:rsid w:val="00AC121D"/>
    <w:rsid w:val="00AE4E5B"/>
    <w:rsid w:val="00B12D66"/>
    <w:rsid w:val="00B406C4"/>
    <w:rsid w:val="00B43305"/>
    <w:rsid w:val="00B62222"/>
    <w:rsid w:val="00B7736E"/>
    <w:rsid w:val="00B80BBF"/>
    <w:rsid w:val="00B8148E"/>
    <w:rsid w:val="00B84CBC"/>
    <w:rsid w:val="00BC0F35"/>
    <w:rsid w:val="00C153D4"/>
    <w:rsid w:val="00C22FB5"/>
    <w:rsid w:val="00C34436"/>
    <w:rsid w:val="00C3540A"/>
    <w:rsid w:val="00C37A9B"/>
    <w:rsid w:val="00C41FC0"/>
    <w:rsid w:val="00C44995"/>
    <w:rsid w:val="00C45183"/>
    <w:rsid w:val="00C5172F"/>
    <w:rsid w:val="00C81C1A"/>
    <w:rsid w:val="00C97703"/>
    <w:rsid w:val="00CB148F"/>
    <w:rsid w:val="00D04271"/>
    <w:rsid w:val="00D15087"/>
    <w:rsid w:val="00D6789E"/>
    <w:rsid w:val="00D715BF"/>
    <w:rsid w:val="00D717AA"/>
    <w:rsid w:val="00D96C76"/>
    <w:rsid w:val="00DB4088"/>
    <w:rsid w:val="00DB4D4F"/>
    <w:rsid w:val="00DC369F"/>
    <w:rsid w:val="00DD64FE"/>
    <w:rsid w:val="00DE55C6"/>
    <w:rsid w:val="00E13B36"/>
    <w:rsid w:val="00E34BBF"/>
    <w:rsid w:val="00E575FD"/>
    <w:rsid w:val="00EB0618"/>
    <w:rsid w:val="00F04918"/>
    <w:rsid w:val="00F06CF1"/>
    <w:rsid w:val="00F26F81"/>
    <w:rsid w:val="00F41C23"/>
    <w:rsid w:val="00F55433"/>
    <w:rsid w:val="00F85E91"/>
    <w:rsid w:val="00F90F0F"/>
    <w:rsid w:val="00FE0345"/>
    <w:rsid w:val="00FE21FD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D04EE"/>
  <w15:docId w15:val="{07992095-1FDB-4C93-9EC4-547E97E6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B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C1A"/>
  </w:style>
  <w:style w:type="paragraph" w:styleId="a5">
    <w:name w:val="footer"/>
    <w:basedOn w:val="a"/>
    <w:link w:val="a6"/>
    <w:uiPriority w:val="99"/>
    <w:unhideWhenUsed/>
    <w:rsid w:val="00C81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C1A"/>
  </w:style>
  <w:style w:type="table" w:styleId="a7">
    <w:name w:val="Table Grid"/>
    <w:basedOn w:val="a1"/>
    <w:uiPriority w:val="39"/>
    <w:rsid w:val="00082D4E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13F6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3F6D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semiHidden/>
    <w:rsid w:val="00713F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3F6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13F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13F6D"/>
    <w:rPr>
      <w:rFonts w:ascii="Tahoma" w:hAnsi="Tahoma" w:cs="Tahoma"/>
      <w:sz w:val="16"/>
      <w:szCs w:val="16"/>
    </w:rPr>
  </w:style>
  <w:style w:type="character" w:customStyle="1" w:styleId="ae">
    <w:name w:val="吹き出し (文字)"/>
    <w:basedOn w:val="a0"/>
    <w:link w:val="ad"/>
    <w:uiPriority w:val="99"/>
    <w:semiHidden/>
    <w:rsid w:val="00713F6D"/>
    <w:rPr>
      <w:rFonts w:ascii="Tahoma" w:hAnsi="Tahoma" w:cs="Tahoma"/>
      <w:sz w:val="16"/>
      <w:szCs w:val="16"/>
    </w:rPr>
  </w:style>
  <w:style w:type="character" w:customStyle="1" w:styleId="40">
    <w:name w:val="見出し 4 (文字)"/>
    <w:basedOn w:val="a0"/>
    <w:link w:val="4"/>
    <w:uiPriority w:val="9"/>
    <w:semiHidden/>
    <w:rsid w:val="002A0BB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">
    <w:name w:val="Revision"/>
    <w:hidden/>
    <w:uiPriority w:val="99"/>
    <w:semiHidden/>
    <w:rsid w:val="002A0BBA"/>
  </w:style>
  <w:style w:type="character" w:styleId="af0">
    <w:name w:val="Hyperlink"/>
    <w:basedOn w:val="a0"/>
    <w:uiPriority w:val="99"/>
    <w:unhideWhenUsed/>
    <w:rsid w:val="003D4EF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D4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4125B-4E54-416C-AAAF-4B8EF008F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EBB24B-1606-4096-88EB-68181E24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Miyoshi</dc:creator>
  <cp:lastModifiedBy>Toru Miyoshi</cp:lastModifiedBy>
  <cp:revision>2</cp:revision>
  <dcterms:created xsi:type="dcterms:W3CDTF">2022-03-25T04:00:00Z</dcterms:created>
  <dcterms:modified xsi:type="dcterms:W3CDTF">2022-03-25T04:00:00Z</dcterms:modified>
</cp:coreProperties>
</file>