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713A" w14:textId="77777777" w:rsidR="00082B47" w:rsidRDefault="00082B47" w:rsidP="00082B47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40" w:lineRule="auto"/>
      </w:pPr>
      <w:r>
        <w:rPr>
          <w:rFonts w:ascii="Times New Roman" w:hAnsi="Times New Roman" w:cs="Times New Roman"/>
          <w:noProof/>
        </w:rPr>
        <w:drawing>
          <wp:inline distT="0" distB="0" distL="0" distR="0" wp14:anchorId="7E79F895" wp14:editId="28425C26">
            <wp:extent cx="5731510" cy="2894330"/>
            <wp:effectExtent l="0" t="0" r="254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p of the Study Sit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78C84" w14:textId="77777777" w:rsidR="00082B47" w:rsidRDefault="00082B47" w:rsidP="00082B47">
      <w:pPr>
        <w:pStyle w:val="Caption"/>
        <w:rPr>
          <w:rFonts w:ascii="Times New Roman" w:hAnsi="Times New Roman" w:cs="Times New Roman"/>
        </w:rPr>
      </w:pPr>
      <w:r>
        <w:t>Figure S2: Map of the study site and sampli</w:t>
      </w:r>
      <w:r w:rsidRPr="00082B47">
        <w:t xml:space="preserve">ng locations run by the </w:t>
      </w:r>
      <w:proofErr w:type="spellStart"/>
      <w:r w:rsidRPr="00082B47">
        <w:t>Zwillingberg-Tietz</w:t>
      </w:r>
      <w:proofErr w:type="spellEnd"/>
      <w:r w:rsidRPr="00082B47">
        <w:t xml:space="preserve"> Foundation </w:t>
      </w:r>
      <w:r w:rsidRPr="00082B47">
        <w:rPr>
          <w:iCs w:val="0"/>
          <w:sz w:val="20"/>
          <w:szCs w:val="20"/>
        </w:rPr>
        <w:t xml:space="preserve">(Map basis: © </w:t>
      </w:r>
      <w:proofErr w:type="spellStart"/>
      <w:r w:rsidRPr="00082B47">
        <w:rPr>
          <w:iCs w:val="0"/>
          <w:sz w:val="20"/>
          <w:szCs w:val="20"/>
        </w:rPr>
        <w:t>GeoBasis</w:t>
      </w:r>
      <w:proofErr w:type="spellEnd"/>
      <w:r w:rsidRPr="00082B47">
        <w:rPr>
          <w:iCs w:val="0"/>
          <w:sz w:val="20"/>
          <w:szCs w:val="20"/>
        </w:rPr>
        <w:t>-DE/LGB [2020], dl-de/by-2-0).</w:t>
      </w:r>
    </w:p>
    <w:p w14:paraId="7826AAF9" w14:textId="77777777" w:rsidR="007A385C" w:rsidRDefault="007A385C"/>
    <w:sectPr w:rsidR="007A38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85C"/>
    <w:rsid w:val="00082B47"/>
    <w:rsid w:val="003D4F5A"/>
    <w:rsid w:val="007178EC"/>
    <w:rsid w:val="007A385C"/>
    <w:rsid w:val="00B07E5E"/>
    <w:rsid w:val="00BC457A"/>
    <w:rsid w:val="00D70EFF"/>
    <w:rsid w:val="00DE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AE419"/>
  <w15:chartTrackingRefBased/>
  <w15:docId w15:val="{47F89FA9-1653-48B3-BDCE-24858537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82B47"/>
    <w:pPr>
      <w:spacing w:after="200" w:line="240" w:lineRule="auto"/>
    </w:pPr>
    <w:rPr>
      <w:rFonts w:ascii="Calibri" w:eastAsia="Calibri" w:hAnsi="Calibri" w:cs="Calibri"/>
      <w:i/>
      <w:iCs/>
      <w:color w:val="44546A" w:themeColor="text2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Orme</dc:creator>
  <cp:keywords/>
  <dc:description/>
  <cp:lastModifiedBy>Dylan Mills</cp:lastModifiedBy>
  <cp:revision>2</cp:revision>
  <dcterms:created xsi:type="dcterms:W3CDTF">2022-06-01T14:29:00Z</dcterms:created>
  <dcterms:modified xsi:type="dcterms:W3CDTF">2022-06-01T14:29:00Z</dcterms:modified>
</cp:coreProperties>
</file>