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91487" w14:textId="5C61C14C" w:rsidR="00E91B7E" w:rsidRDefault="006A6AC8" w:rsidP="00915153">
      <w:pPr>
        <w:pStyle w:val="Title"/>
        <w:spacing w:line="480" w:lineRule="auto"/>
        <w:jc w:val="center"/>
        <w:rPr>
          <w:rFonts w:ascii="Times New Roman" w:hAnsi="Times New Roman" w:cs="Times New Roman"/>
          <w:b/>
          <w:bCs/>
          <w:sz w:val="24"/>
          <w:szCs w:val="24"/>
        </w:rPr>
      </w:pPr>
      <w:r w:rsidRPr="006A6AC8">
        <w:rPr>
          <w:rFonts w:ascii="Times New Roman" w:hAnsi="Times New Roman" w:cs="Times New Roman"/>
          <w:b/>
          <w:bCs/>
          <w:sz w:val="24"/>
          <w:szCs w:val="24"/>
        </w:rPr>
        <w:t>Supplem</w:t>
      </w:r>
      <w:r w:rsidR="00483292">
        <w:rPr>
          <w:rFonts w:ascii="Times New Roman" w:hAnsi="Times New Roman" w:cs="Times New Roman"/>
          <w:b/>
          <w:bCs/>
          <w:sz w:val="24"/>
          <w:szCs w:val="24"/>
        </w:rPr>
        <w:t>e</w:t>
      </w:r>
      <w:r w:rsidRPr="006A6AC8">
        <w:rPr>
          <w:rFonts w:ascii="Times New Roman" w:hAnsi="Times New Roman" w:cs="Times New Roman"/>
          <w:b/>
          <w:bCs/>
          <w:sz w:val="24"/>
          <w:szCs w:val="24"/>
        </w:rPr>
        <w:t>ntary S2.</w:t>
      </w:r>
      <w:r>
        <w:rPr>
          <w:rFonts w:ascii="Times New Roman" w:hAnsi="Times New Roman" w:cs="Times New Roman"/>
          <w:b/>
          <w:bCs/>
          <w:sz w:val="24"/>
          <w:szCs w:val="24"/>
        </w:rPr>
        <w:t xml:space="preserve"> Model selection</w:t>
      </w:r>
    </w:p>
    <w:p w14:paraId="71504045" w14:textId="6C566FC1" w:rsidR="006A6AC8" w:rsidRDefault="006A6AC8" w:rsidP="00DD708C">
      <w:pPr>
        <w:pStyle w:val="Heading1"/>
        <w:spacing w:line="480" w:lineRule="auto"/>
        <w:rPr>
          <w:rFonts w:ascii="Times New Roman" w:hAnsi="Times New Roman" w:cs="Times New Roman"/>
          <w:b/>
          <w:bCs/>
          <w:color w:val="000000" w:themeColor="text1"/>
          <w:sz w:val="24"/>
          <w:szCs w:val="24"/>
        </w:rPr>
      </w:pPr>
      <w:r w:rsidRPr="002F51AE">
        <w:rPr>
          <w:rFonts w:ascii="Times New Roman" w:hAnsi="Times New Roman" w:cs="Times New Roman"/>
          <w:b/>
          <w:bCs/>
          <w:color w:val="000000" w:themeColor="text1"/>
          <w:sz w:val="24"/>
          <w:szCs w:val="24"/>
        </w:rPr>
        <w:t>Epidemiological models</w:t>
      </w:r>
    </w:p>
    <w:p w14:paraId="4B0A3F51" w14:textId="660E746E" w:rsidR="002F51AE" w:rsidRDefault="002F51AE" w:rsidP="00246A63">
      <w:pPr>
        <w:spacing w:line="480" w:lineRule="auto"/>
        <w:ind w:firstLine="720"/>
        <w:rPr>
          <w:rFonts w:ascii="Times New Roman" w:hAnsi="Times New Roman" w:cs="Times New Roman"/>
          <w:sz w:val="24"/>
          <w:szCs w:val="24"/>
        </w:rPr>
      </w:pPr>
      <w:r w:rsidRPr="002F51AE">
        <w:rPr>
          <w:rFonts w:ascii="Times New Roman" w:hAnsi="Times New Roman" w:cs="Times New Roman"/>
          <w:sz w:val="24"/>
          <w:szCs w:val="24"/>
        </w:rPr>
        <w:t xml:space="preserve">The model was fitted separately for each animal species. The dependent variable was the number of sick animals with clinical FMD signs in each animal category for each farm. The log number of animals at risk was used as an offset to interpret the outcome as a morbidity rate. The independent variables were the study area, animal category, and FMD vaccination practice (≤ 1, 2, and ≥ 3 vaccinations per year). </w:t>
      </w:r>
    </w:p>
    <w:p w14:paraId="53959BF7" w14:textId="43C85A17" w:rsidR="00246A63" w:rsidRDefault="00246A63" w:rsidP="00246A6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dispersion parameters showed the over-dispersion of the data</w:t>
      </w:r>
      <w:r w:rsidR="00F41249">
        <w:rPr>
          <w:rFonts w:ascii="Times New Roman" w:hAnsi="Times New Roman" w:cs="Times New Roman"/>
          <w:sz w:val="24"/>
          <w:szCs w:val="24"/>
        </w:rPr>
        <w:t xml:space="preserve"> </w:t>
      </w:r>
      <w:r w:rsidR="00F41249" w:rsidRPr="00F41249">
        <w:rPr>
          <w:rFonts w:ascii="Times New Roman" w:hAnsi="Times New Roman" w:cs="Times New Roman"/>
          <w:sz w:val="24"/>
          <w:szCs w:val="24"/>
        </w:rPr>
        <w:t>(the dispersion parameters in dairy cow = 4.8, beef cattle = 1.4 and pig = 55.5)</w:t>
      </w:r>
      <w:r>
        <w:rPr>
          <w:rFonts w:ascii="Times New Roman" w:hAnsi="Times New Roman" w:cs="Times New Roman"/>
          <w:sz w:val="24"/>
          <w:szCs w:val="24"/>
        </w:rPr>
        <w:t xml:space="preserve">. Therefore, we could not use Poisson model. We fitted the </w:t>
      </w:r>
      <w:r w:rsidR="00F41249" w:rsidRPr="00F41249">
        <w:rPr>
          <w:rFonts w:ascii="Times New Roman" w:hAnsi="Times New Roman" w:cs="Times New Roman"/>
          <w:sz w:val="24"/>
          <w:szCs w:val="24"/>
        </w:rPr>
        <w:t>generalized Poisson and negative binomial regression models</w:t>
      </w:r>
      <w:r w:rsidR="00F41249">
        <w:rPr>
          <w:rFonts w:ascii="Times New Roman" w:hAnsi="Times New Roman" w:cs="Times New Roman"/>
          <w:sz w:val="24"/>
          <w:szCs w:val="24"/>
        </w:rPr>
        <w:t xml:space="preserve"> with all variables</w:t>
      </w:r>
      <w:r w:rsidR="00204C28">
        <w:rPr>
          <w:rFonts w:ascii="Times New Roman" w:hAnsi="Times New Roman" w:cs="Times New Roman"/>
          <w:sz w:val="24"/>
          <w:szCs w:val="24"/>
        </w:rPr>
        <w:t>. T</w:t>
      </w:r>
      <w:r w:rsidR="00F41249">
        <w:rPr>
          <w:rFonts w:ascii="Times New Roman" w:hAnsi="Times New Roman" w:cs="Times New Roman"/>
          <w:sz w:val="24"/>
          <w:szCs w:val="24"/>
        </w:rPr>
        <w:t>hen we tested for zero</w:t>
      </w:r>
      <w:r w:rsidR="00204C28">
        <w:rPr>
          <w:rFonts w:ascii="Times New Roman" w:hAnsi="Times New Roman" w:cs="Times New Roman"/>
          <w:sz w:val="24"/>
          <w:szCs w:val="24"/>
        </w:rPr>
        <w:t>-</w:t>
      </w:r>
      <w:r w:rsidR="00F41249">
        <w:rPr>
          <w:rFonts w:ascii="Times New Roman" w:hAnsi="Times New Roman" w:cs="Times New Roman"/>
          <w:sz w:val="24"/>
          <w:szCs w:val="24"/>
        </w:rPr>
        <w:t>inflation</w:t>
      </w:r>
      <w:r w:rsidR="00BC5195">
        <w:rPr>
          <w:rFonts w:ascii="Times New Roman" w:hAnsi="Times New Roman" w:cs="Times New Roman"/>
          <w:sz w:val="24"/>
          <w:szCs w:val="24"/>
        </w:rPr>
        <w:t>. If both models can handle</w:t>
      </w:r>
      <w:r w:rsidR="00BC5195" w:rsidRPr="00BC5195">
        <w:t xml:space="preserve"> </w:t>
      </w:r>
      <w:r w:rsidR="00BC5195" w:rsidRPr="00BC5195">
        <w:rPr>
          <w:rFonts w:ascii="Times New Roman" w:hAnsi="Times New Roman" w:cs="Times New Roman"/>
          <w:sz w:val="24"/>
          <w:szCs w:val="24"/>
        </w:rPr>
        <w:t>zero</w:t>
      </w:r>
      <w:r w:rsidR="00204C28">
        <w:rPr>
          <w:rFonts w:ascii="Times New Roman" w:hAnsi="Times New Roman" w:cs="Times New Roman"/>
          <w:sz w:val="24"/>
          <w:szCs w:val="24"/>
        </w:rPr>
        <w:t>-</w:t>
      </w:r>
      <w:r w:rsidR="00BC5195" w:rsidRPr="00BC5195">
        <w:rPr>
          <w:rFonts w:ascii="Times New Roman" w:hAnsi="Times New Roman" w:cs="Times New Roman"/>
          <w:sz w:val="24"/>
          <w:szCs w:val="24"/>
        </w:rPr>
        <w:t>inflation</w:t>
      </w:r>
      <w:r w:rsidR="00BC5195">
        <w:rPr>
          <w:rFonts w:ascii="Times New Roman" w:hAnsi="Times New Roman" w:cs="Times New Roman"/>
          <w:sz w:val="24"/>
          <w:szCs w:val="24"/>
        </w:rPr>
        <w:t>, we choose the model that ha</w:t>
      </w:r>
      <w:r w:rsidR="00204C28">
        <w:rPr>
          <w:rFonts w:ascii="Times New Roman" w:hAnsi="Times New Roman" w:cs="Times New Roman"/>
          <w:sz w:val="24"/>
          <w:szCs w:val="24"/>
        </w:rPr>
        <w:t>s</w:t>
      </w:r>
      <w:r w:rsidR="00BC5195">
        <w:rPr>
          <w:rFonts w:ascii="Times New Roman" w:hAnsi="Times New Roman" w:cs="Times New Roman"/>
          <w:sz w:val="24"/>
          <w:szCs w:val="24"/>
        </w:rPr>
        <w:t xml:space="preserve"> lower</w:t>
      </w:r>
      <w:r w:rsidR="00F41249">
        <w:rPr>
          <w:rFonts w:ascii="Times New Roman" w:hAnsi="Times New Roman" w:cs="Times New Roman"/>
          <w:sz w:val="24"/>
          <w:szCs w:val="24"/>
        </w:rPr>
        <w:t xml:space="preserve"> AIC</w:t>
      </w:r>
      <w:r w:rsidR="00BC5195">
        <w:rPr>
          <w:rFonts w:ascii="Times New Roman" w:hAnsi="Times New Roman" w:cs="Times New Roman"/>
          <w:sz w:val="24"/>
          <w:szCs w:val="24"/>
        </w:rPr>
        <w:t>. After that</w:t>
      </w:r>
      <w:r w:rsidR="00204C28">
        <w:rPr>
          <w:rFonts w:ascii="Times New Roman" w:hAnsi="Times New Roman" w:cs="Times New Roman"/>
          <w:sz w:val="24"/>
          <w:szCs w:val="24"/>
        </w:rPr>
        <w:t>,</w:t>
      </w:r>
      <w:r w:rsidR="00BC5195">
        <w:rPr>
          <w:rFonts w:ascii="Times New Roman" w:hAnsi="Times New Roman" w:cs="Times New Roman"/>
          <w:sz w:val="24"/>
          <w:szCs w:val="24"/>
        </w:rPr>
        <w:t xml:space="preserve"> we used backward</w:t>
      </w:r>
      <w:r w:rsidR="00204C28">
        <w:rPr>
          <w:rFonts w:ascii="Times New Roman" w:hAnsi="Times New Roman" w:cs="Times New Roman"/>
          <w:sz w:val="24"/>
          <w:szCs w:val="24"/>
        </w:rPr>
        <w:t>s</w:t>
      </w:r>
      <w:r w:rsidR="00BC5195">
        <w:rPr>
          <w:rFonts w:ascii="Times New Roman" w:hAnsi="Times New Roman" w:cs="Times New Roman"/>
          <w:sz w:val="24"/>
          <w:szCs w:val="24"/>
        </w:rPr>
        <w:t xml:space="preserve"> stepwise based on AIC to choose the variables that were included in the final model.</w:t>
      </w:r>
      <w:r w:rsidR="002B5F4F">
        <w:rPr>
          <w:rFonts w:ascii="Times New Roman" w:hAnsi="Times New Roman" w:cs="Times New Roman"/>
          <w:sz w:val="24"/>
          <w:szCs w:val="24"/>
        </w:rPr>
        <w:t xml:space="preserve"> The AIC for each model</w:t>
      </w:r>
      <w:r w:rsidR="00204C28">
        <w:rPr>
          <w:rFonts w:ascii="Times New Roman" w:hAnsi="Times New Roman" w:cs="Times New Roman"/>
          <w:sz w:val="24"/>
          <w:szCs w:val="24"/>
        </w:rPr>
        <w:t xml:space="preserve"> is </w:t>
      </w:r>
      <w:r w:rsidR="002B5F4F">
        <w:rPr>
          <w:rFonts w:ascii="Times New Roman" w:hAnsi="Times New Roman" w:cs="Times New Roman"/>
          <w:sz w:val="24"/>
          <w:szCs w:val="24"/>
        </w:rPr>
        <w:t>shown in Table S2.1.</w:t>
      </w:r>
    </w:p>
    <w:p w14:paraId="771B1C02" w14:textId="1EA06DAC" w:rsidR="00246A63" w:rsidRDefault="002B5F4F" w:rsidP="002F51AE">
      <w:pPr>
        <w:spacing w:line="480" w:lineRule="auto"/>
        <w:rPr>
          <w:rFonts w:ascii="Times New Roman" w:hAnsi="Times New Roman" w:cs="Times New Roman"/>
          <w:sz w:val="24"/>
          <w:szCs w:val="24"/>
        </w:rPr>
      </w:pPr>
      <w:r w:rsidRPr="00A8303B">
        <w:rPr>
          <w:rFonts w:ascii="Times New Roman" w:hAnsi="Times New Roman" w:cs="Times New Roman"/>
          <w:b/>
          <w:bCs/>
          <w:sz w:val="24"/>
          <w:szCs w:val="24"/>
        </w:rPr>
        <w:t>Table S2.1</w:t>
      </w:r>
      <w:r>
        <w:rPr>
          <w:rFonts w:ascii="Times New Roman" w:hAnsi="Times New Roman" w:cs="Times New Roman"/>
          <w:sz w:val="24"/>
          <w:szCs w:val="24"/>
        </w:rPr>
        <w:t xml:space="preserve"> </w:t>
      </w:r>
      <w:r w:rsidR="00A8303B" w:rsidRPr="00A8303B">
        <w:rPr>
          <w:rFonts w:ascii="Times New Roman" w:hAnsi="Times New Roman" w:cs="Times New Roman"/>
          <w:sz w:val="24"/>
          <w:szCs w:val="24"/>
        </w:rPr>
        <w:t>The Akaike information criterion (AIC)</w:t>
      </w:r>
      <w:r w:rsidR="00A8303B">
        <w:rPr>
          <w:rFonts w:ascii="Times New Roman" w:hAnsi="Times New Roman" w:cs="Times New Roman"/>
          <w:sz w:val="24"/>
          <w:szCs w:val="24"/>
        </w:rPr>
        <w:t xml:space="preserve"> of the models for each species. </w:t>
      </w:r>
      <w:r w:rsidR="00A8303B" w:rsidRPr="00A8303B">
        <w:rPr>
          <w:rFonts w:ascii="Times New Roman" w:hAnsi="Times New Roman" w:cs="Times New Roman"/>
          <w:sz w:val="24"/>
          <w:szCs w:val="24"/>
        </w:rPr>
        <w:t>The dependent variable was the number of sick animals with clinical FMD signs in each animal category for each farm. The log number of animals at risk was used as an offset</w:t>
      </w:r>
      <w:r w:rsidR="00A8303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1"/>
        <w:gridCol w:w="815"/>
        <w:gridCol w:w="5934"/>
        <w:gridCol w:w="850"/>
        <w:gridCol w:w="562"/>
      </w:tblGrid>
      <w:tr w:rsidR="0079181D" w:rsidRPr="00A8303B" w14:paraId="64173839" w14:textId="402E5CB3" w:rsidTr="0079181D">
        <w:tc>
          <w:tcPr>
            <w:tcW w:w="901" w:type="dxa"/>
          </w:tcPr>
          <w:p w14:paraId="6F1BB391" w14:textId="4F0F835C" w:rsidR="0079181D" w:rsidRPr="00A8303B" w:rsidRDefault="0079181D" w:rsidP="00A8303B">
            <w:pPr>
              <w:rPr>
                <w:rFonts w:ascii="Times New Roman" w:hAnsi="Times New Roman" w:cs="Times New Roman"/>
                <w:b/>
                <w:bCs/>
                <w:sz w:val="22"/>
              </w:rPr>
            </w:pPr>
            <w:r w:rsidRPr="00A8303B">
              <w:rPr>
                <w:rFonts w:ascii="Times New Roman" w:hAnsi="Times New Roman" w:cs="Times New Roman"/>
                <w:b/>
                <w:bCs/>
                <w:sz w:val="22"/>
              </w:rPr>
              <w:t>Species</w:t>
            </w:r>
          </w:p>
        </w:tc>
        <w:tc>
          <w:tcPr>
            <w:tcW w:w="815" w:type="dxa"/>
          </w:tcPr>
          <w:p w14:paraId="5AB33079" w14:textId="0A36B072" w:rsidR="0079181D" w:rsidRPr="00A8303B" w:rsidRDefault="0079181D" w:rsidP="00A8303B">
            <w:pPr>
              <w:rPr>
                <w:rFonts w:ascii="Times New Roman" w:hAnsi="Times New Roman" w:cs="Times New Roman"/>
                <w:b/>
                <w:bCs/>
                <w:sz w:val="22"/>
              </w:rPr>
            </w:pPr>
            <w:r w:rsidRPr="00A8303B">
              <w:rPr>
                <w:rFonts w:ascii="Times New Roman" w:hAnsi="Times New Roman" w:cs="Times New Roman"/>
                <w:b/>
                <w:bCs/>
                <w:sz w:val="22"/>
              </w:rPr>
              <w:t>Model</w:t>
            </w:r>
          </w:p>
        </w:tc>
        <w:tc>
          <w:tcPr>
            <w:tcW w:w="5934" w:type="dxa"/>
          </w:tcPr>
          <w:p w14:paraId="27577803" w14:textId="4F0A9E13" w:rsidR="0079181D" w:rsidRPr="00A8303B" w:rsidRDefault="0079181D" w:rsidP="00A8303B">
            <w:pPr>
              <w:rPr>
                <w:rFonts w:ascii="Times New Roman" w:hAnsi="Times New Roman" w:cs="Times New Roman"/>
                <w:b/>
                <w:bCs/>
                <w:sz w:val="22"/>
              </w:rPr>
            </w:pPr>
            <w:r w:rsidRPr="00A8303B">
              <w:rPr>
                <w:rFonts w:ascii="Times New Roman" w:hAnsi="Times New Roman" w:cs="Times New Roman"/>
                <w:b/>
                <w:bCs/>
                <w:sz w:val="22"/>
              </w:rPr>
              <w:t>Description</w:t>
            </w:r>
          </w:p>
        </w:tc>
        <w:tc>
          <w:tcPr>
            <w:tcW w:w="850" w:type="dxa"/>
          </w:tcPr>
          <w:p w14:paraId="61A3CDB3" w14:textId="05DB818C" w:rsidR="0079181D" w:rsidRPr="00A8303B" w:rsidRDefault="0079181D" w:rsidP="00A8303B">
            <w:pPr>
              <w:rPr>
                <w:rFonts w:ascii="Times New Roman" w:hAnsi="Times New Roman" w:cs="Times New Roman"/>
                <w:b/>
                <w:bCs/>
                <w:sz w:val="22"/>
              </w:rPr>
            </w:pPr>
            <w:r w:rsidRPr="00A8303B">
              <w:rPr>
                <w:rFonts w:ascii="Times New Roman" w:hAnsi="Times New Roman" w:cs="Times New Roman"/>
                <w:b/>
                <w:bCs/>
                <w:sz w:val="22"/>
              </w:rPr>
              <w:t>AIC</w:t>
            </w:r>
          </w:p>
        </w:tc>
        <w:tc>
          <w:tcPr>
            <w:tcW w:w="562" w:type="dxa"/>
          </w:tcPr>
          <w:p w14:paraId="4DA7254E" w14:textId="13E5C03A" w:rsidR="0079181D" w:rsidRPr="00A8303B" w:rsidRDefault="0079181D" w:rsidP="00A8303B">
            <w:pPr>
              <w:rPr>
                <w:rFonts w:ascii="Times New Roman" w:hAnsi="Times New Roman" w:cs="Times New Roman"/>
                <w:b/>
                <w:bCs/>
                <w:sz w:val="22"/>
              </w:rPr>
            </w:pPr>
            <w:r>
              <w:rPr>
                <w:rFonts w:ascii="Times New Roman" w:hAnsi="Times New Roman" w:cs="Times New Roman"/>
                <w:b/>
                <w:bCs/>
                <w:sz w:val="22"/>
              </w:rPr>
              <w:t>df</w:t>
            </w:r>
          </w:p>
        </w:tc>
      </w:tr>
      <w:tr w:rsidR="0079181D" w:rsidRPr="00A8303B" w14:paraId="7A24A857" w14:textId="204EF8DB" w:rsidTr="0079181D">
        <w:tc>
          <w:tcPr>
            <w:tcW w:w="901" w:type="dxa"/>
          </w:tcPr>
          <w:p w14:paraId="5AADADBA" w14:textId="7A73A757" w:rsidR="0079181D" w:rsidRPr="00A8303B" w:rsidRDefault="0079181D" w:rsidP="00A8303B">
            <w:pPr>
              <w:rPr>
                <w:rFonts w:ascii="Times New Roman" w:hAnsi="Times New Roman" w:cs="Times New Roman"/>
                <w:sz w:val="22"/>
              </w:rPr>
            </w:pPr>
            <w:r w:rsidRPr="00A8303B">
              <w:rPr>
                <w:rFonts w:ascii="Times New Roman" w:hAnsi="Times New Roman" w:cs="Times New Roman"/>
                <w:sz w:val="22"/>
              </w:rPr>
              <w:t>Dairy cattle</w:t>
            </w:r>
          </w:p>
        </w:tc>
        <w:tc>
          <w:tcPr>
            <w:tcW w:w="815" w:type="dxa"/>
          </w:tcPr>
          <w:p w14:paraId="43C445DD" w14:textId="77777777" w:rsidR="0079181D" w:rsidRDefault="0079181D" w:rsidP="00A8303B">
            <w:pPr>
              <w:rPr>
                <w:rFonts w:ascii="Times New Roman" w:hAnsi="Times New Roman" w:cs="Times New Roman"/>
                <w:sz w:val="22"/>
              </w:rPr>
            </w:pPr>
            <w:r>
              <w:rPr>
                <w:rFonts w:ascii="Times New Roman" w:hAnsi="Times New Roman" w:cs="Times New Roman"/>
                <w:sz w:val="22"/>
              </w:rPr>
              <w:t>1</w:t>
            </w:r>
          </w:p>
          <w:p w14:paraId="5DC68443" w14:textId="77777777" w:rsidR="00850CC0" w:rsidRDefault="00850CC0" w:rsidP="00A8303B">
            <w:pPr>
              <w:rPr>
                <w:rFonts w:ascii="Times New Roman" w:hAnsi="Times New Roman" w:cs="Times New Roman"/>
                <w:sz w:val="22"/>
              </w:rPr>
            </w:pPr>
          </w:p>
          <w:p w14:paraId="2382CC71" w14:textId="4EBDADEF" w:rsidR="0079181D" w:rsidRDefault="0079181D" w:rsidP="00A8303B">
            <w:pPr>
              <w:rPr>
                <w:rFonts w:ascii="Times New Roman" w:hAnsi="Times New Roman" w:cs="Times New Roman"/>
                <w:sz w:val="22"/>
              </w:rPr>
            </w:pPr>
            <w:r>
              <w:rPr>
                <w:rFonts w:ascii="Times New Roman" w:hAnsi="Times New Roman" w:cs="Times New Roman"/>
                <w:sz w:val="22"/>
              </w:rPr>
              <w:t>2*</w:t>
            </w:r>
          </w:p>
          <w:p w14:paraId="04A33956" w14:textId="23EFBF9B" w:rsidR="0079181D" w:rsidRDefault="0079181D" w:rsidP="00A8303B">
            <w:pPr>
              <w:rPr>
                <w:rFonts w:ascii="Times New Roman" w:hAnsi="Times New Roman" w:cs="Times New Roman"/>
                <w:sz w:val="22"/>
              </w:rPr>
            </w:pPr>
            <w:r>
              <w:rPr>
                <w:rFonts w:ascii="Times New Roman" w:hAnsi="Times New Roman" w:cs="Times New Roman"/>
                <w:sz w:val="22"/>
              </w:rPr>
              <w:t>3</w:t>
            </w:r>
          </w:p>
          <w:p w14:paraId="11200BBC" w14:textId="77777777" w:rsidR="0079181D" w:rsidRDefault="0079181D" w:rsidP="00A8303B">
            <w:pPr>
              <w:rPr>
                <w:rFonts w:ascii="Times New Roman" w:hAnsi="Times New Roman" w:cs="Times New Roman"/>
                <w:sz w:val="22"/>
              </w:rPr>
            </w:pPr>
            <w:r>
              <w:rPr>
                <w:rFonts w:ascii="Times New Roman" w:hAnsi="Times New Roman" w:cs="Times New Roman"/>
                <w:sz w:val="22"/>
              </w:rPr>
              <w:t>4</w:t>
            </w:r>
          </w:p>
          <w:p w14:paraId="69D4C7A2" w14:textId="156EE55F" w:rsidR="0079181D" w:rsidRPr="00A8303B" w:rsidRDefault="0079181D" w:rsidP="00A8303B">
            <w:pPr>
              <w:rPr>
                <w:rFonts w:ascii="Times New Roman" w:hAnsi="Times New Roman" w:cs="Times New Roman"/>
                <w:sz w:val="22"/>
              </w:rPr>
            </w:pPr>
            <w:r>
              <w:rPr>
                <w:rFonts w:ascii="Times New Roman" w:hAnsi="Times New Roman" w:cs="Times New Roman"/>
                <w:sz w:val="22"/>
              </w:rPr>
              <w:t>5</w:t>
            </w:r>
          </w:p>
        </w:tc>
        <w:tc>
          <w:tcPr>
            <w:tcW w:w="5934" w:type="dxa"/>
          </w:tcPr>
          <w:p w14:paraId="40503DA4" w14:textId="7DF0DE77" w:rsidR="0079181D" w:rsidRDefault="0079181D" w:rsidP="00A8303B">
            <w:pPr>
              <w:rPr>
                <w:rFonts w:ascii="Times New Roman" w:hAnsi="Times New Roman" w:cs="Times New Roman"/>
                <w:sz w:val="22"/>
              </w:rPr>
            </w:pPr>
            <w:r>
              <w:rPr>
                <w:rFonts w:ascii="Times New Roman" w:hAnsi="Times New Roman" w:cs="Times New Roman"/>
                <w:sz w:val="22"/>
              </w:rPr>
              <w:t xml:space="preserve">Generalized Poission with </w:t>
            </w:r>
            <w:r w:rsidR="00546157">
              <w:rPr>
                <w:rFonts w:ascii="Times New Roman" w:hAnsi="Times New Roman" w:cs="Times New Roman"/>
                <w:sz w:val="22"/>
              </w:rPr>
              <w:t xml:space="preserve">intercept + </w:t>
            </w:r>
            <w:r>
              <w:rPr>
                <w:rFonts w:ascii="Times New Roman" w:hAnsi="Times New Roman" w:cs="Times New Roman"/>
                <w:sz w:val="22"/>
              </w:rPr>
              <w:t xml:space="preserve">areas + </w:t>
            </w:r>
            <w:r w:rsidR="00850CC0" w:rsidRPr="00CD41C5">
              <w:rPr>
                <w:rFonts w:ascii="Times New Roman" w:hAnsi="Times New Roman" w:cs="Times New Roman"/>
                <w:sz w:val="22"/>
              </w:rPr>
              <w:t>animal categories</w:t>
            </w:r>
            <w:r>
              <w:rPr>
                <w:rFonts w:ascii="Times New Roman" w:hAnsi="Times New Roman" w:cs="Times New Roman"/>
                <w:sz w:val="22"/>
              </w:rPr>
              <w:t xml:space="preserve"> + vaccination</w:t>
            </w:r>
          </w:p>
          <w:p w14:paraId="1D3E3F81" w14:textId="1C6B765E" w:rsidR="0079181D" w:rsidRDefault="0079181D" w:rsidP="00A8303B">
            <w:pPr>
              <w:rPr>
                <w:rFonts w:ascii="Times New Roman" w:hAnsi="Times New Roman" w:cs="Times New Roman"/>
                <w:sz w:val="22"/>
              </w:rPr>
            </w:pPr>
            <w:r w:rsidRPr="00CD41C5">
              <w:rPr>
                <w:rFonts w:ascii="Times New Roman" w:hAnsi="Times New Roman" w:cs="Times New Roman"/>
                <w:sz w:val="22"/>
              </w:rPr>
              <w:t xml:space="preserve">Generalized Poisson with </w:t>
            </w:r>
            <w:r w:rsidR="00546157">
              <w:rPr>
                <w:rFonts w:ascii="Times New Roman" w:hAnsi="Times New Roman" w:cs="Times New Roman"/>
                <w:sz w:val="22"/>
              </w:rPr>
              <w:t>intercept</w:t>
            </w:r>
            <w:r w:rsidR="00546157" w:rsidRPr="00CD41C5">
              <w:rPr>
                <w:rFonts w:ascii="Times New Roman" w:hAnsi="Times New Roman" w:cs="Times New Roman"/>
                <w:sz w:val="22"/>
              </w:rPr>
              <w:t xml:space="preserve"> </w:t>
            </w:r>
            <w:r w:rsidR="00546157">
              <w:rPr>
                <w:rFonts w:ascii="Times New Roman" w:hAnsi="Times New Roman" w:cs="Times New Roman"/>
                <w:sz w:val="22"/>
              </w:rPr>
              <w:t xml:space="preserve">+ </w:t>
            </w:r>
            <w:r w:rsidRPr="00CD41C5">
              <w:rPr>
                <w:rFonts w:ascii="Times New Roman" w:hAnsi="Times New Roman" w:cs="Times New Roman"/>
                <w:sz w:val="22"/>
              </w:rPr>
              <w:t xml:space="preserve">areas + </w:t>
            </w:r>
            <w:r>
              <w:rPr>
                <w:rFonts w:ascii="Times New Roman" w:hAnsi="Times New Roman" w:cs="Times New Roman"/>
                <w:sz w:val="22"/>
              </w:rPr>
              <w:t>animal categories</w:t>
            </w:r>
          </w:p>
          <w:p w14:paraId="6D70AF2C" w14:textId="6662BCC0" w:rsidR="0079181D" w:rsidRDefault="0079181D" w:rsidP="00A8303B">
            <w:pPr>
              <w:rPr>
                <w:rFonts w:ascii="Times New Roman" w:hAnsi="Times New Roman" w:cs="Times New Roman"/>
                <w:sz w:val="22"/>
              </w:rPr>
            </w:pPr>
            <w:r w:rsidRPr="00CD41C5">
              <w:rPr>
                <w:rFonts w:ascii="Times New Roman" w:hAnsi="Times New Roman" w:cs="Times New Roman"/>
                <w:sz w:val="22"/>
              </w:rPr>
              <w:t xml:space="preserve">Generalized Poisson with </w:t>
            </w:r>
            <w:r w:rsidR="00546157">
              <w:rPr>
                <w:rFonts w:ascii="Times New Roman" w:hAnsi="Times New Roman" w:cs="Times New Roman"/>
                <w:sz w:val="22"/>
              </w:rPr>
              <w:t>intercept</w:t>
            </w:r>
            <w:r w:rsidR="00546157" w:rsidRPr="00CD41C5">
              <w:rPr>
                <w:rFonts w:ascii="Times New Roman" w:hAnsi="Times New Roman" w:cs="Times New Roman"/>
                <w:sz w:val="22"/>
              </w:rPr>
              <w:t xml:space="preserve"> </w:t>
            </w:r>
            <w:r w:rsidR="00546157">
              <w:rPr>
                <w:rFonts w:ascii="Times New Roman" w:hAnsi="Times New Roman" w:cs="Times New Roman"/>
                <w:sz w:val="22"/>
              </w:rPr>
              <w:t xml:space="preserve">+ </w:t>
            </w:r>
            <w:r w:rsidRPr="00CD41C5">
              <w:rPr>
                <w:rFonts w:ascii="Times New Roman" w:hAnsi="Times New Roman" w:cs="Times New Roman"/>
                <w:sz w:val="22"/>
              </w:rPr>
              <w:t xml:space="preserve">areas </w:t>
            </w:r>
          </w:p>
          <w:p w14:paraId="655E20BE" w14:textId="594E3468" w:rsidR="0079181D" w:rsidRDefault="0079181D" w:rsidP="00A8303B">
            <w:pPr>
              <w:rPr>
                <w:rFonts w:ascii="Times New Roman" w:hAnsi="Times New Roman" w:cs="Times New Roman"/>
                <w:sz w:val="22"/>
              </w:rPr>
            </w:pPr>
            <w:r w:rsidRPr="00CD41C5">
              <w:rPr>
                <w:rFonts w:ascii="Times New Roman" w:hAnsi="Times New Roman" w:cs="Times New Roman"/>
                <w:sz w:val="22"/>
              </w:rPr>
              <w:t xml:space="preserve">Generalized Poisson with </w:t>
            </w:r>
            <w:r w:rsidR="00546157">
              <w:rPr>
                <w:rFonts w:ascii="Times New Roman" w:hAnsi="Times New Roman" w:cs="Times New Roman"/>
                <w:sz w:val="22"/>
              </w:rPr>
              <w:t>intercept</w:t>
            </w:r>
            <w:r w:rsidR="00546157" w:rsidRPr="00CD41C5">
              <w:rPr>
                <w:rFonts w:ascii="Times New Roman" w:hAnsi="Times New Roman" w:cs="Times New Roman"/>
                <w:sz w:val="22"/>
              </w:rPr>
              <w:t xml:space="preserve"> </w:t>
            </w:r>
            <w:r w:rsidR="00546157">
              <w:rPr>
                <w:rFonts w:ascii="Times New Roman" w:hAnsi="Times New Roman" w:cs="Times New Roman"/>
                <w:sz w:val="22"/>
              </w:rPr>
              <w:t xml:space="preserve">+ </w:t>
            </w:r>
            <w:r>
              <w:rPr>
                <w:rFonts w:ascii="Times New Roman" w:hAnsi="Times New Roman" w:cs="Times New Roman"/>
                <w:sz w:val="22"/>
              </w:rPr>
              <w:t>animal categories</w:t>
            </w:r>
          </w:p>
          <w:p w14:paraId="22FB8565" w14:textId="38C0D31F" w:rsidR="0079181D" w:rsidRPr="00A8303B" w:rsidRDefault="0079181D" w:rsidP="00A8303B">
            <w:pPr>
              <w:rPr>
                <w:rFonts w:ascii="Times New Roman" w:hAnsi="Times New Roman" w:cs="Times New Roman"/>
                <w:sz w:val="22"/>
              </w:rPr>
            </w:pPr>
            <w:r w:rsidRPr="00CD41C5">
              <w:rPr>
                <w:rFonts w:ascii="Times New Roman" w:hAnsi="Times New Roman" w:cs="Times New Roman"/>
                <w:sz w:val="22"/>
              </w:rPr>
              <w:t>Generalized Poisson with intercept</w:t>
            </w:r>
          </w:p>
        </w:tc>
        <w:tc>
          <w:tcPr>
            <w:tcW w:w="850" w:type="dxa"/>
          </w:tcPr>
          <w:p w14:paraId="0FD37769" w14:textId="77777777" w:rsidR="0079181D" w:rsidRDefault="0079181D" w:rsidP="00A8303B">
            <w:pPr>
              <w:rPr>
                <w:rFonts w:ascii="Times New Roman" w:hAnsi="Times New Roman" w:cs="Times New Roman"/>
                <w:sz w:val="22"/>
              </w:rPr>
            </w:pPr>
            <w:r>
              <w:rPr>
                <w:rFonts w:ascii="Times New Roman" w:hAnsi="Times New Roman" w:cs="Times New Roman"/>
                <w:sz w:val="22"/>
              </w:rPr>
              <w:t>2496.0</w:t>
            </w:r>
          </w:p>
          <w:p w14:paraId="05EFBE7B" w14:textId="77777777" w:rsidR="00850CC0" w:rsidRDefault="00850CC0" w:rsidP="00A8303B">
            <w:pPr>
              <w:rPr>
                <w:rFonts w:ascii="Times New Roman" w:hAnsi="Times New Roman" w:cs="Times New Roman"/>
                <w:sz w:val="22"/>
              </w:rPr>
            </w:pPr>
          </w:p>
          <w:p w14:paraId="08A0E45A" w14:textId="23CCE166" w:rsidR="0079181D" w:rsidRDefault="0079181D" w:rsidP="00A8303B">
            <w:pPr>
              <w:rPr>
                <w:rFonts w:ascii="Times New Roman" w:hAnsi="Times New Roman" w:cs="Times New Roman"/>
                <w:sz w:val="22"/>
              </w:rPr>
            </w:pPr>
            <w:r>
              <w:rPr>
                <w:rFonts w:ascii="Times New Roman" w:hAnsi="Times New Roman" w:cs="Times New Roman"/>
                <w:sz w:val="22"/>
              </w:rPr>
              <w:t>2493.3</w:t>
            </w:r>
          </w:p>
          <w:p w14:paraId="229EE270" w14:textId="77777777" w:rsidR="0079181D" w:rsidRDefault="0079181D" w:rsidP="00A8303B">
            <w:pPr>
              <w:rPr>
                <w:rFonts w:ascii="Times New Roman" w:hAnsi="Times New Roman" w:cs="Times New Roman"/>
                <w:sz w:val="22"/>
              </w:rPr>
            </w:pPr>
            <w:r>
              <w:rPr>
                <w:rFonts w:ascii="Times New Roman" w:hAnsi="Times New Roman" w:cs="Times New Roman"/>
                <w:sz w:val="22"/>
              </w:rPr>
              <w:t>2528.5</w:t>
            </w:r>
          </w:p>
          <w:p w14:paraId="3D3A78A2" w14:textId="77777777" w:rsidR="0079181D" w:rsidRDefault="0079181D" w:rsidP="00A8303B">
            <w:pPr>
              <w:rPr>
                <w:rFonts w:ascii="Times New Roman" w:hAnsi="Times New Roman" w:cs="Times New Roman"/>
                <w:sz w:val="22"/>
              </w:rPr>
            </w:pPr>
            <w:r>
              <w:rPr>
                <w:rFonts w:ascii="Times New Roman" w:hAnsi="Times New Roman" w:cs="Times New Roman"/>
                <w:sz w:val="22"/>
              </w:rPr>
              <w:t>2530.8</w:t>
            </w:r>
          </w:p>
          <w:p w14:paraId="26392A9E" w14:textId="7A3AAFA8" w:rsidR="0079181D" w:rsidRPr="00A8303B" w:rsidRDefault="0079181D" w:rsidP="00A8303B">
            <w:pPr>
              <w:rPr>
                <w:rFonts w:ascii="Times New Roman" w:hAnsi="Times New Roman" w:cs="Times New Roman"/>
                <w:sz w:val="22"/>
              </w:rPr>
            </w:pPr>
            <w:r>
              <w:rPr>
                <w:rFonts w:ascii="Times New Roman" w:hAnsi="Times New Roman" w:cs="Times New Roman"/>
                <w:sz w:val="22"/>
              </w:rPr>
              <w:t>2558.3</w:t>
            </w:r>
          </w:p>
        </w:tc>
        <w:tc>
          <w:tcPr>
            <w:tcW w:w="562" w:type="dxa"/>
          </w:tcPr>
          <w:p w14:paraId="2F543E0E" w14:textId="77777777" w:rsidR="0079181D" w:rsidRDefault="0079181D" w:rsidP="00A8303B">
            <w:pPr>
              <w:rPr>
                <w:rFonts w:ascii="Times New Roman" w:hAnsi="Times New Roman" w:cs="Times New Roman"/>
                <w:sz w:val="22"/>
              </w:rPr>
            </w:pPr>
            <w:r>
              <w:rPr>
                <w:rFonts w:ascii="Times New Roman" w:hAnsi="Times New Roman" w:cs="Times New Roman"/>
                <w:sz w:val="22"/>
              </w:rPr>
              <w:t>8</w:t>
            </w:r>
          </w:p>
          <w:p w14:paraId="7DA5ED6F" w14:textId="77777777" w:rsidR="00850CC0" w:rsidRDefault="00850CC0" w:rsidP="00A8303B">
            <w:pPr>
              <w:rPr>
                <w:rFonts w:ascii="Times New Roman" w:hAnsi="Times New Roman" w:cs="Times New Roman"/>
                <w:sz w:val="22"/>
              </w:rPr>
            </w:pPr>
          </w:p>
          <w:p w14:paraId="2CA389E7" w14:textId="596B1F8B" w:rsidR="0079181D" w:rsidRDefault="0079181D" w:rsidP="00A8303B">
            <w:pPr>
              <w:rPr>
                <w:rFonts w:ascii="Times New Roman" w:hAnsi="Times New Roman" w:cs="Times New Roman"/>
                <w:sz w:val="22"/>
              </w:rPr>
            </w:pPr>
            <w:r>
              <w:rPr>
                <w:rFonts w:ascii="Times New Roman" w:hAnsi="Times New Roman" w:cs="Times New Roman"/>
                <w:sz w:val="22"/>
              </w:rPr>
              <w:t>6</w:t>
            </w:r>
          </w:p>
          <w:p w14:paraId="2FF763FF" w14:textId="77777777" w:rsidR="0079181D" w:rsidRDefault="0079181D" w:rsidP="00A8303B">
            <w:pPr>
              <w:rPr>
                <w:rFonts w:ascii="Times New Roman" w:hAnsi="Times New Roman" w:cs="Times New Roman"/>
                <w:sz w:val="22"/>
              </w:rPr>
            </w:pPr>
            <w:r>
              <w:rPr>
                <w:rFonts w:ascii="Times New Roman" w:hAnsi="Times New Roman" w:cs="Times New Roman"/>
                <w:sz w:val="22"/>
              </w:rPr>
              <w:t>4</w:t>
            </w:r>
          </w:p>
          <w:p w14:paraId="2000BCF9" w14:textId="77777777" w:rsidR="0079181D" w:rsidRDefault="0079181D" w:rsidP="00A8303B">
            <w:pPr>
              <w:rPr>
                <w:rFonts w:ascii="Times New Roman" w:hAnsi="Times New Roman" w:cs="Times New Roman"/>
                <w:sz w:val="22"/>
              </w:rPr>
            </w:pPr>
            <w:r>
              <w:rPr>
                <w:rFonts w:ascii="Times New Roman" w:hAnsi="Times New Roman" w:cs="Times New Roman"/>
                <w:sz w:val="22"/>
              </w:rPr>
              <w:t>4</w:t>
            </w:r>
          </w:p>
          <w:p w14:paraId="10ADA308" w14:textId="575E6549" w:rsidR="0079181D" w:rsidRDefault="0079181D" w:rsidP="00A8303B">
            <w:pPr>
              <w:rPr>
                <w:rFonts w:ascii="Times New Roman" w:hAnsi="Times New Roman" w:cs="Times New Roman"/>
                <w:sz w:val="22"/>
              </w:rPr>
            </w:pPr>
            <w:r>
              <w:rPr>
                <w:rFonts w:ascii="Times New Roman" w:hAnsi="Times New Roman" w:cs="Times New Roman"/>
                <w:sz w:val="22"/>
              </w:rPr>
              <w:t>2</w:t>
            </w:r>
          </w:p>
        </w:tc>
      </w:tr>
      <w:tr w:rsidR="0079181D" w:rsidRPr="00A8303B" w14:paraId="33EC1B46" w14:textId="70542998" w:rsidTr="0079181D">
        <w:tc>
          <w:tcPr>
            <w:tcW w:w="901" w:type="dxa"/>
          </w:tcPr>
          <w:p w14:paraId="0384AB89" w14:textId="60C3D3BA" w:rsidR="0079181D" w:rsidRPr="00A8303B" w:rsidRDefault="0079181D" w:rsidP="00A8303B">
            <w:pPr>
              <w:rPr>
                <w:rFonts w:ascii="Times New Roman" w:hAnsi="Times New Roman" w:cs="Times New Roman"/>
                <w:sz w:val="22"/>
              </w:rPr>
            </w:pPr>
            <w:r>
              <w:rPr>
                <w:rFonts w:ascii="Times New Roman" w:hAnsi="Times New Roman" w:cs="Times New Roman"/>
                <w:sz w:val="22"/>
              </w:rPr>
              <w:t>Beef cattle</w:t>
            </w:r>
          </w:p>
        </w:tc>
        <w:tc>
          <w:tcPr>
            <w:tcW w:w="815" w:type="dxa"/>
          </w:tcPr>
          <w:p w14:paraId="32CAFCA5" w14:textId="77777777" w:rsidR="0079181D" w:rsidRDefault="0079181D" w:rsidP="00A8303B">
            <w:pPr>
              <w:rPr>
                <w:rFonts w:ascii="Times New Roman" w:hAnsi="Times New Roman" w:cs="Times New Roman"/>
                <w:sz w:val="22"/>
              </w:rPr>
            </w:pPr>
            <w:r>
              <w:rPr>
                <w:rFonts w:ascii="Times New Roman" w:hAnsi="Times New Roman" w:cs="Times New Roman"/>
                <w:sz w:val="22"/>
              </w:rPr>
              <w:t>1</w:t>
            </w:r>
          </w:p>
          <w:p w14:paraId="6296D030" w14:textId="77777777" w:rsidR="00850CC0" w:rsidRDefault="00850CC0" w:rsidP="00A8303B">
            <w:pPr>
              <w:rPr>
                <w:rFonts w:ascii="Times New Roman" w:hAnsi="Times New Roman" w:cs="Times New Roman"/>
                <w:sz w:val="22"/>
              </w:rPr>
            </w:pPr>
          </w:p>
          <w:p w14:paraId="7B74CAB8" w14:textId="1C938660" w:rsidR="0079181D" w:rsidRDefault="0079181D" w:rsidP="00A8303B">
            <w:pPr>
              <w:rPr>
                <w:rFonts w:ascii="Times New Roman" w:hAnsi="Times New Roman" w:cs="Times New Roman"/>
                <w:sz w:val="22"/>
              </w:rPr>
            </w:pPr>
            <w:r>
              <w:rPr>
                <w:rFonts w:ascii="Times New Roman" w:hAnsi="Times New Roman" w:cs="Times New Roman"/>
                <w:sz w:val="22"/>
              </w:rPr>
              <w:t>2</w:t>
            </w:r>
          </w:p>
          <w:p w14:paraId="53F41342" w14:textId="77777777" w:rsidR="0079181D" w:rsidRDefault="0079181D" w:rsidP="00A8303B">
            <w:pPr>
              <w:rPr>
                <w:rFonts w:ascii="Times New Roman" w:hAnsi="Times New Roman" w:cs="Times New Roman"/>
                <w:sz w:val="22"/>
              </w:rPr>
            </w:pPr>
            <w:r>
              <w:rPr>
                <w:rFonts w:ascii="Times New Roman" w:hAnsi="Times New Roman" w:cs="Times New Roman"/>
                <w:sz w:val="22"/>
              </w:rPr>
              <w:t>3</w:t>
            </w:r>
          </w:p>
          <w:p w14:paraId="49AA2168" w14:textId="192B7B8B" w:rsidR="0079181D" w:rsidRDefault="0079181D" w:rsidP="00A8303B">
            <w:pPr>
              <w:rPr>
                <w:rFonts w:ascii="Times New Roman" w:hAnsi="Times New Roman" w:cs="Times New Roman"/>
                <w:sz w:val="22"/>
              </w:rPr>
            </w:pPr>
            <w:r>
              <w:rPr>
                <w:rFonts w:ascii="Times New Roman" w:hAnsi="Times New Roman" w:cs="Times New Roman"/>
                <w:sz w:val="22"/>
              </w:rPr>
              <w:t>4*</w:t>
            </w:r>
          </w:p>
          <w:p w14:paraId="6B5B139B" w14:textId="1ED06DE5" w:rsidR="0079181D" w:rsidRPr="00A8303B" w:rsidRDefault="0079181D" w:rsidP="00A8303B">
            <w:pPr>
              <w:rPr>
                <w:rFonts w:ascii="Times New Roman" w:hAnsi="Times New Roman" w:cs="Times New Roman"/>
                <w:sz w:val="22"/>
              </w:rPr>
            </w:pPr>
            <w:r>
              <w:rPr>
                <w:rFonts w:ascii="Times New Roman" w:hAnsi="Times New Roman" w:cs="Times New Roman"/>
                <w:sz w:val="22"/>
              </w:rPr>
              <w:t>5</w:t>
            </w:r>
          </w:p>
        </w:tc>
        <w:tc>
          <w:tcPr>
            <w:tcW w:w="5934" w:type="dxa"/>
          </w:tcPr>
          <w:p w14:paraId="3D315DEC" w14:textId="2F1804DD" w:rsidR="0079181D" w:rsidRPr="00CD41C5" w:rsidRDefault="0079181D" w:rsidP="00CD41C5">
            <w:pPr>
              <w:rPr>
                <w:rFonts w:ascii="Times New Roman" w:hAnsi="Times New Roman" w:cs="Times New Roman"/>
                <w:sz w:val="22"/>
              </w:rPr>
            </w:pPr>
            <w:r>
              <w:rPr>
                <w:rFonts w:ascii="Times New Roman" w:hAnsi="Times New Roman" w:cs="Times New Roman"/>
                <w:sz w:val="22"/>
              </w:rPr>
              <w:t xml:space="preserve">Negative binomial </w:t>
            </w:r>
            <w:r w:rsidRPr="00CD41C5">
              <w:rPr>
                <w:rFonts w:ascii="Times New Roman" w:hAnsi="Times New Roman" w:cs="Times New Roman"/>
                <w:sz w:val="22"/>
              </w:rPr>
              <w:t xml:space="preserve">with intercept + areas + </w:t>
            </w:r>
            <w:r w:rsidR="00850CC0" w:rsidRPr="00CD41C5">
              <w:rPr>
                <w:rFonts w:ascii="Times New Roman" w:hAnsi="Times New Roman" w:cs="Times New Roman"/>
                <w:sz w:val="22"/>
              </w:rPr>
              <w:t>animal categories</w:t>
            </w:r>
            <w:r w:rsidRPr="00CD41C5">
              <w:rPr>
                <w:rFonts w:ascii="Times New Roman" w:hAnsi="Times New Roman" w:cs="Times New Roman"/>
                <w:sz w:val="22"/>
              </w:rPr>
              <w:t xml:space="preserve"> + vaccination</w:t>
            </w:r>
          </w:p>
          <w:p w14:paraId="29ECF569" w14:textId="101462B7" w:rsidR="0079181D" w:rsidRPr="00CD41C5" w:rsidRDefault="0079181D" w:rsidP="00CD41C5">
            <w:pPr>
              <w:rPr>
                <w:rFonts w:ascii="Times New Roman" w:hAnsi="Times New Roman" w:cs="Times New Roman"/>
                <w:sz w:val="22"/>
              </w:rPr>
            </w:pPr>
            <w:r>
              <w:rPr>
                <w:rFonts w:ascii="Times New Roman" w:hAnsi="Times New Roman" w:cs="Times New Roman"/>
                <w:sz w:val="22"/>
              </w:rPr>
              <w:t xml:space="preserve">Negative binomial </w:t>
            </w:r>
            <w:r w:rsidRPr="00CD41C5">
              <w:rPr>
                <w:rFonts w:ascii="Times New Roman" w:hAnsi="Times New Roman" w:cs="Times New Roman"/>
                <w:sz w:val="22"/>
              </w:rPr>
              <w:t xml:space="preserve">with </w:t>
            </w:r>
            <w:r w:rsidR="00546157">
              <w:rPr>
                <w:rFonts w:ascii="Times New Roman" w:hAnsi="Times New Roman" w:cs="Times New Roman"/>
                <w:sz w:val="22"/>
              </w:rPr>
              <w:t>intercept</w:t>
            </w:r>
            <w:r w:rsidR="00546157" w:rsidRPr="00CD41C5">
              <w:rPr>
                <w:rFonts w:ascii="Times New Roman" w:hAnsi="Times New Roman" w:cs="Times New Roman"/>
                <w:sz w:val="22"/>
              </w:rPr>
              <w:t xml:space="preserve"> </w:t>
            </w:r>
            <w:r w:rsidR="00546157">
              <w:rPr>
                <w:rFonts w:ascii="Times New Roman" w:hAnsi="Times New Roman" w:cs="Times New Roman"/>
                <w:sz w:val="22"/>
              </w:rPr>
              <w:t xml:space="preserve">+ </w:t>
            </w:r>
            <w:r w:rsidRPr="00CD41C5">
              <w:rPr>
                <w:rFonts w:ascii="Times New Roman" w:hAnsi="Times New Roman" w:cs="Times New Roman"/>
                <w:sz w:val="22"/>
              </w:rPr>
              <w:t>areas + animal categories</w:t>
            </w:r>
          </w:p>
          <w:p w14:paraId="028F8C59" w14:textId="791BCE42" w:rsidR="0079181D" w:rsidRPr="00CD41C5" w:rsidRDefault="0079181D" w:rsidP="00CD41C5">
            <w:pPr>
              <w:rPr>
                <w:rFonts w:ascii="Times New Roman" w:hAnsi="Times New Roman" w:cs="Times New Roman"/>
                <w:sz w:val="22"/>
              </w:rPr>
            </w:pPr>
            <w:r>
              <w:rPr>
                <w:rFonts w:ascii="Times New Roman" w:hAnsi="Times New Roman" w:cs="Times New Roman"/>
                <w:sz w:val="22"/>
              </w:rPr>
              <w:t xml:space="preserve">Negative binomial </w:t>
            </w:r>
            <w:r w:rsidRPr="00CD41C5">
              <w:rPr>
                <w:rFonts w:ascii="Times New Roman" w:hAnsi="Times New Roman" w:cs="Times New Roman"/>
                <w:sz w:val="22"/>
              </w:rPr>
              <w:t xml:space="preserve">with </w:t>
            </w:r>
            <w:r w:rsidR="00546157">
              <w:rPr>
                <w:rFonts w:ascii="Times New Roman" w:hAnsi="Times New Roman" w:cs="Times New Roman"/>
                <w:sz w:val="22"/>
              </w:rPr>
              <w:t>intercept</w:t>
            </w:r>
            <w:r w:rsidR="00546157" w:rsidRPr="00CD41C5">
              <w:rPr>
                <w:rFonts w:ascii="Times New Roman" w:hAnsi="Times New Roman" w:cs="Times New Roman"/>
                <w:sz w:val="22"/>
              </w:rPr>
              <w:t xml:space="preserve"> </w:t>
            </w:r>
            <w:r w:rsidR="00546157">
              <w:rPr>
                <w:rFonts w:ascii="Times New Roman" w:hAnsi="Times New Roman" w:cs="Times New Roman"/>
                <w:sz w:val="22"/>
              </w:rPr>
              <w:t xml:space="preserve">+ </w:t>
            </w:r>
            <w:r w:rsidRPr="00CD41C5">
              <w:rPr>
                <w:rFonts w:ascii="Times New Roman" w:hAnsi="Times New Roman" w:cs="Times New Roman"/>
                <w:sz w:val="22"/>
              </w:rPr>
              <w:t xml:space="preserve">areas </w:t>
            </w:r>
          </w:p>
          <w:p w14:paraId="5807E595" w14:textId="3AC4BAA1" w:rsidR="0079181D" w:rsidRPr="00CD41C5" w:rsidRDefault="0079181D" w:rsidP="00CD41C5">
            <w:pPr>
              <w:rPr>
                <w:rFonts w:ascii="Times New Roman" w:hAnsi="Times New Roman" w:cs="Times New Roman"/>
                <w:sz w:val="22"/>
              </w:rPr>
            </w:pPr>
            <w:r>
              <w:rPr>
                <w:rFonts w:ascii="Times New Roman" w:hAnsi="Times New Roman" w:cs="Times New Roman"/>
                <w:sz w:val="22"/>
              </w:rPr>
              <w:t xml:space="preserve">Negative binomial </w:t>
            </w:r>
            <w:r w:rsidRPr="00CD41C5">
              <w:rPr>
                <w:rFonts w:ascii="Times New Roman" w:hAnsi="Times New Roman" w:cs="Times New Roman"/>
                <w:sz w:val="22"/>
              </w:rPr>
              <w:t xml:space="preserve">with </w:t>
            </w:r>
            <w:r w:rsidR="00546157">
              <w:rPr>
                <w:rFonts w:ascii="Times New Roman" w:hAnsi="Times New Roman" w:cs="Times New Roman"/>
                <w:sz w:val="22"/>
              </w:rPr>
              <w:t>intercept</w:t>
            </w:r>
            <w:r w:rsidR="00546157" w:rsidRPr="00CD41C5">
              <w:rPr>
                <w:rFonts w:ascii="Times New Roman" w:hAnsi="Times New Roman" w:cs="Times New Roman"/>
                <w:sz w:val="22"/>
              </w:rPr>
              <w:t xml:space="preserve"> </w:t>
            </w:r>
            <w:r w:rsidR="00546157">
              <w:rPr>
                <w:rFonts w:ascii="Times New Roman" w:hAnsi="Times New Roman" w:cs="Times New Roman"/>
                <w:sz w:val="22"/>
              </w:rPr>
              <w:t xml:space="preserve">+ </w:t>
            </w:r>
            <w:r w:rsidRPr="00CD41C5">
              <w:rPr>
                <w:rFonts w:ascii="Times New Roman" w:hAnsi="Times New Roman" w:cs="Times New Roman"/>
                <w:sz w:val="22"/>
              </w:rPr>
              <w:t>animal categories</w:t>
            </w:r>
          </w:p>
          <w:p w14:paraId="200C00D8" w14:textId="1BBA0C35" w:rsidR="0079181D" w:rsidRPr="00A8303B" w:rsidRDefault="0079181D" w:rsidP="00CD41C5">
            <w:pPr>
              <w:rPr>
                <w:rFonts w:ascii="Times New Roman" w:hAnsi="Times New Roman" w:cs="Times New Roman"/>
                <w:sz w:val="22"/>
              </w:rPr>
            </w:pPr>
            <w:r>
              <w:rPr>
                <w:rFonts w:ascii="Times New Roman" w:hAnsi="Times New Roman" w:cs="Times New Roman"/>
                <w:sz w:val="22"/>
              </w:rPr>
              <w:t xml:space="preserve">Negative binomial </w:t>
            </w:r>
            <w:r w:rsidRPr="00CD41C5">
              <w:rPr>
                <w:rFonts w:ascii="Times New Roman" w:hAnsi="Times New Roman" w:cs="Times New Roman"/>
                <w:sz w:val="22"/>
              </w:rPr>
              <w:t xml:space="preserve">with </w:t>
            </w:r>
            <w:r w:rsidR="00546157">
              <w:rPr>
                <w:rFonts w:ascii="Times New Roman" w:hAnsi="Times New Roman" w:cs="Times New Roman"/>
                <w:sz w:val="22"/>
              </w:rPr>
              <w:t>intercept</w:t>
            </w:r>
            <w:r w:rsidR="00546157" w:rsidRPr="00CD41C5">
              <w:rPr>
                <w:rFonts w:ascii="Times New Roman" w:hAnsi="Times New Roman" w:cs="Times New Roman"/>
                <w:sz w:val="22"/>
              </w:rPr>
              <w:t xml:space="preserve"> </w:t>
            </w:r>
          </w:p>
        </w:tc>
        <w:tc>
          <w:tcPr>
            <w:tcW w:w="850" w:type="dxa"/>
          </w:tcPr>
          <w:p w14:paraId="2A39DBF2" w14:textId="77777777" w:rsidR="0079181D" w:rsidRDefault="0079181D" w:rsidP="00A8303B">
            <w:pPr>
              <w:rPr>
                <w:rFonts w:ascii="Times New Roman" w:hAnsi="Times New Roman" w:cs="Times New Roman"/>
                <w:sz w:val="22"/>
              </w:rPr>
            </w:pPr>
            <w:r>
              <w:rPr>
                <w:rFonts w:ascii="Times New Roman" w:hAnsi="Times New Roman" w:cs="Times New Roman"/>
                <w:sz w:val="22"/>
              </w:rPr>
              <w:t>452.8</w:t>
            </w:r>
          </w:p>
          <w:p w14:paraId="5728053B" w14:textId="77777777" w:rsidR="00850CC0" w:rsidRDefault="00850CC0" w:rsidP="00A8303B">
            <w:pPr>
              <w:rPr>
                <w:rFonts w:ascii="Times New Roman" w:hAnsi="Times New Roman" w:cs="Times New Roman"/>
                <w:sz w:val="22"/>
              </w:rPr>
            </w:pPr>
          </w:p>
          <w:p w14:paraId="66C5EE4A" w14:textId="6192C8A3" w:rsidR="0079181D" w:rsidRDefault="0079181D" w:rsidP="00A8303B">
            <w:pPr>
              <w:rPr>
                <w:rFonts w:ascii="Times New Roman" w:hAnsi="Times New Roman" w:cs="Times New Roman"/>
                <w:sz w:val="22"/>
              </w:rPr>
            </w:pPr>
            <w:r>
              <w:rPr>
                <w:rFonts w:ascii="Times New Roman" w:hAnsi="Times New Roman" w:cs="Times New Roman"/>
                <w:sz w:val="22"/>
              </w:rPr>
              <w:t>451.7</w:t>
            </w:r>
          </w:p>
          <w:p w14:paraId="0C2C8938" w14:textId="2D225534" w:rsidR="0079181D" w:rsidRDefault="0079181D" w:rsidP="00A8303B">
            <w:pPr>
              <w:rPr>
                <w:rFonts w:ascii="Times New Roman" w:hAnsi="Times New Roman" w:cs="Times New Roman"/>
                <w:sz w:val="22"/>
              </w:rPr>
            </w:pPr>
            <w:r>
              <w:rPr>
                <w:rFonts w:ascii="Times New Roman" w:hAnsi="Times New Roman" w:cs="Times New Roman"/>
                <w:sz w:val="22"/>
              </w:rPr>
              <w:t>470.6</w:t>
            </w:r>
          </w:p>
          <w:p w14:paraId="5E9A33CA" w14:textId="5CC1A6E5" w:rsidR="0079181D" w:rsidRDefault="0079181D" w:rsidP="00A8303B">
            <w:pPr>
              <w:rPr>
                <w:rFonts w:ascii="Times New Roman" w:hAnsi="Times New Roman" w:cs="Times New Roman"/>
                <w:sz w:val="22"/>
              </w:rPr>
            </w:pPr>
            <w:r>
              <w:rPr>
                <w:rFonts w:ascii="Times New Roman" w:hAnsi="Times New Roman" w:cs="Times New Roman"/>
                <w:sz w:val="22"/>
              </w:rPr>
              <w:t>452.6</w:t>
            </w:r>
          </w:p>
          <w:p w14:paraId="078928BA" w14:textId="0AA28BDA" w:rsidR="0079181D" w:rsidRPr="00A8303B" w:rsidRDefault="0079181D" w:rsidP="00A8303B">
            <w:pPr>
              <w:rPr>
                <w:rFonts w:ascii="Times New Roman" w:hAnsi="Times New Roman" w:cs="Times New Roman"/>
                <w:sz w:val="22"/>
              </w:rPr>
            </w:pPr>
            <w:r>
              <w:rPr>
                <w:rFonts w:ascii="Times New Roman" w:hAnsi="Times New Roman" w:cs="Times New Roman"/>
                <w:sz w:val="22"/>
              </w:rPr>
              <w:t>471.2</w:t>
            </w:r>
          </w:p>
        </w:tc>
        <w:tc>
          <w:tcPr>
            <w:tcW w:w="562" w:type="dxa"/>
          </w:tcPr>
          <w:p w14:paraId="31ABA950" w14:textId="77777777" w:rsidR="0079181D" w:rsidRDefault="0079181D" w:rsidP="00A8303B">
            <w:pPr>
              <w:rPr>
                <w:rFonts w:ascii="Times New Roman" w:hAnsi="Times New Roman" w:cs="Times New Roman"/>
                <w:sz w:val="22"/>
              </w:rPr>
            </w:pPr>
            <w:r>
              <w:rPr>
                <w:rFonts w:ascii="Times New Roman" w:hAnsi="Times New Roman" w:cs="Times New Roman"/>
                <w:sz w:val="22"/>
              </w:rPr>
              <w:t>6</w:t>
            </w:r>
          </w:p>
          <w:p w14:paraId="62890480" w14:textId="77777777" w:rsidR="00850CC0" w:rsidRDefault="00850CC0" w:rsidP="00A8303B">
            <w:pPr>
              <w:rPr>
                <w:rFonts w:ascii="Times New Roman" w:hAnsi="Times New Roman" w:cs="Times New Roman"/>
                <w:sz w:val="22"/>
              </w:rPr>
            </w:pPr>
          </w:p>
          <w:p w14:paraId="6D2906B4" w14:textId="355D977A" w:rsidR="0079181D" w:rsidRDefault="0079181D" w:rsidP="00A8303B">
            <w:pPr>
              <w:rPr>
                <w:rFonts w:ascii="Times New Roman" w:hAnsi="Times New Roman" w:cs="Times New Roman"/>
                <w:sz w:val="22"/>
              </w:rPr>
            </w:pPr>
            <w:r>
              <w:rPr>
                <w:rFonts w:ascii="Times New Roman" w:hAnsi="Times New Roman" w:cs="Times New Roman"/>
                <w:sz w:val="22"/>
              </w:rPr>
              <w:t>4</w:t>
            </w:r>
          </w:p>
          <w:p w14:paraId="06E01844" w14:textId="77777777" w:rsidR="0079181D" w:rsidRDefault="0079181D" w:rsidP="00A8303B">
            <w:pPr>
              <w:rPr>
                <w:rFonts w:ascii="Times New Roman" w:hAnsi="Times New Roman" w:cs="Times New Roman"/>
                <w:sz w:val="22"/>
              </w:rPr>
            </w:pPr>
            <w:r>
              <w:rPr>
                <w:rFonts w:ascii="Times New Roman" w:hAnsi="Times New Roman" w:cs="Times New Roman"/>
                <w:sz w:val="22"/>
              </w:rPr>
              <w:t>3</w:t>
            </w:r>
          </w:p>
          <w:p w14:paraId="14AB37E8" w14:textId="77777777" w:rsidR="0079181D" w:rsidRDefault="0079181D" w:rsidP="00A8303B">
            <w:pPr>
              <w:rPr>
                <w:rFonts w:ascii="Times New Roman" w:hAnsi="Times New Roman" w:cs="Times New Roman"/>
                <w:sz w:val="22"/>
              </w:rPr>
            </w:pPr>
            <w:r>
              <w:rPr>
                <w:rFonts w:ascii="Times New Roman" w:hAnsi="Times New Roman" w:cs="Times New Roman"/>
                <w:sz w:val="22"/>
              </w:rPr>
              <w:t>3</w:t>
            </w:r>
          </w:p>
          <w:p w14:paraId="67CC9531" w14:textId="078C747C" w:rsidR="0079181D" w:rsidRDefault="0079181D" w:rsidP="00A8303B">
            <w:pPr>
              <w:rPr>
                <w:rFonts w:ascii="Times New Roman" w:hAnsi="Times New Roman" w:cs="Times New Roman"/>
                <w:sz w:val="22"/>
              </w:rPr>
            </w:pPr>
            <w:r>
              <w:rPr>
                <w:rFonts w:ascii="Times New Roman" w:hAnsi="Times New Roman" w:cs="Times New Roman"/>
                <w:sz w:val="22"/>
              </w:rPr>
              <w:t>2</w:t>
            </w:r>
          </w:p>
        </w:tc>
      </w:tr>
      <w:tr w:rsidR="0079181D" w:rsidRPr="00A8303B" w14:paraId="1E5ABD9B" w14:textId="2E846513" w:rsidTr="0079181D">
        <w:tc>
          <w:tcPr>
            <w:tcW w:w="901" w:type="dxa"/>
          </w:tcPr>
          <w:p w14:paraId="2E14E2EA" w14:textId="09173AE9" w:rsidR="0079181D" w:rsidRPr="00A8303B" w:rsidRDefault="0079181D" w:rsidP="00A8303B">
            <w:pPr>
              <w:rPr>
                <w:rFonts w:ascii="Times New Roman" w:hAnsi="Times New Roman" w:cs="Times New Roman"/>
                <w:sz w:val="22"/>
              </w:rPr>
            </w:pPr>
            <w:r>
              <w:rPr>
                <w:rFonts w:ascii="Times New Roman" w:hAnsi="Times New Roman" w:cs="Times New Roman"/>
                <w:sz w:val="22"/>
              </w:rPr>
              <w:t>Pig</w:t>
            </w:r>
          </w:p>
        </w:tc>
        <w:tc>
          <w:tcPr>
            <w:tcW w:w="815" w:type="dxa"/>
          </w:tcPr>
          <w:p w14:paraId="39BF624C" w14:textId="77777777" w:rsidR="0079181D" w:rsidRPr="0079181D" w:rsidRDefault="0079181D" w:rsidP="0079181D">
            <w:pPr>
              <w:rPr>
                <w:rFonts w:ascii="Times New Roman" w:hAnsi="Times New Roman" w:cs="Times New Roman"/>
                <w:sz w:val="22"/>
              </w:rPr>
            </w:pPr>
            <w:r w:rsidRPr="0079181D">
              <w:rPr>
                <w:rFonts w:ascii="Times New Roman" w:hAnsi="Times New Roman" w:cs="Times New Roman"/>
                <w:sz w:val="22"/>
              </w:rPr>
              <w:t>1</w:t>
            </w:r>
          </w:p>
          <w:p w14:paraId="4B38EE55" w14:textId="77777777" w:rsidR="00850CC0" w:rsidRDefault="00850CC0" w:rsidP="0079181D">
            <w:pPr>
              <w:rPr>
                <w:rFonts w:ascii="Times New Roman" w:hAnsi="Times New Roman" w:cs="Times New Roman"/>
                <w:sz w:val="22"/>
              </w:rPr>
            </w:pPr>
          </w:p>
          <w:p w14:paraId="7E2AD948" w14:textId="20A3E946" w:rsidR="0079181D" w:rsidRPr="0079181D" w:rsidRDefault="0079181D" w:rsidP="0079181D">
            <w:pPr>
              <w:rPr>
                <w:rFonts w:ascii="Times New Roman" w:hAnsi="Times New Roman" w:cs="Times New Roman"/>
                <w:sz w:val="22"/>
              </w:rPr>
            </w:pPr>
            <w:r w:rsidRPr="0079181D">
              <w:rPr>
                <w:rFonts w:ascii="Times New Roman" w:hAnsi="Times New Roman" w:cs="Times New Roman"/>
                <w:sz w:val="22"/>
              </w:rPr>
              <w:lastRenderedPageBreak/>
              <w:t>2</w:t>
            </w:r>
          </w:p>
          <w:p w14:paraId="4CDE953E" w14:textId="77777777" w:rsidR="0079181D" w:rsidRPr="0079181D" w:rsidRDefault="0079181D" w:rsidP="0079181D">
            <w:pPr>
              <w:rPr>
                <w:rFonts w:ascii="Times New Roman" w:hAnsi="Times New Roman" w:cs="Times New Roman"/>
                <w:sz w:val="22"/>
              </w:rPr>
            </w:pPr>
            <w:r w:rsidRPr="0079181D">
              <w:rPr>
                <w:rFonts w:ascii="Times New Roman" w:hAnsi="Times New Roman" w:cs="Times New Roman"/>
                <w:sz w:val="22"/>
              </w:rPr>
              <w:t>3</w:t>
            </w:r>
          </w:p>
          <w:p w14:paraId="03DF0CA6" w14:textId="40552B7E" w:rsidR="0079181D" w:rsidRPr="00A8303B" w:rsidRDefault="0079181D" w:rsidP="0079181D">
            <w:pPr>
              <w:rPr>
                <w:rFonts w:ascii="Times New Roman" w:hAnsi="Times New Roman" w:cs="Times New Roman"/>
                <w:sz w:val="22"/>
              </w:rPr>
            </w:pPr>
            <w:r w:rsidRPr="0079181D">
              <w:rPr>
                <w:rFonts w:ascii="Times New Roman" w:hAnsi="Times New Roman" w:cs="Times New Roman"/>
                <w:sz w:val="22"/>
              </w:rPr>
              <w:t>4*</w:t>
            </w:r>
          </w:p>
        </w:tc>
        <w:tc>
          <w:tcPr>
            <w:tcW w:w="5934" w:type="dxa"/>
          </w:tcPr>
          <w:p w14:paraId="499D8B65" w14:textId="77777777" w:rsidR="0079181D" w:rsidRDefault="00850CC0" w:rsidP="00A8303B">
            <w:pPr>
              <w:rPr>
                <w:rFonts w:ascii="Times New Roman" w:hAnsi="Times New Roman" w:cs="Times New Roman"/>
                <w:sz w:val="22"/>
              </w:rPr>
            </w:pPr>
            <w:r w:rsidRPr="00850CC0">
              <w:rPr>
                <w:rFonts w:ascii="Times New Roman" w:hAnsi="Times New Roman" w:cs="Times New Roman"/>
                <w:sz w:val="22"/>
              </w:rPr>
              <w:lastRenderedPageBreak/>
              <w:t xml:space="preserve">Negative binomial with intercept + </w:t>
            </w:r>
            <w:r w:rsidRPr="00CD41C5">
              <w:rPr>
                <w:rFonts w:ascii="Times New Roman" w:hAnsi="Times New Roman" w:cs="Times New Roman"/>
                <w:sz w:val="22"/>
              </w:rPr>
              <w:t>animal categories</w:t>
            </w:r>
            <w:r w:rsidRPr="00850CC0">
              <w:rPr>
                <w:rFonts w:ascii="Times New Roman" w:hAnsi="Times New Roman" w:cs="Times New Roman"/>
                <w:sz w:val="22"/>
              </w:rPr>
              <w:t xml:space="preserve"> + vaccination</w:t>
            </w:r>
          </w:p>
          <w:p w14:paraId="4BAE6AC7" w14:textId="77777777" w:rsidR="00850CC0" w:rsidRDefault="00850CC0" w:rsidP="00A8303B">
            <w:pPr>
              <w:rPr>
                <w:rFonts w:ascii="Times New Roman" w:hAnsi="Times New Roman" w:cs="Times New Roman"/>
                <w:sz w:val="22"/>
              </w:rPr>
            </w:pPr>
            <w:r w:rsidRPr="00850CC0">
              <w:rPr>
                <w:rFonts w:ascii="Times New Roman" w:hAnsi="Times New Roman" w:cs="Times New Roman"/>
                <w:sz w:val="22"/>
              </w:rPr>
              <w:lastRenderedPageBreak/>
              <w:t xml:space="preserve">Negative binomial with intercept + </w:t>
            </w:r>
            <w:r w:rsidRPr="00CD41C5">
              <w:rPr>
                <w:rFonts w:ascii="Times New Roman" w:hAnsi="Times New Roman" w:cs="Times New Roman"/>
                <w:sz w:val="22"/>
              </w:rPr>
              <w:t>animal categories</w:t>
            </w:r>
            <w:r w:rsidRPr="00850CC0">
              <w:rPr>
                <w:rFonts w:ascii="Times New Roman" w:hAnsi="Times New Roman" w:cs="Times New Roman"/>
                <w:sz w:val="22"/>
              </w:rPr>
              <w:t xml:space="preserve"> </w:t>
            </w:r>
          </w:p>
          <w:p w14:paraId="65818FD8" w14:textId="77777777" w:rsidR="00850CC0" w:rsidRDefault="00850CC0" w:rsidP="00A8303B">
            <w:pPr>
              <w:rPr>
                <w:rFonts w:ascii="Times New Roman" w:hAnsi="Times New Roman" w:cs="Times New Roman"/>
                <w:sz w:val="22"/>
              </w:rPr>
            </w:pPr>
            <w:r w:rsidRPr="00850CC0">
              <w:rPr>
                <w:rFonts w:ascii="Times New Roman" w:hAnsi="Times New Roman" w:cs="Times New Roman"/>
                <w:sz w:val="22"/>
              </w:rPr>
              <w:t xml:space="preserve">Negative binomial with intercept + </w:t>
            </w:r>
            <w:r>
              <w:rPr>
                <w:rFonts w:ascii="Times New Roman" w:hAnsi="Times New Roman" w:cs="Times New Roman"/>
                <w:sz w:val="22"/>
              </w:rPr>
              <w:t>vaccination</w:t>
            </w:r>
          </w:p>
          <w:p w14:paraId="1EF4E2F8" w14:textId="6821F709" w:rsidR="00850CC0" w:rsidRPr="00A8303B" w:rsidRDefault="00850CC0" w:rsidP="00A8303B">
            <w:pPr>
              <w:rPr>
                <w:rFonts w:ascii="Times New Roman" w:hAnsi="Times New Roman" w:cs="Times New Roman"/>
                <w:sz w:val="22"/>
              </w:rPr>
            </w:pPr>
            <w:r w:rsidRPr="00850CC0">
              <w:rPr>
                <w:rFonts w:ascii="Times New Roman" w:hAnsi="Times New Roman" w:cs="Times New Roman"/>
                <w:sz w:val="22"/>
              </w:rPr>
              <w:t>Negative binomial with intercept</w:t>
            </w:r>
          </w:p>
        </w:tc>
        <w:tc>
          <w:tcPr>
            <w:tcW w:w="850" w:type="dxa"/>
          </w:tcPr>
          <w:p w14:paraId="5E1D10B4" w14:textId="77777777" w:rsidR="0079181D" w:rsidRDefault="000143A2" w:rsidP="00A8303B">
            <w:pPr>
              <w:rPr>
                <w:rFonts w:ascii="Times New Roman" w:hAnsi="Times New Roman" w:cs="Times New Roman"/>
                <w:sz w:val="22"/>
              </w:rPr>
            </w:pPr>
            <w:r>
              <w:rPr>
                <w:rFonts w:ascii="Times New Roman" w:hAnsi="Times New Roman" w:cs="Times New Roman"/>
                <w:sz w:val="22"/>
              </w:rPr>
              <w:lastRenderedPageBreak/>
              <w:t>627.3</w:t>
            </w:r>
          </w:p>
          <w:p w14:paraId="2EA5BBE5" w14:textId="77777777" w:rsidR="000143A2" w:rsidRDefault="000143A2" w:rsidP="00A8303B">
            <w:pPr>
              <w:rPr>
                <w:rFonts w:ascii="Times New Roman" w:hAnsi="Times New Roman" w:cs="Times New Roman"/>
                <w:sz w:val="22"/>
              </w:rPr>
            </w:pPr>
          </w:p>
          <w:p w14:paraId="50C53B95" w14:textId="77777777" w:rsidR="000143A2" w:rsidRDefault="000143A2" w:rsidP="00A8303B">
            <w:pPr>
              <w:rPr>
                <w:rFonts w:ascii="Times New Roman" w:hAnsi="Times New Roman" w:cs="Times New Roman"/>
                <w:sz w:val="22"/>
              </w:rPr>
            </w:pPr>
            <w:r>
              <w:rPr>
                <w:rFonts w:ascii="Times New Roman" w:hAnsi="Times New Roman" w:cs="Times New Roman"/>
                <w:sz w:val="22"/>
              </w:rPr>
              <w:lastRenderedPageBreak/>
              <w:t>630.0</w:t>
            </w:r>
          </w:p>
          <w:p w14:paraId="008243DB" w14:textId="77777777" w:rsidR="000143A2" w:rsidRDefault="000143A2" w:rsidP="00A8303B">
            <w:pPr>
              <w:rPr>
                <w:rFonts w:ascii="Times New Roman" w:hAnsi="Times New Roman" w:cs="Times New Roman"/>
                <w:sz w:val="22"/>
              </w:rPr>
            </w:pPr>
            <w:r>
              <w:rPr>
                <w:rFonts w:ascii="Times New Roman" w:hAnsi="Times New Roman" w:cs="Times New Roman"/>
                <w:sz w:val="22"/>
              </w:rPr>
              <w:t>628.2</w:t>
            </w:r>
          </w:p>
          <w:p w14:paraId="33B41372" w14:textId="07DD1941" w:rsidR="000143A2" w:rsidRPr="00A8303B" w:rsidRDefault="000143A2" w:rsidP="00A8303B">
            <w:pPr>
              <w:rPr>
                <w:rFonts w:ascii="Times New Roman" w:hAnsi="Times New Roman" w:cs="Times New Roman"/>
                <w:sz w:val="22"/>
              </w:rPr>
            </w:pPr>
            <w:r>
              <w:rPr>
                <w:rFonts w:ascii="Times New Roman" w:hAnsi="Times New Roman" w:cs="Times New Roman"/>
                <w:sz w:val="22"/>
              </w:rPr>
              <w:t>628.7</w:t>
            </w:r>
          </w:p>
        </w:tc>
        <w:tc>
          <w:tcPr>
            <w:tcW w:w="562" w:type="dxa"/>
          </w:tcPr>
          <w:p w14:paraId="56081228" w14:textId="77777777" w:rsidR="0079181D" w:rsidRDefault="000143A2" w:rsidP="00A8303B">
            <w:pPr>
              <w:rPr>
                <w:rFonts w:ascii="Times New Roman" w:hAnsi="Times New Roman" w:cs="Times New Roman"/>
                <w:sz w:val="22"/>
              </w:rPr>
            </w:pPr>
            <w:r>
              <w:rPr>
                <w:rFonts w:ascii="Times New Roman" w:hAnsi="Times New Roman" w:cs="Times New Roman"/>
                <w:sz w:val="22"/>
              </w:rPr>
              <w:lastRenderedPageBreak/>
              <w:t>6</w:t>
            </w:r>
          </w:p>
          <w:p w14:paraId="2D3081D9" w14:textId="77777777" w:rsidR="000143A2" w:rsidRDefault="000143A2" w:rsidP="00A8303B">
            <w:pPr>
              <w:rPr>
                <w:rFonts w:ascii="Times New Roman" w:hAnsi="Times New Roman" w:cs="Times New Roman"/>
                <w:sz w:val="22"/>
              </w:rPr>
            </w:pPr>
          </w:p>
          <w:p w14:paraId="069F1057" w14:textId="77777777" w:rsidR="000143A2" w:rsidRDefault="000143A2" w:rsidP="00A8303B">
            <w:pPr>
              <w:rPr>
                <w:rFonts w:ascii="Times New Roman" w:hAnsi="Times New Roman" w:cs="Times New Roman"/>
                <w:sz w:val="22"/>
              </w:rPr>
            </w:pPr>
            <w:r>
              <w:rPr>
                <w:rFonts w:ascii="Times New Roman" w:hAnsi="Times New Roman" w:cs="Times New Roman"/>
                <w:sz w:val="22"/>
              </w:rPr>
              <w:lastRenderedPageBreak/>
              <w:t>4</w:t>
            </w:r>
          </w:p>
          <w:p w14:paraId="5404A96E" w14:textId="77777777" w:rsidR="000143A2" w:rsidRDefault="000143A2" w:rsidP="00A8303B">
            <w:pPr>
              <w:rPr>
                <w:rFonts w:ascii="Times New Roman" w:hAnsi="Times New Roman" w:cs="Times New Roman"/>
                <w:sz w:val="22"/>
              </w:rPr>
            </w:pPr>
            <w:r>
              <w:rPr>
                <w:rFonts w:ascii="Times New Roman" w:hAnsi="Times New Roman" w:cs="Times New Roman"/>
                <w:sz w:val="22"/>
              </w:rPr>
              <w:t>4</w:t>
            </w:r>
          </w:p>
          <w:p w14:paraId="28264F70" w14:textId="51E4C643" w:rsidR="000143A2" w:rsidRPr="00A8303B" w:rsidRDefault="000143A2" w:rsidP="00A8303B">
            <w:pPr>
              <w:rPr>
                <w:rFonts w:ascii="Times New Roman" w:hAnsi="Times New Roman" w:cs="Times New Roman"/>
                <w:sz w:val="22"/>
              </w:rPr>
            </w:pPr>
            <w:r>
              <w:rPr>
                <w:rFonts w:ascii="Times New Roman" w:hAnsi="Times New Roman" w:cs="Times New Roman"/>
                <w:sz w:val="22"/>
              </w:rPr>
              <w:t>2</w:t>
            </w:r>
          </w:p>
        </w:tc>
      </w:tr>
    </w:tbl>
    <w:p w14:paraId="2990400D" w14:textId="14B0C681" w:rsidR="00246A63" w:rsidRDefault="00CD41C5" w:rsidP="00A8303B">
      <w:pPr>
        <w:spacing w:line="240" w:lineRule="auto"/>
        <w:rPr>
          <w:rFonts w:ascii="Times New Roman" w:hAnsi="Times New Roman" w:cs="Times New Roman"/>
          <w:sz w:val="22"/>
        </w:rPr>
      </w:pPr>
      <w:r>
        <w:rPr>
          <w:rFonts w:ascii="Times New Roman" w:hAnsi="Times New Roman" w:cs="Times New Roman"/>
          <w:sz w:val="22"/>
        </w:rPr>
        <w:lastRenderedPageBreak/>
        <w:t>* the best model</w:t>
      </w:r>
      <w:r w:rsidR="000143A2">
        <w:rPr>
          <w:rFonts w:ascii="Times New Roman" w:hAnsi="Times New Roman" w:cs="Times New Roman"/>
          <w:sz w:val="22"/>
        </w:rPr>
        <w:t xml:space="preserve"> based on AIC</w:t>
      </w:r>
      <w:r w:rsidR="00373D21">
        <w:rPr>
          <w:rFonts w:ascii="Times New Roman" w:hAnsi="Times New Roman" w:cs="Times New Roman"/>
          <w:sz w:val="22"/>
        </w:rPr>
        <w:t>. If the AIC did not differ than 2, the model with lower degree of freedom w</w:t>
      </w:r>
      <w:r w:rsidR="00204C28">
        <w:rPr>
          <w:rFonts w:ascii="Times New Roman" w:hAnsi="Times New Roman" w:cs="Times New Roman"/>
          <w:sz w:val="22"/>
        </w:rPr>
        <w:t>as</w:t>
      </w:r>
      <w:r w:rsidR="00373D21">
        <w:rPr>
          <w:rFonts w:ascii="Times New Roman" w:hAnsi="Times New Roman" w:cs="Times New Roman"/>
          <w:sz w:val="22"/>
        </w:rPr>
        <w:t xml:space="preserve"> chosen.</w:t>
      </w:r>
    </w:p>
    <w:p w14:paraId="4CF6B1F7" w14:textId="77777777" w:rsidR="002A1200" w:rsidRPr="00A8303B" w:rsidRDefault="002A1200" w:rsidP="00A8303B">
      <w:pPr>
        <w:spacing w:line="240" w:lineRule="auto"/>
        <w:rPr>
          <w:rFonts w:ascii="Times New Roman" w:hAnsi="Times New Roman" w:cs="Times New Roman"/>
          <w:sz w:val="22"/>
        </w:rPr>
      </w:pPr>
    </w:p>
    <w:p w14:paraId="1DA1FD0F" w14:textId="35458D28" w:rsidR="006A6AC8" w:rsidRPr="0003240D" w:rsidRDefault="00DD708C" w:rsidP="00DD708C">
      <w:pPr>
        <w:pStyle w:val="Heading1"/>
        <w:spacing w:line="480" w:lineRule="auto"/>
        <w:rPr>
          <w:rFonts w:ascii="Times New Roman" w:hAnsi="Times New Roman" w:cs="Times New Roman"/>
          <w:b/>
          <w:bCs/>
          <w:color w:val="000000" w:themeColor="text1"/>
          <w:sz w:val="24"/>
          <w:szCs w:val="24"/>
        </w:rPr>
      </w:pPr>
      <w:r w:rsidRPr="0003240D">
        <w:rPr>
          <w:rFonts w:ascii="Times New Roman" w:hAnsi="Times New Roman" w:cs="Times New Roman"/>
          <w:b/>
          <w:bCs/>
          <w:color w:val="000000" w:themeColor="text1"/>
          <w:sz w:val="24"/>
          <w:szCs w:val="24"/>
        </w:rPr>
        <w:t>Economic models in dairy farms</w:t>
      </w:r>
    </w:p>
    <w:p w14:paraId="484516EA" w14:textId="19898D59" w:rsidR="00DD708C" w:rsidRDefault="00DD708C" w:rsidP="00DD708C">
      <w:pPr>
        <w:spacing w:line="480" w:lineRule="auto"/>
        <w:rPr>
          <w:rFonts w:ascii="Times New Roman" w:hAnsi="Times New Roman" w:cs="Times New Roman"/>
          <w:sz w:val="24"/>
          <w:szCs w:val="24"/>
        </w:rPr>
      </w:pPr>
      <w:r>
        <w:rPr>
          <w:rFonts w:ascii="Times New Roman" w:hAnsi="Times New Roman" w:cs="Times New Roman"/>
          <w:sz w:val="24"/>
          <w:szCs w:val="24"/>
        </w:rPr>
        <w:tab/>
        <w:t>The linear regression models were performed t</w:t>
      </w:r>
      <w:r w:rsidRPr="00DD708C">
        <w:rPr>
          <w:rFonts w:ascii="Times New Roman" w:hAnsi="Times New Roman" w:cs="Times New Roman"/>
          <w:sz w:val="24"/>
          <w:szCs w:val="24"/>
        </w:rPr>
        <w:t xml:space="preserve">o </w:t>
      </w:r>
      <w:r w:rsidR="00AC5A36">
        <w:rPr>
          <w:rFonts w:ascii="Times New Roman" w:hAnsi="Times New Roman" w:cs="Times New Roman"/>
          <w:sz w:val="24"/>
          <w:szCs w:val="24"/>
        </w:rPr>
        <w:t>test</w:t>
      </w:r>
      <w:r w:rsidRPr="00DD708C">
        <w:rPr>
          <w:rFonts w:ascii="Times New Roman" w:hAnsi="Times New Roman" w:cs="Times New Roman"/>
          <w:sz w:val="24"/>
          <w:szCs w:val="24"/>
        </w:rPr>
        <w:t xml:space="preserve"> the effect of putative risk factors on the sub-components of the total economic losses</w:t>
      </w:r>
      <w:r>
        <w:rPr>
          <w:rFonts w:ascii="Times New Roman" w:hAnsi="Times New Roman" w:cs="Times New Roman"/>
          <w:sz w:val="24"/>
          <w:szCs w:val="24"/>
        </w:rPr>
        <w:t>. The farm size, outbreak duration and vaccination practice were assigned as indepe</w:t>
      </w:r>
      <w:r w:rsidR="00204C28">
        <w:rPr>
          <w:rFonts w:ascii="Times New Roman" w:hAnsi="Times New Roman" w:cs="Times New Roman"/>
          <w:sz w:val="24"/>
          <w:szCs w:val="24"/>
        </w:rPr>
        <w:t>n</w:t>
      </w:r>
      <w:r>
        <w:rPr>
          <w:rFonts w:ascii="Times New Roman" w:hAnsi="Times New Roman" w:cs="Times New Roman"/>
          <w:sz w:val="24"/>
          <w:szCs w:val="24"/>
        </w:rPr>
        <w:t>dent variables, and the natural log-transfo</w:t>
      </w:r>
      <w:r w:rsidR="00204C28">
        <w:rPr>
          <w:rFonts w:ascii="Times New Roman" w:hAnsi="Times New Roman" w:cs="Times New Roman"/>
          <w:sz w:val="24"/>
          <w:szCs w:val="24"/>
        </w:rPr>
        <w:t>r</w:t>
      </w:r>
      <w:r>
        <w:rPr>
          <w:rFonts w:ascii="Times New Roman" w:hAnsi="Times New Roman" w:cs="Times New Roman"/>
          <w:sz w:val="24"/>
          <w:szCs w:val="24"/>
        </w:rPr>
        <w:t>med of milk losses, mortality losses,</w:t>
      </w:r>
      <w:r w:rsidR="00B5704A">
        <w:rPr>
          <w:rFonts w:ascii="Times New Roman" w:hAnsi="Times New Roman" w:cs="Times New Roman"/>
          <w:sz w:val="24"/>
          <w:szCs w:val="24"/>
        </w:rPr>
        <w:t xml:space="preserve"> additional</w:t>
      </w:r>
      <w:r>
        <w:rPr>
          <w:rFonts w:ascii="Times New Roman" w:hAnsi="Times New Roman" w:cs="Times New Roman"/>
          <w:sz w:val="24"/>
          <w:szCs w:val="24"/>
        </w:rPr>
        <w:t xml:space="preserve"> labour costs and veterinary</w:t>
      </w:r>
      <w:r w:rsidR="00B5704A">
        <w:rPr>
          <w:rFonts w:ascii="Times New Roman" w:hAnsi="Times New Roman" w:cs="Times New Roman"/>
          <w:sz w:val="24"/>
          <w:szCs w:val="24"/>
        </w:rPr>
        <w:t xml:space="preserve"> and medicine</w:t>
      </w:r>
      <w:r>
        <w:rPr>
          <w:rFonts w:ascii="Times New Roman" w:hAnsi="Times New Roman" w:cs="Times New Roman"/>
          <w:sz w:val="24"/>
          <w:szCs w:val="24"/>
        </w:rPr>
        <w:t xml:space="preserve"> costs per farm w</w:t>
      </w:r>
      <w:r w:rsidR="00204C28">
        <w:rPr>
          <w:rFonts w:ascii="Times New Roman" w:hAnsi="Times New Roman" w:cs="Times New Roman"/>
          <w:sz w:val="24"/>
          <w:szCs w:val="24"/>
        </w:rPr>
        <w:t>ere</w:t>
      </w:r>
      <w:r>
        <w:rPr>
          <w:rFonts w:ascii="Times New Roman" w:hAnsi="Times New Roman" w:cs="Times New Roman"/>
          <w:sz w:val="24"/>
          <w:szCs w:val="24"/>
        </w:rPr>
        <w:t xml:space="preserve"> assigned as the dependent variables. The results show in Table S2.2.</w:t>
      </w:r>
      <w:r w:rsidR="00AC5A36">
        <w:rPr>
          <w:rFonts w:ascii="Times New Roman" w:hAnsi="Times New Roman" w:cs="Times New Roman"/>
          <w:sz w:val="24"/>
          <w:szCs w:val="24"/>
        </w:rPr>
        <w:t xml:space="preserve"> We did not see the significant effect of vaccination practices on any </w:t>
      </w:r>
      <w:r w:rsidR="00AC5A36" w:rsidRPr="00AC5A36">
        <w:rPr>
          <w:rFonts w:ascii="Times New Roman" w:hAnsi="Times New Roman" w:cs="Times New Roman"/>
          <w:sz w:val="24"/>
          <w:szCs w:val="24"/>
        </w:rPr>
        <w:t>sub-components of the total economic losses</w:t>
      </w:r>
      <w:r w:rsidR="00AC5A36">
        <w:rPr>
          <w:rFonts w:ascii="Times New Roman" w:hAnsi="Times New Roman" w:cs="Times New Roman"/>
          <w:sz w:val="24"/>
          <w:szCs w:val="24"/>
        </w:rPr>
        <w:t>.</w:t>
      </w:r>
    </w:p>
    <w:p w14:paraId="68F7C5BF" w14:textId="1E946DAB" w:rsidR="00DD708C" w:rsidRDefault="00DD708C" w:rsidP="00DD708C">
      <w:pPr>
        <w:spacing w:line="480" w:lineRule="auto"/>
        <w:rPr>
          <w:rFonts w:ascii="Times New Roman" w:hAnsi="Times New Roman" w:cs="Times New Roman"/>
          <w:sz w:val="24"/>
          <w:szCs w:val="24"/>
          <w:lang w:bidi="th-TH"/>
        </w:rPr>
      </w:pPr>
      <w:r w:rsidRPr="00E70F71">
        <w:rPr>
          <w:rFonts w:ascii="Times New Roman" w:hAnsi="Times New Roman" w:cs="Times New Roman"/>
          <w:b/>
          <w:bCs/>
          <w:sz w:val="24"/>
          <w:szCs w:val="24"/>
          <w:lang w:bidi="th-TH"/>
        </w:rPr>
        <w:t xml:space="preserve">Table </w:t>
      </w:r>
      <w:r>
        <w:rPr>
          <w:rFonts w:ascii="Times New Roman" w:hAnsi="Times New Roman" w:cs="Times New Roman"/>
          <w:b/>
          <w:bCs/>
          <w:sz w:val="24"/>
          <w:szCs w:val="24"/>
          <w:lang w:bidi="th-TH"/>
        </w:rPr>
        <w:t>S2.2</w:t>
      </w:r>
      <w:r w:rsidRPr="00E70F71">
        <w:rPr>
          <w:rFonts w:ascii="Times New Roman" w:hAnsi="Times New Roman" w:cs="Times New Roman"/>
          <w:b/>
          <w:bCs/>
          <w:sz w:val="24"/>
          <w:szCs w:val="24"/>
          <w:lang w:bidi="th-TH"/>
        </w:rPr>
        <w:t xml:space="preserve">. </w:t>
      </w:r>
      <w:r>
        <w:rPr>
          <w:rFonts w:ascii="Times New Roman" w:hAnsi="Times New Roman" w:cs="Times New Roman"/>
          <w:sz w:val="24"/>
          <w:szCs w:val="24"/>
          <w:lang w:bidi="th-TH"/>
        </w:rPr>
        <w:t xml:space="preserve">The linear regression models of </w:t>
      </w:r>
      <w:r w:rsidRPr="008C5E91">
        <w:rPr>
          <w:rFonts w:ascii="Times New Roman" w:hAnsi="Times New Roman" w:cs="Times New Roman"/>
          <w:sz w:val="24"/>
          <w:szCs w:val="24"/>
          <w:lang w:bidi="th-TH"/>
        </w:rPr>
        <w:t xml:space="preserve">the </w:t>
      </w:r>
      <w:r>
        <w:rPr>
          <w:rFonts w:ascii="Times New Roman" w:hAnsi="Times New Roman" w:cs="Times New Roman"/>
          <w:sz w:val="24"/>
          <w:szCs w:val="24"/>
          <w:lang w:bidi="th-TH"/>
        </w:rPr>
        <w:t xml:space="preserve">log-transformed </w:t>
      </w:r>
      <w:r w:rsidRPr="00DD708C">
        <w:rPr>
          <w:rFonts w:ascii="Times New Roman" w:hAnsi="Times New Roman" w:cs="Times New Roman"/>
          <w:sz w:val="24"/>
          <w:szCs w:val="24"/>
          <w:lang w:bidi="th-TH"/>
        </w:rPr>
        <w:t xml:space="preserve">total milk losses, mortality losses, labour costs and veterinary costs per farm </w:t>
      </w:r>
      <w:r>
        <w:rPr>
          <w:rFonts w:ascii="Times New Roman" w:hAnsi="Times New Roman" w:cs="Times New Roman"/>
          <w:sz w:val="24"/>
          <w:szCs w:val="24"/>
          <w:lang w:bidi="th-TH"/>
        </w:rPr>
        <w:t>from foot-and-mouth disease</w:t>
      </w:r>
      <w:r w:rsidRPr="008C5E91">
        <w:rPr>
          <w:rFonts w:ascii="Times New Roman" w:hAnsi="Times New Roman" w:cs="Times New Roman"/>
          <w:sz w:val="24"/>
          <w:szCs w:val="24"/>
          <w:lang w:bidi="th-TH"/>
        </w:rPr>
        <w:t xml:space="preserve"> </w:t>
      </w:r>
      <w:r w:rsidR="00204C28">
        <w:rPr>
          <w:rFonts w:ascii="Times New Roman" w:hAnsi="Times New Roman" w:cs="Times New Roman"/>
          <w:sz w:val="24"/>
          <w:szCs w:val="24"/>
          <w:lang w:bidi="th-TH"/>
        </w:rPr>
        <w:t>o</w:t>
      </w:r>
      <w:r>
        <w:rPr>
          <w:rFonts w:ascii="Times New Roman" w:hAnsi="Times New Roman" w:cs="Times New Roman"/>
          <w:sz w:val="24"/>
          <w:szCs w:val="24"/>
          <w:lang w:bidi="th-TH"/>
        </w:rPr>
        <w:t>n dairy farm</w:t>
      </w:r>
      <w:r w:rsidR="00204C28">
        <w:rPr>
          <w:rFonts w:ascii="Times New Roman" w:hAnsi="Times New Roman" w:cs="Times New Roman"/>
          <w:sz w:val="24"/>
          <w:szCs w:val="24"/>
          <w:lang w:bidi="th-TH"/>
        </w:rPr>
        <w:t>s</w:t>
      </w:r>
      <w:r>
        <w:rPr>
          <w:rFonts w:ascii="Times New Roman" w:hAnsi="Times New Roman" w:cs="Times New Roman"/>
          <w:sz w:val="24"/>
          <w:szCs w:val="24"/>
          <w:lang w:bidi="th-TH"/>
        </w:rPr>
        <w:t xml:space="preserve"> (n=60)</w:t>
      </w:r>
    </w:p>
    <w:tbl>
      <w:tblPr>
        <w:tblStyle w:val="TableGrid"/>
        <w:tblW w:w="0" w:type="auto"/>
        <w:tblLook w:val="04A0" w:firstRow="1" w:lastRow="0" w:firstColumn="1" w:lastColumn="0" w:noHBand="0" w:noVBand="1"/>
      </w:tblPr>
      <w:tblGrid>
        <w:gridCol w:w="1565"/>
        <w:gridCol w:w="2712"/>
        <w:gridCol w:w="1181"/>
        <w:gridCol w:w="2050"/>
        <w:gridCol w:w="1134"/>
      </w:tblGrid>
      <w:tr w:rsidR="003F250C" w:rsidRPr="0056152C" w14:paraId="22BAA723" w14:textId="254A1B8C" w:rsidTr="0081019F">
        <w:tc>
          <w:tcPr>
            <w:tcW w:w="1565" w:type="dxa"/>
          </w:tcPr>
          <w:p w14:paraId="203C19DE" w14:textId="4E6F8084" w:rsidR="003F250C" w:rsidRPr="00DD708C" w:rsidRDefault="003F250C" w:rsidP="00EC1E35">
            <w:pPr>
              <w:jc w:val="center"/>
              <w:rPr>
                <w:rFonts w:ascii="Times New Roman" w:hAnsi="Times New Roman" w:cs="Times New Roman"/>
                <w:b/>
                <w:bCs/>
                <w:sz w:val="22"/>
              </w:rPr>
            </w:pPr>
            <w:r>
              <w:rPr>
                <w:rFonts w:ascii="Times New Roman" w:hAnsi="Times New Roman" w:cs="Times New Roman"/>
                <w:b/>
                <w:bCs/>
                <w:sz w:val="22"/>
              </w:rPr>
              <w:t>Dependent variables</w:t>
            </w:r>
          </w:p>
        </w:tc>
        <w:tc>
          <w:tcPr>
            <w:tcW w:w="2712" w:type="dxa"/>
          </w:tcPr>
          <w:p w14:paraId="046A310B" w14:textId="30882836" w:rsidR="003F250C" w:rsidRPr="00DD708C" w:rsidRDefault="003F250C" w:rsidP="00EC1E35">
            <w:pPr>
              <w:jc w:val="center"/>
              <w:rPr>
                <w:rFonts w:ascii="Times New Roman" w:hAnsi="Times New Roman" w:cs="Times New Roman"/>
                <w:b/>
                <w:bCs/>
                <w:sz w:val="22"/>
              </w:rPr>
            </w:pPr>
            <w:r>
              <w:rPr>
                <w:rFonts w:ascii="Times New Roman" w:hAnsi="Times New Roman" w:cs="Times New Roman"/>
                <w:b/>
                <w:bCs/>
                <w:sz w:val="22"/>
              </w:rPr>
              <w:t>Independent variable</w:t>
            </w:r>
          </w:p>
        </w:tc>
        <w:tc>
          <w:tcPr>
            <w:tcW w:w="1181" w:type="dxa"/>
          </w:tcPr>
          <w:p w14:paraId="78E821C0" w14:textId="77777777" w:rsidR="003F250C" w:rsidRPr="00DD708C" w:rsidRDefault="003F250C" w:rsidP="00EC1E35">
            <w:pPr>
              <w:jc w:val="center"/>
              <w:rPr>
                <w:rFonts w:ascii="Times New Roman" w:hAnsi="Times New Roman" w:cs="Times New Roman"/>
                <w:b/>
                <w:bCs/>
                <w:sz w:val="22"/>
              </w:rPr>
            </w:pPr>
            <w:r w:rsidRPr="00DD708C">
              <w:rPr>
                <w:rFonts w:ascii="Times New Roman" w:hAnsi="Times New Roman" w:cs="Times New Roman"/>
                <w:b/>
                <w:bCs/>
                <w:sz w:val="22"/>
              </w:rPr>
              <w:t>coefficient</w:t>
            </w:r>
          </w:p>
        </w:tc>
        <w:tc>
          <w:tcPr>
            <w:tcW w:w="2050" w:type="dxa"/>
          </w:tcPr>
          <w:p w14:paraId="7C63A9C6" w14:textId="77777777" w:rsidR="003F250C" w:rsidRPr="00DD708C" w:rsidRDefault="003F250C" w:rsidP="00EC1E35">
            <w:pPr>
              <w:jc w:val="center"/>
              <w:rPr>
                <w:rFonts w:ascii="Times New Roman" w:hAnsi="Times New Roman" w:cs="Times New Roman"/>
                <w:b/>
                <w:bCs/>
                <w:sz w:val="22"/>
              </w:rPr>
            </w:pPr>
            <w:r w:rsidRPr="00DD708C">
              <w:rPr>
                <w:rFonts w:ascii="Times New Roman" w:hAnsi="Times New Roman" w:cs="Times New Roman"/>
                <w:b/>
                <w:bCs/>
                <w:sz w:val="22"/>
              </w:rPr>
              <w:t>95%CI</w:t>
            </w:r>
          </w:p>
        </w:tc>
        <w:tc>
          <w:tcPr>
            <w:tcW w:w="1134" w:type="dxa"/>
          </w:tcPr>
          <w:p w14:paraId="167507D8" w14:textId="77777777" w:rsidR="003F250C" w:rsidRPr="00DD708C" w:rsidRDefault="003F250C" w:rsidP="00EC1E35">
            <w:pPr>
              <w:jc w:val="center"/>
              <w:rPr>
                <w:rFonts w:ascii="Times New Roman" w:hAnsi="Times New Roman" w:cs="Times New Roman"/>
                <w:b/>
                <w:bCs/>
                <w:sz w:val="22"/>
              </w:rPr>
            </w:pPr>
            <w:r w:rsidRPr="00DD708C">
              <w:rPr>
                <w:rFonts w:ascii="Times New Roman" w:hAnsi="Times New Roman" w:cs="Times New Roman"/>
                <w:b/>
                <w:bCs/>
                <w:i/>
                <w:iCs/>
                <w:sz w:val="22"/>
              </w:rPr>
              <w:t xml:space="preserve">P </w:t>
            </w:r>
            <w:r w:rsidRPr="00DD708C">
              <w:rPr>
                <w:rFonts w:ascii="Times New Roman" w:hAnsi="Times New Roman" w:cs="Times New Roman"/>
                <w:b/>
                <w:bCs/>
                <w:sz w:val="22"/>
              </w:rPr>
              <w:t>value</w:t>
            </w:r>
          </w:p>
        </w:tc>
      </w:tr>
      <w:tr w:rsidR="003F250C" w:rsidRPr="00B5704A" w14:paraId="1276EE37" w14:textId="1B7B590F" w:rsidTr="0081019F">
        <w:trPr>
          <w:trHeight w:val="323"/>
        </w:trPr>
        <w:tc>
          <w:tcPr>
            <w:tcW w:w="1565" w:type="dxa"/>
          </w:tcPr>
          <w:p w14:paraId="2480DC0C" w14:textId="23BDE15B" w:rsidR="003F250C" w:rsidRPr="00B5704A" w:rsidRDefault="003F250C" w:rsidP="00E70F71">
            <w:pPr>
              <w:rPr>
                <w:rFonts w:ascii="Times New Roman" w:hAnsi="Times New Roman" w:cs="Times New Roman"/>
                <w:sz w:val="22"/>
              </w:rPr>
            </w:pPr>
            <w:r>
              <w:rPr>
                <w:rFonts w:ascii="Times New Roman" w:hAnsi="Times New Roman" w:cs="Times New Roman"/>
                <w:sz w:val="22"/>
              </w:rPr>
              <w:t>log (total m</w:t>
            </w:r>
            <w:r w:rsidRPr="00B5704A">
              <w:rPr>
                <w:rFonts w:ascii="Times New Roman" w:hAnsi="Times New Roman" w:cs="Times New Roman"/>
                <w:sz w:val="22"/>
              </w:rPr>
              <w:t>ilk losses</w:t>
            </w:r>
            <w:r>
              <w:rPr>
                <w:rFonts w:ascii="Times New Roman" w:hAnsi="Times New Roman" w:cs="Times New Roman"/>
                <w:sz w:val="22"/>
              </w:rPr>
              <w:t xml:space="preserve"> per farm)</w:t>
            </w:r>
          </w:p>
        </w:tc>
        <w:tc>
          <w:tcPr>
            <w:tcW w:w="2712" w:type="dxa"/>
          </w:tcPr>
          <w:p w14:paraId="0C988335" w14:textId="77777777" w:rsidR="003F250C" w:rsidRDefault="003F250C" w:rsidP="00E70F71">
            <w:pPr>
              <w:rPr>
                <w:rFonts w:ascii="Times New Roman" w:hAnsi="Times New Roman" w:cs="Times New Roman"/>
                <w:sz w:val="22"/>
              </w:rPr>
            </w:pPr>
            <w:r w:rsidRPr="00B5704A">
              <w:rPr>
                <w:rFonts w:ascii="Times New Roman" w:hAnsi="Times New Roman" w:cs="Times New Roman"/>
                <w:sz w:val="22"/>
              </w:rPr>
              <w:t>Intercept</w:t>
            </w:r>
          </w:p>
          <w:p w14:paraId="0371E2A8" w14:textId="77777777" w:rsidR="003F250C" w:rsidRDefault="003F250C" w:rsidP="00E70F71">
            <w:pPr>
              <w:rPr>
                <w:rFonts w:ascii="Times New Roman" w:hAnsi="Times New Roman" w:cs="Times New Roman"/>
                <w:sz w:val="22"/>
              </w:rPr>
            </w:pPr>
            <w:r>
              <w:rPr>
                <w:rFonts w:ascii="Times New Roman" w:hAnsi="Times New Roman" w:cs="Times New Roman"/>
                <w:sz w:val="22"/>
              </w:rPr>
              <w:t>Outbreak duration</w:t>
            </w:r>
          </w:p>
          <w:p w14:paraId="7D828B0E" w14:textId="77777777" w:rsidR="003F250C" w:rsidRDefault="003F250C" w:rsidP="00E70F71">
            <w:pPr>
              <w:rPr>
                <w:rFonts w:ascii="Times New Roman" w:hAnsi="Times New Roman" w:cs="Times New Roman"/>
                <w:sz w:val="22"/>
              </w:rPr>
            </w:pPr>
            <w:r>
              <w:rPr>
                <w:rFonts w:ascii="Times New Roman" w:hAnsi="Times New Roman" w:cs="Times New Roman"/>
                <w:sz w:val="22"/>
              </w:rPr>
              <w:t>Farm size</w:t>
            </w:r>
          </w:p>
          <w:p w14:paraId="05350C19" w14:textId="1F306BDD" w:rsidR="003F250C" w:rsidRDefault="003F250C" w:rsidP="00E70F71">
            <w:pPr>
              <w:rPr>
                <w:rFonts w:ascii="Times New Roman" w:hAnsi="Times New Roman" w:cs="Times New Roman"/>
                <w:sz w:val="22"/>
              </w:rPr>
            </w:pPr>
            <w:r>
              <w:rPr>
                <w:rFonts w:ascii="Times New Roman" w:hAnsi="Times New Roman" w:cs="Times New Roman"/>
                <w:sz w:val="22"/>
              </w:rPr>
              <w:t xml:space="preserve">Vaccination practices </w:t>
            </w:r>
          </w:p>
          <w:p w14:paraId="237F7010" w14:textId="375A6B34" w:rsidR="003F250C" w:rsidRDefault="003F250C" w:rsidP="00B5704A">
            <w:pPr>
              <w:rPr>
                <w:rFonts w:ascii="Times New Roman" w:hAnsi="Times New Roman" w:cs="Times New Roman"/>
                <w:sz w:val="22"/>
              </w:rPr>
            </w:pPr>
            <w:r>
              <w:rPr>
                <w:rFonts w:ascii="Times New Roman" w:hAnsi="Times New Roman" w:cs="Times New Roman"/>
                <w:sz w:val="22"/>
              </w:rPr>
              <w:t xml:space="preserve">- </w:t>
            </w:r>
            <w:r w:rsidRPr="00B5704A">
              <w:rPr>
                <w:rFonts w:ascii="Times New Roman" w:hAnsi="Times New Roman" w:cs="Times New Roman"/>
                <w:sz w:val="22"/>
              </w:rPr>
              <w:t xml:space="preserve">1  </w:t>
            </w:r>
            <w:r>
              <w:rPr>
                <w:rFonts w:ascii="Times New Roman" w:hAnsi="Times New Roman" w:cs="Times New Roman"/>
                <w:sz w:val="22"/>
              </w:rPr>
              <w:t>per year</w:t>
            </w:r>
          </w:p>
          <w:p w14:paraId="7B81024D" w14:textId="003E4EC1" w:rsidR="003F250C" w:rsidRDefault="003F250C" w:rsidP="00B5704A">
            <w:pPr>
              <w:rPr>
                <w:rFonts w:ascii="Times New Roman" w:hAnsi="Times New Roman" w:cs="Times New Roman"/>
                <w:sz w:val="22"/>
              </w:rPr>
            </w:pPr>
            <w:r>
              <w:rPr>
                <w:rFonts w:ascii="Times New Roman" w:hAnsi="Times New Roman" w:cs="Times New Roman"/>
                <w:sz w:val="22"/>
              </w:rPr>
              <w:t>- 2 per year</w:t>
            </w:r>
          </w:p>
          <w:p w14:paraId="6DAAAFFF" w14:textId="380379A2" w:rsidR="003F250C" w:rsidRPr="00B5704A" w:rsidRDefault="003F250C" w:rsidP="00B5704A">
            <w:pPr>
              <w:rPr>
                <w:rFonts w:ascii="Times New Roman" w:hAnsi="Times New Roman" w:cs="Times New Roman"/>
                <w:sz w:val="22"/>
              </w:rPr>
            </w:pPr>
            <w:r>
              <w:rPr>
                <w:rFonts w:ascii="Times New Roman" w:hAnsi="Times New Roman" w:cs="Times New Roman"/>
                <w:sz w:val="22"/>
              </w:rPr>
              <w:t>- ≥ 3 per year</w:t>
            </w:r>
          </w:p>
        </w:tc>
        <w:tc>
          <w:tcPr>
            <w:tcW w:w="1181" w:type="dxa"/>
          </w:tcPr>
          <w:p w14:paraId="4E2977F3"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3.78</w:t>
            </w:r>
          </w:p>
          <w:p w14:paraId="578ED0CE"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0.08</w:t>
            </w:r>
          </w:p>
          <w:p w14:paraId="618EF3EE"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0.018</w:t>
            </w:r>
          </w:p>
          <w:p w14:paraId="22CC9E51" w14:textId="77777777" w:rsidR="003F250C" w:rsidRDefault="003F250C" w:rsidP="00E70F71">
            <w:pPr>
              <w:jc w:val="center"/>
              <w:rPr>
                <w:rFonts w:ascii="Times New Roman" w:hAnsi="Times New Roman" w:cs="Times New Roman"/>
                <w:sz w:val="22"/>
              </w:rPr>
            </w:pPr>
          </w:p>
          <w:p w14:paraId="4F8FC52E"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Ref.</w:t>
            </w:r>
          </w:p>
          <w:p w14:paraId="2B23C0B2"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-0.19</w:t>
            </w:r>
          </w:p>
          <w:p w14:paraId="482EB203" w14:textId="542D4844" w:rsidR="003F250C" w:rsidRPr="00B5704A" w:rsidRDefault="003F250C" w:rsidP="00E70F71">
            <w:pPr>
              <w:jc w:val="center"/>
              <w:rPr>
                <w:rFonts w:ascii="Times New Roman" w:hAnsi="Times New Roman" w:cs="Times New Roman"/>
                <w:sz w:val="22"/>
              </w:rPr>
            </w:pPr>
            <w:r>
              <w:rPr>
                <w:rFonts w:ascii="Times New Roman" w:hAnsi="Times New Roman" w:cs="Times New Roman"/>
                <w:sz w:val="22"/>
              </w:rPr>
              <w:t>-0.27</w:t>
            </w:r>
          </w:p>
        </w:tc>
        <w:tc>
          <w:tcPr>
            <w:tcW w:w="2050" w:type="dxa"/>
          </w:tcPr>
          <w:p w14:paraId="1620EDA5"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2.82 – 4.74</w:t>
            </w:r>
          </w:p>
          <w:p w14:paraId="5F101463"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0.05 – 0.11</w:t>
            </w:r>
          </w:p>
          <w:p w14:paraId="38AF6BB4"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0.005 – 0.032</w:t>
            </w:r>
          </w:p>
          <w:p w14:paraId="3BCA0566" w14:textId="77777777" w:rsidR="003F250C" w:rsidRDefault="003F250C" w:rsidP="00E70F71">
            <w:pPr>
              <w:jc w:val="center"/>
              <w:rPr>
                <w:rFonts w:ascii="Times New Roman" w:hAnsi="Times New Roman" w:cs="Times New Roman"/>
                <w:sz w:val="22"/>
              </w:rPr>
            </w:pPr>
          </w:p>
          <w:p w14:paraId="7178043E" w14:textId="77777777" w:rsidR="003F250C" w:rsidRDefault="003F250C" w:rsidP="00E70F71">
            <w:pPr>
              <w:jc w:val="center"/>
              <w:rPr>
                <w:rFonts w:ascii="Times New Roman" w:hAnsi="Times New Roman" w:cs="Times New Roman"/>
                <w:sz w:val="22"/>
              </w:rPr>
            </w:pPr>
          </w:p>
          <w:p w14:paraId="5850412E"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-1.06 – 0.67</w:t>
            </w:r>
          </w:p>
          <w:p w14:paraId="426FF7FA" w14:textId="23FDFDBB" w:rsidR="003F250C" w:rsidRPr="00B5704A" w:rsidRDefault="003F250C" w:rsidP="00E70F71">
            <w:pPr>
              <w:jc w:val="center"/>
              <w:rPr>
                <w:rFonts w:ascii="Times New Roman" w:hAnsi="Times New Roman" w:cs="Times New Roman"/>
                <w:sz w:val="22"/>
              </w:rPr>
            </w:pPr>
            <w:r>
              <w:rPr>
                <w:rFonts w:ascii="Times New Roman" w:hAnsi="Times New Roman" w:cs="Times New Roman"/>
                <w:sz w:val="22"/>
              </w:rPr>
              <w:t>-1.03 – 0.49</w:t>
            </w:r>
          </w:p>
        </w:tc>
        <w:tc>
          <w:tcPr>
            <w:tcW w:w="1134" w:type="dxa"/>
          </w:tcPr>
          <w:p w14:paraId="04963DBB"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&lt; 0.001</w:t>
            </w:r>
          </w:p>
          <w:p w14:paraId="36275F05"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&lt;0.001</w:t>
            </w:r>
          </w:p>
          <w:p w14:paraId="19A38521"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0.009</w:t>
            </w:r>
          </w:p>
          <w:p w14:paraId="26E74A64" w14:textId="77777777" w:rsidR="003F250C" w:rsidRDefault="003F250C" w:rsidP="00E70F71">
            <w:pPr>
              <w:jc w:val="center"/>
              <w:rPr>
                <w:rFonts w:ascii="Times New Roman" w:hAnsi="Times New Roman" w:cs="Times New Roman"/>
                <w:sz w:val="22"/>
              </w:rPr>
            </w:pPr>
          </w:p>
          <w:p w14:paraId="18FE3D7F" w14:textId="77777777" w:rsidR="003F250C" w:rsidRDefault="003F250C" w:rsidP="00E70F71">
            <w:pPr>
              <w:jc w:val="center"/>
              <w:rPr>
                <w:rFonts w:ascii="Times New Roman" w:hAnsi="Times New Roman" w:cs="Times New Roman"/>
                <w:sz w:val="22"/>
              </w:rPr>
            </w:pPr>
          </w:p>
          <w:p w14:paraId="0409BA8D" w14:textId="77777777" w:rsidR="003F250C" w:rsidRDefault="003F250C" w:rsidP="00E70F71">
            <w:pPr>
              <w:jc w:val="center"/>
              <w:rPr>
                <w:rFonts w:ascii="Times New Roman" w:hAnsi="Times New Roman" w:cs="Times New Roman"/>
                <w:sz w:val="22"/>
              </w:rPr>
            </w:pPr>
            <w:r>
              <w:rPr>
                <w:rFonts w:ascii="Times New Roman" w:hAnsi="Times New Roman" w:cs="Times New Roman"/>
                <w:sz w:val="22"/>
              </w:rPr>
              <w:t>0.65</w:t>
            </w:r>
          </w:p>
          <w:p w14:paraId="5C891852" w14:textId="7190C5A5" w:rsidR="003F250C" w:rsidRPr="00B5704A" w:rsidRDefault="003F250C" w:rsidP="00E70F71">
            <w:pPr>
              <w:jc w:val="center"/>
              <w:rPr>
                <w:rFonts w:ascii="Times New Roman" w:hAnsi="Times New Roman" w:cs="Times New Roman"/>
                <w:sz w:val="22"/>
              </w:rPr>
            </w:pPr>
            <w:r>
              <w:rPr>
                <w:rFonts w:ascii="Times New Roman" w:hAnsi="Times New Roman" w:cs="Times New Roman"/>
                <w:sz w:val="22"/>
              </w:rPr>
              <w:t>0.49</w:t>
            </w:r>
          </w:p>
        </w:tc>
      </w:tr>
      <w:tr w:rsidR="003F250C" w:rsidRPr="00B5704A" w14:paraId="4D820C04" w14:textId="353D2812" w:rsidTr="0081019F">
        <w:trPr>
          <w:trHeight w:val="323"/>
        </w:trPr>
        <w:tc>
          <w:tcPr>
            <w:tcW w:w="1565" w:type="dxa"/>
          </w:tcPr>
          <w:p w14:paraId="6B2B438B" w14:textId="75DB5694" w:rsidR="003F250C" w:rsidRPr="00B5704A" w:rsidRDefault="003F250C" w:rsidP="00B5704A">
            <w:pPr>
              <w:rPr>
                <w:rFonts w:ascii="Times New Roman" w:hAnsi="Times New Roman" w:cs="Times New Roman"/>
                <w:sz w:val="22"/>
              </w:rPr>
            </w:pPr>
            <w:r>
              <w:rPr>
                <w:rFonts w:ascii="Times New Roman" w:hAnsi="Times New Roman" w:cs="Times New Roman"/>
                <w:sz w:val="22"/>
              </w:rPr>
              <w:t>log (mortality</w:t>
            </w:r>
            <w:r w:rsidRPr="00B5704A">
              <w:rPr>
                <w:rFonts w:ascii="Times New Roman" w:hAnsi="Times New Roman" w:cs="Times New Roman"/>
                <w:sz w:val="22"/>
              </w:rPr>
              <w:t xml:space="preserve"> losses</w:t>
            </w:r>
            <w:r>
              <w:rPr>
                <w:rFonts w:ascii="Times New Roman" w:hAnsi="Times New Roman" w:cs="Times New Roman"/>
                <w:sz w:val="22"/>
              </w:rPr>
              <w:t xml:space="preserve"> per farm)</w:t>
            </w:r>
          </w:p>
        </w:tc>
        <w:tc>
          <w:tcPr>
            <w:tcW w:w="2712" w:type="dxa"/>
          </w:tcPr>
          <w:p w14:paraId="1FF45793" w14:textId="77777777" w:rsidR="003F250C" w:rsidRDefault="003F250C" w:rsidP="00B5704A">
            <w:pPr>
              <w:rPr>
                <w:rFonts w:ascii="Times New Roman" w:hAnsi="Times New Roman" w:cs="Times New Roman"/>
                <w:sz w:val="22"/>
              </w:rPr>
            </w:pPr>
            <w:r w:rsidRPr="00B5704A">
              <w:rPr>
                <w:rFonts w:ascii="Times New Roman" w:hAnsi="Times New Roman" w:cs="Times New Roman"/>
                <w:sz w:val="22"/>
              </w:rPr>
              <w:t>Intercept</w:t>
            </w:r>
          </w:p>
          <w:p w14:paraId="7BD070D9" w14:textId="77777777" w:rsidR="003F250C" w:rsidRDefault="003F250C" w:rsidP="00B5704A">
            <w:pPr>
              <w:rPr>
                <w:rFonts w:ascii="Times New Roman" w:hAnsi="Times New Roman" w:cs="Times New Roman"/>
                <w:sz w:val="22"/>
              </w:rPr>
            </w:pPr>
            <w:r>
              <w:rPr>
                <w:rFonts w:ascii="Times New Roman" w:hAnsi="Times New Roman" w:cs="Times New Roman"/>
                <w:sz w:val="22"/>
              </w:rPr>
              <w:t>Outbreak duration</w:t>
            </w:r>
          </w:p>
          <w:p w14:paraId="06863BDB" w14:textId="77777777" w:rsidR="003F250C" w:rsidRDefault="003F250C" w:rsidP="00B5704A">
            <w:pPr>
              <w:rPr>
                <w:rFonts w:ascii="Times New Roman" w:hAnsi="Times New Roman" w:cs="Times New Roman"/>
                <w:sz w:val="22"/>
              </w:rPr>
            </w:pPr>
            <w:r>
              <w:rPr>
                <w:rFonts w:ascii="Times New Roman" w:hAnsi="Times New Roman" w:cs="Times New Roman"/>
                <w:sz w:val="22"/>
              </w:rPr>
              <w:t>Farm size</w:t>
            </w:r>
          </w:p>
          <w:p w14:paraId="18D2E11B" w14:textId="77777777" w:rsidR="003F250C" w:rsidRDefault="003F250C" w:rsidP="00A33AEF">
            <w:pPr>
              <w:rPr>
                <w:rFonts w:ascii="Times New Roman" w:hAnsi="Times New Roman" w:cs="Times New Roman"/>
                <w:sz w:val="22"/>
              </w:rPr>
            </w:pPr>
            <w:r>
              <w:rPr>
                <w:rFonts w:ascii="Times New Roman" w:hAnsi="Times New Roman" w:cs="Times New Roman"/>
                <w:sz w:val="22"/>
              </w:rPr>
              <w:t xml:space="preserve">Vaccination practices </w:t>
            </w:r>
          </w:p>
          <w:p w14:paraId="6D127F94" w14:textId="77777777" w:rsidR="003F250C" w:rsidRDefault="003F250C" w:rsidP="00A33AEF">
            <w:pPr>
              <w:rPr>
                <w:rFonts w:ascii="Times New Roman" w:hAnsi="Times New Roman" w:cs="Times New Roman"/>
                <w:sz w:val="22"/>
              </w:rPr>
            </w:pPr>
            <w:r>
              <w:rPr>
                <w:rFonts w:ascii="Times New Roman" w:hAnsi="Times New Roman" w:cs="Times New Roman"/>
                <w:sz w:val="22"/>
              </w:rPr>
              <w:t xml:space="preserve">- </w:t>
            </w:r>
            <w:r w:rsidRPr="00B5704A">
              <w:rPr>
                <w:rFonts w:ascii="Times New Roman" w:hAnsi="Times New Roman" w:cs="Times New Roman"/>
                <w:sz w:val="22"/>
              </w:rPr>
              <w:t xml:space="preserve">1  </w:t>
            </w:r>
            <w:r>
              <w:rPr>
                <w:rFonts w:ascii="Times New Roman" w:hAnsi="Times New Roman" w:cs="Times New Roman"/>
                <w:sz w:val="22"/>
              </w:rPr>
              <w:t>per year</w:t>
            </w:r>
          </w:p>
          <w:p w14:paraId="79B5487F" w14:textId="77777777" w:rsidR="003F250C" w:rsidRDefault="003F250C" w:rsidP="00A33AEF">
            <w:pPr>
              <w:rPr>
                <w:rFonts w:ascii="Times New Roman" w:hAnsi="Times New Roman" w:cs="Times New Roman"/>
                <w:sz w:val="22"/>
              </w:rPr>
            </w:pPr>
            <w:r>
              <w:rPr>
                <w:rFonts w:ascii="Times New Roman" w:hAnsi="Times New Roman" w:cs="Times New Roman"/>
                <w:sz w:val="22"/>
              </w:rPr>
              <w:t>- 2 per year</w:t>
            </w:r>
          </w:p>
          <w:p w14:paraId="75CB13CB" w14:textId="3AAB3A88" w:rsidR="003F250C" w:rsidRPr="00B5704A" w:rsidRDefault="003F250C" w:rsidP="00A33AEF">
            <w:pPr>
              <w:rPr>
                <w:rFonts w:ascii="Times New Roman" w:hAnsi="Times New Roman" w:cs="Times New Roman"/>
                <w:sz w:val="22"/>
              </w:rPr>
            </w:pPr>
            <w:r>
              <w:rPr>
                <w:rFonts w:ascii="Times New Roman" w:hAnsi="Times New Roman" w:cs="Times New Roman"/>
                <w:sz w:val="22"/>
              </w:rPr>
              <w:t>- ≥ 3 per year</w:t>
            </w:r>
          </w:p>
        </w:tc>
        <w:tc>
          <w:tcPr>
            <w:tcW w:w="1181" w:type="dxa"/>
          </w:tcPr>
          <w:p w14:paraId="325E510A"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1.22</w:t>
            </w:r>
          </w:p>
          <w:p w14:paraId="53F3047C"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0.009</w:t>
            </w:r>
          </w:p>
          <w:p w14:paraId="550A81B9"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0.006</w:t>
            </w:r>
          </w:p>
          <w:p w14:paraId="45D21A3F" w14:textId="77777777" w:rsidR="003F250C" w:rsidRDefault="003F250C" w:rsidP="00B5704A">
            <w:pPr>
              <w:jc w:val="center"/>
              <w:rPr>
                <w:rFonts w:ascii="Times New Roman" w:hAnsi="Times New Roman" w:cs="Times New Roman"/>
                <w:sz w:val="22"/>
              </w:rPr>
            </w:pPr>
          </w:p>
          <w:p w14:paraId="19766BC7"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Ref.</w:t>
            </w:r>
          </w:p>
          <w:p w14:paraId="49DBA5B4" w14:textId="77777777" w:rsidR="003F250C" w:rsidRDefault="003F250C" w:rsidP="003F250C">
            <w:pPr>
              <w:jc w:val="center"/>
              <w:rPr>
                <w:rFonts w:ascii="Times New Roman" w:hAnsi="Times New Roman" w:cs="Times New Roman"/>
                <w:sz w:val="22"/>
              </w:rPr>
            </w:pPr>
            <w:r>
              <w:rPr>
                <w:rFonts w:ascii="Times New Roman" w:hAnsi="Times New Roman" w:cs="Times New Roman"/>
                <w:sz w:val="22"/>
              </w:rPr>
              <w:t>-0.29</w:t>
            </w:r>
          </w:p>
          <w:p w14:paraId="0AC34CF5" w14:textId="30E131A8" w:rsidR="003F250C" w:rsidRPr="00B5704A" w:rsidRDefault="003F250C" w:rsidP="003F250C">
            <w:pPr>
              <w:jc w:val="center"/>
              <w:rPr>
                <w:rFonts w:ascii="Times New Roman" w:hAnsi="Times New Roman" w:cs="Times New Roman"/>
                <w:sz w:val="22"/>
              </w:rPr>
            </w:pPr>
            <w:r>
              <w:rPr>
                <w:rFonts w:ascii="Times New Roman" w:hAnsi="Times New Roman" w:cs="Times New Roman"/>
                <w:sz w:val="22"/>
              </w:rPr>
              <w:t>0.46</w:t>
            </w:r>
          </w:p>
        </w:tc>
        <w:tc>
          <w:tcPr>
            <w:tcW w:w="2050" w:type="dxa"/>
          </w:tcPr>
          <w:p w14:paraId="73FDE712"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-1.57 – 4.02</w:t>
            </w:r>
          </w:p>
          <w:p w14:paraId="6A39152A" w14:textId="14330C31" w:rsidR="003F250C" w:rsidRDefault="003F250C" w:rsidP="00B5704A">
            <w:pPr>
              <w:jc w:val="center"/>
              <w:rPr>
                <w:rFonts w:ascii="Times New Roman" w:hAnsi="Times New Roman" w:cs="Times New Roman"/>
                <w:sz w:val="22"/>
              </w:rPr>
            </w:pPr>
            <w:r>
              <w:rPr>
                <w:rFonts w:ascii="Times New Roman" w:hAnsi="Times New Roman" w:cs="Times New Roman"/>
                <w:sz w:val="22"/>
              </w:rPr>
              <w:t>-0.078 – 0.097</w:t>
            </w:r>
          </w:p>
          <w:p w14:paraId="6E2DBB37"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-0.033 – 0.046</w:t>
            </w:r>
          </w:p>
          <w:p w14:paraId="6340F275" w14:textId="77777777" w:rsidR="003F250C" w:rsidRDefault="003F250C" w:rsidP="00B5704A">
            <w:pPr>
              <w:jc w:val="center"/>
              <w:rPr>
                <w:rFonts w:ascii="Times New Roman" w:hAnsi="Times New Roman" w:cs="Times New Roman"/>
                <w:sz w:val="22"/>
              </w:rPr>
            </w:pPr>
          </w:p>
          <w:p w14:paraId="6885448D" w14:textId="77777777" w:rsidR="003F250C" w:rsidRDefault="003F250C" w:rsidP="00B5704A">
            <w:pPr>
              <w:jc w:val="center"/>
              <w:rPr>
                <w:rFonts w:ascii="Times New Roman" w:hAnsi="Times New Roman" w:cs="Times New Roman"/>
                <w:sz w:val="22"/>
              </w:rPr>
            </w:pPr>
          </w:p>
          <w:p w14:paraId="5E8BF2E4"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-2.82 – 2.23</w:t>
            </w:r>
          </w:p>
          <w:p w14:paraId="016C1060" w14:textId="2C1973FC" w:rsidR="003F250C" w:rsidRPr="00B5704A" w:rsidRDefault="003F250C" w:rsidP="00B5704A">
            <w:pPr>
              <w:jc w:val="center"/>
              <w:rPr>
                <w:rFonts w:ascii="Times New Roman" w:hAnsi="Times New Roman" w:cs="Times New Roman"/>
                <w:sz w:val="22"/>
              </w:rPr>
            </w:pPr>
            <w:r>
              <w:rPr>
                <w:rFonts w:ascii="Times New Roman" w:hAnsi="Times New Roman" w:cs="Times New Roman"/>
                <w:sz w:val="22"/>
              </w:rPr>
              <w:t>-1.76 – 2.68</w:t>
            </w:r>
          </w:p>
        </w:tc>
        <w:tc>
          <w:tcPr>
            <w:tcW w:w="1134" w:type="dxa"/>
          </w:tcPr>
          <w:p w14:paraId="127018B8"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0.38</w:t>
            </w:r>
          </w:p>
          <w:p w14:paraId="3FF125BD"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0.84</w:t>
            </w:r>
          </w:p>
          <w:p w14:paraId="36D65146"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0.75</w:t>
            </w:r>
          </w:p>
          <w:p w14:paraId="50F50F70" w14:textId="77777777" w:rsidR="003F250C" w:rsidRDefault="003F250C" w:rsidP="00B5704A">
            <w:pPr>
              <w:jc w:val="center"/>
              <w:rPr>
                <w:rFonts w:ascii="Times New Roman" w:hAnsi="Times New Roman" w:cs="Times New Roman"/>
                <w:sz w:val="22"/>
              </w:rPr>
            </w:pPr>
          </w:p>
          <w:p w14:paraId="07D73472" w14:textId="77777777" w:rsidR="003F250C" w:rsidRDefault="003F250C" w:rsidP="00B5704A">
            <w:pPr>
              <w:jc w:val="center"/>
              <w:rPr>
                <w:rFonts w:ascii="Times New Roman" w:hAnsi="Times New Roman" w:cs="Times New Roman"/>
                <w:sz w:val="22"/>
              </w:rPr>
            </w:pPr>
          </w:p>
          <w:p w14:paraId="653E76DF" w14:textId="77777777" w:rsidR="003F250C" w:rsidRDefault="003F250C" w:rsidP="00B5704A">
            <w:pPr>
              <w:jc w:val="center"/>
              <w:rPr>
                <w:rFonts w:ascii="Times New Roman" w:hAnsi="Times New Roman" w:cs="Times New Roman"/>
                <w:sz w:val="22"/>
              </w:rPr>
            </w:pPr>
            <w:r>
              <w:rPr>
                <w:rFonts w:ascii="Times New Roman" w:hAnsi="Times New Roman" w:cs="Times New Roman"/>
                <w:sz w:val="22"/>
              </w:rPr>
              <w:t>0.82</w:t>
            </w:r>
          </w:p>
          <w:p w14:paraId="29BCDD49" w14:textId="42E3BD24" w:rsidR="003F250C" w:rsidRPr="00B5704A" w:rsidRDefault="003F250C" w:rsidP="00B5704A">
            <w:pPr>
              <w:jc w:val="center"/>
              <w:rPr>
                <w:rFonts w:ascii="Times New Roman" w:hAnsi="Times New Roman" w:cs="Times New Roman"/>
                <w:sz w:val="22"/>
              </w:rPr>
            </w:pPr>
            <w:r>
              <w:rPr>
                <w:rFonts w:ascii="Times New Roman" w:hAnsi="Times New Roman" w:cs="Times New Roman"/>
                <w:sz w:val="22"/>
              </w:rPr>
              <w:t>0.68</w:t>
            </w:r>
          </w:p>
        </w:tc>
      </w:tr>
      <w:tr w:rsidR="003F250C" w:rsidRPr="00B5704A" w14:paraId="426A4DAB" w14:textId="070AA1F6" w:rsidTr="0081019F">
        <w:trPr>
          <w:trHeight w:val="323"/>
        </w:trPr>
        <w:tc>
          <w:tcPr>
            <w:tcW w:w="1565" w:type="dxa"/>
          </w:tcPr>
          <w:p w14:paraId="141CCFA0" w14:textId="063B15BF" w:rsidR="003F250C" w:rsidRPr="00B5704A" w:rsidRDefault="003F250C" w:rsidP="00B5704A">
            <w:pPr>
              <w:rPr>
                <w:rFonts w:ascii="Times New Roman" w:hAnsi="Times New Roman" w:cs="Times New Roman"/>
                <w:sz w:val="22"/>
              </w:rPr>
            </w:pPr>
            <w:r>
              <w:rPr>
                <w:rFonts w:ascii="Times New Roman" w:hAnsi="Times New Roman" w:cs="Times New Roman"/>
                <w:sz w:val="22"/>
              </w:rPr>
              <w:t>l</w:t>
            </w:r>
            <w:r w:rsidRPr="00A33AEF">
              <w:rPr>
                <w:rFonts w:ascii="Times New Roman" w:hAnsi="Times New Roman" w:cs="Times New Roman"/>
                <w:sz w:val="22"/>
              </w:rPr>
              <w:t>og</w:t>
            </w:r>
            <w:r>
              <w:rPr>
                <w:rFonts w:ascii="Times New Roman" w:hAnsi="Times New Roman" w:cs="Times New Roman"/>
                <w:sz w:val="22"/>
              </w:rPr>
              <w:t xml:space="preserve"> </w:t>
            </w:r>
            <w:r w:rsidRPr="00A33AEF">
              <w:rPr>
                <w:rFonts w:ascii="Times New Roman" w:hAnsi="Times New Roman" w:cs="Times New Roman"/>
                <w:sz w:val="22"/>
              </w:rPr>
              <w:t>(</w:t>
            </w:r>
            <w:r>
              <w:rPr>
                <w:rFonts w:ascii="Times New Roman" w:hAnsi="Times New Roman" w:cs="Times New Roman"/>
                <w:sz w:val="22"/>
              </w:rPr>
              <w:t>additional labour cost</w:t>
            </w:r>
            <w:r w:rsidRPr="00A33AEF">
              <w:rPr>
                <w:rFonts w:ascii="Times New Roman" w:hAnsi="Times New Roman" w:cs="Times New Roman"/>
                <w:sz w:val="22"/>
              </w:rPr>
              <w:t xml:space="preserve"> per farm)</w:t>
            </w:r>
          </w:p>
        </w:tc>
        <w:tc>
          <w:tcPr>
            <w:tcW w:w="2712" w:type="dxa"/>
          </w:tcPr>
          <w:p w14:paraId="5B292734" w14:textId="77777777" w:rsidR="003F250C" w:rsidRDefault="003F250C" w:rsidP="00B5704A">
            <w:pPr>
              <w:rPr>
                <w:rFonts w:ascii="Times New Roman" w:hAnsi="Times New Roman" w:cs="Times New Roman"/>
                <w:sz w:val="22"/>
              </w:rPr>
            </w:pPr>
            <w:r w:rsidRPr="00B5704A">
              <w:rPr>
                <w:rFonts w:ascii="Times New Roman" w:hAnsi="Times New Roman" w:cs="Times New Roman"/>
                <w:sz w:val="22"/>
              </w:rPr>
              <w:t>Intercept</w:t>
            </w:r>
          </w:p>
          <w:p w14:paraId="54D1D619" w14:textId="77777777" w:rsidR="003F250C" w:rsidRDefault="003F250C" w:rsidP="00B5704A">
            <w:pPr>
              <w:rPr>
                <w:rFonts w:ascii="Times New Roman" w:hAnsi="Times New Roman" w:cs="Times New Roman"/>
                <w:sz w:val="22"/>
              </w:rPr>
            </w:pPr>
            <w:r>
              <w:rPr>
                <w:rFonts w:ascii="Times New Roman" w:hAnsi="Times New Roman" w:cs="Times New Roman"/>
                <w:sz w:val="22"/>
              </w:rPr>
              <w:t>Outbreak duration</w:t>
            </w:r>
          </w:p>
          <w:p w14:paraId="110F5F9E" w14:textId="77777777" w:rsidR="003F250C" w:rsidRDefault="003F250C" w:rsidP="00B5704A">
            <w:pPr>
              <w:rPr>
                <w:rFonts w:ascii="Times New Roman" w:hAnsi="Times New Roman" w:cs="Times New Roman"/>
                <w:sz w:val="22"/>
              </w:rPr>
            </w:pPr>
            <w:r>
              <w:rPr>
                <w:rFonts w:ascii="Times New Roman" w:hAnsi="Times New Roman" w:cs="Times New Roman"/>
                <w:sz w:val="22"/>
              </w:rPr>
              <w:t>Farm size</w:t>
            </w:r>
          </w:p>
          <w:p w14:paraId="2241DD2F" w14:textId="77777777" w:rsidR="003F250C" w:rsidRDefault="003F250C" w:rsidP="00A33AEF">
            <w:pPr>
              <w:rPr>
                <w:rFonts w:ascii="Times New Roman" w:hAnsi="Times New Roman" w:cs="Times New Roman"/>
                <w:sz w:val="22"/>
              </w:rPr>
            </w:pPr>
            <w:r>
              <w:rPr>
                <w:rFonts w:ascii="Times New Roman" w:hAnsi="Times New Roman" w:cs="Times New Roman"/>
                <w:sz w:val="22"/>
              </w:rPr>
              <w:t xml:space="preserve">Vaccination practices </w:t>
            </w:r>
          </w:p>
          <w:p w14:paraId="53CF2AC4" w14:textId="77777777" w:rsidR="003F250C" w:rsidRDefault="003F250C" w:rsidP="00A33AEF">
            <w:pPr>
              <w:rPr>
                <w:rFonts w:ascii="Times New Roman" w:hAnsi="Times New Roman" w:cs="Times New Roman"/>
                <w:sz w:val="22"/>
              </w:rPr>
            </w:pPr>
            <w:r>
              <w:rPr>
                <w:rFonts w:ascii="Times New Roman" w:hAnsi="Times New Roman" w:cs="Times New Roman"/>
                <w:sz w:val="22"/>
              </w:rPr>
              <w:t xml:space="preserve">- </w:t>
            </w:r>
            <w:r w:rsidRPr="00B5704A">
              <w:rPr>
                <w:rFonts w:ascii="Times New Roman" w:hAnsi="Times New Roman" w:cs="Times New Roman"/>
                <w:sz w:val="22"/>
              </w:rPr>
              <w:t xml:space="preserve">1  </w:t>
            </w:r>
            <w:r>
              <w:rPr>
                <w:rFonts w:ascii="Times New Roman" w:hAnsi="Times New Roman" w:cs="Times New Roman"/>
                <w:sz w:val="22"/>
              </w:rPr>
              <w:t>per year</w:t>
            </w:r>
          </w:p>
          <w:p w14:paraId="4DA8811C" w14:textId="77777777" w:rsidR="003F250C" w:rsidRDefault="003F250C" w:rsidP="00A33AEF">
            <w:pPr>
              <w:rPr>
                <w:rFonts w:ascii="Times New Roman" w:hAnsi="Times New Roman" w:cs="Times New Roman"/>
                <w:sz w:val="22"/>
              </w:rPr>
            </w:pPr>
            <w:r>
              <w:rPr>
                <w:rFonts w:ascii="Times New Roman" w:hAnsi="Times New Roman" w:cs="Times New Roman"/>
                <w:sz w:val="22"/>
              </w:rPr>
              <w:t>- 2 per year</w:t>
            </w:r>
          </w:p>
          <w:p w14:paraId="3055EB9E" w14:textId="546DFC31" w:rsidR="003F250C" w:rsidRPr="00B5704A" w:rsidRDefault="003F250C" w:rsidP="00A33AEF">
            <w:pPr>
              <w:rPr>
                <w:rFonts w:ascii="Times New Roman" w:hAnsi="Times New Roman" w:cs="Times New Roman"/>
                <w:sz w:val="22"/>
              </w:rPr>
            </w:pPr>
            <w:r>
              <w:rPr>
                <w:rFonts w:ascii="Times New Roman" w:hAnsi="Times New Roman" w:cs="Times New Roman"/>
                <w:sz w:val="22"/>
              </w:rPr>
              <w:lastRenderedPageBreak/>
              <w:t>- ≥ 3 per year</w:t>
            </w:r>
          </w:p>
        </w:tc>
        <w:tc>
          <w:tcPr>
            <w:tcW w:w="1181" w:type="dxa"/>
          </w:tcPr>
          <w:p w14:paraId="5EC74930" w14:textId="77777777" w:rsidR="00C131D6" w:rsidRDefault="00AC5A36" w:rsidP="00B5704A">
            <w:pPr>
              <w:jc w:val="center"/>
              <w:rPr>
                <w:rFonts w:ascii="Times New Roman" w:hAnsi="Times New Roman" w:cs="Times New Roman"/>
                <w:sz w:val="22"/>
              </w:rPr>
            </w:pPr>
            <w:r>
              <w:rPr>
                <w:rFonts w:ascii="Times New Roman" w:hAnsi="Times New Roman" w:cs="Times New Roman"/>
                <w:sz w:val="22"/>
              </w:rPr>
              <w:lastRenderedPageBreak/>
              <w:t>1.20</w:t>
            </w:r>
          </w:p>
          <w:p w14:paraId="54B95FB6" w14:textId="418203CE" w:rsidR="00AC5A36" w:rsidRDefault="00AC5A36" w:rsidP="00B5704A">
            <w:pPr>
              <w:jc w:val="center"/>
              <w:rPr>
                <w:rFonts w:ascii="Times New Roman" w:hAnsi="Times New Roman" w:cs="Times New Roman"/>
                <w:sz w:val="22"/>
              </w:rPr>
            </w:pPr>
            <w:r>
              <w:rPr>
                <w:rFonts w:ascii="Times New Roman" w:hAnsi="Times New Roman" w:cs="Times New Roman"/>
                <w:sz w:val="22"/>
              </w:rPr>
              <w:t>0.08</w:t>
            </w:r>
          </w:p>
          <w:p w14:paraId="33D8CF4D" w14:textId="3E3ADF1C" w:rsidR="00AC5A36" w:rsidRDefault="00AC5A36" w:rsidP="00B5704A">
            <w:pPr>
              <w:jc w:val="center"/>
              <w:rPr>
                <w:rFonts w:ascii="Times New Roman" w:hAnsi="Times New Roman" w:cs="Times New Roman"/>
                <w:sz w:val="22"/>
              </w:rPr>
            </w:pPr>
            <w:r>
              <w:rPr>
                <w:rFonts w:ascii="Times New Roman" w:hAnsi="Times New Roman" w:cs="Times New Roman"/>
                <w:sz w:val="22"/>
              </w:rPr>
              <w:t>0.008</w:t>
            </w:r>
          </w:p>
          <w:p w14:paraId="36033E9F" w14:textId="77777777" w:rsidR="00AC5A36" w:rsidRDefault="00AC5A36" w:rsidP="00B5704A">
            <w:pPr>
              <w:jc w:val="center"/>
              <w:rPr>
                <w:rFonts w:ascii="Times New Roman" w:hAnsi="Times New Roman" w:cs="Times New Roman"/>
                <w:sz w:val="22"/>
              </w:rPr>
            </w:pPr>
          </w:p>
          <w:p w14:paraId="4DFCABE9" w14:textId="0A9CA219" w:rsidR="00AC5A36" w:rsidRDefault="00AC5A36" w:rsidP="00B5704A">
            <w:pPr>
              <w:jc w:val="center"/>
              <w:rPr>
                <w:rFonts w:ascii="Times New Roman" w:hAnsi="Times New Roman" w:cs="Times New Roman"/>
                <w:sz w:val="22"/>
              </w:rPr>
            </w:pPr>
            <w:r>
              <w:rPr>
                <w:rFonts w:ascii="Times New Roman" w:hAnsi="Times New Roman" w:cs="Times New Roman"/>
                <w:sz w:val="22"/>
              </w:rPr>
              <w:t>Ref.</w:t>
            </w:r>
          </w:p>
          <w:p w14:paraId="738E0CC3" w14:textId="01950C11" w:rsidR="00AC5A36" w:rsidRDefault="00AC5A36" w:rsidP="00B5704A">
            <w:pPr>
              <w:jc w:val="center"/>
              <w:rPr>
                <w:rFonts w:ascii="Times New Roman" w:hAnsi="Times New Roman" w:cs="Times New Roman"/>
                <w:sz w:val="22"/>
              </w:rPr>
            </w:pPr>
            <w:r>
              <w:rPr>
                <w:rFonts w:ascii="Times New Roman" w:hAnsi="Times New Roman" w:cs="Times New Roman"/>
                <w:sz w:val="22"/>
              </w:rPr>
              <w:t>1.08</w:t>
            </w:r>
          </w:p>
          <w:p w14:paraId="6B3CD29B" w14:textId="358633AD" w:rsidR="00AC5A36" w:rsidRPr="00B5704A" w:rsidRDefault="00AC5A36" w:rsidP="00AC5A36">
            <w:pPr>
              <w:jc w:val="center"/>
              <w:rPr>
                <w:rFonts w:ascii="Times New Roman" w:hAnsi="Times New Roman" w:cs="Times New Roman"/>
                <w:sz w:val="22"/>
              </w:rPr>
            </w:pPr>
            <w:r>
              <w:rPr>
                <w:rFonts w:ascii="Times New Roman" w:hAnsi="Times New Roman" w:cs="Times New Roman"/>
                <w:sz w:val="22"/>
              </w:rPr>
              <w:lastRenderedPageBreak/>
              <w:t>0.21</w:t>
            </w:r>
          </w:p>
        </w:tc>
        <w:tc>
          <w:tcPr>
            <w:tcW w:w="2050" w:type="dxa"/>
          </w:tcPr>
          <w:p w14:paraId="6AD8376D" w14:textId="77777777" w:rsidR="00C131D6" w:rsidRDefault="00AC5A36" w:rsidP="00B5704A">
            <w:pPr>
              <w:jc w:val="center"/>
              <w:rPr>
                <w:rFonts w:ascii="Times New Roman" w:hAnsi="Times New Roman" w:cs="Times New Roman"/>
                <w:sz w:val="22"/>
              </w:rPr>
            </w:pPr>
            <w:r>
              <w:rPr>
                <w:rFonts w:ascii="Times New Roman" w:hAnsi="Times New Roman" w:cs="Times New Roman"/>
                <w:sz w:val="22"/>
              </w:rPr>
              <w:lastRenderedPageBreak/>
              <w:t>-0.08 – 2.49</w:t>
            </w:r>
          </w:p>
          <w:p w14:paraId="4D7C347A" w14:textId="77777777" w:rsidR="00AC5A36" w:rsidRDefault="00AC5A36" w:rsidP="00B5704A">
            <w:pPr>
              <w:jc w:val="center"/>
              <w:rPr>
                <w:rFonts w:ascii="Times New Roman" w:hAnsi="Times New Roman" w:cs="Times New Roman"/>
                <w:sz w:val="22"/>
              </w:rPr>
            </w:pPr>
            <w:r>
              <w:rPr>
                <w:rFonts w:ascii="Times New Roman" w:hAnsi="Times New Roman" w:cs="Times New Roman"/>
                <w:sz w:val="22"/>
              </w:rPr>
              <w:t>0.04 – 0.12</w:t>
            </w:r>
          </w:p>
          <w:p w14:paraId="16C98EA5" w14:textId="77777777" w:rsidR="00AC5A36" w:rsidRDefault="00AC5A36" w:rsidP="00B5704A">
            <w:pPr>
              <w:jc w:val="center"/>
              <w:rPr>
                <w:rFonts w:ascii="Times New Roman" w:hAnsi="Times New Roman" w:cs="Times New Roman"/>
                <w:sz w:val="22"/>
              </w:rPr>
            </w:pPr>
            <w:r>
              <w:rPr>
                <w:rFonts w:ascii="Times New Roman" w:hAnsi="Times New Roman" w:cs="Times New Roman"/>
                <w:sz w:val="22"/>
              </w:rPr>
              <w:t>-0.010 – 0.026</w:t>
            </w:r>
          </w:p>
          <w:p w14:paraId="2B334373" w14:textId="77777777" w:rsidR="00AC5A36" w:rsidRDefault="00AC5A36" w:rsidP="00B5704A">
            <w:pPr>
              <w:jc w:val="center"/>
              <w:rPr>
                <w:rFonts w:ascii="Times New Roman" w:hAnsi="Times New Roman" w:cs="Times New Roman"/>
                <w:sz w:val="22"/>
              </w:rPr>
            </w:pPr>
          </w:p>
          <w:p w14:paraId="28C20ACB" w14:textId="77777777" w:rsidR="00AC5A36" w:rsidRDefault="00AC5A36" w:rsidP="00B5704A">
            <w:pPr>
              <w:jc w:val="center"/>
              <w:rPr>
                <w:rFonts w:ascii="Times New Roman" w:hAnsi="Times New Roman" w:cs="Times New Roman"/>
                <w:sz w:val="22"/>
              </w:rPr>
            </w:pPr>
          </w:p>
          <w:p w14:paraId="1CA0FBE2" w14:textId="77777777" w:rsidR="00AC5A36" w:rsidRDefault="00AC5A36" w:rsidP="00B5704A">
            <w:pPr>
              <w:jc w:val="center"/>
              <w:rPr>
                <w:rFonts w:ascii="Times New Roman" w:hAnsi="Times New Roman" w:cs="Times New Roman"/>
                <w:sz w:val="22"/>
              </w:rPr>
            </w:pPr>
            <w:r>
              <w:rPr>
                <w:rFonts w:ascii="Times New Roman" w:hAnsi="Times New Roman" w:cs="Times New Roman"/>
                <w:sz w:val="22"/>
              </w:rPr>
              <w:t>-0.09 – 2.24</w:t>
            </w:r>
          </w:p>
          <w:p w14:paraId="176865B8" w14:textId="0D38CE21" w:rsidR="00AC5A36" w:rsidRPr="00B5704A" w:rsidRDefault="00AC5A36" w:rsidP="00B5704A">
            <w:pPr>
              <w:jc w:val="center"/>
              <w:rPr>
                <w:rFonts w:ascii="Times New Roman" w:hAnsi="Times New Roman" w:cs="Times New Roman"/>
                <w:sz w:val="22"/>
              </w:rPr>
            </w:pPr>
            <w:r>
              <w:rPr>
                <w:rFonts w:ascii="Times New Roman" w:hAnsi="Times New Roman" w:cs="Times New Roman"/>
                <w:sz w:val="22"/>
              </w:rPr>
              <w:lastRenderedPageBreak/>
              <w:t>-0.81 – 1.23</w:t>
            </w:r>
          </w:p>
        </w:tc>
        <w:tc>
          <w:tcPr>
            <w:tcW w:w="1134" w:type="dxa"/>
          </w:tcPr>
          <w:p w14:paraId="1947345F" w14:textId="77777777" w:rsidR="00C131D6" w:rsidRDefault="00AC5A36" w:rsidP="00B5704A">
            <w:pPr>
              <w:jc w:val="center"/>
              <w:rPr>
                <w:rFonts w:ascii="Times New Roman" w:hAnsi="Times New Roman" w:cs="Times New Roman"/>
                <w:sz w:val="22"/>
              </w:rPr>
            </w:pPr>
            <w:r>
              <w:rPr>
                <w:rFonts w:ascii="Times New Roman" w:hAnsi="Times New Roman" w:cs="Times New Roman"/>
                <w:sz w:val="22"/>
              </w:rPr>
              <w:lastRenderedPageBreak/>
              <w:t>0.07</w:t>
            </w:r>
          </w:p>
          <w:p w14:paraId="3F1B1E4D" w14:textId="77777777" w:rsidR="00AC5A36" w:rsidRDefault="00AC5A36" w:rsidP="00B5704A">
            <w:pPr>
              <w:jc w:val="center"/>
              <w:rPr>
                <w:rFonts w:ascii="Times New Roman" w:hAnsi="Times New Roman" w:cs="Times New Roman"/>
                <w:sz w:val="22"/>
              </w:rPr>
            </w:pPr>
            <w:r>
              <w:rPr>
                <w:rFonts w:ascii="Times New Roman" w:hAnsi="Times New Roman" w:cs="Times New Roman"/>
                <w:sz w:val="22"/>
              </w:rPr>
              <w:t>&lt;0.001</w:t>
            </w:r>
          </w:p>
          <w:p w14:paraId="2D25E73A" w14:textId="77777777" w:rsidR="00AC5A36" w:rsidRDefault="00AC5A36" w:rsidP="00B5704A">
            <w:pPr>
              <w:jc w:val="center"/>
              <w:rPr>
                <w:rFonts w:ascii="Times New Roman" w:hAnsi="Times New Roman" w:cs="Times New Roman"/>
                <w:sz w:val="22"/>
              </w:rPr>
            </w:pPr>
            <w:r>
              <w:rPr>
                <w:rFonts w:ascii="Times New Roman" w:hAnsi="Times New Roman" w:cs="Times New Roman"/>
                <w:sz w:val="22"/>
              </w:rPr>
              <w:t>0.39</w:t>
            </w:r>
          </w:p>
          <w:p w14:paraId="672632DB" w14:textId="77777777" w:rsidR="00AC5A36" w:rsidRDefault="00AC5A36" w:rsidP="00B5704A">
            <w:pPr>
              <w:jc w:val="center"/>
              <w:rPr>
                <w:rFonts w:ascii="Times New Roman" w:hAnsi="Times New Roman" w:cs="Times New Roman"/>
                <w:sz w:val="22"/>
              </w:rPr>
            </w:pPr>
          </w:p>
          <w:p w14:paraId="42A2DD35" w14:textId="77777777" w:rsidR="00AC5A36" w:rsidRDefault="00AC5A36" w:rsidP="00B5704A">
            <w:pPr>
              <w:jc w:val="center"/>
              <w:rPr>
                <w:rFonts w:ascii="Times New Roman" w:hAnsi="Times New Roman" w:cs="Times New Roman"/>
                <w:sz w:val="22"/>
              </w:rPr>
            </w:pPr>
          </w:p>
          <w:p w14:paraId="5182FC84" w14:textId="77777777" w:rsidR="00AC5A36" w:rsidRDefault="00AC5A36" w:rsidP="00B5704A">
            <w:pPr>
              <w:jc w:val="center"/>
              <w:rPr>
                <w:rFonts w:ascii="Times New Roman" w:hAnsi="Times New Roman" w:cs="Times New Roman"/>
                <w:sz w:val="22"/>
              </w:rPr>
            </w:pPr>
            <w:r>
              <w:rPr>
                <w:rFonts w:ascii="Times New Roman" w:hAnsi="Times New Roman" w:cs="Times New Roman"/>
                <w:sz w:val="22"/>
              </w:rPr>
              <w:t>0.07</w:t>
            </w:r>
          </w:p>
          <w:p w14:paraId="1B12FC6B" w14:textId="3925E454" w:rsidR="00AC5A36" w:rsidRPr="00B5704A" w:rsidRDefault="00AC5A36" w:rsidP="00B5704A">
            <w:pPr>
              <w:jc w:val="center"/>
              <w:rPr>
                <w:rFonts w:ascii="Times New Roman" w:hAnsi="Times New Roman" w:cs="Times New Roman"/>
                <w:sz w:val="22"/>
              </w:rPr>
            </w:pPr>
            <w:r>
              <w:rPr>
                <w:rFonts w:ascii="Times New Roman" w:hAnsi="Times New Roman" w:cs="Times New Roman"/>
                <w:sz w:val="22"/>
              </w:rPr>
              <w:lastRenderedPageBreak/>
              <w:t>0.68</w:t>
            </w:r>
          </w:p>
        </w:tc>
      </w:tr>
      <w:tr w:rsidR="003F250C" w:rsidRPr="00B5704A" w14:paraId="53B4466A" w14:textId="5756828B" w:rsidTr="0081019F">
        <w:trPr>
          <w:trHeight w:val="323"/>
        </w:trPr>
        <w:tc>
          <w:tcPr>
            <w:tcW w:w="1565" w:type="dxa"/>
          </w:tcPr>
          <w:p w14:paraId="6FB59527" w14:textId="72A43960" w:rsidR="003F250C" w:rsidRDefault="003F250C" w:rsidP="00A33AEF">
            <w:pPr>
              <w:rPr>
                <w:rFonts w:ascii="Times New Roman" w:hAnsi="Times New Roman" w:cs="Times New Roman"/>
                <w:sz w:val="22"/>
              </w:rPr>
            </w:pPr>
            <w:r>
              <w:rPr>
                <w:rFonts w:ascii="Times New Roman" w:hAnsi="Times New Roman" w:cs="Times New Roman"/>
                <w:sz w:val="22"/>
              </w:rPr>
              <w:lastRenderedPageBreak/>
              <w:t>log (v</w:t>
            </w:r>
            <w:r w:rsidRPr="00B5704A">
              <w:rPr>
                <w:rFonts w:ascii="Times New Roman" w:hAnsi="Times New Roman" w:cs="Times New Roman"/>
                <w:sz w:val="22"/>
              </w:rPr>
              <w:t>eterinary service and medicine</w:t>
            </w:r>
            <w:r>
              <w:rPr>
                <w:rFonts w:ascii="Times New Roman" w:hAnsi="Times New Roman" w:cs="Times New Roman"/>
                <w:sz w:val="22"/>
              </w:rPr>
              <w:t xml:space="preserve"> costs</w:t>
            </w:r>
          </w:p>
          <w:p w14:paraId="666BB056" w14:textId="2427F939" w:rsidR="003F250C" w:rsidRPr="00B5704A" w:rsidRDefault="003F250C" w:rsidP="00B5704A">
            <w:pPr>
              <w:rPr>
                <w:rFonts w:ascii="Times New Roman" w:hAnsi="Times New Roman" w:cs="Times New Roman"/>
                <w:sz w:val="22"/>
              </w:rPr>
            </w:pPr>
            <w:r>
              <w:rPr>
                <w:rFonts w:ascii="Times New Roman" w:hAnsi="Times New Roman" w:cs="Times New Roman"/>
                <w:sz w:val="22"/>
              </w:rPr>
              <w:t xml:space="preserve"> per farm)</w:t>
            </w:r>
          </w:p>
        </w:tc>
        <w:tc>
          <w:tcPr>
            <w:tcW w:w="2712" w:type="dxa"/>
          </w:tcPr>
          <w:p w14:paraId="56F48D0F" w14:textId="77777777" w:rsidR="003F250C" w:rsidRDefault="003F250C" w:rsidP="00B5704A">
            <w:pPr>
              <w:rPr>
                <w:rFonts w:ascii="Times New Roman" w:hAnsi="Times New Roman" w:cs="Times New Roman"/>
                <w:sz w:val="22"/>
              </w:rPr>
            </w:pPr>
            <w:r w:rsidRPr="00B5704A">
              <w:rPr>
                <w:rFonts w:ascii="Times New Roman" w:hAnsi="Times New Roman" w:cs="Times New Roman"/>
                <w:sz w:val="22"/>
              </w:rPr>
              <w:t>Intercept</w:t>
            </w:r>
          </w:p>
          <w:p w14:paraId="7ED44A7E" w14:textId="77777777" w:rsidR="003F250C" w:rsidRDefault="003F250C" w:rsidP="00B5704A">
            <w:pPr>
              <w:rPr>
                <w:rFonts w:ascii="Times New Roman" w:hAnsi="Times New Roman" w:cs="Times New Roman"/>
                <w:sz w:val="22"/>
              </w:rPr>
            </w:pPr>
            <w:r>
              <w:rPr>
                <w:rFonts w:ascii="Times New Roman" w:hAnsi="Times New Roman" w:cs="Times New Roman"/>
                <w:sz w:val="22"/>
              </w:rPr>
              <w:t>Outbreak duration</w:t>
            </w:r>
          </w:p>
          <w:p w14:paraId="313AC001" w14:textId="77777777" w:rsidR="003F250C" w:rsidRDefault="003F250C" w:rsidP="00B5704A">
            <w:pPr>
              <w:rPr>
                <w:rFonts w:ascii="Times New Roman" w:hAnsi="Times New Roman" w:cs="Times New Roman"/>
                <w:sz w:val="22"/>
              </w:rPr>
            </w:pPr>
            <w:r>
              <w:rPr>
                <w:rFonts w:ascii="Times New Roman" w:hAnsi="Times New Roman" w:cs="Times New Roman"/>
                <w:sz w:val="22"/>
              </w:rPr>
              <w:t>Farm size</w:t>
            </w:r>
          </w:p>
          <w:p w14:paraId="73CE9B3C" w14:textId="77777777" w:rsidR="003F250C" w:rsidRDefault="003F250C" w:rsidP="00A33AEF">
            <w:pPr>
              <w:rPr>
                <w:rFonts w:ascii="Times New Roman" w:hAnsi="Times New Roman" w:cs="Times New Roman"/>
                <w:sz w:val="22"/>
              </w:rPr>
            </w:pPr>
            <w:r>
              <w:rPr>
                <w:rFonts w:ascii="Times New Roman" w:hAnsi="Times New Roman" w:cs="Times New Roman"/>
                <w:sz w:val="22"/>
              </w:rPr>
              <w:t xml:space="preserve">Vaccination practices </w:t>
            </w:r>
          </w:p>
          <w:p w14:paraId="58265491" w14:textId="77777777" w:rsidR="003F250C" w:rsidRDefault="003F250C" w:rsidP="00A33AEF">
            <w:pPr>
              <w:rPr>
                <w:rFonts w:ascii="Times New Roman" w:hAnsi="Times New Roman" w:cs="Times New Roman"/>
                <w:sz w:val="22"/>
              </w:rPr>
            </w:pPr>
            <w:r>
              <w:rPr>
                <w:rFonts w:ascii="Times New Roman" w:hAnsi="Times New Roman" w:cs="Times New Roman"/>
                <w:sz w:val="22"/>
              </w:rPr>
              <w:t xml:space="preserve">- </w:t>
            </w:r>
            <w:r w:rsidRPr="00B5704A">
              <w:rPr>
                <w:rFonts w:ascii="Times New Roman" w:hAnsi="Times New Roman" w:cs="Times New Roman"/>
                <w:sz w:val="22"/>
              </w:rPr>
              <w:t xml:space="preserve">1  </w:t>
            </w:r>
            <w:r>
              <w:rPr>
                <w:rFonts w:ascii="Times New Roman" w:hAnsi="Times New Roman" w:cs="Times New Roman"/>
                <w:sz w:val="22"/>
              </w:rPr>
              <w:t>per year</w:t>
            </w:r>
          </w:p>
          <w:p w14:paraId="51871D9C" w14:textId="77777777" w:rsidR="003F250C" w:rsidRDefault="003F250C" w:rsidP="00A33AEF">
            <w:pPr>
              <w:rPr>
                <w:rFonts w:ascii="Times New Roman" w:hAnsi="Times New Roman" w:cs="Times New Roman"/>
                <w:sz w:val="22"/>
              </w:rPr>
            </w:pPr>
            <w:r>
              <w:rPr>
                <w:rFonts w:ascii="Times New Roman" w:hAnsi="Times New Roman" w:cs="Times New Roman"/>
                <w:sz w:val="22"/>
              </w:rPr>
              <w:t>- 2 per year</w:t>
            </w:r>
          </w:p>
          <w:p w14:paraId="4C58CE80" w14:textId="4787C8D5" w:rsidR="003F250C" w:rsidRPr="00B5704A" w:rsidRDefault="003F250C" w:rsidP="00A33AEF">
            <w:pPr>
              <w:rPr>
                <w:rFonts w:ascii="Times New Roman" w:hAnsi="Times New Roman" w:cs="Times New Roman"/>
                <w:sz w:val="22"/>
              </w:rPr>
            </w:pPr>
            <w:r>
              <w:rPr>
                <w:rFonts w:ascii="Times New Roman" w:hAnsi="Times New Roman" w:cs="Times New Roman"/>
                <w:sz w:val="22"/>
              </w:rPr>
              <w:t>- ≥ 3 per year</w:t>
            </w:r>
          </w:p>
        </w:tc>
        <w:tc>
          <w:tcPr>
            <w:tcW w:w="1181" w:type="dxa"/>
          </w:tcPr>
          <w:p w14:paraId="7867E8A7" w14:textId="77777777" w:rsidR="006D5DD5" w:rsidRDefault="00AC5A36" w:rsidP="006D5DD5">
            <w:pPr>
              <w:jc w:val="center"/>
              <w:rPr>
                <w:rFonts w:ascii="Times New Roman" w:hAnsi="Times New Roman" w:cs="Times New Roman"/>
                <w:sz w:val="22"/>
              </w:rPr>
            </w:pPr>
            <w:r>
              <w:rPr>
                <w:rFonts w:ascii="Times New Roman" w:hAnsi="Times New Roman" w:cs="Times New Roman"/>
                <w:sz w:val="22"/>
              </w:rPr>
              <w:t>5.03</w:t>
            </w:r>
          </w:p>
          <w:p w14:paraId="75BFF8F7" w14:textId="77777777" w:rsidR="00AC5A36" w:rsidRDefault="00AC5A36" w:rsidP="006D5DD5">
            <w:pPr>
              <w:jc w:val="center"/>
              <w:rPr>
                <w:rFonts w:ascii="Times New Roman" w:hAnsi="Times New Roman" w:cs="Times New Roman"/>
                <w:sz w:val="22"/>
              </w:rPr>
            </w:pPr>
            <w:r>
              <w:rPr>
                <w:rFonts w:ascii="Times New Roman" w:hAnsi="Times New Roman" w:cs="Times New Roman"/>
                <w:sz w:val="22"/>
              </w:rPr>
              <w:t>0.016</w:t>
            </w:r>
          </w:p>
          <w:p w14:paraId="33796DA1" w14:textId="77777777" w:rsidR="00AC5A36" w:rsidRDefault="00AC5A36" w:rsidP="006D5DD5">
            <w:pPr>
              <w:jc w:val="center"/>
              <w:rPr>
                <w:rFonts w:ascii="Times New Roman" w:hAnsi="Times New Roman" w:cs="Times New Roman"/>
                <w:sz w:val="22"/>
              </w:rPr>
            </w:pPr>
            <w:r>
              <w:rPr>
                <w:rFonts w:ascii="Times New Roman" w:hAnsi="Times New Roman" w:cs="Times New Roman"/>
                <w:sz w:val="22"/>
              </w:rPr>
              <w:t>0.02</w:t>
            </w:r>
          </w:p>
          <w:p w14:paraId="53EA57ED" w14:textId="77777777" w:rsidR="00AC5A36" w:rsidRDefault="00AC5A36" w:rsidP="006D5DD5">
            <w:pPr>
              <w:jc w:val="center"/>
              <w:rPr>
                <w:rFonts w:ascii="Times New Roman" w:hAnsi="Times New Roman" w:cs="Times New Roman"/>
                <w:sz w:val="22"/>
              </w:rPr>
            </w:pPr>
          </w:p>
          <w:p w14:paraId="77446884" w14:textId="77777777" w:rsidR="00AC5A36" w:rsidRDefault="00AC5A36" w:rsidP="006D5DD5">
            <w:pPr>
              <w:jc w:val="center"/>
              <w:rPr>
                <w:rFonts w:ascii="Times New Roman" w:hAnsi="Times New Roman" w:cs="Times New Roman"/>
                <w:sz w:val="22"/>
              </w:rPr>
            </w:pPr>
            <w:r>
              <w:rPr>
                <w:rFonts w:ascii="Times New Roman" w:hAnsi="Times New Roman" w:cs="Times New Roman"/>
                <w:sz w:val="22"/>
              </w:rPr>
              <w:t>Ref.</w:t>
            </w:r>
          </w:p>
          <w:p w14:paraId="4E694F55" w14:textId="77777777" w:rsidR="00AC5A36" w:rsidRDefault="00AC5A36" w:rsidP="006D5DD5">
            <w:pPr>
              <w:jc w:val="center"/>
              <w:rPr>
                <w:rFonts w:ascii="Times New Roman" w:hAnsi="Times New Roman" w:cs="Times New Roman"/>
                <w:sz w:val="22"/>
              </w:rPr>
            </w:pPr>
            <w:r>
              <w:rPr>
                <w:rFonts w:ascii="Times New Roman" w:hAnsi="Times New Roman" w:cs="Times New Roman"/>
                <w:sz w:val="22"/>
              </w:rPr>
              <w:t>-0.37</w:t>
            </w:r>
          </w:p>
          <w:p w14:paraId="05F6D6A0" w14:textId="331CE8A7" w:rsidR="00AC5A36" w:rsidRPr="00B5704A" w:rsidRDefault="00AC5A36" w:rsidP="006D5DD5">
            <w:pPr>
              <w:jc w:val="center"/>
              <w:rPr>
                <w:rFonts w:ascii="Times New Roman" w:hAnsi="Times New Roman" w:cs="Times New Roman"/>
                <w:sz w:val="22"/>
              </w:rPr>
            </w:pPr>
            <w:r>
              <w:rPr>
                <w:rFonts w:ascii="Times New Roman" w:hAnsi="Times New Roman" w:cs="Times New Roman"/>
                <w:sz w:val="22"/>
              </w:rPr>
              <w:t>-0.25</w:t>
            </w:r>
          </w:p>
        </w:tc>
        <w:tc>
          <w:tcPr>
            <w:tcW w:w="2050" w:type="dxa"/>
          </w:tcPr>
          <w:p w14:paraId="4D28F54E" w14:textId="77777777" w:rsidR="003F250C" w:rsidRDefault="00AC5A36" w:rsidP="006D5DD5">
            <w:pPr>
              <w:jc w:val="center"/>
              <w:rPr>
                <w:rFonts w:ascii="Times New Roman" w:hAnsi="Times New Roman" w:cs="Times New Roman"/>
                <w:sz w:val="22"/>
              </w:rPr>
            </w:pPr>
            <w:r>
              <w:rPr>
                <w:rFonts w:ascii="Times New Roman" w:hAnsi="Times New Roman" w:cs="Times New Roman"/>
                <w:sz w:val="22"/>
              </w:rPr>
              <w:t>4.35 – 5.72</w:t>
            </w:r>
          </w:p>
          <w:p w14:paraId="66725274" w14:textId="77777777" w:rsidR="00AC5A36" w:rsidRDefault="00AC5A36" w:rsidP="006D5DD5">
            <w:pPr>
              <w:jc w:val="center"/>
              <w:rPr>
                <w:rFonts w:ascii="Times New Roman" w:hAnsi="Times New Roman" w:cs="Times New Roman"/>
                <w:sz w:val="22"/>
              </w:rPr>
            </w:pPr>
            <w:r>
              <w:rPr>
                <w:rFonts w:ascii="Times New Roman" w:hAnsi="Times New Roman" w:cs="Times New Roman"/>
                <w:sz w:val="22"/>
              </w:rPr>
              <w:t>-0.005 – 0.038</w:t>
            </w:r>
          </w:p>
          <w:p w14:paraId="57768250" w14:textId="77777777" w:rsidR="00AC5A36" w:rsidRDefault="00AC5A36" w:rsidP="006D5DD5">
            <w:pPr>
              <w:jc w:val="center"/>
              <w:rPr>
                <w:rFonts w:ascii="Times New Roman" w:hAnsi="Times New Roman" w:cs="Times New Roman"/>
                <w:sz w:val="22"/>
              </w:rPr>
            </w:pPr>
            <w:r>
              <w:rPr>
                <w:rFonts w:ascii="Times New Roman" w:hAnsi="Times New Roman" w:cs="Times New Roman"/>
                <w:sz w:val="22"/>
              </w:rPr>
              <w:t>0.01 – 0.03</w:t>
            </w:r>
          </w:p>
          <w:p w14:paraId="49F10BBF" w14:textId="77777777" w:rsidR="00AC5A36" w:rsidRDefault="00AC5A36" w:rsidP="006D5DD5">
            <w:pPr>
              <w:jc w:val="center"/>
              <w:rPr>
                <w:rFonts w:ascii="Times New Roman" w:hAnsi="Times New Roman" w:cs="Times New Roman"/>
                <w:sz w:val="22"/>
              </w:rPr>
            </w:pPr>
          </w:p>
          <w:p w14:paraId="59FB950D" w14:textId="77777777" w:rsidR="00AC5A36" w:rsidRDefault="00AC5A36" w:rsidP="006D5DD5">
            <w:pPr>
              <w:jc w:val="center"/>
              <w:rPr>
                <w:rFonts w:ascii="Times New Roman" w:hAnsi="Times New Roman" w:cs="Times New Roman"/>
                <w:sz w:val="22"/>
              </w:rPr>
            </w:pPr>
          </w:p>
          <w:p w14:paraId="60211460" w14:textId="77777777" w:rsidR="00AC5A36" w:rsidRDefault="00AC5A36" w:rsidP="006D5DD5">
            <w:pPr>
              <w:jc w:val="center"/>
              <w:rPr>
                <w:rFonts w:ascii="Times New Roman" w:hAnsi="Times New Roman" w:cs="Times New Roman"/>
                <w:sz w:val="22"/>
              </w:rPr>
            </w:pPr>
            <w:r>
              <w:rPr>
                <w:rFonts w:ascii="Times New Roman" w:hAnsi="Times New Roman" w:cs="Times New Roman"/>
                <w:sz w:val="22"/>
              </w:rPr>
              <w:t>-0.98 – 0.25</w:t>
            </w:r>
          </w:p>
          <w:p w14:paraId="69946E98" w14:textId="4D2FCBF7" w:rsidR="00AC5A36" w:rsidRPr="00B5704A" w:rsidRDefault="00AC5A36" w:rsidP="006D5DD5">
            <w:pPr>
              <w:jc w:val="center"/>
              <w:rPr>
                <w:rFonts w:ascii="Times New Roman" w:hAnsi="Times New Roman" w:cs="Times New Roman"/>
                <w:sz w:val="22"/>
              </w:rPr>
            </w:pPr>
            <w:r>
              <w:rPr>
                <w:rFonts w:ascii="Times New Roman" w:hAnsi="Times New Roman" w:cs="Times New Roman"/>
                <w:sz w:val="22"/>
              </w:rPr>
              <w:t>-0.79 – 0.30</w:t>
            </w:r>
          </w:p>
        </w:tc>
        <w:tc>
          <w:tcPr>
            <w:tcW w:w="1134" w:type="dxa"/>
          </w:tcPr>
          <w:p w14:paraId="1F6BFF09" w14:textId="77777777" w:rsidR="003F250C" w:rsidRDefault="00AC5A36" w:rsidP="00B5704A">
            <w:pPr>
              <w:jc w:val="center"/>
              <w:rPr>
                <w:rFonts w:ascii="Times New Roman" w:hAnsi="Times New Roman" w:cs="Times New Roman"/>
                <w:sz w:val="22"/>
              </w:rPr>
            </w:pPr>
            <w:r>
              <w:rPr>
                <w:rFonts w:ascii="Times New Roman" w:hAnsi="Times New Roman" w:cs="Times New Roman"/>
                <w:sz w:val="22"/>
              </w:rPr>
              <w:t>&lt;0.001</w:t>
            </w:r>
          </w:p>
          <w:p w14:paraId="786A1251" w14:textId="77777777" w:rsidR="00AC5A36" w:rsidRDefault="00AC5A36" w:rsidP="00B5704A">
            <w:pPr>
              <w:jc w:val="center"/>
              <w:rPr>
                <w:rFonts w:ascii="Times New Roman" w:hAnsi="Times New Roman" w:cs="Times New Roman"/>
                <w:sz w:val="22"/>
              </w:rPr>
            </w:pPr>
            <w:r>
              <w:rPr>
                <w:rFonts w:ascii="Times New Roman" w:hAnsi="Times New Roman" w:cs="Times New Roman"/>
                <w:sz w:val="22"/>
              </w:rPr>
              <w:t>0.13</w:t>
            </w:r>
          </w:p>
          <w:p w14:paraId="68964EE4" w14:textId="77777777" w:rsidR="00AC5A36" w:rsidRDefault="00AC5A36" w:rsidP="00B5704A">
            <w:pPr>
              <w:jc w:val="center"/>
              <w:rPr>
                <w:rFonts w:ascii="Times New Roman" w:hAnsi="Times New Roman" w:cs="Times New Roman"/>
                <w:sz w:val="22"/>
              </w:rPr>
            </w:pPr>
            <w:r>
              <w:rPr>
                <w:rFonts w:ascii="Times New Roman" w:hAnsi="Times New Roman" w:cs="Times New Roman"/>
                <w:sz w:val="22"/>
              </w:rPr>
              <w:t>&lt;0.001</w:t>
            </w:r>
          </w:p>
          <w:p w14:paraId="3F40AEB7" w14:textId="77777777" w:rsidR="00AC5A36" w:rsidRDefault="00AC5A36" w:rsidP="00B5704A">
            <w:pPr>
              <w:jc w:val="center"/>
              <w:rPr>
                <w:rFonts w:ascii="Times New Roman" w:hAnsi="Times New Roman" w:cs="Times New Roman"/>
                <w:sz w:val="22"/>
              </w:rPr>
            </w:pPr>
          </w:p>
          <w:p w14:paraId="2C5DA9FE" w14:textId="77777777" w:rsidR="00AC5A36" w:rsidRDefault="00AC5A36" w:rsidP="00B5704A">
            <w:pPr>
              <w:jc w:val="center"/>
              <w:rPr>
                <w:rFonts w:ascii="Times New Roman" w:hAnsi="Times New Roman" w:cs="Times New Roman"/>
                <w:sz w:val="22"/>
              </w:rPr>
            </w:pPr>
          </w:p>
          <w:p w14:paraId="5C1553AA" w14:textId="77777777" w:rsidR="00AC5A36" w:rsidRDefault="00AC5A36" w:rsidP="00B5704A">
            <w:pPr>
              <w:jc w:val="center"/>
              <w:rPr>
                <w:rFonts w:ascii="Times New Roman" w:hAnsi="Times New Roman" w:cs="Times New Roman"/>
                <w:sz w:val="22"/>
              </w:rPr>
            </w:pPr>
            <w:r>
              <w:rPr>
                <w:rFonts w:ascii="Times New Roman" w:hAnsi="Times New Roman" w:cs="Times New Roman"/>
                <w:sz w:val="22"/>
              </w:rPr>
              <w:t>0.24</w:t>
            </w:r>
          </w:p>
          <w:p w14:paraId="7E63BF71" w14:textId="5AC3AAEC" w:rsidR="00AC5A36" w:rsidRPr="00B5704A" w:rsidRDefault="00AC5A36" w:rsidP="00B5704A">
            <w:pPr>
              <w:jc w:val="center"/>
              <w:rPr>
                <w:rFonts w:ascii="Times New Roman" w:hAnsi="Times New Roman" w:cs="Times New Roman"/>
                <w:sz w:val="22"/>
              </w:rPr>
            </w:pPr>
            <w:r>
              <w:rPr>
                <w:rFonts w:ascii="Times New Roman" w:hAnsi="Times New Roman" w:cs="Times New Roman"/>
                <w:sz w:val="22"/>
              </w:rPr>
              <w:t>0.37</w:t>
            </w:r>
          </w:p>
        </w:tc>
      </w:tr>
    </w:tbl>
    <w:tbl>
      <w:tblPr>
        <w:tblStyle w:val="PlainTable2"/>
        <w:tblW w:w="0" w:type="auto"/>
        <w:tblLook w:val="04A0" w:firstRow="1" w:lastRow="0" w:firstColumn="1" w:lastColumn="0" w:noHBand="0" w:noVBand="1"/>
      </w:tblPr>
      <w:tblGrid>
        <w:gridCol w:w="2314"/>
        <w:gridCol w:w="1532"/>
        <w:gridCol w:w="1919"/>
        <w:gridCol w:w="1889"/>
      </w:tblGrid>
      <w:tr w:rsidR="00DD708C" w:rsidRPr="00B5704A" w14:paraId="78779F9C" w14:textId="77777777" w:rsidTr="00DD708C">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314" w:type="dxa"/>
            <w:tcBorders>
              <w:top w:val="nil"/>
              <w:bottom w:val="nil"/>
            </w:tcBorders>
          </w:tcPr>
          <w:p w14:paraId="779D6116" w14:textId="2C3CB5CF" w:rsidR="00DD708C" w:rsidRPr="00B5704A" w:rsidRDefault="00DD708C" w:rsidP="00E70F71">
            <w:pPr>
              <w:rPr>
                <w:rFonts w:ascii="Times New Roman" w:hAnsi="Times New Roman" w:cs="Times New Roman"/>
                <w:b w:val="0"/>
                <w:bCs w:val="0"/>
                <w:sz w:val="22"/>
              </w:rPr>
            </w:pPr>
          </w:p>
        </w:tc>
        <w:tc>
          <w:tcPr>
            <w:tcW w:w="1532" w:type="dxa"/>
            <w:tcBorders>
              <w:top w:val="nil"/>
              <w:bottom w:val="nil"/>
            </w:tcBorders>
          </w:tcPr>
          <w:p w14:paraId="6BA2702B" w14:textId="1546B29A" w:rsidR="00DD708C" w:rsidRPr="00B5704A" w:rsidRDefault="00DD708C" w:rsidP="00E70F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p>
        </w:tc>
        <w:tc>
          <w:tcPr>
            <w:tcW w:w="1919" w:type="dxa"/>
            <w:tcBorders>
              <w:top w:val="nil"/>
              <w:bottom w:val="nil"/>
            </w:tcBorders>
          </w:tcPr>
          <w:p w14:paraId="51B6001B" w14:textId="18F9932D" w:rsidR="00DD708C" w:rsidRPr="00B5704A" w:rsidRDefault="00DD708C" w:rsidP="00E70F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p>
        </w:tc>
        <w:tc>
          <w:tcPr>
            <w:tcW w:w="1889" w:type="dxa"/>
            <w:tcBorders>
              <w:top w:val="nil"/>
              <w:bottom w:val="nil"/>
            </w:tcBorders>
          </w:tcPr>
          <w:p w14:paraId="4E2EE798" w14:textId="34ED0CE3" w:rsidR="00DD708C" w:rsidRPr="00B5704A" w:rsidRDefault="00DD708C" w:rsidP="00E70F7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rPr>
            </w:pPr>
          </w:p>
        </w:tc>
      </w:tr>
    </w:tbl>
    <w:p w14:paraId="16297005" w14:textId="77777777" w:rsidR="00DD708C" w:rsidRPr="00B5704A" w:rsidRDefault="00DD708C" w:rsidP="00DD708C">
      <w:pPr>
        <w:spacing w:line="480" w:lineRule="auto"/>
        <w:rPr>
          <w:rFonts w:ascii="Times New Roman" w:hAnsi="Times New Roman" w:cs="Times New Roman"/>
          <w:sz w:val="24"/>
          <w:szCs w:val="24"/>
        </w:rPr>
      </w:pPr>
    </w:p>
    <w:sectPr w:rsidR="00DD708C" w:rsidRPr="00B5704A">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F4256"/>
    <w:multiLevelType w:val="hybridMultilevel"/>
    <w:tmpl w:val="5A829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C7605"/>
    <w:multiLevelType w:val="hybridMultilevel"/>
    <w:tmpl w:val="A518FC66"/>
    <w:lvl w:ilvl="0" w:tplc="A532E2C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rA0MbM0NDM0MDJX0lEKTi0uzszPAykwqgUAtsYJfiwAAAA="/>
  </w:docVars>
  <w:rsids>
    <w:rsidRoot w:val="006A6AC8"/>
    <w:rsid w:val="000143A2"/>
    <w:rsid w:val="0003240D"/>
    <w:rsid w:val="00060125"/>
    <w:rsid w:val="00204C28"/>
    <w:rsid w:val="00246A63"/>
    <w:rsid w:val="0029503B"/>
    <w:rsid w:val="002A1200"/>
    <w:rsid w:val="002B5F4F"/>
    <w:rsid w:val="002F51AE"/>
    <w:rsid w:val="00373D21"/>
    <w:rsid w:val="003F250C"/>
    <w:rsid w:val="00483292"/>
    <w:rsid w:val="004F607C"/>
    <w:rsid w:val="00546157"/>
    <w:rsid w:val="005C70E5"/>
    <w:rsid w:val="006A36FC"/>
    <w:rsid w:val="006A6AC8"/>
    <w:rsid w:val="006D5DD5"/>
    <w:rsid w:val="0079181D"/>
    <w:rsid w:val="00804D16"/>
    <w:rsid w:val="0081019F"/>
    <w:rsid w:val="00850CC0"/>
    <w:rsid w:val="00915153"/>
    <w:rsid w:val="00A33AEF"/>
    <w:rsid w:val="00A8303B"/>
    <w:rsid w:val="00AC5A36"/>
    <w:rsid w:val="00B5704A"/>
    <w:rsid w:val="00BC5195"/>
    <w:rsid w:val="00C131D6"/>
    <w:rsid w:val="00CD41C5"/>
    <w:rsid w:val="00DD708C"/>
    <w:rsid w:val="00E91B7E"/>
    <w:rsid w:val="00EC1E35"/>
    <w:rsid w:val="00F412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8CE0"/>
  <w15:chartTrackingRefBased/>
  <w15:docId w15:val="{F910ED5E-89B1-4460-8838-2B2EDF39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US"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A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1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6A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A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6A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5153"/>
    <w:rPr>
      <w:rFonts w:asciiTheme="majorHAnsi" w:eastAsiaTheme="majorEastAsia" w:hAnsiTheme="majorHAnsi" w:cstheme="majorBidi"/>
      <w:color w:val="2F5496" w:themeColor="accent1" w:themeShade="BF"/>
      <w:sz w:val="26"/>
      <w:szCs w:val="26"/>
    </w:rPr>
  </w:style>
  <w:style w:type="table" w:styleId="PlainTable2">
    <w:name w:val="Plain Table 2"/>
    <w:basedOn w:val="TableNormal"/>
    <w:uiPriority w:val="42"/>
    <w:rsid w:val="00DD70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D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Chanchaidechachai, Thanicha</dc:creator>
  <cp:keywords/>
  <dc:description/>
  <cp:lastModifiedBy>Chanchaidechachai, Thanicha</cp:lastModifiedBy>
  <cp:revision>21</cp:revision>
  <dcterms:created xsi:type="dcterms:W3CDTF">2022-05-12T09:22:00Z</dcterms:created>
  <dcterms:modified xsi:type="dcterms:W3CDTF">2022-05-19T16:21:00Z</dcterms:modified>
</cp:coreProperties>
</file>