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65BB" w14:textId="77777777" w:rsidR="007E012C" w:rsidRDefault="003A5A28">
      <w:pPr>
        <w:pStyle w:val="SupplementaryMaterial"/>
        <w:rPr>
          <w:b w:val="0"/>
        </w:rPr>
      </w:pPr>
      <w:r>
        <w:t>Supplementary Material</w:t>
      </w:r>
    </w:p>
    <w:p w14:paraId="557B950B" w14:textId="77777777" w:rsidR="007E012C" w:rsidRDefault="003A5A28">
      <w:pPr>
        <w:pStyle w:val="1"/>
        <w:numPr>
          <w:ilvl w:val="0"/>
          <w:numId w:val="1"/>
        </w:numPr>
        <w:rPr>
          <w:kern w:val="36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43F8FF9" wp14:editId="45833B31">
            <wp:simplePos x="0" y="0"/>
            <wp:positionH relativeFrom="margin">
              <wp:align>left</wp:align>
            </wp:positionH>
            <wp:positionV relativeFrom="paragraph">
              <wp:posOffset>507365</wp:posOffset>
            </wp:positionV>
            <wp:extent cx="5274310" cy="2169795"/>
            <wp:effectExtent l="0" t="0" r="2540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325" cy="2170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kern w:val="36"/>
        </w:rPr>
        <w:t>Supplementary Figures</w:t>
      </w:r>
    </w:p>
    <w:p w14:paraId="0111A63C" w14:textId="77777777" w:rsidR="007E012C" w:rsidRDefault="007E012C"/>
    <w:p w14:paraId="1D22FA1B" w14:textId="77777777" w:rsidR="007E012C" w:rsidRDefault="003A5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Figure S1. </w:t>
      </w:r>
      <w:r>
        <w:rPr>
          <w:rFonts w:ascii="Times New Roman" w:hAnsi="Times New Roman" w:cs="Times New Roman"/>
          <w:sz w:val="24"/>
          <w:szCs w:val="24"/>
        </w:rPr>
        <w:t>The mechanism for the surface functionalization of SBA-15</w:t>
      </w:r>
    </w:p>
    <w:p w14:paraId="61E19B06" w14:textId="77777777" w:rsidR="007E012C" w:rsidRDefault="007E012C">
      <w:pPr>
        <w:rPr>
          <w:rFonts w:ascii="Times New Roman" w:hAnsi="Times New Roman" w:cs="Times New Roman"/>
          <w:sz w:val="24"/>
          <w:szCs w:val="24"/>
        </w:rPr>
      </w:pPr>
    </w:p>
    <w:p w14:paraId="270529E2" w14:textId="77777777" w:rsidR="007E012C" w:rsidRDefault="007E012C"/>
    <w:p w14:paraId="0C248617" w14:textId="77777777" w:rsidR="007E012C" w:rsidRDefault="003A5A28">
      <w:pPr>
        <w:spacing w:beforeLines="50" w:before="15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82AAD4" wp14:editId="6DE073A9">
            <wp:extent cx="5274310" cy="27432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685" cy="27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E2AA" w14:textId="77777777" w:rsidR="007E012C" w:rsidRDefault="007E012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5C8A72" w14:textId="77777777" w:rsidR="007E012C" w:rsidRDefault="003A5A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Figure S2.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covalent immobilization of Mb on SBA-15-A and SBA-15-G</w:t>
      </w:r>
    </w:p>
    <w:p w14:paraId="66380676" w14:textId="77777777" w:rsidR="007E012C" w:rsidRDefault="007E012C">
      <w:pPr>
        <w:ind w:firstLineChars="1000" w:firstLine="2100"/>
      </w:pPr>
    </w:p>
    <w:p w14:paraId="0E5CCEE9" w14:textId="77777777" w:rsidR="007E012C" w:rsidRDefault="007E012C">
      <w:pPr>
        <w:ind w:firstLineChars="1000" w:firstLine="2100"/>
      </w:pPr>
    </w:p>
    <w:p w14:paraId="197A85A8" w14:textId="77777777" w:rsidR="007E012C" w:rsidRDefault="007E012C">
      <w:pPr>
        <w:ind w:firstLineChars="1000" w:firstLine="2100"/>
      </w:pPr>
    </w:p>
    <w:p w14:paraId="0C663CAD" w14:textId="77777777" w:rsidR="007E012C" w:rsidRDefault="007E012C">
      <w:pPr>
        <w:ind w:firstLineChars="1000" w:firstLine="2100"/>
      </w:pPr>
    </w:p>
    <w:p w14:paraId="493266A1" w14:textId="77777777" w:rsidR="007E012C" w:rsidRDefault="007E012C">
      <w:pPr>
        <w:ind w:firstLineChars="1000" w:firstLine="2100"/>
      </w:pPr>
    </w:p>
    <w:p w14:paraId="2D9807A8" w14:textId="77777777" w:rsidR="007E012C" w:rsidRDefault="003A5A28">
      <w:pPr>
        <w:ind w:firstLineChars="1000" w:firstLine="210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6C202C5" wp14:editId="6BF11A74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3288665" cy="2811145"/>
            <wp:effectExtent l="0" t="0" r="6985" b="8255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A715A" w14:textId="77777777" w:rsidR="007E012C" w:rsidRDefault="003A5A28">
      <w:pPr>
        <w:spacing w:beforeLines="50" w:before="1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 S3.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TG diagrams</w:t>
      </w:r>
    </w:p>
    <w:p w14:paraId="5A8B61CF" w14:textId="77777777" w:rsidR="007E012C" w:rsidRDefault="007E01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4336B" w14:textId="77777777" w:rsidR="007E012C" w:rsidRDefault="003A5A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90BAA5" wp14:editId="48D2F303">
            <wp:simplePos x="0" y="0"/>
            <wp:positionH relativeFrom="margin">
              <wp:posOffset>1220454</wp:posOffset>
            </wp:positionH>
            <wp:positionV relativeFrom="paragraph">
              <wp:posOffset>375285</wp:posOffset>
            </wp:positionV>
            <wp:extent cx="3213735" cy="2680335"/>
            <wp:effectExtent l="0" t="0" r="5715" b="5715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554F4" w14:textId="77777777" w:rsidR="007E012C" w:rsidRDefault="007E012C">
      <w:pPr>
        <w:spacing w:beforeLines="50" w:before="1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B9009D" w14:textId="77777777" w:rsidR="007E012C" w:rsidRDefault="003A5A28">
      <w:pPr>
        <w:spacing w:beforeLines="50" w:before="1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 S4.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Small-angle XRD patterns.</w:t>
      </w:r>
    </w:p>
    <w:p w14:paraId="16595710" w14:textId="77777777" w:rsidR="007E012C" w:rsidRDefault="007E012C"/>
    <w:p w14:paraId="7C6DB3FC" w14:textId="77777777" w:rsidR="007E012C" w:rsidRDefault="007E012C"/>
    <w:p w14:paraId="179ECD13" w14:textId="77777777" w:rsidR="007E012C" w:rsidRDefault="007E012C"/>
    <w:p w14:paraId="422E1590" w14:textId="77777777" w:rsidR="007E012C" w:rsidRDefault="007E012C"/>
    <w:p w14:paraId="7CFE0FF9" w14:textId="77777777" w:rsidR="007E012C" w:rsidRDefault="003A5A2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CA05D78" wp14:editId="7DD7FF06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3802380" cy="3201670"/>
            <wp:effectExtent l="0" t="0" r="7620" b="0"/>
            <wp:wrapTopAndBottom/>
            <wp:docPr id="1" name="图片 1" descr="Supplementary Figure S5. The optimization of glutaraldehyde ad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pplementary Figure S5. The optimization of glutaraldehyde additio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7BB6B" w14:textId="625F887B" w:rsidR="007E012C" w:rsidRDefault="003A5A28"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 S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optimization of glutaraldehyde addition</w:t>
      </w:r>
    </w:p>
    <w:p w14:paraId="589DCA5E" w14:textId="77777777" w:rsidR="007E012C" w:rsidRDefault="007E012C"/>
    <w:p w14:paraId="38695177" w14:textId="77777777" w:rsidR="007E012C" w:rsidRDefault="003A5A28">
      <w:r>
        <w:rPr>
          <w:noProof/>
        </w:rPr>
        <w:drawing>
          <wp:anchor distT="0" distB="0" distL="114300" distR="114300" simplePos="0" relativeHeight="251662336" behindDoc="0" locked="0" layoutInCell="1" allowOverlap="1" wp14:anchorId="7C8082F9" wp14:editId="692D8590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4394200" cy="3409315"/>
            <wp:effectExtent l="0" t="0" r="6350" b="635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7097D" w14:textId="77777777" w:rsidR="007E012C" w:rsidRDefault="007E012C"/>
    <w:p w14:paraId="7AE3D048" w14:textId="77777777" w:rsidR="007E012C" w:rsidRDefault="003A5A28">
      <w:pPr>
        <w:spacing w:beforeLines="50" w:before="1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 S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The effects of metal ions.</w:t>
      </w:r>
    </w:p>
    <w:p w14:paraId="10BA4C20" w14:textId="77777777" w:rsidR="007E012C" w:rsidRDefault="007E01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0725BD" w14:textId="77777777" w:rsidR="007E012C" w:rsidRDefault="003A5A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269CFF0" wp14:editId="005AEFE0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4231005" cy="3097530"/>
            <wp:effectExtent l="0" t="0" r="0" b="762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375" cy="3099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FB3C0" w14:textId="77777777" w:rsidR="007E012C" w:rsidRDefault="007E012C">
      <w:pPr>
        <w:spacing w:beforeLines="50" w:before="1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FC2C4" w14:textId="77777777" w:rsidR="007E012C" w:rsidRDefault="003A5A28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 xml:space="preserve"> The effects organic solvents.</w:t>
      </w:r>
    </w:p>
    <w:sectPr w:rsidR="007E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417"/>
    <w:multiLevelType w:val="multilevel"/>
    <w:tmpl w:val="0CA71417"/>
    <w:lvl w:ilvl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</w:abstractNum>
  <w:num w:numId="1" w16cid:durableId="142599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60"/>
    <w:rsid w:val="00027D07"/>
    <w:rsid w:val="000A6259"/>
    <w:rsid w:val="000F07E4"/>
    <w:rsid w:val="00155D48"/>
    <w:rsid w:val="001F14BE"/>
    <w:rsid w:val="00236FB3"/>
    <w:rsid w:val="002E1B2E"/>
    <w:rsid w:val="003A5A28"/>
    <w:rsid w:val="003B2C00"/>
    <w:rsid w:val="006300BA"/>
    <w:rsid w:val="006931F2"/>
    <w:rsid w:val="007047D0"/>
    <w:rsid w:val="00785BF3"/>
    <w:rsid w:val="007E012C"/>
    <w:rsid w:val="007F6DD6"/>
    <w:rsid w:val="00840360"/>
    <w:rsid w:val="008504B2"/>
    <w:rsid w:val="00887AE5"/>
    <w:rsid w:val="00994353"/>
    <w:rsid w:val="009F3ECD"/>
    <w:rsid w:val="00AE4FC0"/>
    <w:rsid w:val="00B058B2"/>
    <w:rsid w:val="00B61A81"/>
    <w:rsid w:val="00BD15E7"/>
    <w:rsid w:val="00C03CF2"/>
    <w:rsid w:val="00F66093"/>
    <w:rsid w:val="00FE2453"/>
    <w:rsid w:val="0B1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7F9CC9"/>
  <w15:docId w15:val="{B09520EF-B1AB-4028-A65D-03109E18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0"/>
    <w:uiPriority w:val="99"/>
    <w:qFormat/>
    <w:pPr>
      <w:widowControl/>
      <w:tabs>
        <w:tab w:val="left" w:pos="567"/>
      </w:tabs>
      <w:spacing w:before="240" w:after="240"/>
      <w:ind w:left="567" w:firstLineChars="0" w:hanging="567"/>
      <w:jc w:val="left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9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  <w:style w:type="paragraph" w:customStyle="1" w:styleId="SupplementaryMaterial">
    <w:name w:val="Supplementary Material"/>
    <w:basedOn w:val="a8"/>
    <w:next w:val="a8"/>
    <w:pPr>
      <w:suppressLineNumbers/>
      <w:spacing w:after="120"/>
      <w:outlineLvl w:val="9"/>
    </w:pPr>
    <w:rPr>
      <w:rFonts w:ascii="Times New Roman" w:eastAsia="宋体" w:hAnsi="Times New Roman" w:cs="Times New Roman"/>
      <w:bCs w:val="0"/>
      <w:i/>
      <w:kern w:val="0"/>
    </w:rPr>
  </w:style>
  <w:style w:type="character" w:customStyle="1" w:styleId="a9">
    <w:name w:val="标题 字符"/>
    <w:basedOn w:val="a1"/>
    <w:link w:val="a8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F8270CB-0029-4F03-B4B3-6DE97FC4A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 恒敏</dc:creator>
  <cp:lastModifiedBy>苗 恒敏</cp:lastModifiedBy>
  <cp:revision>10</cp:revision>
  <dcterms:created xsi:type="dcterms:W3CDTF">2021-12-02T04:14:00Z</dcterms:created>
  <dcterms:modified xsi:type="dcterms:W3CDTF">2022-04-12T06:36:00Z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622E105935424F8C9ED60709AEA8909A</vt:lpwstr>
  </property>
</Properties>
</file>