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767B" w14:textId="6047E3AB" w:rsidR="001904A5" w:rsidRDefault="00F24080">
      <w:pPr>
        <w:rPr>
          <w:rFonts w:ascii="Times New Roman" w:hAnsi="Times New Roman" w:cs="Times New Roman"/>
        </w:rPr>
      </w:pPr>
      <w:r w:rsidRPr="00F24080">
        <w:rPr>
          <w:rFonts w:ascii="Times New Roman" w:hAnsi="Times New Roman" w:cs="Times New Roman"/>
        </w:rPr>
        <w:t xml:space="preserve">Supplementary Table </w:t>
      </w:r>
      <w:r w:rsidRPr="00F24080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T</w:t>
      </w:r>
      <w:r w:rsidRPr="00F24080">
        <w:rPr>
          <w:rFonts w:ascii="Times New Roman" w:hAnsi="Times New Roman" w:cs="Times New Roman"/>
        </w:rPr>
        <w:t>he critical miRNAs</w:t>
      </w:r>
      <w:r>
        <w:rPr>
          <w:rFonts w:ascii="Times New Roman" w:hAnsi="Times New Roman" w:cs="Times New Roman"/>
        </w:rPr>
        <w:t xml:space="preserve"> </w:t>
      </w:r>
      <w:r w:rsidRPr="00E95C31">
        <w:rPr>
          <w:rFonts w:ascii="Times New Roman" w:eastAsia="宋体" w:hAnsi="Times New Roman" w:cs="Times New Roman"/>
          <w:sz w:val="24"/>
          <w:szCs w:val="24"/>
        </w:rPr>
        <w:t>in UC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915"/>
        <w:gridCol w:w="3480"/>
        <w:gridCol w:w="2205"/>
      </w:tblGrid>
      <w:tr w:rsidR="00DC5DD1" w:rsidRPr="00DC5DD1" w14:paraId="43A5710E" w14:textId="0A998AB4" w:rsidTr="00DC5DD1">
        <w:trPr>
          <w:jc w:val="center"/>
        </w:trPr>
        <w:tc>
          <w:tcPr>
            <w:tcW w:w="1696" w:type="dxa"/>
            <w:vAlign w:val="center"/>
          </w:tcPr>
          <w:p w14:paraId="7F16A191" w14:textId="36999DD1" w:rsidR="00DC5DD1" w:rsidRPr="00DC5DD1" w:rsidRDefault="00DC5DD1">
            <w:pPr>
              <w:rPr>
                <w:rFonts w:ascii="Times New Roman" w:hAnsi="Times New Roman" w:cs="Times New Roman"/>
                <w:b/>
                <w:bCs/>
              </w:rPr>
            </w:pPr>
            <w:r w:rsidRPr="00DC5DD1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915" w:type="dxa"/>
            <w:vAlign w:val="center"/>
          </w:tcPr>
          <w:p w14:paraId="2241448B" w14:textId="12F74EFA" w:rsidR="00DC5DD1" w:rsidRPr="00DC5DD1" w:rsidRDefault="00DC5DD1">
            <w:pPr>
              <w:rPr>
                <w:rFonts w:ascii="Times New Roman" w:hAnsi="Times New Roman" w:cs="Times New Roman"/>
                <w:b/>
                <w:bCs/>
              </w:rPr>
            </w:pPr>
            <w:r w:rsidRPr="00DC5DD1">
              <w:rPr>
                <w:rFonts w:ascii="Times New Roman" w:hAnsi="Times New Roman" w:cs="Times New Roman"/>
                <w:b/>
                <w:bCs/>
              </w:rPr>
              <w:t>Degree</w:t>
            </w:r>
          </w:p>
        </w:tc>
        <w:tc>
          <w:tcPr>
            <w:tcW w:w="3480" w:type="dxa"/>
            <w:vAlign w:val="center"/>
          </w:tcPr>
          <w:p w14:paraId="3CEF4E8E" w14:textId="7B891A07" w:rsidR="00DC5DD1" w:rsidRPr="00DC5DD1" w:rsidRDefault="00DC5DD1">
            <w:pPr>
              <w:rPr>
                <w:rFonts w:ascii="Times New Roman" w:hAnsi="Times New Roman" w:cs="Times New Roman"/>
                <w:b/>
                <w:bCs/>
              </w:rPr>
            </w:pPr>
            <w:r w:rsidRPr="00DC5DD1">
              <w:rPr>
                <w:rFonts w:ascii="Times New Roman" w:hAnsi="Times New Roman" w:cs="Times New Roman"/>
                <w:b/>
                <w:bCs/>
              </w:rPr>
              <w:t>Genes of Interaction</w:t>
            </w:r>
          </w:p>
        </w:tc>
        <w:tc>
          <w:tcPr>
            <w:tcW w:w="2205" w:type="dxa"/>
            <w:vAlign w:val="center"/>
          </w:tcPr>
          <w:p w14:paraId="3F6AE412" w14:textId="168D9C9E" w:rsidR="00DC5DD1" w:rsidRPr="00DC5DD1" w:rsidRDefault="00DC5DD1" w:rsidP="00DC5DD1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DC5DD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Betweenness</w:t>
            </w:r>
            <w:r w:rsidR="0063258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Score</w:t>
            </w:r>
          </w:p>
        </w:tc>
      </w:tr>
      <w:tr w:rsidR="00DC5DD1" w:rsidRPr="00DC5DD1" w14:paraId="16302753" w14:textId="02BC67BA" w:rsidTr="00DC5DD1">
        <w:trPr>
          <w:jc w:val="center"/>
        </w:trPr>
        <w:tc>
          <w:tcPr>
            <w:tcW w:w="1696" w:type="dxa"/>
            <w:vAlign w:val="center"/>
          </w:tcPr>
          <w:p w14:paraId="3CEF0D43" w14:textId="310B1DE6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  <w:color w:val="000000"/>
                <w:sz w:val="22"/>
              </w:rPr>
              <w:t>hsa-mir-204-5p</w:t>
            </w:r>
          </w:p>
        </w:tc>
        <w:tc>
          <w:tcPr>
            <w:tcW w:w="915" w:type="dxa"/>
            <w:vAlign w:val="center"/>
          </w:tcPr>
          <w:p w14:paraId="39DCA1C0" w14:textId="74A41BC1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80" w:type="dxa"/>
            <w:vAlign w:val="center"/>
          </w:tcPr>
          <w:p w14:paraId="6036177E" w14:textId="25E8CAF2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</w:rPr>
              <w:t>CD44, MMP9, IL1B, CXCR4, CXCL8</w:t>
            </w:r>
          </w:p>
        </w:tc>
        <w:tc>
          <w:tcPr>
            <w:tcW w:w="2205" w:type="dxa"/>
            <w:vAlign w:val="center"/>
          </w:tcPr>
          <w:p w14:paraId="10E3EE3D" w14:textId="05C06C4A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  <w:color w:val="000000"/>
                <w:sz w:val="22"/>
              </w:rPr>
              <w:t>4149.65</w:t>
            </w:r>
          </w:p>
        </w:tc>
      </w:tr>
      <w:tr w:rsidR="00DC5DD1" w:rsidRPr="00DC5DD1" w14:paraId="36EB8B29" w14:textId="13375F53" w:rsidTr="00DC5DD1">
        <w:trPr>
          <w:jc w:val="center"/>
        </w:trPr>
        <w:tc>
          <w:tcPr>
            <w:tcW w:w="1696" w:type="dxa"/>
            <w:vAlign w:val="center"/>
          </w:tcPr>
          <w:p w14:paraId="506159DE" w14:textId="1286BB87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  <w:color w:val="000000"/>
                <w:sz w:val="22"/>
              </w:rPr>
              <w:t>hsa-mir-21-5p</w:t>
            </w:r>
          </w:p>
        </w:tc>
        <w:tc>
          <w:tcPr>
            <w:tcW w:w="915" w:type="dxa"/>
            <w:vAlign w:val="center"/>
          </w:tcPr>
          <w:p w14:paraId="41C174C3" w14:textId="56C9A908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0" w:type="dxa"/>
            <w:vAlign w:val="center"/>
          </w:tcPr>
          <w:p w14:paraId="35A931E2" w14:textId="41573A3B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</w:rPr>
              <w:t>MMP9, IL1B, HIF1A, ICAM1</w:t>
            </w:r>
          </w:p>
        </w:tc>
        <w:tc>
          <w:tcPr>
            <w:tcW w:w="2205" w:type="dxa"/>
            <w:vAlign w:val="center"/>
          </w:tcPr>
          <w:p w14:paraId="4E50B05E" w14:textId="42070409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  <w:color w:val="000000"/>
                <w:sz w:val="22"/>
              </w:rPr>
              <w:t>2506.85</w:t>
            </w:r>
          </w:p>
        </w:tc>
      </w:tr>
      <w:tr w:rsidR="00DC5DD1" w:rsidRPr="00DC5DD1" w14:paraId="0DDEA228" w14:textId="088AEF5A" w:rsidTr="00DC5DD1">
        <w:trPr>
          <w:jc w:val="center"/>
        </w:trPr>
        <w:tc>
          <w:tcPr>
            <w:tcW w:w="1696" w:type="dxa"/>
            <w:vAlign w:val="center"/>
          </w:tcPr>
          <w:p w14:paraId="0546787E" w14:textId="55D4DBA5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  <w:color w:val="000000"/>
                <w:sz w:val="22"/>
              </w:rPr>
              <w:t>hsa-mir-146a-5p</w:t>
            </w:r>
          </w:p>
        </w:tc>
        <w:tc>
          <w:tcPr>
            <w:tcW w:w="915" w:type="dxa"/>
            <w:vAlign w:val="center"/>
          </w:tcPr>
          <w:p w14:paraId="7B893005" w14:textId="116683BB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0" w:type="dxa"/>
            <w:vAlign w:val="center"/>
          </w:tcPr>
          <w:p w14:paraId="59041D23" w14:textId="0E31CB39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</w:rPr>
              <w:t>CXCL8, CXCR4, ICAM1, SPP1</w:t>
            </w:r>
          </w:p>
        </w:tc>
        <w:tc>
          <w:tcPr>
            <w:tcW w:w="2205" w:type="dxa"/>
            <w:vAlign w:val="center"/>
          </w:tcPr>
          <w:p w14:paraId="550D0412" w14:textId="2232AD1B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  <w:color w:val="000000"/>
                <w:sz w:val="22"/>
              </w:rPr>
              <w:t>1097.6</w:t>
            </w:r>
          </w:p>
        </w:tc>
      </w:tr>
      <w:tr w:rsidR="00DC5DD1" w:rsidRPr="00DC5DD1" w14:paraId="03DD1095" w14:textId="6F61FF1A" w:rsidTr="00DC5DD1">
        <w:trPr>
          <w:jc w:val="center"/>
        </w:trPr>
        <w:tc>
          <w:tcPr>
            <w:tcW w:w="1696" w:type="dxa"/>
            <w:vAlign w:val="center"/>
          </w:tcPr>
          <w:p w14:paraId="30FF9539" w14:textId="61FB2C38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  <w:color w:val="000000"/>
                <w:sz w:val="22"/>
              </w:rPr>
              <w:t>hsa-mir-335-5p</w:t>
            </w:r>
          </w:p>
        </w:tc>
        <w:tc>
          <w:tcPr>
            <w:tcW w:w="915" w:type="dxa"/>
            <w:vAlign w:val="center"/>
          </w:tcPr>
          <w:p w14:paraId="580C8A7D" w14:textId="24D85F06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0" w:type="dxa"/>
            <w:vAlign w:val="center"/>
          </w:tcPr>
          <w:p w14:paraId="7429D4FE" w14:textId="1480587F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</w:rPr>
              <w:t>CXCL8, CXCR4, ICAM1, SPP1</w:t>
            </w:r>
          </w:p>
        </w:tc>
        <w:tc>
          <w:tcPr>
            <w:tcW w:w="2205" w:type="dxa"/>
            <w:vAlign w:val="center"/>
          </w:tcPr>
          <w:p w14:paraId="1D847D1C" w14:textId="0D27A480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  <w:color w:val="000000"/>
                <w:sz w:val="22"/>
              </w:rPr>
              <w:t>1097.6</w:t>
            </w:r>
          </w:p>
        </w:tc>
      </w:tr>
      <w:tr w:rsidR="00DC5DD1" w:rsidRPr="00DC5DD1" w14:paraId="21EFAD51" w14:textId="7EC06DF7" w:rsidTr="00DC5DD1">
        <w:trPr>
          <w:jc w:val="center"/>
        </w:trPr>
        <w:tc>
          <w:tcPr>
            <w:tcW w:w="1696" w:type="dxa"/>
            <w:vAlign w:val="center"/>
          </w:tcPr>
          <w:p w14:paraId="52D1E4CB" w14:textId="7BDC5408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  <w:color w:val="000000"/>
                <w:sz w:val="22"/>
              </w:rPr>
              <w:t>hsa-mir-93-5p</w:t>
            </w:r>
          </w:p>
        </w:tc>
        <w:tc>
          <w:tcPr>
            <w:tcW w:w="915" w:type="dxa"/>
            <w:vAlign w:val="center"/>
          </w:tcPr>
          <w:p w14:paraId="59431038" w14:textId="42E4ED31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0" w:type="dxa"/>
            <w:vAlign w:val="center"/>
          </w:tcPr>
          <w:p w14:paraId="7CD21154" w14:textId="3FD4C4F3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</w:rPr>
              <w:t>CXCL8, HIFA1, ICAM1</w:t>
            </w:r>
          </w:p>
        </w:tc>
        <w:tc>
          <w:tcPr>
            <w:tcW w:w="2205" w:type="dxa"/>
            <w:vAlign w:val="center"/>
          </w:tcPr>
          <w:p w14:paraId="374791EB" w14:textId="44DE851C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  <w:color w:val="000000"/>
                <w:sz w:val="22"/>
              </w:rPr>
              <w:t>2041.6</w:t>
            </w:r>
          </w:p>
        </w:tc>
      </w:tr>
      <w:tr w:rsidR="00DC5DD1" w:rsidRPr="00DC5DD1" w14:paraId="21F6AB98" w14:textId="4FB5C182" w:rsidTr="00DC5DD1">
        <w:trPr>
          <w:jc w:val="center"/>
        </w:trPr>
        <w:tc>
          <w:tcPr>
            <w:tcW w:w="1696" w:type="dxa"/>
            <w:vAlign w:val="center"/>
          </w:tcPr>
          <w:p w14:paraId="02D8C230" w14:textId="4E90A221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  <w:color w:val="000000"/>
                <w:sz w:val="22"/>
              </w:rPr>
              <w:t>hsa-mir-155-5p</w:t>
            </w:r>
          </w:p>
        </w:tc>
        <w:tc>
          <w:tcPr>
            <w:tcW w:w="915" w:type="dxa"/>
            <w:vAlign w:val="center"/>
          </w:tcPr>
          <w:p w14:paraId="509E6309" w14:textId="636C4060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0" w:type="dxa"/>
            <w:vAlign w:val="center"/>
          </w:tcPr>
          <w:p w14:paraId="674A2191" w14:textId="088A9B0D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</w:rPr>
              <w:t>CXCL8, HIFA1, ICAM1</w:t>
            </w:r>
          </w:p>
        </w:tc>
        <w:tc>
          <w:tcPr>
            <w:tcW w:w="2205" w:type="dxa"/>
            <w:vAlign w:val="center"/>
          </w:tcPr>
          <w:p w14:paraId="0ACD699A" w14:textId="27A56F5F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  <w:color w:val="000000"/>
                <w:sz w:val="22"/>
              </w:rPr>
              <w:t>2041.6</w:t>
            </w:r>
          </w:p>
        </w:tc>
      </w:tr>
      <w:tr w:rsidR="00DC5DD1" w:rsidRPr="00DC5DD1" w14:paraId="6451FBDF" w14:textId="0558F677" w:rsidTr="00DC5DD1">
        <w:trPr>
          <w:jc w:val="center"/>
        </w:trPr>
        <w:tc>
          <w:tcPr>
            <w:tcW w:w="1696" w:type="dxa"/>
            <w:vAlign w:val="center"/>
          </w:tcPr>
          <w:p w14:paraId="0F21999F" w14:textId="1DA8A322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  <w:color w:val="000000"/>
                <w:sz w:val="22"/>
              </w:rPr>
              <w:t>hsa-mir-106a-5p</w:t>
            </w:r>
          </w:p>
        </w:tc>
        <w:tc>
          <w:tcPr>
            <w:tcW w:w="915" w:type="dxa"/>
            <w:vAlign w:val="center"/>
          </w:tcPr>
          <w:p w14:paraId="170F3378" w14:textId="4AEE8FF8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0" w:type="dxa"/>
            <w:vAlign w:val="center"/>
          </w:tcPr>
          <w:p w14:paraId="3D3639BE" w14:textId="3DBE2294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</w:rPr>
              <w:t>CXCL8, HIFA1, I</w:t>
            </w:r>
            <w:r w:rsidRPr="00DC5DD1">
              <w:rPr>
                <w:rFonts w:ascii="Times New Roman" w:hAnsi="Times New Roman" w:cs="Times New Roman"/>
              </w:rPr>
              <w:t>L1B</w:t>
            </w:r>
          </w:p>
        </w:tc>
        <w:tc>
          <w:tcPr>
            <w:tcW w:w="2205" w:type="dxa"/>
            <w:vAlign w:val="center"/>
          </w:tcPr>
          <w:p w14:paraId="40F3EB94" w14:textId="10AE4E14" w:rsidR="00DC5DD1" w:rsidRPr="00DC5DD1" w:rsidRDefault="00DC5DD1" w:rsidP="00DC5DD1">
            <w:pPr>
              <w:rPr>
                <w:rFonts w:ascii="Times New Roman" w:hAnsi="Times New Roman" w:cs="Times New Roman"/>
              </w:rPr>
            </w:pPr>
            <w:r w:rsidRPr="00DC5DD1">
              <w:rPr>
                <w:rFonts w:ascii="Times New Roman" w:hAnsi="Times New Roman" w:cs="Times New Roman"/>
                <w:color w:val="000000"/>
                <w:sz w:val="22"/>
              </w:rPr>
              <w:t>1183.03</w:t>
            </w:r>
          </w:p>
        </w:tc>
      </w:tr>
    </w:tbl>
    <w:p w14:paraId="3A4DD016" w14:textId="77777777" w:rsidR="00F24080" w:rsidRPr="00F24080" w:rsidRDefault="00F24080">
      <w:pPr>
        <w:rPr>
          <w:rFonts w:ascii="Times New Roman" w:hAnsi="Times New Roman" w:cs="Times New Roman"/>
        </w:rPr>
      </w:pPr>
    </w:p>
    <w:sectPr w:rsidR="00F24080" w:rsidRPr="00F24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58E0" w14:textId="77777777" w:rsidR="002C52BE" w:rsidRDefault="002C52BE" w:rsidP="00F24080">
      <w:r>
        <w:separator/>
      </w:r>
    </w:p>
  </w:endnote>
  <w:endnote w:type="continuationSeparator" w:id="0">
    <w:p w14:paraId="4D238657" w14:textId="77777777" w:rsidR="002C52BE" w:rsidRDefault="002C52BE" w:rsidP="00F2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41C32" w14:textId="77777777" w:rsidR="002C52BE" w:rsidRDefault="002C52BE" w:rsidP="00F24080">
      <w:r>
        <w:separator/>
      </w:r>
    </w:p>
  </w:footnote>
  <w:footnote w:type="continuationSeparator" w:id="0">
    <w:p w14:paraId="6DC2E3A5" w14:textId="77777777" w:rsidR="002C52BE" w:rsidRDefault="002C52BE" w:rsidP="00F2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34"/>
    <w:rsid w:val="001904A5"/>
    <w:rsid w:val="001911F4"/>
    <w:rsid w:val="002C52BE"/>
    <w:rsid w:val="003B6DDD"/>
    <w:rsid w:val="00632586"/>
    <w:rsid w:val="00802673"/>
    <w:rsid w:val="00B86534"/>
    <w:rsid w:val="00DC5DD1"/>
    <w:rsid w:val="00E82032"/>
    <w:rsid w:val="00F2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14096"/>
  <w15:chartTrackingRefBased/>
  <w15:docId w15:val="{E3AB52C8-C1ED-4DE8-A61F-58CF9308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080"/>
    <w:rPr>
      <w:sz w:val="18"/>
      <w:szCs w:val="18"/>
    </w:rPr>
  </w:style>
  <w:style w:type="table" w:styleId="a7">
    <w:name w:val="Table Grid"/>
    <w:basedOn w:val="a1"/>
    <w:uiPriority w:val="39"/>
    <w:rsid w:val="00F24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weitao</dc:creator>
  <cp:keywords/>
  <dc:description/>
  <cp:lastModifiedBy>hu weitao</cp:lastModifiedBy>
  <cp:revision>2</cp:revision>
  <dcterms:created xsi:type="dcterms:W3CDTF">2022-04-26T15:08:00Z</dcterms:created>
  <dcterms:modified xsi:type="dcterms:W3CDTF">2022-04-26T15:35:00Z</dcterms:modified>
</cp:coreProperties>
</file>