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11D95" w14:textId="3802C2A6" w:rsidR="009142D3" w:rsidRPr="000022B3" w:rsidRDefault="009142D3" w:rsidP="00DF60B5">
      <w:pPr>
        <w:jc w:val="left"/>
        <w:rPr>
          <w:sz w:val="20"/>
          <w:szCs w:val="20"/>
        </w:rPr>
      </w:pPr>
      <w:r w:rsidRPr="000022B3">
        <w:rPr>
          <w:sz w:val="20"/>
          <w:szCs w:val="20"/>
        </w:rPr>
        <w:t>Supplementary Table2</w:t>
      </w:r>
      <w:r w:rsidRPr="000022B3">
        <w:rPr>
          <w:rFonts w:hint="eastAsia"/>
          <w:sz w:val="20"/>
          <w:szCs w:val="20"/>
        </w:rPr>
        <w:t>:</w:t>
      </w:r>
      <w:r w:rsidRPr="000022B3">
        <w:rPr>
          <w:rFonts w:hAnsi="等线" w:hint="eastAsia"/>
          <w:color w:val="000000" w:themeColor="text1"/>
          <w:kern w:val="24"/>
          <w:sz w:val="20"/>
          <w:szCs w:val="20"/>
        </w:rPr>
        <w:t xml:space="preserve"> </w:t>
      </w:r>
      <w:r w:rsidRPr="000022B3">
        <w:rPr>
          <w:rFonts w:hint="eastAsia"/>
          <w:sz w:val="20"/>
          <w:szCs w:val="20"/>
        </w:rPr>
        <w:t>Propensity score matching of long-term case-control study</w:t>
      </w:r>
    </w:p>
    <w:tbl>
      <w:tblPr>
        <w:tblStyle w:val="a7"/>
        <w:tblW w:w="1303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2121"/>
        <w:gridCol w:w="992"/>
        <w:gridCol w:w="1985"/>
        <w:gridCol w:w="2551"/>
        <w:gridCol w:w="992"/>
      </w:tblGrid>
      <w:tr w:rsidR="00C8196B" w:rsidRPr="000022B3" w14:paraId="694A7B55" w14:textId="77777777" w:rsidTr="007944B8">
        <w:trPr>
          <w:trHeight w:val="283"/>
        </w:trPr>
        <w:tc>
          <w:tcPr>
            <w:tcW w:w="2410" w:type="dxa"/>
            <w:tcBorders>
              <w:bottom w:val="single" w:sz="4" w:space="0" w:color="auto"/>
            </w:tcBorders>
          </w:tcPr>
          <w:p w14:paraId="1057F9F2" w14:textId="77777777" w:rsidR="00C8196B" w:rsidRPr="000022B3" w:rsidRDefault="00C8196B" w:rsidP="00C40D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98" w:type="dxa"/>
            <w:gridSpan w:val="3"/>
          </w:tcPr>
          <w:p w14:paraId="1A1C7CE0" w14:textId="77777777" w:rsidR="00C8196B" w:rsidRPr="000022B3" w:rsidRDefault="00C8196B" w:rsidP="00C40D58">
            <w:pPr>
              <w:jc w:val="center"/>
              <w:rPr>
                <w:b/>
                <w:bCs/>
                <w:sz w:val="20"/>
                <w:szCs w:val="20"/>
              </w:rPr>
            </w:pPr>
            <w:r w:rsidRPr="003E359A">
              <w:rPr>
                <w:rFonts w:hint="eastAsia"/>
                <w:b/>
                <w:bCs/>
                <w:sz w:val="20"/>
                <w:szCs w:val="20"/>
              </w:rPr>
              <w:t>Before propensity score matching</w:t>
            </w:r>
          </w:p>
        </w:tc>
        <w:tc>
          <w:tcPr>
            <w:tcW w:w="5528" w:type="dxa"/>
            <w:gridSpan w:val="3"/>
          </w:tcPr>
          <w:p w14:paraId="51EF6D8C" w14:textId="77777777" w:rsidR="00C8196B" w:rsidRPr="000022B3" w:rsidRDefault="00C8196B" w:rsidP="00C40D58">
            <w:pPr>
              <w:jc w:val="center"/>
              <w:rPr>
                <w:b/>
                <w:bCs/>
                <w:sz w:val="20"/>
                <w:szCs w:val="20"/>
              </w:rPr>
            </w:pPr>
            <w:r w:rsidRPr="003E359A">
              <w:rPr>
                <w:rFonts w:hint="eastAsia"/>
                <w:b/>
                <w:bCs/>
                <w:sz w:val="20"/>
                <w:szCs w:val="20"/>
              </w:rPr>
              <w:t>After propensity score matching</w:t>
            </w:r>
          </w:p>
        </w:tc>
      </w:tr>
      <w:tr w:rsidR="00C8196B" w:rsidRPr="000022B3" w14:paraId="3A146629" w14:textId="77777777" w:rsidTr="007944B8">
        <w:trPr>
          <w:trHeight w:val="28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7742834" w14:textId="77777777" w:rsidR="00C8196B" w:rsidRPr="00C8196B" w:rsidRDefault="00C8196B" w:rsidP="00C8196B">
            <w:pPr>
              <w:rPr>
                <w:b/>
                <w:bCs/>
                <w:sz w:val="20"/>
                <w:szCs w:val="20"/>
              </w:rPr>
            </w:pPr>
            <w:r w:rsidRPr="00C8196B">
              <w:rPr>
                <w:rFonts w:hint="eastAsia"/>
                <w:b/>
                <w:bCs/>
                <w:sz w:val="20"/>
                <w:szCs w:val="20"/>
              </w:rPr>
              <w:t>Characteristics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E373473" w14:textId="77777777" w:rsidR="00C8196B" w:rsidRPr="00C8196B" w:rsidRDefault="00C8196B" w:rsidP="00C8196B">
            <w:pPr>
              <w:jc w:val="center"/>
              <w:rPr>
                <w:b/>
                <w:bCs/>
                <w:sz w:val="20"/>
                <w:szCs w:val="20"/>
              </w:rPr>
            </w:pPr>
            <w:r w:rsidRPr="00C8196B">
              <w:rPr>
                <w:rFonts w:hint="eastAsia"/>
                <w:b/>
                <w:bCs/>
                <w:sz w:val="20"/>
                <w:szCs w:val="20"/>
              </w:rPr>
              <w:t>Transplanted ACLF (N=23)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6E3E649" w14:textId="77777777" w:rsidR="00C8196B" w:rsidRPr="00C8196B" w:rsidRDefault="00C8196B" w:rsidP="00C8196B">
            <w:pPr>
              <w:jc w:val="center"/>
              <w:rPr>
                <w:b/>
                <w:bCs/>
                <w:sz w:val="20"/>
                <w:szCs w:val="20"/>
              </w:rPr>
            </w:pPr>
            <w:r w:rsidRPr="00C8196B">
              <w:rPr>
                <w:rFonts w:hint="eastAsia"/>
                <w:b/>
                <w:bCs/>
                <w:sz w:val="20"/>
                <w:szCs w:val="20"/>
              </w:rPr>
              <w:t>Non-transplanted ACLF (N=268)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0065570" w14:textId="77777777" w:rsidR="00C8196B" w:rsidRPr="00C8196B" w:rsidRDefault="00C8196B" w:rsidP="00C8196B">
            <w:pPr>
              <w:jc w:val="center"/>
              <w:rPr>
                <w:b/>
                <w:bCs/>
                <w:sz w:val="20"/>
                <w:szCs w:val="20"/>
              </w:rPr>
            </w:pPr>
            <w:r w:rsidRPr="00C8196B">
              <w:rPr>
                <w:rFonts w:hint="eastAsia"/>
                <w:b/>
                <w:bCs/>
                <w:sz w:val="20"/>
                <w:szCs w:val="20"/>
              </w:rPr>
              <w:t>P value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E087822" w14:textId="77777777" w:rsidR="00C8196B" w:rsidRPr="00C8196B" w:rsidRDefault="00C8196B" w:rsidP="00C8196B">
            <w:pPr>
              <w:jc w:val="center"/>
              <w:rPr>
                <w:b/>
                <w:bCs/>
                <w:sz w:val="20"/>
                <w:szCs w:val="20"/>
              </w:rPr>
            </w:pPr>
            <w:r w:rsidRPr="00C8196B">
              <w:rPr>
                <w:rFonts w:hint="eastAsia"/>
                <w:b/>
                <w:bCs/>
                <w:sz w:val="20"/>
                <w:szCs w:val="20"/>
              </w:rPr>
              <w:t>Transplanted ACLF (N=23)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5F5B760" w14:textId="77777777" w:rsidR="00C8196B" w:rsidRPr="00C8196B" w:rsidRDefault="00C8196B" w:rsidP="00C8196B">
            <w:pPr>
              <w:jc w:val="center"/>
              <w:rPr>
                <w:b/>
                <w:bCs/>
                <w:sz w:val="20"/>
                <w:szCs w:val="20"/>
              </w:rPr>
            </w:pPr>
            <w:r w:rsidRPr="00C8196B">
              <w:rPr>
                <w:rFonts w:hint="eastAsia"/>
                <w:b/>
                <w:bCs/>
                <w:sz w:val="20"/>
                <w:szCs w:val="20"/>
              </w:rPr>
              <w:t>Non-transplanted ACLF (N=89)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E889DA3" w14:textId="77777777" w:rsidR="00C8196B" w:rsidRPr="00C8196B" w:rsidRDefault="00C8196B" w:rsidP="00C8196B">
            <w:pPr>
              <w:jc w:val="center"/>
              <w:rPr>
                <w:b/>
                <w:bCs/>
                <w:sz w:val="20"/>
                <w:szCs w:val="20"/>
              </w:rPr>
            </w:pPr>
            <w:r w:rsidRPr="00C8196B">
              <w:rPr>
                <w:rFonts w:hint="eastAsia"/>
                <w:b/>
                <w:bCs/>
                <w:sz w:val="20"/>
                <w:szCs w:val="20"/>
              </w:rPr>
              <w:t>P value</w:t>
            </w:r>
          </w:p>
        </w:tc>
      </w:tr>
      <w:tr w:rsidR="00C8196B" w:rsidRPr="000022B3" w14:paraId="26CEC9C9" w14:textId="77777777" w:rsidTr="007944B8">
        <w:trPr>
          <w:trHeight w:val="283"/>
        </w:trPr>
        <w:tc>
          <w:tcPr>
            <w:tcW w:w="2410" w:type="dxa"/>
            <w:tcBorders>
              <w:top w:val="single" w:sz="4" w:space="0" w:color="auto"/>
            </w:tcBorders>
            <w:hideMark/>
          </w:tcPr>
          <w:p w14:paraId="3B9FF49B" w14:textId="77777777" w:rsidR="00C8196B" w:rsidRPr="00653E98" w:rsidRDefault="00C8196B" w:rsidP="00C8196B">
            <w:pPr>
              <w:rPr>
                <w:sz w:val="20"/>
                <w:szCs w:val="20"/>
              </w:rPr>
            </w:pPr>
            <w:r w:rsidRPr="00653E98">
              <w:rPr>
                <w:rFonts w:hint="eastAsia"/>
                <w:sz w:val="20"/>
                <w:szCs w:val="20"/>
              </w:rPr>
              <w:t>Age (y)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14:paraId="0277C39E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44(42-52.5)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hideMark/>
          </w:tcPr>
          <w:p w14:paraId="479827B1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48(40-57)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14:paraId="333779FC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0.43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14:paraId="724F8A5E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44(42-52.5)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hideMark/>
          </w:tcPr>
          <w:p w14:paraId="707C1F79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45(36-54)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14:paraId="64D05160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0.76</w:t>
            </w:r>
          </w:p>
        </w:tc>
      </w:tr>
      <w:tr w:rsidR="00C8196B" w:rsidRPr="000022B3" w14:paraId="1A27F9DC" w14:textId="77777777" w:rsidTr="007944B8">
        <w:trPr>
          <w:trHeight w:val="283"/>
        </w:trPr>
        <w:tc>
          <w:tcPr>
            <w:tcW w:w="2410" w:type="dxa"/>
            <w:hideMark/>
          </w:tcPr>
          <w:p w14:paraId="661FEBCD" w14:textId="77777777" w:rsidR="00C8196B" w:rsidRPr="00653E98" w:rsidRDefault="00C8196B" w:rsidP="00C8196B">
            <w:pPr>
              <w:rPr>
                <w:sz w:val="20"/>
                <w:szCs w:val="20"/>
              </w:rPr>
            </w:pPr>
            <w:r w:rsidRPr="00653E98">
              <w:rPr>
                <w:rFonts w:hint="eastAsia"/>
                <w:sz w:val="20"/>
                <w:szCs w:val="20"/>
              </w:rPr>
              <w:t>Gender(M/F)</w:t>
            </w:r>
          </w:p>
        </w:tc>
        <w:tc>
          <w:tcPr>
            <w:tcW w:w="1985" w:type="dxa"/>
            <w:hideMark/>
          </w:tcPr>
          <w:p w14:paraId="71A5F1C2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17/6</w:t>
            </w:r>
          </w:p>
        </w:tc>
        <w:tc>
          <w:tcPr>
            <w:tcW w:w="2121" w:type="dxa"/>
            <w:hideMark/>
          </w:tcPr>
          <w:p w14:paraId="06389AF6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214/54</w:t>
            </w:r>
          </w:p>
        </w:tc>
        <w:tc>
          <w:tcPr>
            <w:tcW w:w="992" w:type="dxa"/>
            <w:hideMark/>
          </w:tcPr>
          <w:p w14:paraId="449D9008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0.04</w:t>
            </w:r>
          </w:p>
        </w:tc>
        <w:tc>
          <w:tcPr>
            <w:tcW w:w="1985" w:type="dxa"/>
            <w:hideMark/>
          </w:tcPr>
          <w:p w14:paraId="6BAB5360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17/6</w:t>
            </w:r>
          </w:p>
        </w:tc>
        <w:tc>
          <w:tcPr>
            <w:tcW w:w="2551" w:type="dxa"/>
            <w:hideMark/>
          </w:tcPr>
          <w:p w14:paraId="26AA8D3A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63/26</w:t>
            </w:r>
          </w:p>
        </w:tc>
        <w:tc>
          <w:tcPr>
            <w:tcW w:w="992" w:type="dxa"/>
            <w:hideMark/>
          </w:tcPr>
          <w:p w14:paraId="77F8AD94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0.99</w:t>
            </w:r>
          </w:p>
        </w:tc>
      </w:tr>
      <w:tr w:rsidR="00C8196B" w:rsidRPr="000022B3" w14:paraId="73CF4FC5" w14:textId="77777777" w:rsidTr="007944B8">
        <w:trPr>
          <w:trHeight w:val="283"/>
        </w:trPr>
        <w:tc>
          <w:tcPr>
            <w:tcW w:w="2410" w:type="dxa"/>
            <w:hideMark/>
          </w:tcPr>
          <w:p w14:paraId="0AA92067" w14:textId="77777777" w:rsidR="00C8196B" w:rsidRPr="00653E98" w:rsidRDefault="00C8196B" w:rsidP="00C8196B">
            <w:pPr>
              <w:rPr>
                <w:sz w:val="20"/>
                <w:szCs w:val="20"/>
              </w:rPr>
            </w:pPr>
            <w:r w:rsidRPr="00653E98">
              <w:rPr>
                <w:rFonts w:hint="eastAsia"/>
                <w:sz w:val="20"/>
                <w:szCs w:val="20"/>
              </w:rPr>
              <w:t>AARC score</w:t>
            </w:r>
          </w:p>
        </w:tc>
        <w:tc>
          <w:tcPr>
            <w:tcW w:w="1985" w:type="dxa"/>
            <w:hideMark/>
          </w:tcPr>
          <w:p w14:paraId="154CBABB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8(7-8)</w:t>
            </w:r>
          </w:p>
        </w:tc>
        <w:tc>
          <w:tcPr>
            <w:tcW w:w="2121" w:type="dxa"/>
            <w:hideMark/>
          </w:tcPr>
          <w:p w14:paraId="3BA44AF6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8(7-9)</w:t>
            </w:r>
          </w:p>
        </w:tc>
        <w:tc>
          <w:tcPr>
            <w:tcW w:w="992" w:type="dxa"/>
            <w:hideMark/>
          </w:tcPr>
          <w:p w14:paraId="28DC8D98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0.88</w:t>
            </w:r>
          </w:p>
        </w:tc>
        <w:tc>
          <w:tcPr>
            <w:tcW w:w="1985" w:type="dxa"/>
            <w:hideMark/>
          </w:tcPr>
          <w:p w14:paraId="3030CBF9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8(7-8)</w:t>
            </w:r>
          </w:p>
        </w:tc>
        <w:tc>
          <w:tcPr>
            <w:tcW w:w="2551" w:type="dxa"/>
            <w:hideMark/>
          </w:tcPr>
          <w:p w14:paraId="5B0DDB6F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8(7-9)</w:t>
            </w:r>
          </w:p>
        </w:tc>
        <w:tc>
          <w:tcPr>
            <w:tcW w:w="992" w:type="dxa"/>
            <w:hideMark/>
          </w:tcPr>
          <w:p w14:paraId="3DA81235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0.90</w:t>
            </w:r>
          </w:p>
        </w:tc>
      </w:tr>
      <w:tr w:rsidR="00C8196B" w:rsidRPr="000022B3" w14:paraId="38E37057" w14:textId="77777777" w:rsidTr="007944B8">
        <w:trPr>
          <w:trHeight w:val="283"/>
        </w:trPr>
        <w:tc>
          <w:tcPr>
            <w:tcW w:w="2410" w:type="dxa"/>
            <w:tcBorders>
              <w:bottom w:val="single" w:sz="4" w:space="0" w:color="auto"/>
            </w:tcBorders>
            <w:hideMark/>
          </w:tcPr>
          <w:p w14:paraId="73343492" w14:textId="77777777" w:rsidR="00C8196B" w:rsidRPr="00653E98" w:rsidRDefault="00C8196B" w:rsidP="00C8196B">
            <w:pPr>
              <w:rPr>
                <w:sz w:val="20"/>
                <w:szCs w:val="20"/>
              </w:rPr>
            </w:pPr>
            <w:r w:rsidRPr="00653E98">
              <w:rPr>
                <w:rFonts w:hint="eastAsia"/>
                <w:sz w:val="20"/>
                <w:szCs w:val="20"/>
              </w:rPr>
              <w:t>MELD score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14:paraId="34D1B68E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25(22.5-27)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hideMark/>
          </w:tcPr>
          <w:p w14:paraId="6C55469E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26(24-31.25)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14:paraId="1E82FDDB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0.14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14:paraId="2251881D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25(22.5-27)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hideMark/>
          </w:tcPr>
          <w:p w14:paraId="2CDF73F0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26(23-29)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hideMark/>
          </w:tcPr>
          <w:p w14:paraId="136F88E5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0.64</w:t>
            </w:r>
          </w:p>
        </w:tc>
      </w:tr>
      <w:tr w:rsidR="00C8196B" w:rsidRPr="000022B3" w14:paraId="459E376E" w14:textId="77777777" w:rsidTr="007944B8">
        <w:trPr>
          <w:trHeight w:val="28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8598776" w14:textId="77777777" w:rsidR="00C8196B" w:rsidRPr="00C8196B" w:rsidRDefault="00C8196B" w:rsidP="00C8196B">
            <w:pPr>
              <w:rPr>
                <w:b/>
                <w:bCs/>
                <w:sz w:val="20"/>
                <w:szCs w:val="20"/>
              </w:rPr>
            </w:pPr>
            <w:r w:rsidRPr="00C8196B">
              <w:rPr>
                <w:rFonts w:hint="eastAsia"/>
                <w:b/>
                <w:bCs/>
                <w:sz w:val="20"/>
                <w:szCs w:val="20"/>
              </w:rPr>
              <w:t>Characteristics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DAE62C7" w14:textId="77777777" w:rsidR="00C8196B" w:rsidRPr="00C8196B" w:rsidRDefault="00C8196B" w:rsidP="00C8196B">
            <w:pPr>
              <w:jc w:val="center"/>
              <w:rPr>
                <w:b/>
                <w:bCs/>
                <w:sz w:val="20"/>
                <w:szCs w:val="20"/>
              </w:rPr>
            </w:pPr>
            <w:r w:rsidRPr="00C8196B">
              <w:rPr>
                <w:rFonts w:hint="eastAsia"/>
                <w:b/>
                <w:bCs/>
                <w:sz w:val="20"/>
                <w:szCs w:val="20"/>
              </w:rPr>
              <w:t>ACLF recipients (N=23)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6104CE0" w14:textId="77777777" w:rsidR="00C8196B" w:rsidRPr="00C8196B" w:rsidRDefault="00C8196B" w:rsidP="00C8196B">
            <w:pPr>
              <w:jc w:val="center"/>
              <w:rPr>
                <w:b/>
                <w:bCs/>
                <w:sz w:val="20"/>
                <w:szCs w:val="20"/>
              </w:rPr>
            </w:pPr>
            <w:r w:rsidRPr="00C8196B">
              <w:rPr>
                <w:rFonts w:hint="eastAsia"/>
                <w:b/>
                <w:bCs/>
                <w:sz w:val="20"/>
                <w:szCs w:val="20"/>
              </w:rPr>
              <w:t>Decompensated cirrhosis recipients (N=50)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A620C75" w14:textId="77777777" w:rsidR="00C8196B" w:rsidRPr="00C8196B" w:rsidRDefault="00C8196B" w:rsidP="00C8196B">
            <w:pPr>
              <w:jc w:val="center"/>
              <w:rPr>
                <w:b/>
                <w:bCs/>
                <w:sz w:val="20"/>
                <w:szCs w:val="20"/>
              </w:rPr>
            </w:pPr>
            <w:r w:rsidRPr="00C8196B">
              <w:rPr>
                <w:rFonts w:hint="eastAsia"/>
                <w:b/>
                <w:bCs/>
                <w:sz w:val="20"/>
                <w:szCs w:val="20"/>
              </w:rPr>
              <w:t>P value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E84D19A" w14:textId="77777777" w:rsidR="00C8196B" w:rsidRPr="00C8196B" w:rsidRDefault="00C8196B" w:rsidP="00C8196B">
            <w:pPr>
              <w:jc w:val="center"/>
              <w:rPr>
                <w:b/>
                <w:bCs/>
                <w:sz w:val="20"/>
                <w:szCs w:val="20"/>
              </w:rPr>
            </w:pPr>
            <w:r w:rsidRPr="00C8196B">
              <w:rPr>
                <w:rFonts w:hint="eastAsia"/>
                <w:b/>
                <w:bCs/>
                <w:sz w:val="20"/>
                <w:szCs w:val="20"/>
              </w:rPr>
              <w:t>ACLF recipients (N=20)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869C668" w14:textId="77777777" w:rsidR="00C8196B" w:rsidRPr="00C8196B" w:rsidRDefault="00C8196B" w:rsidP="00C8196B">
            <w:pPr>
              <w:jc w:val="center"/>
              <w:rPr>
                <w:b/>
                <w:bCs/>
                <w:sz w:val="20"/>
                <w:szCs w:val="20"/>
              </w:rPr>
            </w:pPr>
            <w:r w:rsidRPr="00C8196B">
              <w:rPr>
                <w:rFonts w:hint="eastAsia"/>
                <w:b/>
                <w:bCs/>
                <w:sz w:val="20"/>
                <w:szCs w:val="20"/>
              </w:rPr>
              <w:t>Decompensated cirrhosis recipients (N=32)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CED45DE" w14:textId="77777777" w:rsidR="00C8196B" w:rsidRPr="00C8196B" w:rsidRDefault="00C8196B" w:rsidP="00C8196B">
            <w:pPr>
              <w:jc w:val="center"/>
              <w:rPr>
                <w:b/>
                <w:bCs/>
                <w:sz w:val="20"/>
                <w:szCs w:val="20"/>
              </w:rPr>
            </w:pPr>
            <w:r w:rsidRPr="00C8196B">
              <w:rPr>
                <w:rFonts w:hint="eastAsia"/>
                <w:b/>
                <w:bCs/>
                <w:sz w:val="20"/>
                <w:szCs w:val="20"/>
              </w:rPr>
              <w:t>P value</w:t>
            </w:r>
          </w:p>
        </w:tc>
      </w:tr>
      <w:tr w:rsidR="00C8196B" w:rsidRPr="000022B3" w14:paraId="6A87207A" w14:textId="77777777" w:rsidTr="007944B8">
        <w:trPr>
          <w:trHeight w:val="283"/>
        </w:trPr>
        <w:tc>
          <w:tcPr>
            <w:tcW w:w="2410" w:type="dxa"/>
            <w:tcBorders>
              <w:top w:val="single" w:sz="4" w:space="0" w:color="auto"/>
            </w:tcBorders>
            <w:hideMark/>
          </w:tcPr>
          <w:p w14:paraId="61C1525F" w14:textId="77777777" w:rsidR="00C8196B" w:rsidRPr="00653E98" w:rsidRDefault="00C8196B" w:rsidP="00C8196B">
            <w:pPr>
              <w:rPr>
                <w:sz w:val="20"/>
                <w:szCs w:val="20"/>
              </w:rPr>
            </w:pPr>
            <w:r w:rsidRPr="00653E98">
              <w:rPr>
                <w:rFonts w:hint="eastAsia"/>
                <w:sz w:val="20"/>
                <w:szCs w:val="20"/>
              </w:rPr>
              <w:t>Age (y)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14:paraId="5081F76E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44(42-52.5)</w:t>
            </w:r>
          </w:p>
        </w:tc>
        <w:tc>
          <w:tcPr>
            <w:tcW w:w="2121" w:type="dxa"/>
            <w:tcBorders>
              <w:top w:val="single" w:sz="4" w:space="0" w:color="auto"/>
            </w:tcBorders>
            <w:hideMark/>
          </w:tcPr>
          <w:p w14:paraId="24FE0689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47(35.25-53.75)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14:paraId="404D8BDD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0.47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hideMark/>
          </w:tcPr>
          <w:p w14:paraId="79FB6BCF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44(41.25-51.25)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hideMark/>
          </w:tcPr>
          <w:p w14:paraId="3D63CBD3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48.5(38-55)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hideMark/>
          </w:tcPr>
          <w:p w14:paraId="388F3F96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0.75</w:t>
            </w:r>
          </w:p>
        </w:tc>
      </w:tr>
      <w:tr w:rsidR="00C8196B" w:rsidRPr="000022B3" w14:paraId="04A3808C" w14:textId="77777777" w:rsidTr="007944B8">
        <w:trPr>
          <w:trHeight w:val="283"/>
        </w:trPr>
        <w:tc>
          <w:tcPr>
            <w:tcW w:w="2410" w:type="dxa"/>
            <w:hideMark/>
          </w:tcPr>
          <w:p w14:paraId="5CF5D0FE" w14:textId="77777777" w:rsidR="00C8196B" w:rsidRPr="00653E98" w:rsidRDefault="00C8196B" w:rsidP="00C8196B">
            <w:pPr>
              <w:rPr>
                <w:sz w:val="20"/>
                <w:szCs w:val="20"/>
              </w:rPr>
            </w:pPr>
            <w:r w:rsidRPr="00653E98">
              <w:rPr>
                <w:rFonts w:hint="eastAsia"/>
                <w:sz w:val="20"/>
                <w:szCs w:val="20"/>
              </w:rPr>
              <w:t>Gender(M/F)</w:t>
            </w:r>
          </w:p>
        </w:tc>
        <w:tc>
          <w:tcPr>
            <w:tcW w:w="1985" w:type="dxa"/>
            <w:hideMark/>
          </w:tcPr>
          <w:p w14:paraId="5D5F96F5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17/6</w:t>
            </w:r>
          </w:p>
        </w:tc>
        <w:tc>
          <w:tcPr>
            <w:tcW w:w="2121" w:type="dxa"/>
            <w:hideMark/>
          </w:tcPr>
          <w:p w14:paraId="372F2A6B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38/12</w:t>
            </w:r>
          </w:p>
        </w:tc>
        <w:tc>
          <w:tcPr>
            <w:tcW w:w="992" w:type="dxa"/>
            <w:hideMark/>
          </w:tcPr>
          <w:p w14:paraId="277B168D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0.99</w:t>
            </w:r>
          </w:p>
        </w:tc>
        <w:tc>
          <w:tcPr>
            <w:tcW w:w="1985" w:type="dxa"/>
            <w:hideMark/>
          </w:tcPr>
          <w:p w14:paraId="381CE43C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15/5</w:t>
            </w:r>
          </w:p>
        </w:tc>
        <w:tc>
          <w:tcPr>
            <w:tcW w:w="2551" w:type="dxa"/>
            <w:hideMark/>
          </w:tcPr>
          <w:p w14:paraId="476C9070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23/9</w:t>
            </w:r>
          </w:p>
        </w:tc>
        <w:tc>
          <w:tcPr>
            <w:tcW w:w="992" w:type="dxa"/>
            <w:hideMark/>
          </w:tcPr>
          <w:p w14:paraId="2AEDECD5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0.99</w:t>
            </w:r>
          </w:p>
        </w:tc>
      </w:tr>
      <w:tr w:rsidR="00C8196B" w:rsidRPr="000022B3" w14:paraId="15609E5B" w14:textId="77777777" w:rsidTr="007944B8">
        <w:trPr>
          <w:trHeight w:val="283"/>
        </w:trPr>
        <w:tc>
          <w:tcPr>
            <w:tcW w:w="2410" w:type="dxa"/>
            <w:hideMark/>
          </w:tcPr>
          <w:p w14:paraId="0F87342F" w14:textId="77777777" w:rsidR="00C8196B" w:rsidRPr="00653E98" w:rsidRDefault="00C8196B" w:rsidP="00C8196B">
            <w:pPr>
              <w:rPr>
                <w:sz w:val="20"/>
                <w:szCs w:val="20"/>
              </w:rPr>
            </w:pPr>
            <w:r w:rsidRPr="00653E98">
              <w:rPr>
                <w:rFonts w:hint="eastAsia"/>
                <w:sz w:val="20"/>
                <w:szCs w:val="20"/>
              </w:rPr>
              <w:t>Donor age (y)</w:t>
            </w:r>
          </w:p>
        </w:tc>
        <w:tc>
          <w:tcPr>
            <w:tcW w:w="1985" w:type="dxa"/>
            <w:hideMark/>
          </w:tcPr>
          <w:p w14:paraId="50E9A0D3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52(37.5-55)</w:t>
            </w:r>
          </w:p>
        </w:tc>
        <w:tc>
          <w:tcPr>
            <w:tcW w:w="2121" w:type="dxa"/>
            <w:hideMark/>
          </w:tcPr>
          <w:p w14:paraId="2DCBAFDF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49(34.25-56.75)</w:t>
            </w:r>
          </w:p>
        </w:tc>
        <w:tc>
          <w:tcPr>
            <w:tcW w:w="992" w:type="dxa"/>
            <w:hideMark/>
          </w:tcPr>
          <w:p w14:paraId="7A26C318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0.75</w:t>
            </w:r>
          </w:p>
        </w:tc>
        <w:tc>
          <w:tcPr>
            <w:tcW w:w="1985" w:type="dxa"/>
            <w:hideMark/>
          </w:tcPr>
          <w:p w14:paraId="3C175BB1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52.5(45.75-55)</w:t>
            </w:r>
          </w:p>
        </w:tc>
        <w:tc>
          <w:tcPr>
            <w:tcW w:w="2551" w:type="dxa"/>
            <w:hideMark/>
          </w:tcPr>
          <w:p w14:paraId="67256566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49.5(38-57)</w:t>
            </w:r>
          </w:p>
        </w:tc>
        <w:tc>
          <w:tcPr>
            <w:tcW w:w="992" w:type="dxa"/>
            <w:hideMark/>
          </w:tcPr>
          <w:p w14:paraId="20AFDA91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0.73</w:t>
            </w:r>
          </w:p>
        </w:tc>
      </w:tr>
      <w:tr w:rsidR="00C8196B" w:rsidRPr="000022B3" w14:paraId="04C9D9CF" w14:textId="77777777" w:rsidTr="007944B8">
        <w:trPr>
          <w:trHeight w:val="283"/>
        </w:trPr>
        <w:tc>
          <w:tcPr>
            <w:tcW w:w="2410" w:type="dxa"/>
            <w:hideMark/>
          </w:tcPr>
          <w:p w14:paraId="36A7CCF2" w14:textId="77777777" w:rsidR="00C8196B" w:rsidRPr="00653E98" w:rsidRDefault="00C8196B" w:rsidP="00C8196B">
            <w:pPr>
              <w:rPr>
                <w:sz w:val="20"/>
                <w:szCs w:val="20"/>
              </w:rPr>
            </w:pPr>
            <w:r w:rsidRPr="00653E98">
              <w:rPr>
                <w:rFonts w:hint="eastAsia"/>
                <w:sz w:val="20"/>
                <w:szCs w:val="20"/>
              </w:rPr>
              <w:t>Donor BMI (kg/m</w:t>
            </w:r>
            <w:r w:rsidRPr="00653E98">
              <w:rPr>
                <w:rFonts w:hint="eastAsia"/>
                <w:sz w:val="20"/>
                <w:szCs w:val="20"/>
                <w:vertAlign w:val="superscript"/>
              </w:rPr>
              <w:t>2</w:t>
            </w:r>
            <w:r w:rsidRPr="00653E9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985" w:type="dxa"/>
            <w:hideMark/>
          </w:tcPr>
          <w:p w14:paraId="5E6E291E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23.67(22.35-24.35)</w:t>
            </w:r>
          </w:p>
        </w:tc>
        <w:tc>
          <w:tcPr>
            <w:tcW w:w="2121" w:type="dxa"/>
            <w:hideMark/>
          </w:tcPr>
          <w:p w14:paraId="432C4F7F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23.05(22-24.175)</w:t>
            </w:r>
          </w:p>
        </w:tc>
        <w:tc>
          <w:tcPr>
            <w:tcW w:w="992" w:type="dxa"/>
            <w:hideMark/>
          </w:tcPr>
          <w:p w14:paraId="15F28EAF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0.50</w:t>
            </w:r>
          </w:p>
        </w:tc>
        <w:tc>
          <w:tcPr>
            <w:tcW w:w="1985" w:type="dxa"/>
            <w:hideMark/>
          </w:tcPr>
          <w:p w14:paraId="1558975C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23.885(22.5-24.575)</w:t>
            </w:r>
          </w:p>
        </w:tc>
        <w:tc>
          <w:tcPr>
            <w:tcW w:w="2551" w:type="dxa"/>
            <w:hideMark/>
          </w:tcPr>
          <w:p w14:paraId="02B3585A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23(21.75-24)</w:t>
            </w:r>
          </w:p>
        </w:tc>
        <w:tc>
          <w:tcPr>
            <w:tcW w:w="992" w:type="dxa"/>
            <w:hideMark/>
          </w:tcPr>
          <w:p w14:paraId="35512374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0.15</w:t>
            </w:r>
          </w:p>
        </w:tc>
      </w:tr>
      <w:tr w:rsidR="00C8196B" w:rsidRPr="000022B3" w14:paraId="2C78897F" w14:textId="77777777" w:rsidTr="007944B8">
        <w:trPr>
          <w:trHeight w:val="283"/>
        </w:trPr>
        <w:tc>
          <w:tcPr>
            <w:tcW w:w="2410" w:type="dxa"/>
            <w:hideMark/>
          </w:tcPr>
          <w:p w14:paraId="4EB59B50" w14:textId="77777777" w:rsidR="00C8196B" w:rsidRPr="00653E98" w:rsidRDefault="00C8196B" w:rsidP="00C8196B">
            <w:pPr>
              <w:rPr>
                <w:sz w:val="20"/>
                <w:szCs w:val="20"/>
              </w:rPr>
            </w:pPr>
            <w:r w:rsidRPr="00653E98">
              <w:rPr>
                <w:rFonts w:hint="eastAsia"/>
                <w:sz w:val="20"/>
                <w:szCs w:val="20"/>
              </w:rPr>
              <w:t>WIT (mins)</w:t>
            </w:r>
          </w:p>
        </w:tc>
        <w:tc>
          <w:tcPr>
            <w:tcW w:w="1985" w:type="dxa"/>
            <w:hideMark/>
          </w:tcPr>
          <w:p w14:paraId="28141FFC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22(18.5-24.5)</w:t>
            </w:r>
          </w:p>
        </w:tc>
        <w:tc>
          <w:tcPr>
            <w:tcW w:w="2121" w:type="dxa"/>
            <w:hideMark/>
          </w:tcPr>
          <w:p w14:paraId="271BCACF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19.5(15-24.75)</w:t>
            </w:r>
          </w:p>
        </w:tc>
        <w:tc>
          <w:tcPr>
            <w:tcW w:w="992" w:type="dxa"/>
            <w:hideMark/>
          </w:tcPr>
          <w:p w14:paraId="70402CE1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0.37</w:t>
            </w:r>
          </w:p>
        </w:tc>
        <w:tc>
          <w:tcPr>
            <w:tcW w:w="1985" w:type="dxa"/>
            <w:hideMark/>
          </w:tcPr>
          <w:p w14:paraId="6906B117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22(18.75-24)</w:t>
            </w:r>
          </w:p>
        </w:tc>
        <w:tc>
          <w:tcPr>
            <w:tcW w:w="2551" w:type="dxa"/>
            <w:hideMark/>
          </w:tcPr>
          <w:p w14:paraId="40C4BB36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19.5(15.75-24)</w:t>
            </w:r>
          </w:p>
        </w:tc>
        <w:tc>
          <w:tcPr>
            <w:tcW w:w="992" w:type="dxa"/>
            <w:hideMark/>
          </w:tcPr>
          <w:p w14:paraId="564EEA1F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0.31</w:t>
            </w:r>
          </w:p>
        </w:tc>
      </w:tr>
      <w:tr w:rsidR="00C8196B" w:rsidRPr="000022B3" w14:paraId="3503293A" w14:textId="77777777" w:rsidTr="007944B8">
        <w:trPr>
          <w:trHeight w:val="283"/>
        </w:trPr>
        <w:tc>
          <w:tcPr>
            <w:tcW w:w="2410" w:type="dxa"/>
            <w:hideMark/>
          </w:tcPr>
          <w:p w14:paraId="273F85A2" w14:textId="77777777" w:rsidR="00C8196B" w:rsidRPr="00653E98" w:rsidRDefault="00C8196B" w:rsidP="00C8196B">
            <w:pPr>
              <w:rPr>
                <w:sz w:val="20"/>
                <w:szCs w:val="20"/>
              </w:rPr>
            </w:pPr>
            <w:r w:rsidRPr="00653E98">
              <w:rPr>
                <w:rFonts w:hint="eastAsia"/>
                <w:sz w:val="20"/>
                <w:szCs w:val="20"/>
              </w:rPr>
              <w:t>CIT (mins)</w:t>
            </w:r>
          </w:p>
        </w:tc>
        <w:tc>
          <w:tcPr>
            <w:tcW w:w="1985" w:type="dxa"/>
            <w:hideMark/>
          </w:tcPr>
          <w:p w14:paraId="4AF6700B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337.5(269.5-428.75)</w:t>
            </w:r>
          </w:p>
        </w:tc>
        <w:tc>
          <w:tcPr>
            <w:tcW w:w="2121" w:type="dxa"/>
            <w:hideMark/>
          </w:tcPr>
          <w:p w14:paraId="6B3527D1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352(293.25-491.75)</w:t>
            </w:r>
          </w:p>
        </w:tc>
        <w:tc>
          <w:tcPr>
            <w:tcW w:w="992" w:type="dxa"/>
            <w:hideMark/>
          </w:tcPr>
          <w:p w14:paraId="71456440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0.38</w:t>
            </w:r>
          </w:p>
        </w:tc>
        <w:tc>
          <w:tcPr>
            <w:tcW w:w="1985" w:type="dxa"/>
            <w:hideMark/>
          </w:tcPr>
          <w:p w14:paraId="0E23D7AD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343(274-450)</w:t>
            </w:r>
          </w:p>
        </w:tc>
        <w:tc>
          <w:tcPr>
            <w:tcW w:w="2551" w:type="dxa"/>
            <w:hideMark/>
          </w:tcPr>
          <w:p w14:paraId="1015B508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352(293.75-424.25)</w:t>
            </w:r>
          </w:p>
        </w:tc>
        <w:tc>
          <w:tcPr>
            <w:tcW w:w="992" w:type="dxa"/>
            <w:hideMark/>
          </w:tcPr>
          <w:p w14:paraId="2BCEBBB0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0.52</w:t>
            </w:r>
          </w:p>
        </w:tc>
      </w:tr>
      <w:tr w:rsidR="00C8196B" w:rsidRPr="000022B3" w14:paraId="47CBB45D" w14:textId="77777777" w:rsidTr="007944B8">
        <w:trPr>
          <w:trHeight w:val="283"/>
        </w:trPr>
        <w:tc>
          <w:tcPr>
            <w:tcW w:w="2410" w:type="dxa"/>
            <w:hideMark/>
          </w:tcPr>
          <w:p w14:paraId="55516B30" w14:textId="47F0C1C3" w:rsidR="00C8196B" w:rsidRPr="00653E98" w:rsidRDefault="007944B8" w:rsidP="00C8196B">
            <w:pPr>
              <w:rPr>
                <w:sz w:val="20"/>
                <w:szCs w:val="20"/>
              </w:rPr>
            </w:pPr>
            <w:proofErr w:type="spellStart"/>
            <w:r w:rsidRPr="00653E98">
              <w:rPr>
                <w:sz w:val="20"/>
                <w:szCs w:val="20"/>
              </w:rPr>
              <w:t>Anhepatic</w:t>
            </w:r>
            <w:proofErr w:type="spellEnd"/>
            <w:r w:rsidRPr="00653E98">
              <w:rPr>
                <w:sz w:val="20"/>
                <w:szCs w:val="20"/>
              </w:rPr>
              <w:t xml:space="preserve"> phase</w:t>
            </w:r>
            <w:r w:rsidR="00C8196B" w:rsidRPr="00653E98">
              <w:rPr>
                <w:rFonts w:hint="eastAsia"/>
                <w:sz w:val="20"/>
                <w:szCs w:val="20"/>
              </w:rPr>
              <w:t xml:space="preserve"> (mins)</w:t>
            </w:r>
          </w:p>
        </w:tc>
        <w:tc>
          <w:tcPr>
            <w:tcW w:w="1985" w:type="dxa"/>
            <w:hideMark/>
          </w:tcPr>
          <w:p w14:paraId="2F89F777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52(47.5-60)</w:t>
            </w:r>
          </w:p>
        </w:tc>
        <w:tc>
          <w:tcPr>
            <w:tcW w:w="2121" w:type="dxa"/>
            <w:hideMark/>
          </w:tcPr>
          <w:p w14:paraId="5AE760B4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57(50.25-65)</w:t>
            </w:r>
          </w:p>
        </w:tc>
        <w:tc>
          <w:tcPr>
            <w:tcW w:w="992" w:type="dxa"/>
            <w:hideMark/>
          </w:tcPr>
          <w:p w14:paraId="7975B660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0.07</w:t>
            </w:r>
          </w:p>
        </w:tc>
        <w:tc>
          <w:tcPr>
            <w:tcW w:w="1985" w:type="dxa"/>
            <w:hideMark/>
          </w:tcPr>
          <w:p w14:paraId="33E26AAD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52.5(48.25-60)</w:t>
            </w:r>
          </w:p>
        </w:tc>
        <w:tc>
          <w:tcPr>
            <w:tcW w:w="2551" w:type="dxa"/>
            <w:hideMark/>
          </w:tcPr>
          <w:p w14:paraId="1023349C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56(50.75-62.25)</w:t>
            </w:r>
          </w:p>
        </w:tc>
        <w:tc>
          <w:tcPr>
            <w:tcW w:w="992" w:type="dxa"/>
            <w:hideMark/>
          </w:tcPr>
          <w:p w14:paraId="31A5FC45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0.22</w:t>
            </w:r>
          </w:p>
        </w:tc>
      </w:tr>
      <w:tr w:rsidR="00C8196B" w:rsidRPr="000022B3" w14:paraId="36E3F786" w14:textId="77777777" w:rsidTr="007944B8">
        <w:trPr>
          <w:trHeight w:val="283"/>
        </w:trPr>
        <w:tc>
          <w:tcPr>
            <w:tcW w:w="2410" w:type="dxa"/>
            <w:hideMark/>
          </w:tcPr>
          <w:p w14:paraId="6CD330B2" w14:textId="77777777" w:rsidR="00C8196B" w:rsidRPr="00653E98" w:rsidRDefault="00C8196B" w:rsidP="00C8196B">
            <w:pPr>
              <w:rPr>
                <w:sz w:val="20"/>
                <w:szCs w:val="20"/>
              </w:rPr>
            </w:pPr>
            <w:r w:rsidRPr="00653E98">
              <w:rPr>
                <w:rFonts w:hint="eastAsia"/>
                <w:sz w:val="20"/>
                <w:szCs w:val="20"/>
              </w:rPr>
              <w:t>RBC (U)</w:t>
            </w:r>
          </w:p>
        </w:tc>
        <w:tc>
          <w:tcPr>
            <w:tcW w:w="1985" w:type="dxa"/>
            <w:hideMark/>
          </w:tcPr>
          <w:p w14:paraId="7CFFFF7E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6(4-8)</w:t>
            </w:r>
          </w:p>
        </w:tc>
        <w:tc>
          <w:tcPr>
            <w:tcW w:w="2121" w:type="dxa"/>
            <w:hideMark/>
          </w:tcPr>
          <w:p w14:paraId="03F97518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6(4-10)</w:t>
            </w:r>
          </w:p>
        </w:tc>
        <w:tc>
          <w:tcPr>
            <w:tcW w:w="992" w:type="dxa"/>
            <w:hideMark/>
          </w:tcPr>
          <w:p w14:paraId="140DD7FD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0.86</w:t>
            </w:r>
          </w:p>
        </w:tc>
        <w:tc>
          <w:tcPr>
            <w:tcW w:w="1985" w:type="dxa"/>
            <w:hideMark/>
          </w:tcPr>
          <w:p w14:paraId="7223B636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5.5(4-8)</w:t>
            </w:r>
          </w:p>
        </w:tc>
        <w:tc>
          <w:tcPr>
            <w:tcW w:w="2551" w:type="dxa"/>
            <w:hideMark/>
          </w:tcPr>
          <w:p w14:paraId="5F122363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5(3.75-10)</w:t>
            </w:r>
          </w:p>
        </w:tc>
        <w:tc>
          <w:tcPr>
            <w:tcW w:w="992" w:type="dxa"/>
            <w:hideMark/>
          </w:tcPr>
          <w:p w14:paraId="55E46AD9" w14:textId="77777777" w:rsidR="00C8196B" w:rsidRPr="00C8196B" w:rsidRDefault="00C8196B" w:rsidP="00C8196B">
            <w:pPr>
              <w:jc w:val="center"/>
              <w:rPr>
                <w:sz w:val="20"/>
                <w:szCs w:val="20"/>
              </w:rPr>
            </w:pPr>
            <w:r w:rsidRPr="00C8196B">
              <w:rPr>
                <w:rFonts w:hint="eastAsia"/>
                <w:sz w:val="20"/>
                <w:szCs w:val="20"/>
              </w:rPr>
              <w:t>0.84</w:t>
            </w:r>
          </w:p>
        </w:tc>
      </w:tr>
    </w:tbl>
    <w:p w14:paraId="33D48D04" w14:textId="1C5BF6B3" w:rsidR="006A241E" w:rsidRPr="00CC713B" w:rsidRDefault="00CC713B">
      <w:pPr>
        <w:rPr>
          <w:sz w:val="20"/>
          <w:szCs w:val="20"/>
        </w:rPr>
      </w:pPr>
      <w:r>
        <w:rPr>
          <w:sz w:val="20"/>
          <w:szCs w:val="20"/>
        </w:rPr>
        <w:t xml:space="preserve">WIT: warm ischemia time, CIT: cold ischemia time, AHT: </w:t>
      </w:r>
      <w:proofErr w:type="spellStart"/>
      <w:r>
        <w:rPr>
          <w:sz w:val="20"/>
          <w:szCs w:val="20"/>
        </w:rPr>
        <w:t>anhepatic</w:t>
      </w:r>
      <w:proofErr w:type="spellEnd"/>
      <w:r>
        <w:rPr>
          <w:sz w:val="20"/>
          <w:szCs w:val="20"/>
        </w:rPr>
        <w:t xml:space="preserve"> time, RBC: red blood cell.</w:t>
      </w:r>
    </w:p>
    <w:sectPr w:rsidR="006A241E" w:rsidRPr="00CC713B" w:rsidSect="00D16B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78C4B" w14:textId="77777777" w:rsidR="00BF74BE" w:rsidRDefault="00BF74BE" w:rsidP="00C80786">
      <w:r>
        <w:separator/>
      </w:r>
    </w:p>
  </w:endnote>
  <w:endnote w:type="continuationSeparator" w:id="0">
    <w:p w14:paraId="1B785729" w14:textId="77777777" w:rsidR="00BF74BE" w:rsidRDefault="00BF74BE" w:rsidP="00C8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F36D1" w14:textId="77777777" w:rsidR="00BF74BE" w:rsidRDefault="00BF74BE" w:rsidP="00C80786">
      <w:r>
        <w:separator/>
      </w:r>
    </w:p>
  </w:footnote>
  <w:footnote w:type="continuationSeparator" w:id="0">
    <w:p w14:paraId="4DA9FF1D" w14:textId="77777777" w:rsidR="00BF74BE" w:rsidRDefault="00BF74BE" w:rsidP="00C80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E7"/>
    <w:rsid w:val="000022B3"/>
    <w:rsid w:val="000A304A"/>
    <w:rsid w:val="001F2279"/>
    <w:rsid w:val="002E010E"/>
    <w:rsid w:val="002F09F3"/>
    <w:rsid w:val="003E359A"/>
    <w:rsid w:val="00514128"/>
    <w:rsid w:val="00570C19"/>
    <w:rsid w:val="005722A2"/>
    <w:rsid w:val="00635094"/>
    <w:rsid w:val="00653E98"/>
    <w:rsid w:val="006947BC"/>
    <w:rsid w:val="006A241E"/>
    <w:rsid w:val="007944B8"/>
    <w:rsid w:val="0086523F"/>
    <w:rsid w:val="008E3091"/>
    <w:rsid w:val="009142D3"/>
    <w:rsid w:val="00976B05"/>
    <w:rsid w:val="00AF1649"/>
    <w:rsid w:val="00BF74BE"/>
    <w:rsid w:val="00C80786"/>
    <w:rsid w:val="00C8196B"/>
    <w:rsid w:val="00CC713B"/>
    <w:rsid w:val="00D16BB0"/>
    <w:rsid w:val="00D82F40"/>
    <w:rsid w:val="00DF60B5"/>
    <w:rsid w:val="00F015E7"/>
    <w:rsid w:val="00F1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E1B1E"/>
  <w15:chartTrackingRefBased/>
  <w15:docId w15:val="{59D85FCD-FB5E-4176-8B47-3A073C15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07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0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0786"/>
    <w:rPr>
      <w:sz w:val="18"/>
      <w:szCs w:val="18"/>
    </w:rPr>
  </w:style>
  <w:style w:type="table" w:styleId="a7">
    <w:name w:val="Table Grid"/>
    <w:basedOn w:val="a1"/>
    <w:uiPriority w:val="39"/>
    <w:rsid w:val="00C80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635094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广厚</dc:creator>
  <cp:keywords/>
  <dc:description/>
  <cp:lastModifiedBy>陈 广厚</cp:lastModifiedBy>
  <cp:revision>2</cp:revision>
  <dcterms:created xsi:type="dcterms:W3CDTF">2021-12-23T05:37:00Z</dcterms:created>
  <dcterms:modified xsi:type="dcterms:W3CDTF">2021-12-23T05:37:00Z</dcterms:modified>
</cp:coreProperties>
</file>