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EED47" w14:textId="3C0C9127" w:rsidR="00CE7021" w:rsidRPr="00072CFA" w:rsidRDefault="00CE7021" w:rsidP="00072CFA">
      <w:pPr>
        <w:keepNext/>
        <w:keepLines/>
        <w:spacing w:before="240"/>
        <w:jc w:val="center"/>
        <w:outlineLvl w:val="0"/>
        <w:rPr>
          <w:rFonts w:ascii="Times" w:eastAsia="Times New Roman" w:hAnsi="Times" w:cs="Times New Roman"/>
          <w:b/>
          <w:bCs/>
          <w:sz w:val="28"/>
          <w:szCs w:val="28"/>
        </w:rPr>
      </w:pPr>
      <w:r w:rsidRPr="00072CFA">
        <w:rPr>
          <w:rFonts w:ascii="Times" w:eastAsia="Times New Roman" w:hAnsi="Times" w:cs="Times New Roman"/>
          <w:b/>
          <w:bCs/>
          <w:sz w:val="28"/>
          <w:szCs w:val="28"/>
        </w:rPr>
        <w:t xml:space="preserve">Supplementary </w:t>
      </w:r>
      <w:r w:rsidR="00072CFA" w:rsidRPr="00072CFA">
        <w:rPr>
          <w:rFonts w:ascii="Times" w:eastAsia="Times New Roman" w:hAnsi="Times" w:cs="Times New Roman"/>
          <w:b/>
          <w:bCs/>
          <w:sz w:val="28"/>
          <w:szCs w:val="28"/>
        </w:rPr>
        <w:t>Material</w:t>
      </w:r>
    </w:p>
    <w:p w14:paraId="49296AB2" w14:textId="0E18E3D2" w:rsidR="00072CFA" w:rsidRPr="00072CFA" w:rsidRDefault="00072CFA" w:rsidP="00072CFA">
      <w:pPr>
        <w:keepNext/>
        <w:keepLines/>
        <w:spacing w:before="240"/>
        <w:jc w:val="center"/>
        <w:outlineLvl w:val="0"/>
        <w:rPr>
          <w:rFonts w:ascii="Times" w:eastAsia="Times New Roman" w:hAnsi="Times" w:cs="Times New Roman"/>
          <w:b/>
          <w:bCs/>
          <w:sz w:val="28"/>
          <w:szCs w:val="28"/>
        </w:rPr>
      </w:pPr>
      <w:r w:rsidRPr="00072CFA">
        <w:rPr>
          <w:rFonts w:ascii="Times" w:eastAsia="Times New Roman" w:hAnsi="Times" w:cs="Times New Roman"/>
          <w:b/>
          <w:bCs/>
          <w:sz w:val="28"/>
          <w:szCs w:val="28"/>
        </w:rPr>
        <w:t>Self-assembling protein monolayers for in situ capture of cell-free-synthesi</w:t>
      </w:r>
      <w:r w:rsidR="00E43304">
        <w:rPr>
          <w:rFonts w:ascii="Times" w:eastAsia="Times New Roman" w:hAnsi="Times" w:cs="Times New Roman"/>
          <w:b/>
          <w:bCs/>
          <w:sz w:val="28"/>
          <w:szCs w:val="28"/>
        </w:rPr>
        <w:t>z</w:t>
      </w:r>
      <w:r w:rsidRPr="00072CFA">
        <w:rPr>
          <w:rFonts w:ascii="Times" w:eastAsia="Times New Roman" w:hAnsi="Times" w:cs="Times New Roman"/>
          <w:b/>
          <w:bCs/>
          <w:sz w:val="28"/>
          <w:szCs w:val="28"/>
        </w:rPr>
        <w:t>ed proteins</w:t>
      </w:r>
    </w:p>
    <w:p w14:paraId="0DBDA0F1" w14:textId="4C165021" w:rsidR="00072CFA" w:rsidRPr="00072CFA" w:rsidRDefault="00072CFA" w:rsidP="00072CFA">
      <w:pPr>
        <w:keepNext/>
        <w:keepLines/>
        <w:spacing w:before="240"/>
        <w:jc w:val="center"/>
        <w:outlineLvl w:val="0"/>
        <w:rPr>
          <w:rFonts w:ascii="Times" w:eastAsia="Times New Roman" w:hAnsi="Times" w:cs="Times New Roman"/>
        </w:rPr>
      </w:pPr>
      <w:r w:rsidRPr="00072CFA">
        <w:rPr>
          <w:rFonts w:ascii="Times" w:eastAsia="Times New Roman" w:hAnsi="Times" w:cs="Times New Roman"/>
        </w:rPr>
        <w:t xml:space="preserve">Thornton </w:t>
      </w:r>
      <w:r w:rsidRPr="00072CFA">
        <w:rPr>
          <w:rFonts w:ascii="Times" w:eastAsia="Times New Roman" w:hAnsi="Times" w:cs="Times New Roman"/>
          <w:i/>
          <w:iCs/>
        </w:rPr>
        <w:t>et al</w:t>
      </w:r>
      <w:r w:rsidRPr="00072CFA">
        <w:rPr>
          <w:rFonts w:ascii="Times" w:eastAsia="Times New Roman" w:hAnsi="Times" w:cs="Times New Roman"/>
        </w:rPr>
        <w:t>.</w:t>
      </w:r>
    </w:p>
    <w:p w14:paraId="17F192BD" w14:textId="77777777" w:rsidR="00CE7021" w:rsidRPr="00072CFA" w:rsidRDefault="00CE7021" w:rsidP="00CE7021">
      <w:pPr>
        <w:rPr>
          <w:rFonts w:ascii="Times" w:eastAsia="Times New Roman" w:hAnsi="Times" w:cs="Times New Roman"/>
        </w:rPr>
      </w:pPr>
    </w:p>
    <w:p w14:paraId="29971D40" w14:textId="0F0CE665" w:rsidR="00CE7021" w:rsidRPr="00E43304" w:rsidRDefault="00CE7021" w:rsidP="00CE7021">
      <w:pPr>
        <w:rPr>
          <w:rFonts w:ascii="Times" w:eastAsia="Times New Roman" w:hAnsi="Times" w:cs="Times New Roman"/>
          <w:b/>
          <w:bCs/>
        </w:rPr>
      </w:pPr>
      <w:r w:rsidRPr="00E43304">
        <w:rPr>
          <w:rFonts w:ascii="Times" w:eastAsia="Times New Roman" w:hAnsi="Times" w:cs="Times New Roman"/>
          <w:b/>
          <w:bCs/>
        </w:rPr>
        <w:t>Contents</w:t>
      </w:r>
    </w:p>
    <w:p w14:paraId="0D3906F7" w14:textId="68775835" w:rsidR="007F2A70" w:rsidRPr="007F2A70" w:rsidRDefault="00CE7021" w:rsidP="00E43304">
      <w:pPr>
        <w:numPr>
          <w:ilvl w:val="0"/>
          <w:numId w:val="7"/>
        </w:numPr>
        <w:contextualSpacing/>
        <w:rPr>
          <w:rFonts w:ascii="Times" w:eastAsia="Times New Roman" w:hAnsi="Times" w:cs="Times New Roman"/>
        </w:rPr>
      </w:pPr>
      <w:r w:rsidRPr="00072CFA">
        <w:rPr>
          <w:rFonts w:ascii="Times" w:eastAsia="Times New Roman" w:hAnsi="Times" w:cs="Times New Roman"/>
        </w:rPr>
        <w:t>Supplementary figures</w:t>
      </w:r>
      <w:r w:rsidR="00235D20" w:rsidRPr="00072CFA">
        <w:rPr>
          <w:rFonts w:ascii="Times" w:eastAsia="Times New Roman" w:hAnsi="Times" w:cs="Times New Roman"/>
        </w:rPr>
        <w:t>:</w:t>
      </w:r>
    </w:p>
    <w:p w14:paraId="226F3C22" w14:textId="0C3DA307" w:rsidR="00235D20" w:rsidRPr="00E43304" w:rsidRDefault="00235D20" w:rsidP="00E43304">
      <w:pPr>
        <w:ind w:left="1980"/>
        <w:rPr>
          <w:rFonts w:ascii="Times" w:hAnsi="Times"/>
        </w:rPr>
      </w:pPr>
      <w:r w:rsidRPr="00E43304">
        <w:rPr>
          <w:rFonts w:ascii="Times" w:hAnsi="Times"/>
        </w:rPr>
        <w:t>Figure S1. Lysate production optimisation</w:t>
      </w:r>
      <w:r w:rsidR="00E43304">
        <w:rPr>
          <w:rFonts w:ascii="Times" w:hAnsi="Times"/>
        </w:rPr>
        <w:t>.</w:t>
      </w:r>
    </w:p>
    <w:p w14:paraId="6431857F" w14:textId="1CDC53E1" w:rsidR="00235D20" w:rsidRPr="00E43304" w:rsidRDefault="00235D20" w:rsidP="00E43304">
      <w:pPr>
        <w:ind w:left="1980"/>
        <w:rPr>
          <w:rFonts w:ascii="Times" w:hAnsi="Times"/>
        </w:rPr>
      </w:pPr>
      <w:r w:rsidRPr="00E43304">
        <w:rPr>
          <w:rFonts w:ascii="Times" w:hAnsi="Times"/>
        </w:rPr>
        <w:t xml:space="preserve">Figure S2. </w:t>
      </w:r>
      <w:r w:rsidR="0042096E" w:rsidRPr="00E43304">
        <w:rPr>
          <w:rFonts w:ascii="Times" w:hAnsi="Times"/>
        </w:rPr>
        <w:t>DNA concentration titration in our homemade CFPS system</w:t>
      </w:r>
      <w:r w:rsidR="00E43304">
        <w:rPr>
          <w:rFonts w:ascii="Times" w:hAnsi="Times"/>
        </w:rPr>
        <w:t>.</w:t>
      </w:r>
    </w:p>
    <w:p w14:paraId="2F0380D1" w14:textId="4B8AABC4" w:rsidR="00235D20" w:rsidRPr="00E43304" w:rsidRDefault="00235D20" w:rsidP="00E43304">
      <w:pPr>
        <w:ind w:left="1980"/>
        <w:rPr>
          <w:rFonts w:ascii="Times" w:hAnsi="Times"/>
        </w:rPr>
      </w:pPr>
      <w:r w:rsidRPr="00E43304">
        <w:rPr>
          <w:rFonts w:ascii="Times" w:hAnsi="Times"/>
        </w:rPr>
        <w:t xml:space="preserve">Figure S3. Washing </w:t>
      </w:r>
      <w:proofErr w:type="spellStart"/>
      <w:r w:rsidRPr="00E43304">
        <w:rPr>
          <w:rFonts w:ascii="Times" w:hAnsi="Times"/>
        </w:rPr>
        <w:t>BslA</w:t>
      </w:r>
      <w:proofErr w:type="spellEnd"/>
      <w:r w:rsidRPr="00E43304">
        <w:rPr>
          <w:rFonts w:ascii="Times" w:hAnsi="Times"/>
        </w:rPr>
        <w:t xml:space="preserve"> surfaces with </w:t>
      </w:r>
      <w:r w:rsidR="0042096E" w:rsidRPr="00E43304">
        <w:rPr>
          <w:rFonts w:ascii="Times" w:hAnsi="Times"/>
        </w:rPr>
        <w:t>additives does not perturb the monolayer</w:t>
      </w:r>
      <w:r w:rsidR="00E43304">
        <w:rPr>
          <w:rFonts w:ascii="Times" w:hAnsi="Times"/>
        </w:rPr>
        <w:t>.</w:t>
      </w:r>
    </w:p>
    <w:p w14:paraId="1BAC1FB8" w14:textId="21EC4D8E" w:rsidR="006844DA" w:rsidRPr="00E43304" w:rsidRDefault="006844DA" w:rsidP="00E43304">
      <w:pPr>
        <w:ind w:left="1980"/>
        <w:rPr>
          <w:rFonts w:ascii="Times" w:hAnsi="Times"/>
        </w:rPr>
      </w:pPr>
      <w:r w:rsidRPr="00E43304">
        <w:rPr>
          <w:rFonts w:ascii="Times" w:hAnsi="Times"/>
        </w:rPr>
        <w:t xml:space="preserve">Figure S4. Monitoring fluorescence recovery for 30 minutes with FRAP </w:t>
      </w:r>
      <w:proofErr w:type="spellStart"/>
      <w:r w:rsidRPr="00E43304">
        <w:rPr>
          <w:rFonts w:ascii="Times" w:hAnsi="Times"/>
        </w:rPr>
        <w:t>BslA</w:t>
      </w:r>
      <w:proofErr w:type="spellEnd"/>
      <w:r w:rsidRPr="00E43304">
        <w:rPr>
          <w:rFonts w:ascii="Times" w:hAnsi="Times"/>
        </w:rPr>
        <w:t>-GFP experiments</w:t>
      </w:r>
      <w:r w:rsidR="00E43304">
        <w:rPr>
          <w:rFonts w:ascii="Times" w:hAnsi="Times"/>
        </w:rPr>
        <w:t>.</w:t>
      </w:r>
    </w:p>
    <w:p w14:paraId="64564B35" w14:textId="5D900DB0" w:rsidR="008266C3" w:rsidRPr="00E43304" w:rsidRDefault="007F2A70" w:rsidP="00E43304">
      <w:pPr>
        <w:ind w:left="1980"/>
        <w:rPr>
          <w:rFonts w:ascii="Times" w:hAnsi="Times"/>
        </w:rPr>
      </w:pPr>
      <w:r w:rsidRPr="00E43304">
        <w:rPr>
          <w:rFonts w:ascii="Times" w:hAnsi="Times"/>
        </w:rPr>
        <w:t>Figure S5. Uncropped gel images relating to Figure 2.</w:t>
      </w:r>
    </w:p>
    <w:p w14:paraId="06C55D42" w14:textId="7CF46E8A" w:rsidR="008266C3" w:rsidRDefault="008266C3" w:rsidP="00E43304">
      <w:pPr>
        <w:numPr>
          <w:ilvl w:val="0"/>
          <w:numId w:val="7"/>
        </w:numPr>
        <w:contextualSpacing/>
        <w:rPr>
          <w:rFonts w:ascii="Times" w:eastAsia="Times New Roman" w:hAnsi="Times" w:cs="Times New Roman"/>
        </w:rPr>
      </w:pPr>
      <w:r>
        <w:rPr>
          <w:rFonts w:ascii="Times" w:eastAsia="Times New Roman" w:hAnsi="Times" w:cs="Times New Roman"/>
        </w:rPr>
        <w:t xml:space="preserve">Supplementary </w:t>
      </w:r>
      <w:r w:rsidR="00352CE9">
        <w:rPr>
          <w:rFonts w:ascii="Times" w:eastAsia="Times New Roman" w:hAnsi="Times" w:cs="Times New Roman"/>
        </w:rPr>
        <w:t>T</w:t>
      </w:r>
      <w:r>
        <w:rPr>
          <w:rFonts w:ascii="Times" w:eastAsia="Times New Roman" w:hAnsi="Times" w:cs="Times New Roman"/>
        </w:rPr>
        <w:t xml:space="preserve">able </w:t>
      </w:r>
      <w:r w:rsidR="004A62E9">
        <w:rPr>
          <w:rFonts w:ascii="Times" w:eastAsia="Times New Roman" w:hAnsi="Times" w:cs="Times New Roman"/>
        </w:rPr>
        <w:t>S</w:t>
      </w:r>
      <w:r>
        <w:rPr>
          <w:rFonts w:ascii="Times" w:eastAsia="Times New Roman" w:hAnsi="Times" w:cs="Times New Roman"/>
        </w:rPr>
        <w:t xml:space="preserve">1: Buffers </w:t>
      </w:r>
      <w:r w:rsidR="00352CE9">
        <w:rPr>
          <w:rFonts w:ascii="Times" w:eastAsia="Times New Roman" w:hAnsi="Times" w:cs="Times New Roman"/>
        </w:rPr>
        <w:t>used in this study.</w:t>
      </w:r>
    </w:p>
    <w:p w14:paraId="601970B1" w14:textId="37B749F3" w:rsidR="00377D4E" w:rsidRPr="00072CFA" w:rsidRDefault="00377D4E" w:rsidP="00E43304">
      <w:pPr>
        <w:numPr>
          <w:ilvl w:val="0"/>
          <w:numId w:val="7"/>
        </w:numPr>
        <w:contextualSpacing/>
        <w:rPr>
          <w:rFonts w:ascii="Times" w:eastAsia="Times New Roman" w:hAnsi="Times" w:cs="Times New Roman"/>
        </w:rPr>
      </w:pPr>
      <w:r>
        <w:rPr>
          <w:rFonts w:ascii="Times" w:eastAsia="Times New Roman" w:hAnsi="Times" w:cs="Times New Roman"/>
        </w:rPr>
        <w:t>Supplementary information</w:t>
      </w:r>
    </w:p>
    <w:p w14:paraId="5CBFB7C4" w14:textId="7A6A062E" w:rsidR="00CE7021" w:rsidRDefault="00CE7021" w:rsidP="00E43304">
      <w:pPr>
        <w:numPr>
          <w:ilvl w:val="0"/>
          <w:numId w:val="7"/>
        </w:numPr>
        <w:contextualSpacing/>
        <w:rPr>
          <w:rFonts w:ascii="Times" w:eastAsia="Times New Roman" w:hAnsi="Times" w:cs="Times New Roman"/>
        </w:rPr>
      </w:pPr>
      <w:r w:rsidRPr="00072CFA">
        <w:rPr>
          <w:rFonts w:ascii="Times" w:eastAsia="Times New Roman" w:hAnsi="Times" w:cs="Times New Roman"/>
        </w:rPr>
        <w:t>Plasmids used in this study: DNA and protein sequences</w:t>
      </w:r>
    </w:p>
    <w:p w14:paraId="27DB23E0" w14:textId="15AC5B89" w:rsidR="00072CFA" w:rsidRPr="00072CFA" w:rsidRDefault="00072CFA" w:rsidP="00E43304">
      <w:pPr>
        <w:numPr>
          <w:ilvl w:val="0"/>
          <w:numId w:val="7"/>
        </w:numPr>
        <w:contextualSpacing/>
        <w:rPr>
          <w:rFonts w:ascii="Times" w:eastAsia="Times New Roman" w:hAnsi="Times" w:cs="Times New Roman"/>
        </w:rPr>
      </w:pPr>
      <w:r w:rsidRPr="00072CFA">
        <w:rPr>
          <w:rFonts w:ascii="Times" w:eastAsia="Times New Roman" w:hAnsi="Times" w:cs="Times New Roman"/>
        </w:rPr>
        <w:t>Supplementary data: provided as a separate excel file</w:t>
      </w:r>
    </w:p>
    <w:p w14:paraId="60855047" w14:textId="75659319" w:rsidR="0042096E" w:rsidRPr="00072CFA" w:rsidRDefault="0042096E" w:rsidP="00CE7021">
      <w:pPr>
        <w:rPr>
          <w:rFonts w:ascii="Times" w:eastAsia="Times New Roman" w:hAnsi="Times" w:cs="Times New Roman"/>
        </w:rPr>
      </w:pPr>
    </w:p>
    <w:p w14:paraId="54C92815" w14:textId="44138D2A" w:rsidR="0042096E" w:rsidRPr="00072CFA" w:rsidRDefault="0042096E" w:rsidP="00CE7021">
      <w:pPr>
        <w:rPr>
          <w:rFonts w:ascii="Times" w:eastAsia="Times New Roman" w:hAnsi="Times" w:cs="Times New Roman"/>
        </w:rPr>
      </w:pPr>
    </w:p>
    <w:p w14:paraId="3D1B4E70" w14:textId="6A4430E0" w:rsidR="0042096E" w:rsidRDefault="00DA0FBC" w:rsidP="00DA0FBC">
      <w:pPr>
        <w:pStyle w:val="ListParagraph"/>
        <w:numPr>
          <w:ilvl w:val="0"/>
          <w:numId w:val="5"/>
        </w:numPr>
        <w:rPr>
          <w:rFonts w:ascii="Times" w:hAnsi="Times"/>
          <w:b/>
          <w:bCs/>
          <w:sz w:val="28"/>
          <w:szCs w:val="32"/>
        </w:rPr>
      </w:pPr>
      <w:r w:rsidRPr="00DA0FBC">
        <w:rPr>
          <w:rFonts w:ascii="Times" w:hAnsi="Times"/>
          <w:b/>
          <w:bCs/>
          <w:sz w:val="28"/>
          <w:szCs w:val="32"/>
        </w:rPr>
        <w:t>Supplementary figures</w:t>
      </w:r>
    </w:p>
    <w:p w14:paraId="5513E601" w14:textId="77777777" w:rsidR="00D01D32" w:rsidRPr="00D01D32" w:rsidRDefault="00D01D32" w:rsidP="00D01D32">
      <w:pPr>
        <w:rPr>
          <w:rFonts w:ascii="Times" w:hAnsi="Times"/>
          <w:b/>
          <w:bCs/>
          <w:sz w:val="28"/>
          <w:szCs w:val="32"/>
        </w:rPr>
      </w:pPr>
    </w:p>
    <w:p w14:paraId="2284348B" w14:textId="77777777" w:rsidR="00CE7021" w:rsidRPr="00072CFA" w:rsidRDefault="00CE7021" w:rsidP="00E43304">
      <w:pPr>
        <w:jc w:val="center"/>
        <w:rPr>
          <w:rFonts w:ascii="Times" w:eastAsia="Times New Roman" w:hAnsi="Times" w:cs="Times New Roman"/>
        </w:rPr>
      </w:pPr>
      <w:r w:rsidRPr="00072CFA">
        <w:rPr>
          <w:rFonts w:ascii="Times" w:eastAsia="Times New Roman" w:hAnsi="Times" w:cs="Times New Roman"/>
          <w:noProof/>
        </w:rPr>
        <w:drawing>
          <wp:inline distT="0" distB="0" distL="0" distR="0" wp14:anchorId="244A9191" wp14:editId="5BBF409D">
            <wp:extent cx="5343525" cy="3169055"/>
            <wp:effectExtent l="0" t="0" r="3175" b="6350"/>
            <wp:docPr id="9" name="Picture 8" descr="Chart&#10;&#10;Description automatically generated">
              <a:extLst xmlns:a="http://schemas.openxmlformats.org/drawingml/2006/main">
                <a:ext uri="{FF2B5EF4-FFF2-40B4-BE49-F238E27FC236}">
                  <a16:creationId xmlns:a16="http://schemas.microsoft.com/office/drawing/2014/main" id="{F45EBD80-603C-5344-9FD1-F8EAFCCCC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hart&#10;&#10;Description automatically generated">
                      <a:extLst>
                        <a:ext uri="{FF2B5EF4-FFF2-40B4-BE49-F238E27FC236}">
                          <a16:creationId xmlns:a16="http://schemas.microsoft.com/office/drawing/2014/main" id="{F45EBD80-603C-5344-9FD1-F8EAFCCCC1EE}"/>
                        </a:ext>
                      </a:extLst>
                    </pic:cNvPr>
                    <pic:cNvPicPr>
                      <a:picLocks noChangeAspect="1"/>
                    </pic:cNvPicPr>
                  </pic:nvPicPr>
                  <pic:blipFill>
                    <a:blip r:embed="rId11"/>
                    <a:stretch>
                      <a:fillRect/>
                    </a:stretch>
                  </pic:blipFill>
                  <pic:spPr>
                    <a:xfrm>
                      <a:off x="0" y="0"/>
                      <a:ext cx="5344891" cy="3169865"/>
                    </a:xfrm>
                    <a:prstGeom prst="rect">
                      <a:avLst/>
                    </a:prstGeom>
                  </pic:spPr>
                </pic:pic>
              </a:graphicData>
            </a:graphic>
          </wp:inline>
        </w:drawing>
      </w:r>
    </w:p>
    <w:p w14:paraId="44E080E0" w14:textId="0EAD1104" w:rsidR="00CE7021" w:rsidRPr="00072CFA" w:rsidRDefault="00CE7021" w:rsidP="00CE7021">
      <w:pPr>
        <w:jc w:val="both"/>
        <w:rPr>
          <w:rFonts w:ascii="Times" w:eastAsia="Times New Roman" w:hAnsi="Times" w:cs="Times New Roman"/>
        </w:rPr>
      </w:pPr>
      <w:r w:rsidRPr="00072CFA">
        <w:rPr>
          <w:rFonts w:ascii="Times" w:eastAsia="Times New Roman" w:hAnsi="Times" w:cs="Times New Roman"/>
          <w:b/>
          <w:bCs/>
        </w:rPr>
        <w:t>Figure S</w:t>
      </w:r>
      <w:r w:rsidR="00235D20" w:rsidRPr="00072CFA">
        <w:rPr>
          <w:rFonts w:ascii="Times" w:eastAsia="Times New Roman" w:hAnsi="Times" w:cs="Times New Roman"/>
          <w:b/>
          <w:bCs/>
        </w:rPr>
        <w:t>1</w:t>
      </w:r>
      <w:r w:rsidRPr="00072CFA">
        <w:rPr>
          <w:rFonts w:ascii="Times" w:eastAsia="Times New Roman" w:hAnsi="Times" w:cs="Times New Roman"/>
          <w:b/>
          <w:bCs/>
        </w:rPr>
        <w:t xml:space="preserve">. Optimisation of lysate production for cell-free reactions. </w:t>
      </w:r>
      <w:r w:rsidRPr="00072CFA">
        <w:rPr>
          <w:rFonts w:ascii="Times" w:eastAsia="Times New Roman" w:hAnsi="Times" w:cs="Times New Roman"/>
        </w:rPr>
        <w:t>(</w:t>
      </w:r>
      <w:r w:rsidRPr="00072CFA">
        <w:rPr>
          <w:rFonts w:ascii="Times" w:eastAsia="Times New Roman" w:hAnsi="Times" w:cs="Times New Roman"/>
          <w:b/>
          <w:bCs/>
        </w:rPr>
        <w:t>a</w:t>
      </w:r>
      <w:r w:rsidRPr="00072CFA">
        <w:rPr>
          <w:rFonts w:ascii="Times" w:eastAsia="Times New Roman" w:hAnsi="Times" w:cs="Times New Roman"/>
        </w:rPr>
        <w:t xml:space="preserve">) Key steps in the method for lysate preparation. In purple are the steps </w:t>
      </w:r>
      <w:r w:rsidR="0042096E" w:rsidRPr="00072CFA">
        <w:rPr>
          <w:rFonts w:ascii="Times" w:eastAsia="Times New Roman" w:hAnsi="Times" w:cs="Times New Roman"/>
        </w:rPr>
        <w:t>we</w:t>
      </w:r>
      <w:r w:rsidRPr="00072CFA">
        <w:rPr>
          <w:rFonts w:ascii="Times" w:eastAsia="Times New Roman" w:hAnsi="Times" w:cs="Times New Roman"/>
        </w:rPr>
        <w:t xml:space="preserve"> explore variations of in these experiments. In red are the steps kept constant throughout experiments. (</w:t>
      </w:r>
      <w:r w:rsidRPr="00072CFA">
        <w:rPr>
          <w:rFonts w:ascii="Times" w:eastAsia="Times New Roman" w:hAnsi="Times" w:cs="Times New Roman"/>
          <w:b/>
          <w:bCs/>
        </w:rPr>
        <w:t>b</w:t>
      </w:r>
      <w:r w:rsidRPr="00072CFA">
        <w:rPr>
          <w:rFonts w:ascii="Times" w:eastAsia="Times New Roman" w:hAnsi="Times" w:cs="Times New Roman"/>
        </w:rPr>
        <w:t xml:space="preserve">) Endpoint fluorescence for </w:t>
      </w:r>
      <w:proofErr w:type="spellStart"/>
      <w:r w:rsidRPr="00072CFA">
        <w:rPr>
          <w:rFonts w:ascii="Times" w:eastAsia="Times New Roman" w:hAnsi="Times" w:cs="Times New Roman"/>
        </w:rPr>
        <w:t>mCherry</w:t>
      </w:r>
      <w:proofErr w:type="spellEnd"/>
      <w:r w:rsidRPr="00072CFA">
        <w:rPr>
          <w:rFonts w:ascii="Times" w:eastAsia="Times New Roman" w:hAnsi="Times" w:cs="Times New Roman"/>
        </w:rPr>
        <w:t xml:space="preserve"> production with different preps of lysates. CFPS reactions supplemented with 2.5 </w:t>
      </w:r>
      <w:proofErr w:type="spellStart"/>
      <w:r w:rsidRPr="00072CFA">
        <w:rPr>
          <w:rFonts w:ascii="Times" w:eastAsia="Times New Roman" w:hAnsi="Times" w:cs="Times New Roman"/>
        </w:rPr>
        <w:t>nM</w:t>
      </w:r>
      <w:proofErr w:type="spellEnd"/>
      <w:r w:rsidRPr="00072CFA">
        <w:rPr>
          <w:rFonts w:ascii="Times" w:eastAsia="Times New Roman" w:hAnsi="Times" w:cs="Times New Roman"/>
        </w:rPr>
        <w:t xml:space="preserve"> DNA and incubated for 12 hours at 37</w:t>
      </w:r>
      <w:r w:rsidR="0042096E" w:rsidRPr="00072CFA">
        <w:rPr>
          <w:rFonts w:ascii="Times" w:eastAsia="Times New Roman" w:hAnsi="Times" w:cs="Arial"/>
        </w:rPr>
        <w:t>°</w:t>
      </w:r>
      <w:r w:rsidRPr="00072CFA">
        <w:rPr>
          <w:rFonts w:ascii="Times" w:eastAsia="Times New Roman" w:hAnsi="Times" w:cs="Times New Roman"/>
        </w:rPr>
        <w:t>C. Negative control (no DNA added) is shown as the first bar in purple (named -</w:t>
      </w:r>
      <w:proofErr w:type="spellStart"/>
      <w:r w:rsidRPr="00072CFA">
        <w:rPr>
          <w:rFonts w:ascii="Times" w:eastAsia="Times New Roman" w:hAnsi="Times" w:cs="Times New Roman"/>
        </w:rPr>
        <w:t>ve</w:t>
      </w:r>
      <w:proofErr w:type="spellEnd"/>
      <w:r w:rsidRPr="00072CFA">
        <w:rPr>
          <w:rFonts w:ascii="Times" w:eastAsia="Times New Roman" w:hAnsi="Times" w:cs="Times New Roman"/>
        </w:rPr>
        <w:t xml:space="preserve">). Lysates produced using old </w:t>
      </w:r>
      <w:r w:rsidRPr="00072CFA">
        <w:rPr>
          <w:rFonts w:ascii="Times" w:eastAsia="Times New Roman" w:hAnsi="Times" w:cs="Times New Roman"/>
        </w:rPr>
        <w:lastRenderedPageBreak/>
        <w:t xml:space="preserve">protocol </w:t>
      </w:r>
      <w:proofErr w:type="gramStart"/>
      <w:r w:rsidRPr="00072CFA">
        <w:rPr>
          <w:rFonts w:ascii="Times" w:eastAsia="Times New Roman" w:hAnsi="Times" w:cs="Times New Roman"/>
        </w:rPr>
        <w:t>are</w:t>
      </w:r>
      <w:proofErr w:type="gramEnd"/>
      <w:r w:rsidRPr="00072CFA">
        <w:rPr>
          <w:rFonts w:ascii="Times" w:eastAsia="Times New Roman" w:hAnsi="Times" w:cs="Times New Roman"/>
        </w:rPr>
        <w:t xml:space="preserve"> annotated as Nov’ 20 and Mar’ 21, referring to the month they were made. Conditions used for the preparation of each lysate are shown in the table below the x axis. Fluorescence measured at 584 nm excitation and 610 nm emission, </w:t>
      </w:r>
      <w:r w:rsidR="00352CE9">
        <w:rPr>
          <w:rFonts w:ascii="Times" w:eastAsia="Times New Roman" w:hAnsi="Times" w:cs="Times New Roman"/>
        </w:rPr>
        <w:t>g</w:t>
      </w:r>
      <w:r w:rsidRPr="00072CFA">
        <w:rPr>
          <w:rFonts w:ascii="Times" w:eastAsia="Times New Roman" w:hAnsi="Times" w:cs="Times New Roman"/>
        </w:rPr>
        <w:t xml:space="preserve">ain = 2000. Data is blank subtracted. Error bars, </w:t>
      </w:r>
      <w:proofErr w:type="spellStart"/>
      <w:r w:rsidRPr="00072CFA">
        <w:rPr>
          <w:rFonts w:ascii="Times" w:eastAsia="Times New Roman" w:hAnsi="Times" w:cs="Times New Roman"/>
        </w:rPr>
        <w:t>s.d.</w:t>
      </w:r>
      <w:proofErr w:type="spellEnd"/>
      <w:r w:rsidRPr="00072CFA">
        <w:rPr>
          <w:rFonts w:ascii="Times" w:eastAsia="Times New Roman" w:hAnsi="Times" w:cs="Times New Roman"/>
        </w:rPr>
        <w:t xml:space="preserve"> (n=3). </w:t>
      </w:r>
    </w:p>
    <w:p w14:paraId="73BCFD0B" w14:textId="77777777" w:rsidR="00CE7021" w:rsidRPr="00072CFA" w:rsidRDefault="00CE7021" w:rsidP="00CE7021">
      <w:pPr>
        <w:rPr>
          <w:rFonts w:ascii="Times" w:eastAsia="Times New Roman" w:hAnsi="Times" w:cs="Times New Roman"/>
        </w:rPr>
      </w:pPr>
    </w:p>
    <w:p w14:paraId="34448FE0" w14:textId="77777777" w:rsidR="00CE7021" w:rsidRPr="00072CFA" w:rsidRDefault="00CE7021" w:rsidP="00CE7021">
      <w:pPr>
        <w:rPr>
          <w:rFonts w:ascii="Times" w:eastAsia="Times New Roman" w:hAnsi="Times" w:cs="Times New Roman"/>
        </w:rPr>
      </w:pPr>
    </w:p>
    <w:p w14:paraId="45504809" w14:textId="77777777" w:rsidR="00CE7021" w:rsidRPr="00072CFA" w:rsidRDefault="00CE7021" w:rsidP="00CE7021">
      <w:pPr>
        <w:rPr>
          <w:rFonts w:ascii="Times" w:eastAsia="Times New Roman" w:hAnsi="Times" w:cs="Times New Roman"/>
        </w:rPr>
      </w:pPr>
    </w:p>
    <w:p w14:paraId="33E85BEF" w14:textId="77777777" w:rsidR="00CE7021" w:rsidRPr="00072CFA" w:rsidRDefault="00CE7021" w:rsidP="00CE7021">
      <w:pPr>
        <w:rPr>
          <w:rFonts w:ascii="Times" w:eastAsia="Times New Roman" w:hAnsi="Times" w:cs="Times New Roman"/>
        </w:rPr>
      </w:pPr>
    </w:p>
    <w:p w14:paraId="25271976" w14:textId="68087B3D" w:rsidR="00235D20" w:rsidRPr="00072CFA" w:rsidRDefault="00235D20" w:rsidP="00CE7021">
      <w:pPr>
        <w:jc w:val="center"/>
        <w:rPr>
          <w:rFonts w:ascii="Times" w:eastAsia="Times New Roman" w:hAnsi="Times" w:cs="Times New Roman"/>
        </w:rPr>
      </w:pPr>
    </w:p>
    <w:p w14:paraId="1601865F" w14:textId="77777777" w:rsidR="00235D20" w:rsidRPr="00072CFA" w:rsidRDefault="00235D20" w:rsidP="00CE7021">
      <w:pPr>
        <w:jc w:val="center"/>
        <w:rPr>
          <w:rFonts w:ascii="Times" w:eastAsia="Times New Roman" w:hAnsi="Times" w:cs="Times New Roman"/>
        </w:rPr>
      </w:pPr>
      <w:r w:rsidRPr="00072CFA">
        <w:rPr>
          <w:rFonts w:ascii="Times" w:eastAsia="Times New Roman" w:hAnsi="Times" w:cs="Times New Roman"/>
          <w:noProof/>
        </w:rPr>
        <w:drawing>
          <wp:inline distT="0" distB="0" distL="0" distR="0" wp14:anchorId="65B6D836" wp14:editId="117E888C">
            <wp:extent cx="2768600" cy="298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68600" cy="2984500"/>
                    </a:xfrm>
                    <a:prstGeom prst="rect">
                      <a:avLst/>
                    </a:prstGeom>
                  </pic:spPr>
                </pic:pic>
              </a:graphicData>
            </a:graphic>
          </wp:inline>
        </w:drawing>
      </w:r>
    </w:p>
    <w:p w14:paraId="57DA3EF2" w14:textId="77777777" w:rsidR="00235D20" w:rsidRPr="00072CFA" w:rsidRDefault="00235D20" w:rsidP="00CE7021">
      <w:pPr>
        <w:jc w:val="center"/>
        <w:rPr>
          <w:rFonts w:ascii="Times" w:eastAsia="Times New Roman" w:hAnsi="Times" w:cs="Times New Roman"/>
        </w:rPr>
      </w:pPr>
    </w:p>
    <w:p w14:paraId="286CB5EB" w14:textId="62A5722A" w:rsidR="00235D20" w:rsidRPr="00072CFA" w:rsidRDefault="00235D20" w:rsidP="00235D20">
      <w:pPr>
        <w:jc w:val="both"/>
        <w:rPr>
          <w:rFonts w:ascii="Times" w:eastAsia="Times New Roman" w:hAnsi="Times" w:cs="Times New Roman"/>
        </w:rPr>
      </w:pPr>
      <w:r w:rsidRPr="471278AF">
        <w:rPr>
          <w:rFonts w:ascii="Times" w:eastAsia="Times New Roman" w:hAnsi="Times" w:cs="Times New Roman"/>
          <w:b/>
          <w:bCs/>
        </w:rPr>
        <w:t>Figure S2. DNA concentration titration in our homemade CFPS system.</w:t>
      </w:r>
      <w:r w:rsidR="00A434B7" w:rsidRPr="471278AF">
        <w:rPr>
          <w:rFonts w:ascii="Times" w:eastAsia="Times New Roman" w:hAnsi="Times" w:cs="Times New Roman"/>
        </w:rPr>
        <w:t xml:space="preserve"> Red fluorescence corresponding to </w:t>
      </w:r>
      <w:proofErr w:type="spellStart"/>
      <w:r w:rsidR="00A434B7" w:rsidRPr="471278AF">
        <w:rPr>
          <w:rFonts w:ascii="Times" w:eastAsia="Times New Roman" w:hAnsi="Times" w:cs="Times New Roman"/>
        </w:rPr>
        <w:t>mCherry</w:t>
      </w:r>
      <w:proofErr w:type="spellEnd"/>
      <w:r w:rsidR="00A434B7" w:rsidRPr="471278AF">
        <w:rPr>
          <w:rFonts w:ascii="Times" w:eastAsia="Times New Roman" w:hAnsi="Times" w:cs="Times New Roman"/>
        </w:rPr>
        <w:t xml:space="preserve"> synthesis increases in a linear fashion as DNA added to the reaction increases until 5 </w:t>
      </w:r>
      <w:proofErr w:type="spellStart"/>
      <w:r w:rsidR="00A434B7" w:rsidRPr="471278AF">
        <w:rPr>
          <w:rFonts w:ascii="Times" w:eastAsia="Times New Roman" w:hAnsi="Times" w:cs="Times New Roman"/>
        </w:rPr>
        <w:t>nM.</w:t>
      </w:r>
      <w:proofErr w:type="spellEnd"/>
      <w:r w:rsidR="00A434B7" w:rsidRPr="471278AF">
        <w:rPr>
          <w:rFonts w:ascii="Times" w:eastAsia="Times New Roman" w:hAnsi="Times" w:cs="Times New Roman"/>
        </w:rPr>
        <w:t xml:space="preserve"> From 5 to 6.7 </w:t>
      </w:r>
      <w:proofErr w:type="spellStart"/>
      <w:r w:rsidR="00A434B7" w:rsidRPr="471278AF">
        <w:rPr>
          <w:rFonts w:ascii="Times" w:eastAsia="Times New Roman" w:hAnsi="Times" w:cs="Times New Roman"/>
        </w:rPr>
        <w:t>nM</w:t>
      </w:r>
      <w:proofErr w:type="spellEnd"/>
      <w:r w:rsidR="00A434B7" w:rsidRPr="471278AF">
        <w:rPr>
          <w:rFonts w:ascii="Times" w:eastAsia="Times New Roman" w:hAnsi="Times" w:cs="Times New Roman"/>
        </w:rPr>
        <w:t xml:space="preserve"> DNA final concentration, there is not a significant increase of protein expression, indicating 5 </w:t>
      </w:r>
      <w:proofErr w:type="spellStart"/>
      <w:r w:rsidR="00A434B7" w:rsidRPr="471278AF">
        <w:rPr>
          <w:rFonts w:ascii="Times" w:eastAsia="Times New Roman" w:hAnsi="Times" w:cs="Times New Roman"/>
        </w:rPr>
        <w:t>nM</w:t>
      </w:r>
      <w:proofErr w:type="spellEnd"/>
      <w:r w:rsidR="00A434B7" w:rsidRPr="471278AF">
        <w:rPr>
          <w:rFonts w:ascii="Times" w:eastAsia="Times New Roman" w:hAnsi="Times" w:cs="Times New Roman"/>
        </w:rPr>
        <w:t xml:space="preserve"> is sufficient for high protein expression in our CFPS system. Therefore, 5 </w:t>
      </w:r>
      <w:proofErr w:type="spellStart"/>
      <w:r w:rsidR="00A434B7" w:rsidRPr="471278AF">
        <w:rPr>
          <w:rFonts w:ascii="Times" w:eastAsia="Times New Roman" w:hAnsi="Times" w:cs="Times New Roman"/>
        </w:rPr>
        <w:t>nM</w:t>
      </w:r>
      <w:proofErr w:type="spellEnd"/>
      <w:r w:rsidR="00A434B7" w:rsidRPr="471278AF">
        <w:rPr>
          <w:rFonts w:ascii="Times" w:eastAsia="Times New Roman" w:hAnsi="Times" w:cs="Times New Roman"/>
        </w:rPr>
        <w:t xml:space="preserve"> was used as a standard plasmid concentration for all CFPS experiments. From calibration with purified </w:t>
      </w:r>
      <w:proofErr w:type="spellStart"/>
      <w:r w:rsidR="00A434B7" w:rsidRPr="471278AF">
        <w:rPr>
          <w:rFonts w:ascii="Times" w:eastAsia="Times New Roman" w:hAnsi="Times" w:cs="Times New Roman"/>
        </w:rPr>
        <w:t>mCherry</w:t>
      </w:r>
      <w:proofErr w:type="spellEnd"/>
      <w:r w:rsidR="00A434B7" w:rsidRPr="471278AF">
        <w:rPr>
          <w:rFonts w:ascii="Times" w:eastAsia="Times New Roman" w:hAnsi="Times" w:cs="Times New Roman"/>
        </w:rPr>
        <w:t xml:space="preserve"> protein at known concentrations, we estimate a final concentration of 5 </w:t>
      </w:r>
      <w:proofErr w:type="spellStart"/>
      <w:r w:rsidR="00A434B7" w:rsidRPr="471278AF">
        <w:rPr>
          <w:rFonts w:ascii="Times" w:eastAsia="Times New Roman" w:hAnsi="Times" w:cs="Times New Roman"/>
        </w:rPr>
        <w:t>nM</w:t>
      </w:r>
      <w:proofErr w:type="spellEnd"/>
      <w:r w:rsidR="00A434B7" w:rsidRPr="471278AF">
        <w:rPr>
          <w:rFonts w:ascii="Times" w:eastAsia="Times New Roman" w:hAnsi="Times" w:cs="Times New Roman"/>
        </w:rPr>
        <w:t xml:space="preserve"> plasmid DNA in a 10 µL CFPS reaction will yield a final protein concentration of approximately 5 </w:t>
      </w:r>
      <w:r w:rsidR="0042096E" w:rsidRPr="471278AF">
        <w:rPr>
          <w:rFonts w:ascii="Times" w:eastAsia="Times New Roman" w:hAnsi="Times" w:cs="Arial"/>
        </w:rPr>
        <w:t>µ</w:t>
      </w:r>
      <w:r w:rsidR="00A434B7" w:rsidRPr="471278AF">
        <w:rPr>
          <w:rFonts w:ascii="Times" w:eastAsia="Times New Roman" w:hAnsi="Times" w:cs="Times New Roman"/>
        </w:rPr>
        <w:t>M</w:t>
      </w:r>
      <w:r w:rsidR="0042096E" w:rsidRPr="471278AF">
        <w:rPr>
          <w:rFonts w:ascii="Times" w:eastAsia="Times New Roman" w:hAnsi="Times" w:cs="Times New Roman"/>
        </w:rPr>
        <w:t xml:space="preserve"> in a standard reaction using our homemade lysate and energy solution</w:t>
      </w:r>
      <w:r w:rsidR="00A434B7" w:rsidRPr="471278AF">
        <w:rPr>
          <w:rFonts w:ascii="Times" w:eastAsia="Times New Roman" w:hAnsi="Times" w:cs="Times New Roman"/>
        </w:rPr>
        <w:t>.</w:t>
      </w:r>
      <w:r w:rsidR="0042096E" w:rsidRPr="471278AF">
        <w:rPr>
          <w:rFonts w:ascii="Times" w:eastAsia="Times New Roman" w:hAnsi="Times" w:cs="Times New Roman"/>
        </w:rPr>
        <w:t xml:space="preserve"> A standard CFPS reaction corresponds to 37</w:t>
      </w:r>
      <w:r w:rsidR="0042096E" w:rsidRPr="471278AF">
        <w:rPr>
          <w:rFonts w:ascii="Times" w:eastAsia="Times New Roman" w:hAnsi="Times" w:cs="Arial"/>
        </w:rPr>
        <w:t>°</w:t>
      </w:r>
      <w:r w:rsidR="0042096E" w:rsidRPr="471278AF">
        <w:rPr>
          <w:rFonts w:ascii="Times" w:eastAsia="Times New Roman" w:hAnsi="Times" w:cs="Times New Roman"/>
        </w:rPr>
        <w:t xml:space="preserve">C incubation for 12 hours. Fluorescence measured at 584 nm excitation and 610 nm emission, </w:t>
      </w:r>
      <w:r w:rsidR="00352CE9">
        <w:rPr>
          <w:rFonts w:ascii="Times" w:eastAsia="Times New Roman" w:hAnsi="Times" w:cs="Times New Roman"/>
        </w:rPr>
        <w:t>g</w:t>
      </w:r>
      <w:r w:rsidR="0042096E" w:rsidRPr="471278AF">
        <w:rPr>
          <w:rFonts w:ascii="Times" w:eastAsia="Times New Roman" w:hAnsi="Times" w:cs="Times New Roman"/>
        </w:rPr>
        <w:t xml:space="preserve">ain = 2000. Data is blank subtracted. Error bars, </w:t>
      </w:r>
      <w:proofErr w:type="spellStart"/>
      <w:r w:rsidR="0042096E" w:rsidRPr="471278AF">
        <w:rPr>
          <w:rFonts w:ascii="Times" w:eastAsia="Times New Roman" w:hAnsi="Times" w:cs="Times New Roman"/>
        </w:rPr>
        <w:t>s.d.</w:t>
      </w:r>
      <w:proofErr w:type="spellEnd"/>
      <w:r w:rsidR="0042096E" w:rsidRPr="471278AF">
        <w:rPr>
          <w:rFonts w:ascii="Times" w:eastAsia="Times New Roman" w:hAnsi="Times" w:cs="Times New Roman"/>
        </w:rPr>
        <w:t xml:space="preserve"> (n=3).</w:t>
      </w:r>
    </w:p>
    <w:p w14:paraId="26A0248C" w14:textId="68A6E5A0" w:rsidR="00235D20" w:rsidRPr="00072CFA" w:rsidRDefault="00235D20" w:rsidP="00CE7021">
      <w:pPr>
        <w:jc w:val="center"/>
        <w:rPr>
          <w:rFonts w:ascii="Times" w:eastAsia="Times New Roman" w:hAnsi="Times" w:cs="Times New Roman"/>
        </w:rPr>
      </w:pPr>
    </w:p>
    <w:p w14:paraId="65C41200" w14:textId="2DF372E7" w:rsidR="00235D20" w:rsidRPr="00072CFA" w:rsidRDefault="00235D20" w:rsidP="00CE7021">
      <w:pPr>
        <w:jc w:val="center"/>
        <w:rPr>
          <w:rFonts w:ascii="Times" w:eastAsia="Times New Roman" w:hAnsi="Times" w:cs="Times New Roman"/>
        </w:rPr>
      </w:pPr>
    </w:p>
    <w:p w14:paraId="6F8BC6C8" w14:textId="6055CFB4" w:rsidR="00235D20" w:rsidRPr="00072CFA" w:rsidRDefault="00235D20" w:rsidP="00CE7021">
      <w:pPr>
        <w:jc w:val="center"/>
        <w:rPr>
          <w:rFonts w:ascii="Times" w:eastAsia="Times New Roman" w:hAnsi="Times" w:cs="Times New Roman"/>
        </w:rPr>
      </w:pPr>
    </w:p>
    <w:p w14:paraId="570E1FB4" w14:textId="53E32B22" w:rsidR="00235D20" w:rsidRPr="00072CFA" w:rsidRDefault="00235D20" w:rsidP="00CE7021">
      <w:pPr>
        <w:jc w:val="center"/>
        <w:rPr>
          <w:rFonts w:ascii="Times" w:eastAsia="Times New Roman" w:hAnsi="Times" w:cs="Times New Roman"/>
        </w:rPr>
      </w:pPr>
    </w:p>
    <w:p w14:paraId="4CFAA306" w14:textId="77777777" w:rsidR="00235D20" w:rsidRPr="00072CFA" w:rsidRDefault="00235D20" w:rsidP="00CE7021">
      <w:pPr>
        <w:jc w:val="center"/>
        <w:rPr>
          <w:rFonts w:ascii="Times" w:eastAsia="Times New Roman" w:hAnsi="Times" w:cs="Times New Roman"/>
        </w:rPr>
      </w:pPr>
    </w:p>
    <w:p w14:paraId="5818359D" w14:textId="1F13F0B8" w:rsidR="00CE7021" w:rsidRPr="00072CFA" w:rsidRDefault="000207F1" w:rsidP="00CE7021">
      <w:pPr>
        <w:jc w:val="center"/>
        <w:rPr>
          <w:rFonts w:ascii="Times" w:eastAsia="Times New Roman" w:hAnsi="Times" w:cs="Times New Roman"/>
        </w:rPr>
      </w:pPr>
      <w:r>
        <w:rPr>
          <w:rFonts w:ascii="Times" w:eastAsia="Times New Roman" w:hAnsi="Times" w:cs="Times New Roman"/>
          <w:noProof/>
        </w:rPr>
        <w:lastRenderedPageBreak/>
        <w:drawing>
          <wp:inline distT="0" distB="0" distL="0" distR="0" wp14:anchorId="5B068A53" wp14:editId="77E06E10">
            <wp:extent cx="5499100" cy="447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499100" cy="4470400"/>
                    </a:xfrm>
                    <a:prstGeom prst="rect">
                      <a:avLst/>
                    </a:prstGeom>
                  </pic:spPr>
                </pic:pic>
              </a:graphicData>
            </a:graphic>
          </wp:inline>
        </w:drawing>
      </w:r>
    </w:p>
    <w:p w14:paraId="33CDBE0C" w14:textId="0FBB0122" w:rsidR="00CE7021" w:rsidRPr="00072CFA" w:rsidRDefault="00CE7021" w:rsidP="00CE7021">
      <w:pPr>
        <w:jc w:val="both"/>
        <w:rPr>
          <w:rFonts w:ascii="Times" w:eastAsia="Times New Roman" w:hAnsi="Times" w:cs="Times New Roman"/>
        </w:rPr>
      </w:pPr>
      <w:r w:rsidRPr="00072CFA">
        <w:rPr>
          <w:rFonts w:ascii="Times" w:eastAsia="Times New Roman" w:hAnsi="Times" w:cs="Times New Roman"/>
          <w:b/>
          <w:bCs/>
        </w:rPr>
        <w:t>Figure S</w:t>
      </w:r>
      <w:r w:rsidR="00235D20" w:rsidRPr="00072CFA">
        <w:rPr>
          <w:rFonts w:ascii="Times" w:eastAsia="Times New Roman" w:hAnsi="Times" w:cs="Times New Roman"/>
          <w:b/>
          <w:bCs/>
        </w:rPr>
        <w:t>3</w:t>
      </w:r>
      <w:r w:rsidRPr="00072CFA">
        <w:rPr>
          <w:rFonts w:ascii="Times" w:eastAsia="Times New Roman" w:hAnsi="Times" w:cs="Times New Roman"/>
          <w:b/>
          <w:bCs/>
        </w:rPr>
        <w:t xml:space="preserve">. Washing </w:t>
      </w:r>
      <w:proofErr w:type="spellStart"/>
      <w:r w:rsidRPr="00072CFA">
        <w:rPr>
          <w:rFonts w:ascii="Times" w:eastAsia="Times New Roman" w:hAnsi="Times" w:cs="Times New Roman"/>
          <w:b/>
          <w:bCs/>
        </w:rPr>
        <w:t>BslA</w:t>
      </w:r>
      <w:proofErr w:type="spellEnd"/>
      <w:r w:rsidRPr="00072CFA">
        <w:rPr>
          <w:rFonts w:ascii="Times" w:eastAsia="Times New Roman" w:hAnsi="Times" w:cs="Times New Roman"/>
          <w:b/>
          <w:bCs/>
        </w:rPr>
        <w:t xml:space="preserve"> surfaces with </w:t>
      </w:r>
      <w:r w:rsidR="0042096E" w:rsidRPr="00072CFA">
        <w:rPr>
          <w:rFonts w:ascii="Times" w:eastAsia="Times New Roman" w:hAnsi="Times" w:cs="Times New Roman"/>
          <w:b/>
          <w:bCs/>
        </w:rPr>
        <w:t>additives</w:t>
      </w:r>
      <w:r w:rsidRPr="00072CFA">
        <w:rPr>
          <w:rFonts w:ascii="Times" w:eastAsia="Times New Roman" w:hAnsi="Times" w:cs="Times New Roman"/>
          <w:b/>
          <w:bCs/>
        </w:rPr>
        <w:t xml:space="preserve"> does not perturb the monolayer</w:t>
      </w:r>
      <w:r w:rsidRPr="00072CFA">
        <w:rPr>
          <w:rFonts w:ascii="Times" w:eastAsia="Times New Roman" w:hAnsi="Times" w:cs="Times New Roman"/>
        </w:rPr>
        <w:t xml:space="preserve">. </w:t>
      </w:r>
      <w:proofErr w:type="spellStart"/>
      <w:r w:rsidRPr="00072CFA">
        <w:rPr>
          <w:rFonts w:ascii="Times" w:eastAsia="Times New Roman" w:hAnsi="Times" w:cs="Times New Roman"/>
        </w:rPr>
        <w:t>BslA</w:t>
      </w:r>
      <w:proofErr w:type="spellEnd"/>
      <w:r w:rsidRPr="00072CFA">
        <w:rPr>
          <w:rFonts w:ascii="Times" w:eastAsia="Times New Roman" w:hAnsi="Times" w:cs="Times New Roman"/>
        </w:rPr>
        <w:t xml:space="preserve"> surfaces were formed as described, and </w:t>
      </w:r>
      <w:proofErr w:type="spellStart"/>
      <w:r w:rsidRPr="00072CFA">
        <w:rPr>
          <w:rFonts w:ascii="Times" w:eastAsia="Times New Roman" w:hAnsi="Times" w:cs="Times New Roman"/>
        </w:rPr>
        <w:t>mCherry-SnC</w:t>
      </w:r>
      <w:proofErr w:type="spellEnd"/>
      <w:r w:rsidRPr="00072CFA">
        <w:rPr>
          <w:rFonts w:ascii="Times" w:eastAsia="Times New Roman" w:hAnsi="Times" w:cs="Times New Roman"/>
        </w:rPr>
        <w:t xml:space="preserve"> incubated with both </w:t>
      </w:r>
      <w:proofErr w:type="spellStart"/>
      <w:r w:rsidRPr="00072CFA">
        <w:rPr>
          <w:rFonts w:ascii="Times" w:eastAsia="Times New Roman" w:hAnsi="Times" w:cs="Times New Roman"/>
        </w:rPr>
        <w:t>SnT</w:t>
      </w:r>
      <w:proofErr w:type="spellEnd"/>
      <w:r w:rsidRPr="00072CFA">
        <w:rPr>
          <w:rFonts w:ascii="Times" w:eastAsia="Times New Roman" w:hAnsi="Times" w:cs="Times New Roman"/>
        </w:rPr>
        <w:t xml:space="preserve"> and WT </w:t>
      </w:r>
      <w:proofErr w:type="spellStart"/>
      <w:r w:rsidRPr="00072CFA">
        <w:rPr>
          <w:rFonts w:ascii="Times" w:eastAsia="Times New Roman" w:hAnsi="Times" w:cs="Times New Roman"/>
        </w:rPr>
        <w:t>BslA</w:t>
      </w:r>
      <w:proofErr w:type="spellEnd"/>
      <w:r w:rsidRPr="00072CFA">
        <w:rPr>
          <w:rFonts w:ascii="Times" w:eastAsia="Times New Roman" w:hAnsi="Times" w:cs="Times New Roman"/>
        </w:rPr>
        <w:t xml:space="preserve"> surfaces. After washing with water, five further washes were tested on five different sets of surfaces and fluorescence compared. Retention of red fluorescence in the </w:t>
      </w:r>
      <w:proofErr w:type="spellStart"/>
      <w:r w:rsidRPr="00072CFA">
        <w:rPr>
          <w:rFonts w:ascii="Times" w:eastAsia="Times New Roman" w:hAnsi="Times" w:cs="Times New Roman"/>
        </w:rPr>
        <w:t>SnT</w:t>
      </w:r>
      <w:proofErr w:type="spellEnd"/>
      <w:r w:rsidRPr="00072CFA">
        <w:rPr>
          <w:rFonts w:ascii="Times" w:eastAsia="Times New Roman" w:hAnsi="Times" w:cs="Times New Roman"/>
        </w:rPr>
        <w:t xml:space="preserve"> surfaces after washing implies the </w:t>
      </w:r>
      <w:proofErr w:type="spellStart"/>
      <w:r w:rsidRPr="00072CFA">
        <w:rPr>
          <w:rFonts w:ascii="Times" w:eastAsia="Times New Roman" w:hAnsi="Times" w:cs="Times New Roman"/>
        </w:rPr>
        <w:t>BslA</w:t>
      </w:r>
      <w:proofErr w:type="spellEnd"/>
      <w:r w:rsidRPr="00072CFA">
        <w:rPr>
          <w:rFonts w:ascii="Times" w:eastAsia="Times New Roman" w:hAnsi="Times" w:cs="Times New Roman"/>
        </w:rPr>
        <w:t xml:space="preserve"> monolayer and covalently linked </w:t>
      </w:r>
      <w:proofErr w:type="spellStart"/>
      <w:r w:rsidRPr="00072CFA">
        <w:rPr>
          <w:rFonts w:ascii="Times" w:eastAsia="Times New Roman" w:hAnsi="Times" w:cs="Times New Roman"/>
        </w:rPr>
        <w:t>mCherry</w:t>
      </w:r>
      <w:proofErr w:type="spellEnd"/>
      <w:r w:rsidRPr="00072CFA">
        <w:rPr>
          <w:rFonts w:ascii="Times" w:eastAsia="Times New Roman" w:hAnsi="Times" w:cs="Times New Roman"/>
        </w:rPr>
        <w:t xml:space="preserve"> protein has not been washed away.</w:t>
      </w:r>
    </w:p>
    <w:p w14:paraId="7700AF6B" w14:textId="288E1E6D" w:rsidR="00CE7021" w:rsidRDefault="00CE7021" w:rsidP="00CE7021">
      <w:pPr>
        <w:jc w:val="both"/>
        <w:rPr>
          <w:rFonts w:ascii="Times" w:eastAsia="Times New Roman" w:hAnsi="Times" w:cs="Times New Roman"/>
        </w:rPr>
      </w:pPr>
    </w:p>
    <w:p w14:paraId="6F320360" w14:textId="472310D8" w:rsidR="007F2A70" w:rsidRDefault="007F2A70" w:rsidP="00CE7021">
      <w:pPr>
        <w:jc w:val="both"/>
        <w:rPr>
          <w:rFonts w:ascii="Times" w:eastAsia="Times New Roman" w:hAnsi="Times" w:cs="Times New Roman"/>
        </w:rPr>
      </w:pPr>
    </w:p>
    <w:p w14:paraId="2749FD25" w14:textId="77777777" w:rsidR="00DA0FBC" w:rsidRDefault="00DA0FBC" w:rsidP="00CE7021">
      <w:pPr>
        <w:jc w:val="both"/>
        <w:rPr>
          <w:rFonts w:ascii="Times" w:eastAsia="Times New Roman" w:hAnsi="Times" w:cs="Times New Roman"/>
        </w:rPr>
      </w:pPr>
    </w:p>
    <w:p w14:paraId="1B6A420F" w14:textId="77777777" w:rsidR="00EF0327" w:rsidRDefault="00EF0327" w:rsidP="00EF0327">
      <w:pPr>
        <w:jc w:val="center"/>
        <w:rPr>
          <w:rFonts w:ascii="Times" w:eastAsia="Times New Roman" w:hAnsi="Times" w:cs="Times New Roman"/>
        </w:rPr>
      </w:pPr>
      <w:r>
        <w:rPr>
          <w:rFonts w:ascii="Times" w:eastAsia="Times New Roman" w:hAnsi="Times" w:cs="Times New Roman"/>
          <w:noProof/>
        </w:rPr>
        <w:lastRenderedPageBreak/>
        <w:drawing>
          <wp:inline distT="0" distB="0" distL="0" distR="0" wp14:anchorId="76C318E6" wp14:editId="712C6017">
            <wp:extent cx="4119314" cy="32977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122132" cy="3300022"/>
                    </a:xfrm>
                    <a:prstGeom prst="rect">
                      <a:avLst/>
                    </a:prstGeom>
                  </pic:spPr>
                </pic:pic>
              </a:graphicData>
            </a:graphic>
          </wp:inline>
        </w:drawing>
      </w:r>
    </w:p>
    <w:p w14:paraId="25B6690C" w14:textId="4CDAC4FA" w:rsidR="007F2A70" w:rsidRDefault="007F2A70" w:rsidP="00CE7021">
      <w:pPr>
        <w:jc w:val="both"/>
        <w:rPr>
          <w:rFonts w:ascii="Times" w:eastAsia="Times New Roman" w:hAnsi="Times" w:cs="Times New Roman"/>
        </w:rPr>
      </w:pPr>
      <w:r w:rsidRPr="00EF0327">
        <w:rPr>
          <w:rFonts w:ascii="Times" w:eastAsia="Times New Roman" w:hAnsi="Times" w:cs="Times New Roman"/>
          <w:b/>
          <w:bCs/>
        </w:rPr>
        <w:t>Figure S4.</w:t>
      </w:r>
      <w:r w:rsidR="00EF0327" w:rsidRPr="00EF0327">
        <w:rPr>
          <w:rFonts w:ascii="Times" w:eastAsia="Times New Roman" w:hAnsi="Times" w:cs="Times New Roman"/>
          <w:b/>
          <w:bCs/>
        </w:rPr>
        <w:t xml:space="preserve"> Monitoring fluorescence recovery after FRAP for 30 minutes.</w:t>
      </w:r>
      <w:r w:rsidR="00EF0327">
        <w:rPr>
          <w:rFonts w:ascii="Times" w:eastAsia="Times New Roman" w:hAnsi="Times" w:cs="Times New Roman"/>
        </w:rPr>
        <w:t xml:space="preserve"> </w:t>
      </w:r>
      <w:r w:rsidR="005A46F4">
        <w:rPr>
          <w:rFonts w:ascii="Times" w:eastAsia="Times New Roman" w:hAnsi="Times" w:cs="Times New Roman"/>
        </w:rPr>
        <w:t xml:space="preserve">After photobleaching of GFP proteins bound to the </w:t>
      </w:r>
      <w:proofErr w:type="spellStart"/>
      <w:r w:rsidR="005A46F4">
        <w:rPr>
          <w:rFonts w:ascii="Times" w:eastAsia="Times New Roman" w:hAnsi="Times" w:cs="Times New Roman"/>
        </w:rPr>
        <w:t>BslA</w:t>
      </w:r>
      <w:proofErr w:type="spellEnd"/>
      <w:r w:rsidR="005A46F4">
        <w:rPr>
          <w:rFonts w:ascii="Times" w:eastAsia="Times New Roman" w:hAnsi="Times" w:cs="Times New Roman"/>
        </w:rPr>
        <w:t xml:space="preserve"> monolayer, fluorescence was monitored over 30 minutes. Fluorescence is not recovered within this time. In these experiments, a lower laser power was used for bleaching, and a higher-powered laser for general fluorescence monitoring than in the data shown in Figure 3. </w:t>
      </w:r>
      <w:r w:rsidR="00A16A4A">
        <w:rPr>
          <w:rFonts w:ascii="Times" w:eastAsia="Times New Roman" w:hAnsi="Times" w:cs="Times New Roman"/>
        </w:rPr>
        <w:t>This is the reason for the difference in the appearance of the data. Importantly, no recovery of fluorescence is seen over 30 minutes after photobleaching. Error bars are shown, but not clearly visible due to high similarity of replicates (n=2).</w:t>
      </w:r>
    </w:p>
    <w:p w14:paraId="7FC37EBD" w14:textId="09E20349" w:rsidR="00DA0FBC" w:rsidRDefault="00DA0FBC" w:rsidP="00CE7021">
      <w:pPr>
        <w:jc w:val="both"/>
        <w:rPr>
          <w:rFonts w:ascii="Times" w:eastAsia="Times New Roman" w:hAnsi="Times" w:cs="Times New Roman"/>
        </w:rPr>
      </w:pPr>
    </w:p>
    <w:p w14:paraId="3EA4CD47" w14:textId="77777777" w:rsidR="00DA0FBC" w:rsidRDefault="00DA0FBC" w:rsidP="00CE7021">
      <w:pPr>
        <w:jc w:val="both"/>
        <w:rPr>
          <w:rFonts w:ascii="Times" w:eastAsia="Times New Roman" w:hAnsi="Times" w:cs="Times New Roman"/>
        </w:rPr>
      </w:pPr>
    </w:p>
    <w:p w14:paraId="00C8392A" w14:textId="1C45AEDE" w:rsidR="007F2A70" w:rsidRDefault="007F2A70" w:rsidP="00CE7021">
      <w:pPr>
        <w:jc w:val="both"/>
        <w:rPr>
          <w:rFonts w:ascii="Times" w:eastAsia="Times New Roman" w:hAnsi="Times" w:cs="Times New Roman"/>
        </w:rPr>
      </w:pPr>
    </w:p>
    <w:p w14:paraId="38522D60" w14:textId="5A5ACBD0" w:rsidR="007F2A70" w:rsidRDefault="00152B8C" w:rsidP="00B841E5">
      <w:pPr>
        <w:jc w:val="center"/>
        <w:rPr>
          <w:rFonts w:ascii="Times" w:eastAsia="Times New Roman" w:hAnsi="Times" w:cs="Times New Roman"/>
        </w:rPr>
      </w:pPr>
      <w:r>
        <w:rPr>
          <w:rFonts w:ascii="Times" w:eastAsia="Times New Roman" w:hAnsi="Times" w:cs="Times New Roman"/>
          <w:noProof/>
        </w:rPr>
        <w:lastRenderedPageBreak/>
        <w:drawing>
          <wp:inline distT="0" distB="0" distL="0" distR="0" wp14:anchorId="6849CC1E" wp14:editId="58E5FC8B">
            <wp:extent cx="3510280" cy="5280507"/>
            <wp:effectExtent l="0" t="0" r="0" b="3175"/>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2117" cy="5283270"/>
                    </a:xfrm>
                    <a:prstGeom prst="rect">
                      <a:avLst/>
                    </a:prstGeom>
                  </pic:spPr>
                </pic:pic>
              </a:graphicData>
            </a:graphic>
          </wp:inline>
        </w:drawing>
      </w:r>
    </w:p>
    <w:p w14:paraId="7B1DE27E" w14:textId="487E4BBF" w:rsidR="00DA0FBC" w:rsidRDefault="007F2A70" w:rsidP="4D7C826E">
      <w:pPr>
        <w:jc w:val="both"/>
        <w:rPr>
          <w:rFonts w:ascii="Times" w:eastAsia="Times New Roman" w:hAnsi="Times" w:cs="Times New Roman"/>
        </w:rPr>
      </w:pPr>
      <w:r w:rsidRPr="4D7C826E">
        <w:rPr>
          <w:rFonts w:ascii="Times" w:eastAsia="Times New Roman" w:hAnsi="Times" w:cs="Times New Roman"/>
          <w:b/>
          <w:bCs/>
        </w:rPr>
        <w:t>Figure S5.</w:t>
      </w:r>
      <w:r w:rsidR="0057751B" w:rsidRPr="4D7C826E">
        <w:rPr>
          <w:rFonts w:ascii="Times" w:eastAsia="Times New Roman" w:hAnsi="Times" w:cs="Times New Roman"/>
          <w:b/>
          <w:bCs/>
        </w:rPr>
        <w:t xml:space="preserve"> Uncropped gel images for Figure 2.</w:t>
      </w:r>
      <w:r w:rsidR="0057751B" w:rsidRPr="4D7C826E">
        <w:rPr>
          <w:rFonts w:ascii="Times" w:eastAsia="Times New Roman" w:hAnsi="Times" w:cs="Times New Roman"/>
        </w:rPr>
        <w:t xml:space="preserve"> (</w:t>
      </w:r>
      <w:r w:rsidR="0057751B" w:rsidRPr="4D7C826E">
        <w:rPr>
          <w:rFonts w:ascii="Times" w:eastAsia="Times New Roman" w:hAnsi="Times" w:cs="Times New Roman"/>
          <w:b/>
          <w:bCs/>
        </w:rPr>
        <w:t>A</w:t>
      </w:r>
      <w:r w:rsidR="0057751B" w:rsidRPr="4D7C826E">
        <w:rPr>
          <w:rFonts w:ascii="Times" w:eastAsia="Times New Roman" w:hAnsi="Times" w:cs="Times New Roman"/>
        </w:rPr>
        <w:t>) Western blot probed with anti-</w:t>
      </w:r>
      <w:proofErr w:type="spellStart"/>
      <w:r w:rsidR="0057751B" w:rsidRPr="4D7C826E">
        <w:rPr>
          <w:rFonts w:ascii="Times" w:eastAsia="Times New Roman" w:hAnsi="Times" w:cs="Times New Roman"/>
        </w:rPr>
        <w:t>mCherry</w:t>
      </w:r>
      <w:proofErr w:type="spellEnd"/>
      <w:r w:rsidR="0057751B" w:rsidRPr="4D7C826E">
        <w:rPr>
          <w:rFonts w:ascii="Times" w:eastAsia="Times New Roman" w:hAnsi="Times" w:cs="Times New Roman"/>
        </w:rPr>
        <w:t xml:space="preserve"> antibody. </w:t>
      </w:r>
      <w:r w:rsidR="00152B8C">
        <w:rPr>
          <w:rFonts w:ascii="Times" w:eastAsia="Times New Roman" w:hAnsi="Times" w:cs="Times New Roman"/>
        </w:rPr>
        <w:t xml:space="preserve">The first lane contains a molecular weight marker and band sizes are denoted to the left-hand side in </w:t>
      </w:r>
      <w:proofErr w:type="spellStart"/>
      <w:r w:rsidR="00152B8C">
        <w:rPr>
          <w:rFonts w:ascii="Times" w:eastAsia="Times New Roman" w:hAnsi="Times" w:cs="Times New Roman"/>
        </w:rPr>
        <w:t>kDa</w:t>
      </w:r>
      <w:proofErr w:type="spellEnd"/>
      <w:r w:rsidR="00152B8C">
        <w:rPr>
          <w:rFonts w:ascii="Times" w:eastAsia="Times New Roman" w:hAnsi="Times" w:cs="Times New Roman"/>
        </w:rPr>
        <w:t xml:space="preserve">. Lanes relevant to Figure 2 are numbered and show the following samples. A1: </w:t>
      </w:r>
      <w:proofErr w:type="spellStart"/>
      <w:r w:rsidR="00152B8C">
        <w:rPr>
          <w:rFonts w:ascii="Times" w:eastAsia="Times New Roman" w:hAnsi="Times" w:cs="Times New Roman"/>
        </w:rPr>
        <w:t>BslA</w:t>
      </w:r>
      <w:proofErr w:type="spellEnd"/>
      <w:r w:rsidR="00152B8C">
        <w:rPr>
          <w:rFonts w:ascii="Times" w:eastAsia="Times New Roman" w:hAnsi="Times" w:cs="Times New Roman"/>
        </w:rPr>
        <w:t xml:space="preserve">-WT surface incubated with </w:t>
      </w:r>
      <w:proofErr w:type="spellStart"/>
      <w:r w:rsidR="00152B8C">
        <w:rPr>
          <w:rFonts w:ascii="Times" w:eastAsia="Times New Roman" w:hAnsi="Times" w:cs="Times New Roman"/>
        </w:rPr>
        <w:t>mCherry-SnC</w:t>
      </w:r>
      <w:proofErr w:type="spellEnd"/>
      <w:r w:rsidR="00152B8C">
        <w:rPr>
          <w:rFonts w:ascii="Times" w:eastAsia="Times New Roman" w:hAnsi="Times" w:cs="Times New Roman"/>
        </w:rPr>
        <w:t xml:space="preserve">. A2: </w:t>
      </w:r>
      <w:proofErr w:type="spellStart"/>
      <w:r w:rsidR="00152B8C">
        <w:rPr>
          <w:rFonts w:ascii="Times" w:eastAsia="Times New Roman" w:hAnsi="Times" w:cs="Times New Roman"/>
        </w:rPr>
        <w:t>BslA-SnT</w:t>
      </w:r>
      <w:proofErr w:type="spellEnd"/>
      <w:r w:rsidR="00152B8C">
        <w:rPr>
          <w:rFonts w:ascii="Times" w:eastAsia="Times New Roman" w:hAnsi="Times" w:cs="Times New Roman"/>
        </w:rPr>
        <w:t xml:space="preserve"> surface incubated with </w:t>
      </w:r>
      <w:proofErr w:type="spellStart"/>
      <w:r w:rsidR="00152B8C">
        <w:rPr>
          <w:rFonts w:ascii="Times" w:eastAsia="Times New Roman" w:hAnsi="Times" w:cs="Times New Roman"/>
        </w:rPr>
        <w:t>mCherry-SnC</w:t>
      </w:r>
      <w:proofErr w:type="spellEnd"/>
      <w:r w:rsidR="00152B8C">
        <w:rPr>
          <w:rFonts w:ascii="Times" w:eastAsia="Times New Roman" w:hAnsi="Times" w:cs="Times New Roman"/>
        </w:rPr>
        <w:t xml:space="preserve">. A3: </w:t>
      </w:r>
      <w:proofErr w:type="spellStart"/>
      <w:r w:rsidR="00152B8C">
        <w:rPr>
          <w:rFonts w:ascii="Times" w:eastAsia="Times New Roman" w:hAnsi="Times" w:cs="Times New Roman"/>
        </w:rPr>
        <w:t>BslA-SpT</w:t>
      </w:r>
      <w:proofErr w:type="spellEnd"/>
      <w:r w:rsidR="00152B8C">
        <w:rPr>
          <w:rFonts w:ascii="Times" w:eastAsia="Times New Roman" w:hAnsi="Times" w:cs="Times New Roman"/>
        </w:rPr>
        <w:t xml:space="preserve"> surface incubated with </w:t>
      </w:r>
      <w:proofErr w:type="spellStart"/>
      <w:r w:rsidR="00152B8C">
        <w:rPr>
          <w:rFonts w:ascii="Times" w:eastAsia="Times New Roman" w:hAnsi="Times" w:cs="Times New Roman"/>
        </w:rPr>
        <w:t>mCherry-SnC</w:t>
      </w:r>
      <w:proofErr w:type="spellEnd"/>
      <w:r w:rsidR="00152B8C">
        <w:rPr>
          <w:rFonts w:ascii="Times" w:eastAsia="Times New Roman" w:hAnsi="Times" w:cs="Times New Roman"/>
        </w:rPr>
        <w:t xml:space="preserve">. A4: </w:t>
      </w:r>
      <w:proofErr w:type="spellStart"/>
      <w:r w:rsidR="00152B8C">
        <w:rPr>
          <w:rFonts w:ascii="Times" w:eastAsia="Times New Roman" w:hAnsi="Times" w:cs="Times New Roman"/>
        </w:rPr>
        <w:t>mCherry-SnC</w:t>
      </w:r>
      <w:proofErr w:type="spellEnd"/>
      <w:r w:rsidR="00152B8C">
        <w:rPr>
          <w:rFonts w:ascii="Times" w:eastAsia="Times New Roman" w:hAnsi="Times" w:cs="Times New Roman"/>
        </w:rPr>
        <w:t xml:space="preserve"> in solution. </w:t>
      </w:r>
      <w:r w:rsidR="0057751B" w:rsidRPr="4D7C826E">
        <w:rPr>
          <w:rFonts w:ascii="Times" w:eastAsia="Times New Roman" w:hAnsi="Times" w:cs="Times New Roman"/>
        </w:rPr>
        <w:t>(</w:t>
      </w:r>
      <w:r w:rsidR="0057751B" w:rsidRPr="4D7C826E">
        <w:rPr>
          <w:rFonts w:ascii="Times" w:eastAsia="Times New Roman" w:hAnsi="Times" w:cs="Times New Roman"/>
          <w:b/>
          <w:bCs/>
        </w:rPr>
        <w:t>B</w:t>
      </w:r>
      <w:r w:rsidR="0057751B" w:rsidRPr="4D7C826E">
        <w:rPr>
          <w:rFonts w:ascii="Times" w:eastAsia="Times New Roman" w:hAnsi="Times" w:cs="Times New Roman"/>
        </w:rPr>
        <w:t xml:space="preserve">) SDS-PAGE gel stained with Coomassie. </w:t>
      </w:r>
      <w:r w:rsidR="00152B8C">
        <w:rPr>
          <w:rFonts w:ascii="Times" w:eastAsia="Times New Roman" w:hAnsi="Times" w:cs="Times New Roman"/>
        </w:rPr>
        <w:t xml:space="preserve">The first lane contains a molecular weight marker and corresponding sizes are denoted to the left-hand side in </w:t>
      </w:r>
      <w:proofErr w:type="spellStart"/>
      <w:r w:rsidR="00152B8C">
        <w:rPr>
          <w:rFonts w:ascii="Times" w:eastAsia="Times New Roman" w:hAnsi="Times" w:cs="Times New Roman"/>
        </w:rPr>
        <w:t>kDa</w:t>
      </w:r>
      <w:proofErr w:type="spellEnd"/>
      <w:r w:rsidR="00152B8C">
        <w:rPr>
          <w:rFonts w:ascii="Times" w:eastAsia="Times New Roman" w:hAnsi="Times" w:cs="Times New Roman"/>
        </w:rPr>
        <w:t xml:space="preserve">. </w:t>
      </w:r>
      <w:r w:rsidR="0057751B" w:rsidRPr="4D7C826E">
        <w:rPr>
          <w:rFonts w:ascii="Times" w:eastAsia="Times New Roman" w:hAnsi="Times" w:cs="Times New Roman"/>
        </w:rPr>
        <w:t xml:space="preserve">Lanes relevant to the experiments shown in Figure 2 are </w:t>
      </w:r>
      <w:r w:rsidR="00152B8C">
        <w:rPr>
          <w:rFonts w:ascii="Times" w:eastAsia="Times New Roman" w:hAnsi="Times" w:cs="Times New Roman"/>
        </w:rPr>
        <w:t xml:space="preserve">numbered and show the following. B1: </w:t>
      </w:r>
      <w:proofErr w:type="spellStart"/>
      <w:r w:rsidR="00152B8C">
        <w:rPr>
          <w:rFonts w:ascii="Times" w:eastAsia="Times New Roman" w:hAnsi="Times" w:cs="Times New Roman"/>
        </w:rPr>
        <w:t>BslA-SnT</w:t>
      </w:r>
      <w:proofErr w:type="spellEnd"/>
      <w:r w:rsidR="00152B8C">
        <w:rPr>
          <w:rFonts w:ascii="Times" w:eastAsia="Times New Roman" w:hAnsi="Times" w:cs="Times New Roman"/>
        </w:rPr>
        <w:t xml:space="preserve"> incubated with </w:t>
      </w:r>
      <w:proofErr w:type="spellStart"/>
      <w:r w:rsidR="00152B8C">
        <w:rPr>
          <w:rFonts w:ascii="Times" w:eastAsia="Times New Roman" w:hAnsi="Times" w:cs="Times New Roman"/>
        </w:rPr>
        <w:t>mCherry-SnC</w:t>
      </w:r>
      <w:proofErr w:type="spellEnd"/>
      <w:r w:rsidR="00152B8C">
        <w:rPr>
          <w:rFonts w:ascii="Times" w:eastAsia="Times New Roman" w:hAnsi="Times" w:cs="Times New Roman"/>
        </w:rPr>
        <w:t xml:space="preserve"> in solution. B2: </w:t>
      </w:r>
      <w:proofErr w:type="spellStart"/>
      <w:r w:rsidR="00152B8C">
        <w:rPr>
          <w:rFonts w:ascii="Times" w:eastAsia="Times New Roman" w:hAnsi="Times" w:cs="Times New Roman"/>
        </w:rPr>
        <w:t>BslA</w:t>
      </w:r>
      <w:proofErr w:type="spellEnd"/>
      <w:r w:rsidR="00152B8C">
        <w:rPr>
          <w:rFonts w:ascii="Times" w:eastAsia="Times New Roman" w:hAnsi="Times" w:cs="Times New Roman"/>
        </w:rPr>
        <w:t xml:space="preserve">-WT incubated with </w:t>
      </w:r>
      <w:proofErr w:type="spellStart"/>
      <w:r w:rsidR="00152B8C">
        <w:rPr>
          <w:rFonts w:ascii="Times" w:eastAsia="Times New Roman" w:hAnsi="Times" w:cs="Times New Roman"/>
        </w:rPr>
        <w:t>mCherry-SnC</w:t>
      </w:r>
      <w:proofErr w:type="spellEnd"/>
      <w:r w:rsidR="00152B8C">
        <w:rPr>
          <w:rFonts w:ascii="Times" w:eastAsia="Times New Roman" w:hAnsi="Times" w:cs="Times New Roman"/>
        </w:rPr>
        <w:t xml:space="preserve"> in solution. B3: </w:t>
      </w:r>
      <w:proofErr w:type="spellStart"/>
      <w:r w:rsidR="00152B8C">
        <w:rPr>
          <w:rFonts w:ascii="Times" w:eastAsia="Times New Roman" w:hAnsi="Times" w:cs="Times New Roman"/>
        </w:rPr>
        <w:t>BslA-</w:t>
      </w:r>
      <w:r w:rsidR="00283A9E">
        <w:rPr>
          <w:rFonts w:ascii="Times" w:eastAsia="Times New Roman" w:hAnsi="Times" w:cs="Times New Roman"/>
        </w:rPr>
        <w:t>Sp</w:t>
      </w:r>
      <w:r w:rsidR="00152B8C">
        <w:rPr>
          <w:rFonts w:ascii="Times" w:eastAsia="Times New Roman" w:hAnsi="Times" w:cs="Times New Roman"/>
        </w:rPr>
        <w:t>T</w:t>
      </w:r>
      <w:proofErr w:type="spellEnd"/>
      <w:r w:rsidR="00152B8C">
        <w:rPr>
          <w:rFonts w:ascii="Times" w:eastAsia="Times New Roman" w:hAnsi="Times" w:cs="Times New Roman"/>
        </w:rPr>
        <w:t xml:space="preserve"> incubated with </w:t>
      </w:r>
      <w:proofErr w:type="spellStart"/>
      <w:r w:rsidR="00152B8C">
        <w:rPr>
          <w:rFonts w:ascii="Times" w:eastAsia="Times New Roman" w:hAnsi="Times" w:cs="Times New Roman"/>
        </w:rPr>
        <w:t>mCherry-SnC</w:t>
      </w:r>
      <w:proofErr w:type="spellEnd"/>
      <w:r w:rsidR="00152B8C">
        <w:rPr>
          <w:rFonts w:ascii="Times" w:eastAsia="Times New Roman" w:hAnsi="Times" w:cs="Times New Roman"/>
        </w:rPr>
        <w:t xml:space="preserve"> in solution. B4: </w:t>
      </w:r>
      <w:proofErr w:type="spellStart"/>
      <w:r w:rsidR="00152B8C">
        <w:rPr>
          <w:rFonts w:ascii="Times" w:eastAsia="Times New Roman" w:hAnsi="Times" w:cs="Times New Roman"/>
        </w:rPr>
        <w:t>mCherry-SnC</w:t>
      </w:r>
      <w:proofErr w:type="spellEnd"/>
      <w:r w:rsidR="00152B8C">
        <w:rPr>
          <w:rFonts w:ascii="Times" w:eastAsia="Times New Roman" w:hAnsi="Times" w:cs="Times New Roman"/>
        </w:rPr>
        <w:t xml:space="preserve"> in solution.</w:t>
      </w:r>
      <w:r w:rsidR="00F125A6" w:rsidRPr="00F125A6">
        <w:rPr>
          <w:rFonts w:ascii="Arial" w:eastAsia="Times New Roman" w:hAnsi="Arial" w:cs="Arial"/>
          <w:color w:val="C00000"/>
          <w:sz w:val="22"/>
          <w:szCs w:val="22"/>
          <w:shd w:val="clear" w:color="auto" w:fill="FFFFFF"/>
          <w:lang w:eastAsia="en-GB"/>
        </w:rPr>
        <w:t xml:space="preserve"> </w:t>
      </w:r>
      <w:r w:rsidR="00F125A6" w:rsidRPr="00F125A6">
        <w:rPr>
          <w:rFonts w:ascii="Times" w:eastAsia="Times New Roman" w:hAnsi="Times" w:cs="Times New Roman"/>
        </w:rPr>
        <w:t xml:space="preserve">Additional bands present in the lanes of this protein gel are likely to be degraded versions of </w:t>
      </w:r>
      <w:proofErr w:type="spellStart"/>
      <w:r w:rsidR="00F125A6" w:rsidRPr="00F125A6">
        <w:rPr>
          <w:rFonts w:ascii="Times" w:eastAsia="Times New Roman" w:hAnsi="Times" w:cs="Times New Roman"/>
        </w:rPr>
        <w:t>mCherry-SnC</w:t>
      </w:r>
      <w:proofErr w:type="spellEnd"/>
      <w:r w:rsidR="00F125A6" w:rsidRPr="00F125A6">
        <w:rPr>
          <w:rFonts w:ascii="Times" w:eastAsia="Times New Roman" w:hAnsi="Times" w:cs="Times New Roman"/>
        </w:rPr>
        <w:t xml:space="preserve"> protein, which could not be separated </w:t>
      </w:r>
      <w:r w:rsidR="00F125A6">
        <w:rPr>
          <w:rFonts w:ascii="Times" w:eastAsia="Times New Roman" w:hAnsi="Times" w:cs="Times New Roman"/>
        </w:rPr>
        <w:t>from the purified protein sample.</w:t>
      </w:r>
    </w:p>
    <w:p w14:paraId="42C314D1" w14:textId="6611E9D3" w:rsidR="00DA0FBC" w:rsidRDefault="00DA0FBC">
      <w:pPr>
        <w:rPr>
          <w:rFonts w:ascii="Times" w:eastAsia="Times New Roman" w:hAnsi="Times" w:cs="Times New Roman"/>
        </w:rPr>
      </w:pPr>
      <w:r>
        <w:rPr>
          <w:rFonts w:ascii="Times" w:eastAsia="Times New Roman" w:hAnsi="Times" w:cs="Times New Roman"/>
        </w:rPr>
        <w:br w:type="page"/>
      </w:r>
    </w:p>
    <w:p w14:paraId="58443CCF" w14:textId="2CB1C553" w:rsidR="00DA0FBC" w:rsidRPr="00DA0FBC" w:rsidRDefault="00DA0FBC" w:rsidP="00DA0FBC">
      <w:pPr>
        <w:pStyle w:val="ListParagraph"/>
        <w:numPr>
          <w:ilvl w:val="0"/>
          <w:numId w:val="5"/>
        </w:numPr>
        <w:rPr>
          <w:rFonts w:ascii="Times" w:hAnsi="Times"/>
          <w:b/>
          <w:bCs/>
          <w:sz w:val="28"/>
          <w:szCs w:val="32"/>
        </w:rPr>
      </w:pPr>
      <w:r w:rsidRPr="00DA0FBC">
        <w:rPr>
          <w:rFonts w:ascii="Times" w:hAnsi="Times"/>
          <w:b/>
          <w:bCs/>
          <w:sz w:val="28"/>
          <w:szCs w:val="32"/>
        </w:rPr>
        <w:lastRenderedPageBreak/>
        <w:t>Supplementary Table</w:t>
      </w:r>
    </w:p>
    <w:p w14:paraId="7C41623C" w14:textId="77777777" w:rsidR="007F2A70" w:rsidRPr="00072CFA" w:rsidRDefault="007F2A70" w:rsidP="00CE7021">
      <w:pPr>
        <w:jc w:val="both"/>
        <w:rPr>
          <w:rFonts w:ascii="Times" w:eastAsia="Times New Roman" w:hAnsi="Times" w:cs="Times New Roman"/>
        </w:rPr>
      </w:pPr>
    </w:p>
    <w:p w14:paraId="027CA5F3" w14:textId="20735A69" w:rsidR="008266C3" w:rsidRDefault="008266C3" w:rsidP="1D049E34">
      <w:pPr>
        <w:rPr>
          <w:rFonts w:ascii="Times New Roman" w:hAnsi="Times New Roman" w:cs="Times New Roman"/>
        </w:rPr>
      </w:pPr>
      <w:r w:rsidRPr="1D049E34">
        <w:rPr>
          <w:rFonts w:ascii="Times New Roman" w:eastAsia="Times New Roman" w:hAnsi="Times New Roman" w:cs="Times New Roman"/>
          <w:b/>
          <w:bCs/>
        </w:rPr>
        <w:t xml:space="preserve">Supplementary </w:t>
      </w:r>
      <w:r w:rsidR="00DA0FBC" w:rsidRPr="1D049E34">
        <w:rPr>
          <w:rFonts w:ascii="Times New Roman" w:eastAsia="Times New Roman" w:hAnsi="Times New Roman" w:cs="Times New Roman"/>
          <w:b/>
          <w:bCs/>
        </w:rPr>
        <w:t>T</w:t>
      </w:r>
      <w:r w:rsidRPr="1D049E34">
        <w:rPr>
          <w:rFonts w:ascii="Times New Roman" w:eastAsia="Times New Roman" w:hAnsi="Times New Roman" w:cs="Times New Roman"/>
          <w:b/>
          <w:bCs/>
        </w:rPr>
        <w:t xml:space="preserve">able </w:t>
      </w:r>
      <w:r w:rsidR="004A62E9">
        <w:rPr>
          <w:rFonts w:ascii="Times New Roman" w:eastAsia="Times New Roman" w:hAnsi="Times New Roman" w:cs="Times New Roman"/>
          <w:b/>
          <w:bCs/>
        </w:rPr>
        <w:t>S</w:t>
      </w:r>
      <w:r w:rsidRPr="1D049E34">
        <w:rPr>
          <w:rFonts w:ascii="Times New Roman" w:eastAsia="Times New Roman" w:hAnsi="Times New Roman" w:cs="Times New Roman"/>
          <w:b/>
          <w:bCs/>
        </w:rPr>
        <w:t>1</w:t>
      </w:r>
      <w:r w:rsidR="00D01D32" w:rsidRPr="1D049E34">
        <w:rPr>
          <w:rFonts w:ascii="Times New Roman" w:eastAsia="Times New Roman" w:hAnsi="Times New Roman" w:cs="Times New Roman"/>
          <w:b/>
          <w:bCs/>
        </w:rPr>
        <w:t>.</w:t>
      </w:r>
      <w:r w:rsidRPr="1D049E34">
        <w:rPr>
          <w:rFonts w:ascii="Times New Roman" w:eastAsia="Times New Roman" w:hAnsi="Times New Roman" w:cs="Times New Roman"/>
          <w:b/>
          <w:bCs/>
        </w:rPr>
        <w:t xml:space="preserve"> Buffers used in this study</w:t>
      </w:r>
      <w:r w:rsidR="00DA0FBC" w:rsidRPr="1D049E34">
        <w:rPr>
          <w:rFonts w:ascii="Times New Roman" w:eastAsia="Times New Roman" w:hAnsi="Times New Roman" w:cs="Times New Roman"/>
          <w:b/>
          <w:bCs/>
        </w:rPr>
        <w:t xml:space="preserve">. </w:t>
      </w:r>
      <w:r w:rsidR="00D01D32" w:rsidRPr="1D049E34">
        <w:rPr>
          <w:rFonts w:ascii="Times New Roman" w:hAnsi="Times New Roman" w:cs="Times New Roman"/>
        </w:rPr>
        <w:t>Buffers were used for a range of biochemical techniques, and the recipe for all references in this paper methods are listed here. When sterile buffers were required, they were either autoclaved or passed through a 0.22 µm filter.</w:t>
      </w:r>
    </w:p>
    <w:tbl>
      <w:tblPr>
        <w:tblStyle w:val="TableGrid"/>
        <w:tblW w:w="9018" w:type="dxa"/>
        <w:tblLook w:val="04A0" w:firstRow="1" w:lastRow="0" w:firstColumn="1" w:lastColumn="0" w:noHBand="0" w:noVBand="1"/>
      </w:tblPr>
      <w:tblGrid>
        <w:gridCol w:w="2254"/>
        <w:gridCol w:w="2255"/>
        <w:gridCol w:w="2254"/>
        <w:gridCol w:w="2255"/>
      </w:tblGrid>
      <w:tr w:rsidR="00DA0FBC" w:rsidRPr="00CC402F" w14:paraId="59C98026" w14:textId="77777777" w:rsidTr="1D049E34">
        <w:trPr>
          <w:trHeight w:val="441"/>
        </w:trPr>
        <w:tc>
          <w:tcPr>
            <w:tcW w:w="2254" w:type="dxa"/>
          </w:tcPr>
          <w:p w14:paraId="0DAFB4F2" w14:textId="77777777" w:rsidR="00DA0FBC" w:rsidRPr="00CC402F" w:rsidRDefault="00DA0FBC" w:rsidP="00BC2774">
            <w:pPr>
              <w:rPr>
                <w:rFonts w:ascii="Times New Roman" w:hAnsi="Times New Roman" w:cs="Times New Roman"/>
                <w:b/>
                <w:bCs/>
              </w:rPr>
            </w:pPr>
            <w:r w:rsidRPr="00CC402F">
              <w:rPr>
                <w:rFonts w:ascii="Times New Roman" w:hAnsi="Times New Roman" w:cs="Times New Roman"/>
                <w:b/>
                <w:bCs/>
              </w:rPr>
              <w:t>Name</w:t>
            </w:r>
          </w:p>
        </w:tc>
        <w:tc>
          <w:tcPr>
            <w:tcW w:w="2255" w:type="dxa"/>
          </w:tcPr>
          <w:p w14:paraId="28BD6B80" w14:textId="77777777" w:rsidR="00DA0FBC" w:rsidRPr="00CC402F" w:rsidRDefault="00DA0FBC" w:rsidP="00BC2774">
            <w:pPr>
              <w:rPr>
                <w:rFonts w:ascii="Times New Roman" w:hAnsi="Times New Roman" w:cs="Times New Roman"/>
                <w:b/>
                <w:bCs/>
              </w:rPr>
            </w:pPr>
            <w:r w:rsidRPr="00CC402F">
              <w:rPr>
                <w:rFonts w:ascii="Times New Roman" w:hAnsi="Times New Roman" w:cs="Times New Roman"/>
                <w:b/>
                <w:bCs/>
              </w:rPr>
              <w:t>Ingredients</w:t>
            </w:r>
          </w:p>
        </w:tc>
        <w:tc>
          <w:tcPr>
            <w:tcW w:w="2254" w:type="dxa"/>
          </w:tcPr>
          <w:p w14:paraId="05D1E133" w14:textId="77777777" w:rsidR="00DA0FBC" w:rsidRPr="00CC402F" w:rsidRDefault="00DA0FBC" w:rsidP="00BC2774">
            <w:pPr>
              <w:rPr>
                <w:rFonts w:ascii="Times New Roman" w:hAnsi="Times New Roman" w:cs="Times New Roman"/>
                <w:b/>
                <w:bCs/>
              </w:rPr>
            </w:pPr>
            <w:r w:rsidRPr="00CC402F">
              <w:rPr>
                <w:rFonts w:ascii="Times New Roman" w:hAnsi="Times New Roman" w:cs="Times New Roman"/>
                <w:b/>
                <w:bCs/>
              </w:rPr>
              <w:t>Purpose</w:t>
            </w:r>
          </w:p>
        </w:tc>
        <w:tc>
          <w:tcPr>
            <w:tcW w:w="2255" w:type="dxa"/>
          </w:tcPr>
          <w:p w14:paraId="5FB910E1" w14:textId="77777777" w:rsidR="00DA0FBC" w:rsidRPr="00CC402F" w:rsidRDefault="00DA0FBC" w:rsidP="00BC2774">
            <w:pPr>
              <w:rPr>
                <w:rFonts w:ascii="Times New Roman" w:hAnsi="Times New Roman" w:cs="Times New Roman"/>
                <w:b/>
                <w:bCs/>
              </w:rPr>
            </w:pPr>
            <w:r w:rsidRPr="00CC402F">
              <w:rPr>
                <w:rFonts w:ascii="Times New Roman" w:hAnsi="Times New Roman" w:cs="Times New Roman"/>
                <w:b/>
                <w:bCs/>
              </w:rPr>
              <w:t>Source</w:t>
            </w:r>
          </w:p>
        </w:tc>
      </w:tr>
      <w:tr w:rsidR="00DA0FBC" w:rsidRPr="00CC402F" w14:paraId="1AA83419" w14:textId="77777777" w:rsidTr="1D049E34">
        <w:trPr>
          <w:trHeight w:val="441"/>
        </w:trPr>
        <w:tc>
          <w:tcPr>
            <w:tcW w:w="2254" w:type="dxa"/>
          </w:tcPr>
          <w:p w14:paraId="7C98CF52"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Lysis Buffer for His purification</w:t>
            </w:r>
          </w:p>
        </w:tc>
        <w:tc>
          <w:tcPr>
            <w:tcW w:w="2255" w:type="dxa"/>
          </w:tcPr>
          <w:p w14:paraId="0D568157"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50 mM NaH</w:t>
            </w:r>
            <w:r w:rsidRPr="00CC402F">
              <w:rPr>
                <w:rFonts w:ascii="Times New Roman" w:hAnsi="Times New Roman" w:cs="Times New Roman"/>
                <w:vertAlign w:val="subscript"/>
              </w:rPr>
              <w:t>2</w:t>
            </w:r>
            <w:r w:rsidRPr="00CC402F">
              <w:rPr>
                <w:rFonts w:ascii="Times New Roman" w:hAnsi="Times New Roman" w:cs="Times New Roman"/>
              </w:rPr>
              <w:t>PO</w:t>
            </w:r>
            <w:r w:rsidRPr="00CC402F">
              <w:rPr>
                <w:rFonts w:ascii="Times New Roman" w:hAnsi="Times New Roman" w:cs="Times New Roman"/>
                <w:vertAlign w:val="subscript"/>
              </w:rPr>
              <w:t>4</w:t>
            </w:r>
          </w:p>
          <w:p w14:paraId="4AACA685"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300 mM NaCl</w:t>
            </w:r>
          </w:p>
          <w:p w14:paraId="5C7D13D5"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10 mM imidazole (optional)</w:t>
            </w:r>
          </w:p>
        </w:tc>
        <w:tc>
          <w:tcPr>
            <w:tcW w:w="2254" w:type="dxa"/>
          </w:tcPr>
          <w:p w14:paraId="456EB236"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Purification of proteins via His-tag</w:t>
            </w:r>
          </w:p>
        </w:tc>
        <w:tc>
          <w:tcPr>
            <w:tcW w:w="2255" w:type="dxa"/>
          </w:tcPr>
          <w:p w14:paraId="42B7A7AB" w14:textId="77777777" w:rsidR="00DA0FBC" w:rsidRPr="00CC402F" w:rsidRDefault="00DA0FBC" w:rsidP="00BC2774">
            <w:pPr>
              <w:rPr>
                <w:rFonts w:ascii="Times New Roman" w:hAnsi="Times New Roman" w:cs="Times New Roman"/>
              </w:rPr>
            </w:pPr>
            <w:proofErr w:type="spellStart"/>
            <w:r w:rsidRPr="00CC402F">
              <w:rPr>
                <w:rFonts w:ascii="Times New Roman" w:hAnsi="Times New Roman" w:cs="Times New Roman"/>
              </w:rPr>
              <w:t>QIAexpressionist</w:t>
            </w:r>
            <w:proofErr w:type="spellEnd"/>
            <w:r w:rsidRPr="00CC402F">
              <w:rPr>
                <w:rFonts w:ascii="Times New Roman" w:hAnsi="Times New Roman" w:cs="Times New Roman"/>
              </w:rPr>
              <w:t xml:space="preserve"> manual</w:t>
            </w:r>
          </w:p>
        </w:tc>
      </w:tr>
      <w:tr w:rsidR="00DA0FBC" w:rsidRPr="00CC402F" w14:paraId="6DCCE64B" w14:textId="77777777" w:rsidTr="1D049E34">
        <w:trPr>
          <w:trHeight w:val="441"/>
        </w:trPr>
        <w:tc>
          <w:tcPr>
            <w:tcW w:w="2254" w:type="dxa"/>
          </w:tcPr>
          <w:p w14:paraId="41E368EA"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Wash buffer for His purification</w:t>
            </w:r>
          </w:p>
        </w:tc>
        <w:tc>
          <w:tcPr>
            <w:tcW w:w="2255" w:type="dxa"/>
          </w:tcPr>
          <w:p w14:paraId="4C3CBDF0" w14:textId="77777777" w:rsidR="00DA0FBC" w:rsidRPr="00CC402F" w:rsidRDefault="00DA0FBC" w:rsidP="00BC2774">
            <w:pPr>
              <w:rPr>
                <w:rFonts w:ascii="Times New Roman" w:hAnsi="Times New Roman" w:cs="Times New Roman"/>
                <w:vertAlign w:val="subscript"/>
              </w:rPr>
            </w:pPr>
            <w:r w:rsidRPr="00CC402F">
              <w:rPr>
                <w:rFonts w:ascii="Times New Roman" w:hAnsi="Times New Roman" w:cs="Times New Roman"/>
              </w:rPr>
              <w:t>50 mM NaH</w:t>
            </w:r>
            <w:r w:rsidRPr="00CC402F">
              <w:rPr>
                <w:rFonts w:ascii="Times New Roman" w:hAnsi="Times New Roman" w:cs="Times New Roman"/>
                <w:vertAlign w:val="subscript"/>
              </w:rPr>
              <w:t>2</w:t>
            </w:r>
            <w:r w:rsidRPr="00CC402F">
              <w:rPr>
                <w:rFonts w:ascii="Times New Roman" w:hAnsi="Times New Roman" w:cs="Times New Roman"/>
              </w:rPr>
              <w:t>PO</w:t>
            </w:r>
            <w:r w:rsidRPr="00CC402F">
              <w:rPr>
                <w:rFonts w:ascii="Times New Roman" w:hAnsi="Times New Roman" w:cs="Times New Roman"/>
                <w:vertAlign w:val="subscript"/>
              </w:rPr>
              <w:t>4</w:t>
            </w:r>
          </w:p>
          <w:p w14:paraId="514F6D5D"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300 mM NaCl</w:t>
            </w:r>
          </w:p>
          <w:p w14:paraId="6F236611"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20 mM</w:t>
            </w:r>
          </w:p>
          <w:p w14:paraId="3C0F9FD9"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imidazole</w:t>
            </w:r>
          </w:p>
        </w:tc>
        <w:tc>
          <w:tcPr>
            <w:tcW w:w="2254" w:type="dxa"/>
          </w:tcPr>
          <w:p w14:paraId="3E742378"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Purification of proteins via His-tag</w:t>
            </w:r>
          </w:p>
        </w:tc>
        <w:tc>
          <w:tcPr>
            <w:tcW w:w="2255" w:type="dxa"/>
          </w:tcPr>
          <w:p w14:paraId="0881920E" w14:textId="77777777" w:rsidR="00DA0FBC" w:rsidRPr="00CC402F" w:rsidRDefault="00DA0FBC" w:rsidP="00BC2774">
            <w:pPr>
              <w:rPr>
                <w:rFonts w:ascii="Times New Roman" w:hAnsi="Times New Roman" w:cs="Times New Roman"/>
              </w:rPr>
            </w:pPr>
            <w:proofErr w:type="spellStart"/>
            <w:r w:rsidRPr="00CC402F">
              <w:rPr>
                <w:rFonts w:ascii="Times New Roman" w:hAnsi="Times New Roman" w:cs="Times New Roman"/>
              </w:rPr>
              <w:t>QIAexpressionist</w:t>
            </w:r>
            <w:proofErr w:type="spellEnd"/>
            <w:r w:rsidRPr="00CC402F">
              <w:rPr>
                <w:rFonts w:ascii="Times New Roman" w:hAnsi="Times New Roman" w:cs="Times New Roman"/>
              </w:rPr>
              <w:t xml:space="preserve"> manual</w:t>
            </w:r>
          </w:p>
        </w:tc>
      </w:tr>
      <w:tr w:rsidR="00DA0FBC" w:rsidRPr="00CC402F" w14:paraId="7CD01111" w14:textId="77777777" w:rsidTr="1D049E34">
        <w:trPr>
          <w:trHeight w:val="441"/>
        </w:trPr>
        <w:tc>
          <w:tcPr>
            <w:tcW w:w="2254" w:type="dxa"/>
          </w:tcPr>
          <w:p w14:paraId="68ABC8D3"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Elution buffer for His purification</w:t>
            </w:r>
          </w:p>
        </w:tc>
        <w:tc>
          <w:tcPr>
            <w:tcW w:w="2255" w:type="dxa"/>
          </w:tcPr>
          <w:p w14:paraId="214430FA"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50 mM NaH</w:t>
            </w:r>
            <w:r w:rsidRPr="00CC402F">
              <w:rPr>
                <w:rFonts w:ascii="Times New Roman" w:hAnsi="Times New Roman" w:cs="Times New Roman"/>
                <w:vertAlign w:val="subscript"/>
              </w:rPr>
              <w:t>2</w:t>
            </w:r>
            <w:r w:rsidRPr="00CC402F">
              <w:rPr>
                <w:rFonts w:ascii="Times New Roman" w:hAnsi="Times New Roman" w:cs="Times New Roman"/>
              </w:rPr>
              <w:t>PO</w:t>
            </w:r>
            <w:r w:rsidRPr="00CC402F">
              <w:rPr>
                <w:rFonts w:ascii="Times New Roman" w:hAnsi="Times New Roman" w:cs="Times New Roman"/>
                <w:vertAlign w:val="subscript"/>
              </w:rPr>
              <w:t>4</w:t>
            </w:r>
          </w:p>
          <w:p w14:paraId="5017B6FE"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300 mM NaCl</w:t>
            </w:r>
          </w:p>
          <w:p w14:paraId="38D415C0"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250 mM imidazole</w:t>
            </w:r>
          </w:p>
        </w:tc>
        <w:tc>
          <w:tcPr>
            <w:tcW w:w="2254" w:type="dxa"/>
          </w:tcPr>
          <w:p w14:paraId="3B533AAC"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Purification of proteins via His-tag</w:t>
            </w:r>
          </w:p>
        </w:tc>
        <w:tc>
          <w:tcPr>
            <w:tcW w:w="2255" w:type="dxa"/>
          </w:tcPr>
          <w:p w14:paraId="02FE9CC0" w14:textId="77777777" w:rsidR="00DA0FBC" w:rsidRPr="00CC402F" w:rsidRDefault="00DA0FBC" w:rsidP="00BC2774">
            <w:pPr>
              <w:rPr>
                <w:rFonts w:ascii="Times New Roman" w:hAnsi="Times New Roman" w:cs="Times New Roman"/>
              </w:rPr>
            </w:pPr>
            <w:proofErr w:type="spellStart"/>
            <w:r w:rsidRPr="00CC402F">
              <w:rPr>
                <w:rFonts w:ascii="Times New Roman" w:hAnsi="Times New Roman" w:cs="Times New Roman"/>
              </w:rPr>
              <w:t>QIAexpressionist</w:t>
            </w:r>
            <w:proofErr w:type="spellEnd"/>
            <w:r w:rsidRPr="00CC402F">
              <w:rPr>
                <w:rFonts w:ascii="Times New Roman" w:hAnsi="Times New Roman" w:cs="Times New Roman"/>
              </w:rPr>
              <w:t xml:space="preserve"> manual</w:t>
            </w:r>
          </w:p>
        </w:tc>
      </w:tr>
      <w:tr w:rsidR="00DA0FBC" w:rsidRPr="00CC402F" w14:paraId="6862C38E" w14:textId="77777777" w:rsidTr="1D049E34">
        <w:trPr>
          <w:trHeight w:val="441"/>
        </w:trPr>
        <w:tc>
          <w:tcPr>
            <w:tcW w:w="2254" w:type="dxa"/>
          </w:tcPr>
          <w:p w14:paraId="6423A9D8"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Equilibration/Wash Buffer for GST purification</w:t>
            </w:r>
          </w:p>
        </w:tc>
        <w:tc>
          <w:tcPr>
            <w:tcW w:w="2255" w:type="dxa"/>
          </w:tcPr>
          <w:p w14:paraId="4737A83F"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50 Mm Tris-HCl</w:t>
            </w:r>
          </w:p>
          <w:p w14:paraId="3D3E5E7D"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150 mM NaCl</w:t>
            </w:r>
          </w:p>
          <w:p w14:paraId="1CBBC6F1"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pH 8.0</w:t>
            </w:r>
          </w:p>
        </w:tc>
        <w:tc>
          <w:tcPr>
            <w:tcW w:w="2254" w:type="dxa"/>
          </w:tcPr>
          <w:p w14:paraId="6ACBC3BF"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Purification of proteins via GST-tag.</w:t>
            </w:r>
          </w:p>
        </w:tc>
        <w:tc>
          <w:tcPr>
            <w:tcW w:w="2255" w:type="dxa"/>
          </w:tcPr>
          <w:p w14:paraId="26215912"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GST Agarose manual</w:t>
            </w:r>
          </w:p>
        </w:tc>
      </w:tr>
      <w:tr w:rsidR="00DA0FBC" w:rsidRPr="00CC402F" w14:paraId="3BB016E5" w14:textId="77777777" w:rsidTr="1D049E34">
        <w:trPr>
          <w:trHeight w:val="441"/>
        </w:trPr>
        <w:tc>
          <w:tcPr>
            <w:tcW w:w="2254" w:type="dxa"/>
          </w:tcPr>
          <w:p w14:paraId="2FF50B62"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Elution Buffer for GST purification</w:t>
            </w:r>
          </w:p>
        </w:tc>
        <w:tc>
          <w:tcPr>
            <w:tcW w:w="2255" w:type="dxa"/>
          </w:tcPr>
          <w:p w14:paraId="66C27E8C"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50 mM Tris</w:t>
            </w:r>
          </w:p>
          <w:p w14:paraId="4E7DB9CB"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150 Mm NaCl</w:t>
            </w:r>
          </w:p>
          <w:p w14:paraId="484D8107"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10 mM reduced glutathione</w:t>
            </w:r>
          </w:p>
          <w:p w14:paraId="605BD30A"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pH 8.0</w:t>
            </w:r>
          </w:p>
        </w:tc>
        <w:tc>
          <w:tcPr>
            <w:tcW w:w="2254" w:type="dxa"/>
          </w:tcPr>
          <w:p w14:paraId="3DBC1D3F"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Purification of proteins via GST-tag</w:t>
            </w:r>
          </w:p>
        </w:tc>
        <w:tc>
          <w:tcPr>
            <w:tcW w:w="2255" w:type="dxa"/>
          </w:tcPr>
          <w:p w14:paraId="74BAC1F7"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GST Agarose manual</w:t>
            </w:r>
          </w:p>
        </w:tc>
      </w:tr>
      <w:tr w:rsidR="00DA0FBC" w:rsidRPr="00CC402F" w14:paraId="021F86C0" w14:textId="77777777" w:rsidTr="1D049E34">
        <w:trPr>
          <w:trHeight w:val="441"/>
        </w:trPr>
        <w:tc>
          <w:tcPr>
            <w:tcW w:w="2254" w:type="dxa"/>
          </w:tcPr>
          <w:p w14:paraId="6D6B13E6"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Regeneration buffer #1 for GST resin</w:t>
            </w:r>
          </w:p>
        </w:tc>
        <w:tc>
          <w:tcPr>
            <w:tcW w:w="2255" w:type="dxa"/>
          </w:tcPr>
          <w:p w14:paraId="3FE74E0C" w14:textId="77777777" w:rsidR="00DA0FBC" w:rsidRPr="00CC402F" w:rsidRDefault="00DA0FBC" w:rsidP="00BC2774">
            <w:pPr>
              <w:pStyle w:val="ListParagraph"/>
              <w:numPr>
                <w:ilvl w:val="1"/>
                <w:numId w:val="3"/>
              </w:numPr>
              <w:jc w:val="left"/>
              <w:rPr>
                <w:sz w:val="24"/>
              </w:rPr>
            </w:pPr>
            <w:r w:rsidRPr="00CC402F">
              <w:rPr>
                <w:sz w:val="24"/>
              </w:rPr>
              <w:t xml:space="preserve">M Tris </w:t>
            </w:r>
          </w:p>
          <w:p w14:paraId="27AA06FD"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0.5 M NaCl</w:t>
            </w:r>
          </w:p>
          <w:p w14:paraId="40DAEF94"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0.1% SDS</w:t>
            </w:r>
          </w:p>
          <w:p w14:paraId="2A25C82D"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pH 8.5</w:t>
            </w:r>
          </w:p>
        </w:tc>
        <w:tc>
          <w:tcPr>
            <w:tcW w:w="2254" w:type="dxa"/>
          </w:tcPr>
          <w:p w14:paraId="067D1DCC"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Purification of proteins via GST-tag</w:t>
            </w:r>
          </w:p>
        </w:tc>
        <w:tc>
          <w:tcPr>
            <w:tcW w:w="2255" w:type="dxa"/>
          </w:tcPr>
          <w:p w14:paraId="08ECDE79"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GST Agarose manual</w:t>
            </w:r>
          </w:p>
        </w:tc>
      </w:tr>
      <w:tr w:rsidR="00DA0FBC" w:rsidRPr="00CC402F" w14:paraId="622C9C05" w14:textId="77777777" w:rsidTr="1D049E34">
        <w:trPr>
          <w:trHeight w:val="441"/>
        </w:trPr>
        <w:tc>
          <w:tcPr>
            <w:tcW w:w="2254" w:type="dxa"/>
          </w:tcPr>
          <w:p w14:paraId="0E812F79"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Regeneration buffer #2 for GST resin</w:t>
            </w:r>
          </w:p>
        </w:tc>
        <w:tc>
          <w:tcPr>
            <w:tcW w:w="2255" w:type="dxa"/>
          </w:tcPr>
          <w:p w14:paraId="0D06DF86" w14:textId="77777777" w:rsidR="00DA0FBC" w:rsidRPr="00CC402F" w:rsidRDefault="00DA0FBC" w:rsidP="00BC2774">
            <w:pPr>
              <w:pStyle w:val="ListParagraph"/>
              <w:numPr>
                <w:ilvl w:val="1"/>
                <w:numId w:val="4"/>
              </w:numPr>
              <w:jc w:val="left"/>
              <w:rPr>
                <w:sz w:val="24"/>
              </w:rPr>
            </w:pPr>
            <w:r w:rsidRPr="00CC402F">
              <w:rPr>
                <w:sz w:val="24"/>
              </w:rPr>
              <w:t>M Sodium acetate</w:t>
            </w:r>
          </w:p>
          <w:p w14:paraId="5BB9C263"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0.5 M NaCl</w:t>
            </w:r>
          </w:p>
          <w:p w14:paraId="00633E57"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0.1% SDS</w:t>
            </w:r>
          </w:p>
          <w:p w14:paraId="7A5B3212"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pH 4.5</w:t>
            </w:r>
          </w:p>
        </w:tc>
        <w:tc>
          <w:tcPr>
            <w:tcW w:w="2254" w:type="dxa"/>
          </w:tcPr>
          <w:p w14:paraId="179CCBA9"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Purification of proteins via GST-tag</w:t>
            </w:r>
          </w:p>
        </w:tc>
        <w:tc>
          <w:tcPr>
            <w:tcW w:w="2255" w:type="dxa"/>
          </w:tcPr>
          <w:p w14:paraId="753DE2A4" w14:textId="77777777" w:rsidR="00DA0FBC" w:rsidRPr="00CC402F" w:rsidRDefault="00DA0FBC" w:rsidP="00BC2774">
            <w:pPr>
              <w:rPr>
                <w:rFonts w:ascii="Times New Roman" w:hAnsi="Times New Roman" w:cs="Times New Roman"/>
              </w:rPr>
            </w:pPr>
            <w:r w:rsidRPr="00CC402F">
              <w:rPr>
                <w:rFonts w:ascii="Times New Roman" w:hAnsi="Times New Roman" w:cs="Times New Roman"/>
              </w:rPr>
              <w:t>GST Agarose manual</w:t>
            </w:r>
          </w:p>
        </w:tc>
      </w:tr>
      <w:tr w:rsidR="00CC402F" w:rsidRPr="00CC402F" w14:paraId="56FC8D84" w14:textId="77777777" w:rsidTr="1D049E34">
        <w:trPr>
          <w:trHeight w:val="441"/>
        </w:trPr>
        <w:tc>
          <w:tcPr>
            <w:tcW w:w="2254" w:type="dxa"/>
          </w:tcPr>
          <w:p w14:paraId="60D0BC8F" w14:textId="61EFC345" w:rsidR="00CC402F" w:rsidRDefault="00CC402F" w:rsidP="00CC402F">
            <w:pPr>
              <w:rPr>
                <w:rFonts w:ascii="Times New Roman" w:hAnsi="Times New Roman" w:cs="Times New Roman"/>
              </w:rPr>
            </w:pPr>
            <w:r w:rsidRPr="00CC402F">
              <w:rPr>
                <w:rFonts w:ascii="Times New Roman" w:hAnsi="Times New Roman" w:cs="Times New Roman"/>
              </w:rPr>
              <w:t>Protease cleavage buffer</w:t>
            </w:r>
          </w:p>
        </w:tc>
        <w:tc>
          <w:tcPr>
            <w:tcW w:w="2255" w:type="dxa"/>
          </w:tcPr>
          <w:p w14:paraId="4623122C"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t>50 mM Tris-HCl (pH 7.0)</w:t>
            </w:r>
          </w:p>
          <w:p w14:paraId="4A7CEF3C"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t>150 mM NaCl</w:t>
            </w:r>
          </w:p>
          <w:p w14:paraId="35F2B50D"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t>1 mM EDTA</w:t>
            </w:r>
          </w:p>
          <w:p w14:paraId="42DEB6DB" w14:textId="3B188EE9" w:rsidR="00CC402F" w:rsidRPr="00CC402F" w:rsidRDefault="00CC402F" w:rsidP="00CC402F">
            <w:pPr>
              <w:rPr>
                <w:rFonts w:ascii="Times New Roman" w:hAnsi="Times New Roman" w:cs="Times New Roman"/>
              </w:rPr>
            </w:pPr>
            <w:r w:rsidRPr="00CC402F">
              <w:rPr>
                <w:rFonts w:ascii="Times New Roman" w:hAnsi="Times New Roman" w:cs="Times New Roman"/>
              </w:rPr>
              <w:t xml:space="preserve">1 mM DTT </w:t>
            </w:r>
          </w:p>
        </w:tc>
        <w:tc>
          <w:tcPr>
            <w:tcW w:w="2254" w:type="dxa"/>
          </w:tcPr>
          <w:p w14:paraId="7519C187" w14:textId="382F5CA8" w:rsidR="00CC402F" w:rsidRPr="00CC402F" w:rsidRDefault="00CC402F" w:rsidP="00CC402F">
            <w:pPr>
              <w:rPr>
                <w:rFonts w:ascii="Times New Roman" w:hAnsi="Times New Roman" w:cs="Times New Roman"/>
              </w:rPr>
            </w:pPr>
            <w:r w:rsidRPr="00CC402F">
              <w:rPr>
                <w:rFonts w:ascii="Times New Roman" w:hAnsi="Times New Roman" w:cs="Times New Roman"/>
              </w:rPr>
              <w:t xml:space="preserve">For cleavage of GST tag via </w:t>
            </w:r>
            <w:proofErr w:type="spellStart"/>
            <w:r w:rsidRPr="00CC402F">
              <w:rPr>
                <w:rFonts w:ascii="Times New Roman" w:hAnsi="Times New Roman" w:cs="Times New Roman"/>
              </w:rPr>
              <w:t>PreScission</w:t>
            </w:r>
            <w:proofErr w:type="spellEnd"/>
            <w:r w:rsidRPr="00CC402F">
              <w:rPr>
                <w:rFonts w:ascii="Times New Roman" w:hAnsi="Times New Roman" w:cs="Times New Roman"/>
              </w:rPr>
              <w:t xml:space="preserve"> Protease</w:t>
            </w:r>
          </w:p>
        </w:tc>
        <w:tc>
          <w:tcPr>
            <w:tcW w:w="2255" w:type="dxa"/>
          </w:tcPr>
          <w:p w14:paraId="78224D4D" w14:textId="0C0274F9" w:rsidR="00CC402F" w:rsidRPr="00CC402F" w:rsidRDefault="00CC402F" w:rsidP="00CC402F">
            <w:pPr>
              <w:rPr>
                <w:rFonts w:ascii="Times New Roman" w:hAnsi="Times New Roman" w:cs="Times New Roman"/>
              </w:rPr>
            </w:pPr>
            <w:proofErr w:type="spellStart"/>
            <w:r w:rsidRPr="00CC402F">
              <w:rPr>
                <w:rFonts w:ascii="Times New Roman" w:hAnsi="Times New Roman" w:cs="Times New Roman"/>
              </w:rPr>
              <w:t>PreScission</w:t>
            </w:r>
            <w:proofErr w:type="spellEnd"/>
            <w:r w:rsidRPr="00CC402F">
              <w:rPr>
                <w:rFonts w:ascii="Times New Roman" w:hAnsi="Times New Roman" w:cs="Times New Roman"/>
              </w:rPr>
              <w:t xml:space="preserve"> Protease manual</w:t>
            </w:r>
          </w:p>
        </w:tc>
      </w:tr>
      <w:tr w:rsidR="00CC402F" w:rsidRPr="00CC402F" w14:paraId="16EB7860" w14:textId="77777777" w:rsidTr="1D049E34">
        <w:trPr>
          <w:trHeight w:val="441"/>
        </w:trPr>
        <w:tc>
          <w:tcPr>
            <w:tcW w:w="2254" w:type="dxa"/>
          </w:tcPr>
          <w:p w14:paraId="1083A45F" w14:textId="73A15CDE" w:rsidR="00CC402F" w:rsidRPr="00CC402F" w:rsidRDefault="00CC402F" w:rsidP="00CC402F">
            <w:pPr>
              <w:rPr>
                <w:rFonts w:ascii="Times New Roman" w:hAnsi="Times New Roman" w:cs="Times New Roman"/>
              </w:rPr>
            </w:pPr>
            <w:r>
              <w:rPr>
                <w:rFonts w:ascii="Times New Roman" w:hAnsi="Times New Roman" w:cs="Times New Roman"/>
              </w:rPr>
              <w:t>Fluorescent protein storage buffer (GFP-</w:t>
            </w:r>
            <w:proofErr w:type="spellStart"/>
            <w:r>
              <w:rPr>
                <w:rFonts w:ascii="Times New Roman" w:hAnsi="Times New Roman" w:cs="Times New Roman"/>
              </w:rPr>
              <w:t>SpC</w:t>
            </w:r>
            <w:proofErr w:type="spellEnd"/>
            <w:r>
              <w:rPr>
                <w:rFonts w:ascii="Times New Roman" w:hAnsi="Times New Roman" w:cs="Times New Roman"/>
              </w:rPr>
              <w:t xml:space="preserve"> and </w:t>
            </w:r>
            <w:proofErr w:type="spellStart"/>
            <w:r>
              <w:rPr>
                <w:rFonts w:ascii="Times New Roman" w:hAnsi="Times New Roman" w:cs="Times New Roman"/>
              </w:rPr>
              <w:t>mCherry-SnC</w:t>
            </w:r>
            <w:proofErr w:type="spellEnd"/>
            <w:r>
              <w:rPr>
                <w:rFonts w:ascii="Times New Roman" w:hAnsi="Times New Roman" w:cs="Times New Roman"/>
              </w:rPr>
              <w:t>)</w:t>
            </w:r>
          </w:p>
        </w:tc>
        <w:tc>
          <w:tcPr>
            <w:tcW w:w="2255" w:type="dxa"/>
          </w:tcPr>
          <w:p w14:paraId="14D1FEF5" w14:textId="77777777" w:rsidR="00CC402F" w:rsidRDefault="001643CF" w:rsidP="00CC402F">
            <w:pPr>
              <w:rPr>
                <w:rFonts w:ascii="Times New Roman" w:hAnsi="Times New Roman" w:cs="Times New Roman"/>
              </w:rPr>
            </w:pPr>
            <w:r>
              <w:rPr>
                <w:rFonts w:ascii="Times New Roman" w:hAnsi="Times New Roman" w:cs="Times New Roman"/>
              </w:rPr>
              <w:t xml:space="preserve">10 mM Tris-HCl </w:t>
            </w:r>
          </w:p>
          <w:p w14:paraId="77E2D36D" w14:textId="77777777" w:rsidR="001643CF" w:rsidRDefault="001643CF" w:rsidP="00CC402F">
            <w:pPr>
              <w:rPr>
                <w:rFonts w:ascii="Times New Roman" w:hAnsi="Times New Roman" w:cs="Times New Roman"/>
              </w:rPr>
            </w:pPr>
            <w:r>
              <w:rPr>
                <w:rFonts w:ascii="Times New Roman" w:hAnsi="Times New Roman" w:cs="Times New Roman"/>
              </w:rPr>
              <w:t>25 mM NaCl</w:t>
            </w:r>
          </w:p>
          <w:p w14:paraId="25458A35" w14:textId="7554825C" w:rsidR="001643CF" w:rsidRPr="00CC402F" w:rsidRDefault="001643CF" w:rsidP="00CC402F">
            <w:pPr>
              <w:rPr>
                <w:rFonts w:ascii="Times New Roman" w:hAnsi="Times New Roman" w:cs="Times New Roman"/>
              </w:rPr>
            </w:pPr>
            <w:r>
              <w:rPr>
                <w:rFonts w:ascii="Times New Roman" w:hAnsi="Times New Roman" w:cs="Times New Roman"/>
              </w:rPr>
              <w:t>pH 7.5</w:t>
            </w:r>
          </w:p>
        </w:tc>
        <w:tc>
          <w:tcPr>
            <w:tcW w:w="2254" w:type="dxa"/>
          </w:tcPr>
          <w:p w14:paraId="77D3E7D8" w14:textId="4BF2836B" w:rsidR="00CC402F" w:rsidRPr="00CC402F" w:rsidRDefault="00874272" w:rsidP="00CC402F">
            <w:pPr>
              <w:rPr>
                <w:rFonts w:ascii="Times New Roman" w:hAnsi="Times New Roman" w:cs="Times New Roman"/>
              </w:rPr>
            </w:pPr>
            <w:r>
              <w:rPr>
                <w:rFonts w:ascii="Times New Roman" w:hAnsi="Times New Roman" w:cs="Times New Roman"/>
              </w:rPr>
              <w:t>For storage of fluorescent proteins</w:t>
            </w:r>
          </w:p>
        </w:tc>
        <w:tc>
          <w:tcPr>
            <w:tcW w:w="2255" w:type="dxa"/>
          </w:tcPr>
          <w:p w14:paraId="17724C72" w14:textId="1FF7C884" w:rsidR="00CC402F" w:rsidRPr="00CC402F" w:rsidRDefault="00874272" w:rsidP="00CC402F">
            <w:pPr>
              <w:rPr>
                <w:rFonts w:ascii="Times New Roman" w:hAnsi="Times New Roman" w:cs="Times New Roman"/>
              </w:rPr>
            </w:pPr>
            <w:r>
              <w:rPr>
                <w:rFonts w:ascii="Times New Roman" w:hAnsi="Times New Roman" w:cs="Times New Roman"/>
              </w:rPr>
              <w:t>Standard laboratory protocols</w:t>
            </w:r>
          </w:p>
        </w:tc>
      </w:tr>
      <w:tr w:rsidR="00CC402F" w:rsidRPr="00CC402F" w14:paraId="56E121FC" w14:textId="77777777" w:rsidTr="1D049E34">
        <w:trPr>
          <w:trHeight w:val="441"/>
        </w:trPr>
        <w:tc>
          <w:tcPr>
            <w:tcW w:w="2254" w:type="dxa"/>
          </w:tcPr>
          <w:p w14:paraId="646A6220" w14:textId="77777777" w:rsidR="00CC402F" w:rsidRPr="00CC402F" w:rsidRDefault="00CC402F" w:rsidP="00CC402F">
            <w:pPr>
              <w:rPr>
                <w:rFonts w:ascii="Times New Roman" w:hAnsi="Times New Roman" w:cs="Times New Roman"/>
              </w:rPr>
            </w:pPr>
            <w:proofErr w:type="spellStart"/>
            <w:r w:rsidRPr="00CC402F">
              <w:rPr>
                <w:rFonts w:ascii="Times New Roman" w:hAnsi="Times New Roman" w:cs="Times New Roman"/>
              </w:rPr>
              <w:t>BslA</w:t>
            </w:r>
            <w:proofErr w:type="spellEnd"/>
            <w:r w:rsidRPr="00CC402F">
              <w:rPr>
                <w:rFonts w:ascii="Times New Roman" w:hAnsi="Times New Roman" w:cs="Times New Roman"/>
              </w:rPr>
              <w:t xml:space="preserve"> storage buffer</w:t>
            </w:r>
          </w:p>
        </w:tc>
        <w:tc>
          <w:tcPr>
            <w:tcW w:w="2255" w:type="dxa"/>
          </w:tcPr>
          <w:p w14:paraId="60435E8F"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t xml:space="preserve">25 mM phosphate buffer </w:t>
            </w:r>
          </w:p>
          <w:p w14:paraId="138F743C"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t>pH 7.0</w:t>
            </w:r>
          </w:p>
        </w:tc>
        <w:tc>
          <w:tcPr>
            <w:tcW w:w="2254" w:type="dxa"/>
          </w:tcPr>
          <w:p w14:paraId="016AE4F0"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t xml:space="preserve">Storage of purified </w:t>
            </w:r>
            <w:proofErr w:type="spellStart"/>
            <w:r w:rsidRPr="00CC402F">
              <w:rPr>
                <w:rFonts w:ascii="Times New Roman" w:hAnsi="Times New Roman" w:cs="Times New Roman"/>
              </w:rPr>
              <w:t>BslA</w:t>
            </w:r>
            <w:proofErr w:type="spellEnd"/>
          </w:p>
        </w:tc>
        <w:tc>
          <w:tcPr>
            <w:tcW w:w="2255" w:type="dxa"/>
          </w:tcPr>
          <w:p w14:paraId="7CDD7512" w14:textId="6CF56BB1" w:rsidR="00CC402F" w:rsidRPr="00CC402F" w:rsidRDefault="00467413" w:rsidP="00CC402F">
            <w:pPr>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{"citationItems":[{"id":"ITEM-1","itemData":{"DOI":"10.1073/pnas.1419016112","ISSN":"10916490","PMID":"25870300","abstract":"The majority of bacteria in the natural environment live within the confines of a biofilm. The Gram-positive bacterium Bacillus subtilis forms biofilms that exhibit a characteristic wrinkled morphology and a highly hydrophobic surface. A critical component in generating these properties is the protein BslA, which forms a coat across the surface of the sessile community. We recently reported the structure of BslA, and noted the presence of a large surface-exposed hydrophobic patch. Such surface patches are also observed in the class of surface-active proteins known as hydrophobins, and are thought to mediate their interfacial activity. However, although functionally related to the hydrophobins, BslA shares no sequence nor structural similarity, and here we show that the mechanism of action is also distinct. Specifically, our results suggest that the amino acids making up the large, surface-exposed hydrophobic cap in the crystal structure are shielded in aqueous solution by adopting a random coil conformation, enabling the protein to be soluble and monomeric. At an interface, these cap residues refold, inserting the hydrophobic side chains into the air or oil phase and forming a three-stranded β-sheet. This form then self-assembles into a well-ordered 2D rectangular lattice that stabilizes the interface. By replacing a hydrophobic leucine in the center of the cap with a positively charged lysine, we changed the energetics of adsorption and disrupted the formation of the 2D lattice. This limited structural metamorphosis represents a previously unidentified environmentally responsive mechanism for interfacial stabilization by proteins.","author":[{"dropping-particle":"","family":"Bromley","given":"Keith M.","non-dropping-particle":"","parse-names":false,"suffix":""},{"dropping-particle":"","family":"Morris","given":"Ryan J.","non-dropping-particle":"","parse-names":false,"suffix":""},{"dropping-particle":"","family":"Hobley","given":"Laura","non-dropping-particle":"","parse-names":false,"suffix":""},{"dropping-particle":"","family":"Brandani","given":"Giovanni","non-dropping-particle":"","parse-names":false,"suffix":""},{"dropping-particle":"","family":"Gillespie","given":"Rachel M.C.","non-dropping-particle":"","parse-names":false,"suffix":""},{"dropping-particle":"","family":"McCluskey","given":"Matthew","non-dropping-particle":"","parse-names":false,"suffix":""},{"dropping-particle":"","family":"Zachariae","given":"Ulrich","non-dropping-particle":"","parse-names":false,"suffix":""},{"dropping-particle":"","family":"Marenduzzo","given":"Davide","non-dropping-particle":"","parse-names":false,"suffix":""},{"dropping-particle":"","family":"Stanley-Wall","given":"Nicola R.","non-dropping-particle":"","parse-names":false,"suffix":""},{"dropping-particle":"","family":"MacPhee","given":"Cait E.","non-dropping-particle":"","parse-names":false,"suffix":""}],"container-title":"Proceedings of the National Academy of Sciences of the United States of America","id":"ITEM-1","issue":"17","issued":{"date-parts":[["2015"]]},"page":"5419-5424","title":"Interfacial self-assembly of a bacterial hydrophobin","type":"article-journal","volume":"112"},"uris":["http://www.mendeley.com/documents/?uuid=10d79c34-eab0-4a7a-8fee-a7c10275279c"]}],"mendeley":{"formattedCitation":"(Bromley et al., 2015)","plainTextFormattedCitation":"(Bromley et al., 2015)"},"properties":{"noteIndex":0},"schema":"https://github.com/citation-style-language/schema/raw/master/csl-citation.json"}</w:instrText>
            </w:r>
            <w:r>
              <w:rPr>
                <w:rFonts w:ascii="Times New Roman" w:hAnsi="Times New Roman" w:cs="Times New Roman"/>
              </w:rPr>
              <w:fldChar w:fldCharType="separate"/>
            </w:r>
            <w:r w:rsidRPr="00467413">
              <w:rPr>
                <w:rFonts w:ascii="Times New Roman" w:hAnsi="Times New Roman" w:cs="Times New Roman"/>
                <w:noProof/>
              </w:rPr>
              <w:t>(Bromley et al., 2015)</w:t>
            </w:r>
            <w:r>
              <w:rPr>
                <w:rFonts w:ascii="Times New Roman" w:hAnsi="Times New Roman" w:cs="Times New Roman"/>
              </w:rPr>
              <w:fldChar w:fldCharType="end"/>
            </w:r>
          </w:p>
        </w:tc>
      </w:tr>
      <w:tr w:rsidR="00CC402F" w:rsidRPr="00CC402F" w14:paraId="4594F780" w14:textId="77777777" w:rsidTr="1D049E34">
        <w:trPr>
          <w:trHeight w:val="441"/>
        </w:trPr>
        <w:tc>
          <w:tcPr>
            <w:tcW w:w="2254" w:type="dxa"/>
          </w:tcPr>
          <w:p w14:paraId="6FA45F6B"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t xml:space="preserve">Buffer A for cell-free </w:t>
            </w:r>
          </w:p>
        </w:tc>
        <w:tc>
          <w:tcPr>
            <w:tcW w:w="2255" w:type="dxa"/>
          </w:tcPr>
          <w:p w14:paraId="0FED91B2"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t>10 mM tris acetate (pH 8.2)</w:t>
            </w:r>
          </w:p>
          <w:p w14:paraId="27FB1D07"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lastRenderedPageBreak/>
              <w:t>14 mM magnesium glutamate</w:t>
            </w:r>
          </w:p>
          <w:p w14:paraId="67955455"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t>60 mM potassium glutamate</w:t>
            </w:r>
          </w:p>
          <w:p w14:paraId="66D122F5" w14:textId="77777777" w:rsidR="00CC402F" w:rsidRPr="00CC402F" w:rsidRDefault="00CC402F" w:rsidP="00CC402F">
            <w:pPr>
              <w:rPr>
                <w:rFonts w:ascii="Times New Roman" w:hAnsi="Times New Roman" w:cs="Times New Roman"/>
              </w:rPr>
            </w:pPr>
          </w:p>
        </w:tc>
        <w:tc>
          <w:tcPr>
            <w:tcW w:w="2254" w:type="dxa"/>
          </w:tcPr>
          <w:p w14:paraId="0037084B"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lastRenderedPageBreak/>
              <w:t>Cell-free reactions</w:t>
            </w:r>
          </w:p>
        </w:tc>
        <w:tc>
          <w:tcPr>
            <w:tcW w:w="2255" w:type="dxa"/>
          </w:tcPr>
          <w:p w14:paraId="5A45DF50" w14:textId="77777777" w:rsidR="00CC402F" w:rsidRPr="00CC402F" w:rsidRDefault="00CC402F" w:rsidP="00CC402F">
            <w:pPr>
              <w:rPr>
                <w:rFonts w:ascii="Times New Roman" w:hAnsi="Times New Roman" w:cs="Times New Roman"/>
              </w:rPr>
            </w:pPr>
            <w:r w:rsidRPr="00CC402F">
              <w:rPr>
                <w:rFonts w:ascii="Times New Roman" w:hAnsi="Times New Roman" w:cs="Times New Roman"/>
              </w:rPr>
              <w:fldChar w:fldCharType="begin" w:fldLock="1"/>
            </w:r>
            <w:r w:rsidRPr="00CC402F">
              <w:rPr>
                <w:rFonts w:ascii="Times New Roman" w:hAnsi="Times New Roman" w:cs="Times New Roman"/>
              </w:rPr>
              <w:instrText>ADDIN CSL_CITATION {"citationItems":[{"id":"ITEM-1","itemData":{"DOI":"10.1038/srep08663","ISSN":"20452322","PMID":"25727242","abstract":"Crude extract based cell-free protein synthesis (CFPS) has emerged as a powerful technology platform for high-throughput protein production and genetic part characterization. Unfortunately, robust preparation of highly active extracts generally requires specialized and costly equipment and can be labor and time intensive. Moreover, cell lysis procedures can be hard to standardize, leading to different extract performance across laboratories. These challenges limit new entrants to the field and new applications, such as comprehensive genome engineering programs to improve extract performance. To address these challenges, we developed a generalizable and easily accessible high-throughput crude extract preparation method for CFPS based on sonication. To validate our approach, we investigated two Escherichia coli strains: BL21 Star™ (DE3) and a K12 MG1655 variant, achieving similar productivity (defined as CFPS yield in g/L) by varying only a few parameters. In addition, we observed identical productivity of cell extracts generated from culture volumes spanning three orders of magnitude (10a mL culture tubes to 10 L fermentation). We anticipate that our rapid and robust extract preparation method will speed-up screening of genomically engineered strains for CFPS applications, make possible highly active extracts from non-model organisms, and promote a more general use of CFPS in synthetic biology and biotechnology.","author":[{"dropping-particle":"","family":"Kwon","given":"Yong Chan","non-dropping-particle":"","parse-names":false,"suffix":""},{"dropping-particle":"","family":"Jewett","given":"Michael C.","non-dropping-particle":"","parse-names":false,"suffix":""}],"container-title":"Scientific Reports","id":"ITEM-1","issued":{"date-parts":[["2015"]]},"page":"1-8","title":"High-throughput preparation methods of crude extract for robust cell-free protein synthesis","type":"article-journal","volume":"5"},"uris":["http://www.mendeley.com/documents/?uuid=a3718c28-2ce7-4c10-a608-8ffb2e7a0e84"]}],"mendeley":{"formattedCitation":"(Kwon &amp; Jewett, 2015)","plainTextFormattedCitation":"(Kwon &amp; Jewett, 2015)","previouslyFormattedCitation":"(Kwon &amp; Jewett, 2015)"},"properties":{"noteIndex":0},"schema":"https://github.com/citation-style-language/schema/raw/master/csl-citation.json"}</w:instrText>
            </w:r>
            <w:r w:rsidRPr="00CC402F">
              <w:rPr>
                <w:rFonts w:ascii="Times New Roman" w:hAnsi="Times New Roman" w:cs="Times New Roman"/>
              </w:rPr>
              <w:fldChar w:fldCharType="separate"/>
            </w:r>
            <w:r w:rsidRPr="00CC402F">
              <w:rPr>
                <w:rFonts w:ascii="Times New Roman" w:hAnsi="Times New Roman" w:cs="Times New Roman"/>
                <w:noProof/>
              </w:rPr>
              <w:t>(Kwon &amp; Jewett, 2015)</w:t>
            </w:r>
            <w:r w:rsidRPr="00CC402F">
              <w:rPr>
                <w:rFonts w:ascii="Times New Roman" w:hAnsi="Times New Roman" w:cs="Times New Roman"/>
              </w:rPr>
              <w:fldChar w:fldCharType="end"/>
            </w:r>
          </w:p>
        </w:tc>
      </w:tr>
    </w:tbl>
    <w:p w14:paraId="37FCE110" w14:textId="5CD88513" w:rsidR="008266C3" w:rsidRDefault="008266C3" w:rsidP="00CE7021">
      <w:pPr>
        <w:keepNext/>
        <w:keepLines/>
        <w:spacing w:before="240"/>
        <w:outlineLvl w:val="0"/>
        <w:rPr>
          <w:rFonts w:ascii="Times" w:eastAsia="Times New Roman" w:hAnsi="Times" w:cs="Times New Roman"/>
          <w:b/>
          <w:bCs/>
        </w:rPr>
      </w:pPr>
    </w:p>
    <w:p w14:paraId="2634D801" w14:textId="48FAC059" w:rsidR="00DA0FBC" w:rsidRDefault="00DA0FBC">
      <w:pPr>
        <w:rPr>
          <w:rFonts w:ascii="Times" w:eastAsia="Times New Roman" w:hAnsi="Times" w:cs="Times New Roman"/>
          <w:b/>
          <w:bCs/>
        </w:rPr>
      </w:pPr>
      <w:r>
        <w:rPr>
          <w:rFonts w:ascii="Times" w:eastAsia="Times New Roman" w:hAnsi="Times" w:cs="Times New Roman"/>
          <w:b/>
          <w:bCs/>
        </w:rPr>
        <w:br w:type="page"/>
      </w:r>
    </w:p>
    <w:p w14:paraId="56B1EA7A" w14:textId="4D7C273D" w:rsidR="008266C3" w:rsidRPr="00C50A2A" w:rsidRDefault="00377D4E" w:rsidP="00377D4E">
      <w:pPr>
        <w:pStyle w:val="ListParagraph"/>
        <w:keepNext/>
        <w:keepLines/>
        <w:numPr>
          <w:ilvl w:val="0"/>
          <w:numId w:val="5"/>
        </w:numPr>
        <w:spacing w:before="240"/>
        <w:outlineLvl w:val="0"/>
        <w:rPr>
          <w:rFonts w:ascii="Times" w:hAnsi="Times"/>
          <w:b/>
          <w:bCs/>
          <w:sz w:val="28"/>
          <w:szCs w:val="32"/>
        </w:rPr>
      </w:pPr>
      <w:r w:rsidRPr="00C50A2A">
        <w:rPr>
          <w:rFonts w:ascii="Times" w:hAnsi="Times"/>
          <w:b/>
          <w:bCs/>
          <w:sz w:val="28"/>
          <w:szCs w:val="32"/>
        </w:rPr>
        <w:lastRenderedPageBreak/>
        <w:t>Supplementary information</w:t>
      </w:r>
    </w:p>
    <w:p w14:paraId="29090079" w14:textId="3912BB96" w:rsidR="00377D4E" w:rsidRPr="00C50A2A" w:rsidRDefault="00377D4E" w:rsidP="00377D4E">
      <w:pPr>
        <w:rPr>
          <w:rFonts w:ascii="Times" w:eastAsia="Times New Roman" w:hAnsi="Times" w:cs="Times New Roman"/>
          <w:sz w:val="22"/>
          <w:szCs w:val="22"/>
          <w:lang w:eastAsia="en-GB"/>
        </w:rPr>
      </w:pPr>
      <w:r w:rsidRPr="00C50A2A">
        <w:rPr>
          <w:rFonts w:ascii="Times" w:eastAsia="Times New Roman" w:hAnsi="Times" w:cs="Times New Roman"/>
          <w:color w:val="201F1E"/>
          <w:shd w:val="clear" w:color="auto" w:fill="FFFFFF"/>
          <w:lang w:eastAsia="en-GB"/>
        </w:rPr>
        <w:t>Area-based calculations suggest that approximately 5 x 10</w:t>
      </w:r>
      <w:r w:rsidRPr="00C50A2A">
        <w:rPr>
          <w:rFonts w:ascii="Times" w:eastAsia="Times New Roman" w:hAnsi="Times" w:cs="Times New Roman"/>
          <w:color w:val="201F1E"/>
          <w:shd w:val="clear" w:color="auto" w:fill="FFFFFF"/>
          <w:vertAlign w:val="superscript"/>
          <w:lang w:eastAsia="en-GB"/>
        </w:rPr>
        <w:t>11</w:t>
      </w:r>
      <w:r w:rsidRPr="00C50A2A">
        <w:rPr>
          <w:rFonts w:ascii="Times" w:eastAsia="Times New Roman" w:hAnsi="Times" w:cs="Times New Roman"/>
          <w:color w:val="201F1E"/>
          <w:shd w:val="clear" w:color="auto" w:fill="FFFFFF"/>
          <w:lang w:eastAsia="en-GB"/>
        </w:rPr>
        <w:t xml:space="preserve"> molecules of </w:t>
      </w:r>
      <w:proofErr w:type="spellStart"/>
      <w:r w:rsidRPr="00C50A2A">
        <w:rPr>
          <w:rFonts w:ascii="Times" w:eastAsia="Times New Roman" w:hAnsi="Times" w:cs="Times New Roman"/>
          <w:color w:val="201F1E"/>
          <w:shd w:val="clear" w:color="auto" w:fill="FFFFFF"/>
          <w:lang w:eastAsia="en-GB"/>
        </w:rPr>
        <w:t>BslA</w:t>
      </w:r>
      <w:proofErr w:type="spellEnd"/>
      <w:r w:rsidRPr="00C50A2A">
        <w:rPr>
          <w:rFonts w:ascii="Times" w:eastAsia="Times New Roman" w:hAnsi="Times" w:cs="Times New Roman"/>
          <w:color w:val="201F1E"/>
          <w:shd w:val="clear" w:color="auto" w:fill="FFFFFF"/>
          <w:lang w:eastAsia="en-GB"/>
        </w:rPr>
        <w:t xml:space="preserve"> protein can be bound on the bottom surface of each glass well used in these experiments. This number is consistent with that which we estimate from a comparison of the fluorescence of a well with the maximal amount of </w:t>
      </w:r>
      <w:proofErr w:type="spellStart"/>
      <w:r w:rsidRPr="00C50A2A">
        <w:rPr>
          <w:rFonts w:ascii="Times" w:eastAsia="Times New Roman" w:hAnsi="Times" w:cs="Times New Roman"/>
          <w:color w:val="201F1E"/>
          <w:shd w:val="clear" w:color="auto" w:fill="FFFFFF"/>
          <w:lang w:eastAsia="en-GB"/>
        </w:rPr>
        <w:t>S</w:t>
      </w:r>
      <w:r w:rsidR="003B31D8">
        <w:rPr>
          <w:rFonts w:ascii="Times" w:eastAsia="Times New Roman" w:hAnsi="Times" w:cs="Times New Roman"/>
          <w:color w:val="201F1E"/>
          <w:shd w:val="clear" w:color="auto" w:fill="FFFFFF"/>
          <w:lang w:eastAsia="en-GB"/>
        </w:rPr>
        <w:t>n</w:t>
      </w:r>
      <w:r w:rsidRPr="00C50A2A">
        <w:rPr>
          <w:rFonts w:ascii="Times" w:eastAsia="Times New Roman" w:hAnsi="Times" w:cs="Times New Roman"/>
          <w:color w:val="201F1E"/>
          <w:shd w:val="clear" w:color="auto" w:fill="FFFFFF"/>
          <w:lang w:eastAsia="en-GB"/>
        </w:rPr>
        <w:t>C-</w:t>
      </w:r>
      <w:r w:rsidR="003B31D8">
        <w:rPr>
          <w:rFonts w:ascii="Times" w:eastAsia="Times New Roman" w:hAnsi="Times" w:cs="Times New Roman"/>
          <w:color w:val="201F1E"/>
          <w:shd w:val="clear" w:color="auto" w:fill="FFFFFF"/>
          <w:lang w:eastAsia="en-GB"/>
        </w:rPr>
        <w:t>mCherry</w:t>
      </w:r>
      <w:proofErr w:type="spellEnd"/>
      <w:r w:rsidRPr="00C50A2A">
        <w:rPr>
          <w:rFonts w:ascii="Times" w:eastAsia="Times New Roman" w:hAnsi="Times" w:cs="Times New Roman"/>
          <w:color w:val="201F1E"/>
          <w:shd w:val="clear" w:color="auto" w:fill="FFFFFF"/>
          <w:lang w:eastAsia="en-GB"/>
        </w:rPr>
        <w:t xml:space="preserve"> bound, and serial dilutions of </w:t>
      </w:r>
      <w:proofErr w:type="spellStart"/>
      <w:r w:rsidR="003B31D8">
        <w:rPr>
          <w:rFonts w:ascii="Times" w:eastAsia="Times New Roman" w:hAnsi="Times" w:cs="Times New Roman"/>
          <w:color w:val="201F1E"/>
          <w:shd w:val="clear" w:color="auto" w:fill="FFFFFF"/>
          <w:lang w:eastAsia="en-GB"/>
        </w:rPr>
        <w:t>SnC-mCherry</w:t>
      </w:r>
      <w:proofErr w:type="spellEnd"/>
      <w:r w:rsidRPr="00C50A2A">
        <w:rPr>
          <w:rFonts w:ascii="Times" w:eastAsia="Times New Roman" w:hAnsi="Times" w:cs="Times New Roman"/>
          <w:color w:val="201F1E"/>
          <w:shd w:val="clear" w:color="auto" w:fill="FFFFFF"/>
          <w:lang w:eastAsia="en-GB"/>
        </w:rPr>
        <w:t xml:space="preserve"> in solution (3 x 10</w:t>
      </w:r>
      <w:r w:rsidRPr="00C50A2A">
        <w:rPr>
          <w:rFonts w:ascii="Times" w:eastAsia="Times New Roman" w:hAnsi="Times" w:cs="Times New Roman"/>
          <w:color w:val="201F1E"/>
          <w:shd w:val="clear" w:color="auto" w:fill="FFFFFF"/>
          <w:vertAlign w:val="superscript"/>
          <w:lang w:eastAsia="en-GB"/>
        </w:rPr>
        <w:t>11</w:t>
      </w:r>
      <w:r w:rsidRPr="00C50A2A">
        <w:rPr>
          <w:rFonts w:ascii="Times" w:eastAsia="Times New Roman" w:hAnsi="Times" w:cs="Times New Roman"/>
          <w:color w:val="201F1E"/>
          <w:shd w:val="clear" w:color="auto" w:fill="FFFFFF"/>
          <w:lang w:eastAsia="en-GB"/>
        </w:rPr>
        <w:t>).</w:t>
      </w:r>
    </w:p>
    <w:p w14:paraId="2EFA1D9D" w14:textId="3C3EF1C5" w:rsidR="00377D4E" w:rsidRDefault="00377D4E" w:rsidP="00377D4E">
      <w:pPr>
        <w:keepNext/>
        <w:keepLines/>
        <w:spacing w:before="240"/>
        <w:outlineLvl w:val="0"/>
        <w:rPr>
          <w:rFonts w:ascii="Times" w:hAnsi="Times"/>
          <w:b/>
          <w:bCs/>
        </w:rPr>
      </w:pPr>
    </w:p>
    <w:p w14:paraId="55CDDE2B" w14:textId="55D0FC06" w:rsidR="00377D4E" w:rsidRDefault="00377D4E" w:rsidP="00377D4E">
      <w:pPr>
        <w:keepNext/>
        <w:keepLines/>
        <w:spacing w:before="240"/>
        <w:outlineLvl w:val="0"/>
        <w:rPr>
          <w:rFonts w:ascii="Times" w:hAnsi="Times"/>
          <w:b/>
          <w:bCs/>
        </w:rPr>
      </w:pPr>
    </w:p>
    <w:p w14:paraId="4D615B4E" w14:textId="2AF8931B" w:rsidR="00377D4E" w:rsidRDefault="00377D4E" w:rsidP="00377D4E">
      <w:pPr>
        <w:keepNext/>
        <w:keepLines/>
        <w:spacing w:before="240"/>
        <w:outlineLvl w:val="0"/>
        <w:rPr>
          <w:rFonts w:ascii="Times" w:hAnsi="Times"/>
          <w:b/>
          <w:bCs/>
        </w:rPr>
      </w:pPr>
    </w:p>
    <w:p w14:paraId="1D304F7F" w14:textId="77777777" w:rsidR="00377D4E" w:rsidRPr="00C50A2A" w:rsidRDefault="00377D4E" w:rsidP="00377D4E">
      <w:pPr>
        <w:keepNext/>
        <w:keepLines/>
        <w:spacing w:before="240"/>
        <w:outlineLvl w:val="0"/>
        <w:rPr>
          <w:rFonts w:ascii="Times" w:hAnsi="Times"/>
          <w:b/>
          <w:bCs/>
        </w:rPr>
      </w:pPr>
    </w:p>
    <w:p w14:paraId="74EF0D22" w14:textId="480838FA" w:rsidR="00CE7021" w:rsidRPr="00DA0FBC" w:rsidRDefault="00CE7021" w:rsidP="00DA0FBC">
      <w:pPr>
        <w:pStyle w:val="ListParagraph"/>
        <w:keepNext/>
        <w:keepLines/>
        <w:numPr>
          <w:ilvl w:val="0"/>
          <w:numId w:val="5"/>
        </w:numPr>
        <w:spacing w:before="240"/>
        <w:outlineLvl w:val="0"/>
        <w:rPr>
          <w:rFonts w:ascii="Times" w:hAnsi="Times"/>
          <w:b/>
          <w:bCs/>
          <w:sz w:val="28"/>
          <w:szCs w:val="28"/>
        </w:rPr>
      </w:pPr>
      <w:r w:rsidRPr="5766A517">
        <w:rPr>
          <w:rFonts w:ascii="Times" w:hAnsi="Times"/>
          <w:b/>
          <w:bCs/>
          <w:sz w:val="28"/>
          <w:szCs w:val="28"/>
        </w:rPr>
        <w:t>Plasmids used in this study</w:t>
      </w:r>
    </w:p>
    <w:p w14:paraId="11D7BDB3" w14:textId="1C06011A" w:rsidR="00CE7021" w:rsidRPr="00072CFA" w:rsidRDefault="00CE7021" w:rsidP="00CE7021">
      <w:pPr>
        <w:jc w:val="both"/>
        <w:rPr>
          <w:rFonts w:ascii="Times" w:eastAsia="Times New Roman" w:hAnsi="Times" w:cs="Times New Roman"/>
        </w:rPr>
      </w:pPr>
      <w:r w:rsidRPr="5766A517">
        <w:rPr>
          <w:rFonts w:ascii="Times" w:eastAsia="Times New Roman" w:hAnsi="Times" w:cs="Times New Roman"/>
        </w:rPr>
        <w:t xml:space="preserve">Each plasmid is detailed in the following pages, with both DNA coding sequence and protein amino acid sequence annotated with colour for clarity. All proteins are expressed via the </w:t>
      </w:r>
      <w:proofErr w:type="spellStart"/>
      <w:r w:rsidRPr="5766A517">
        <w:rPr>
          <w:rFonts w:ascii="Times" w:eastAsia="Times New Roman" w:hAnsi="Times" w:cs="Times New Roman"/>
        </w:rPr>
        <w:t>pTac</w:t>
      </w:r>
      <w:proofErr w:type="spellEnd"/>
      <w:r w:rsidRPr="5766A517">
        <w:rPr>
          <w:rFonts w:ascii="Times" w:eastAsia="Times New Roman" w:hAnsi="Times" w:cs="Times New Roman"/>
        </w:rPr>
        <w:t xml:space="preserve"> or </w:t>
      </w:r>
      <w:proofErr w:type="spellStart"/>
      <w:r w:rsidRPr="5766A517">
        <w:rPr>
          <w:rFonts w:ascii="Times" w:eastAsia="Times New Roman" w:hAnsi="Times" w:cs="Times New Roman"/>
        </w:rPr>
        <w:t>pTrc</w:t>
      </w:r>
      <w:proofErr w:type="spellEnd"/>
      <w:r w:rsidRPr="5766A517">
        <w:rPr>
          <w:rFonts w:ascii="Times" w:eastAsia="Times New Roman" w:hAnsi="Times" w:cs="Times New Roman"/>
        </w:rPr>
        <w:t xml:space="preserve"> promoter. Plasmids are used to express the following proteins:</w:t>
      </w:r>
    </w:p>
    <w:p w14:paraId="1C9548AE" w14:textId="77777777" w:rsidR="00CE7021" w:rsidRPr="00072CFA" w:rsidRDefault="00CE7021" w:rsidP="00CE7021">
      <w:pPr>
        <w:numPr>
          <w:ilvl w:val="0"/>
          <w:numId w:val="2"/>
        </w:numPr>
        <w:spacing w:before="100" w:beforeAutospacing="1" w:after="100" w:afterAutospacing="1"/>
        <w:rPr>
          <w:rFonts w:ascii="Times" w:eastAsia="Times New Roman" w:hAnsi="Times" w:cs="Arial"/>
          <w:lang w:eastAsia="en-GB"/>
        </w:rPr>
      </w:pPr>
      <w:proofErr w:type="spellStart"/>
      <w:r w:rsidRPr="00072CFA">
        <w:rPr>
          <w:rFonts w:ascii="Times" w:eastAsia="Times New Roman" w:hAnsi="Times" w:cs="Arial"/>
          <w:lang w:eastAsia="en-GB"/>
        </w:rPr>
        <w:t>BslA</w:t>
      </w:r>
      <w:proofErr w:type="spellEnd"/>
      <w:r w:rsidRPr="00072CFA">
        <w:rPr>
          <w:rFonts w:ascii="Times" w:eastAsia="Times New Roman" w:hAnsi="Times" w:cs="Arial"/>
          <w:lang w:eastAsia="en-GB"/>
        </w:rPr>
        <w:t xml:space="preserve">-WT </w:t>
      </w:r>
    </w:p>
    <w:p w14:paraId="26120E15" w14:textId="77777777" w:rsidR="00CE7021" w:rsidRPr="00072CFA" w:rsidRDefault="00CE7021" w:rsidP="00CE7021">
      <w:pPr>
        <w:numPr>
          <w:ilvl w:val="0"/>
          <w:numId w:val="2"/>
        </w:numPr>
        <w:spacing w:before="100" w:beforeAutospacing="1" w:after="100" w:afterAutospacing="1"/>
        <w:rPr>
          <w:rFonts w:ascii="Times" w:eastAsia="Times New Roman" w:hAnsi="Times" w:cs="Arial"/>
          <w:lang w:eastAsia="en-GB"/>
        </w:rPr>
      </w:pPr>
      <w:proofErr w:type="spellStart"/>
      <w:r w:rsidRPr="00072CFA">
        <w:rPr>
          <w:rFonts w:ascii="Times" w:eastAsia="Times New Roman" w:hAnsi="Times" w:cs="Arial"/>
          <w:lang w:eastAsia="en-GB"/>
        </w:rPr>
        <w:t>BslA-SpyTag</w:t>
      </w:r>
      <w:proofErr w:type="spellEnd"/>
    </w:p>
    <w:p w14:paraId="1DB3116D" w14:textId="77777777" w:rsidR="00CE7021" w:rsidRPr="00072CFA" w:rsidRDefault="00CE7021" w:rsidP="00CE7021">
      <w:pPr>
        <w:numPr>
          <w:ilvl w:val="0"/>
          <w:numId w:val="2"/>
        </w:numPr>
        <w:spacing w:before="100" w:beforeAutospacing="1" w:after="100" w:afterAutospacing="1"/>
        <w:rPr>
          <w:rFonts w:ascii="Times" w:eastAsia="Times New Roman" w:hAnsi="Times" w:cs="Arial"/>
          <w:lang w:eastAsia="en-GB"/>
        </w:rPr>
      </w:pPr>
      <w:proofErr w:type="spellStart"/>
      <w:r w:rsidRPr="00072CFA">
        <w:rPr>
          <w:rFonts w:ascii="Times" w:eastAsia="Times New Roman" w:hAnsi="Times" w:cs="Arial"/>
          <w:lang w:eastAsia="en-GB"/>
        </w:rPr>
        <w:t>BslA-SnoopTag</w:t>
      </w:r>
      <w:proofErr w:type="spellEnd"/>
      <w:r w:rsidRPr="00072CFA">
        <w:rPr>
          <w:rFonts w:ascii="Times" w:eastAsia="Times New Roman" w:hAnsi="Times" w:cs="Arial"/>
          <w:lang w:eastAsia="en-GB"/>
        </w:rPr>
        <w:t xml:space="preserve"> </w:t>
      </w:r>
    </w:p>
    <w:p w14:paraId="79B0353F" w14:textId="77777777" w:rsidR="00CE7021" w:rsidRPr="00072CFA" w:rsidRDefault="00CE7021" w:rsidP="00CE7021">
      <w:pPr>
        <w:numPr>
          <w:ilvl w:val="0"/>
          <w:numId w:val="2"/>
        </w:numPr>
        <w:spacing w:before="100" w:beforeAutospacing="1" w:after="100" w:afterAutospacing="1"/>
        <w:rPr>
          <w:rFonts w:ascii="Times" w:eastAsia="Times New Roman" w:hAnsi="Times" w:cs="Arial"/>
          <w:lang w:eastAsia="en-GB"/>
        </w:rPr>
      </w:pPr>
      <w:r w:rsidRPr="00072CFA">
        <w:rPr>
          <w:rFonts w:ascii="Times" w:eastAsia="Times New Roman" w:hAnsi="Times" w:cs="Arial"/>
          <w:lang w:eastAsia="en-GB"/>
        </w:rPr>
        <w:t>GFP-</w:t>
      </w:r>
      <w:proofErr w:type="spellStart"/>
      <w:r w:rsidRPr="00072CFA">
        <w:rPr>
          <w:rFonts w:ascii="Times" w:eastAsia="Times New Roman" w:hAnsi="Times" w:cs="Arial"/>
          <w:lang w:eastAsia="en-GB"/>
        </w:rPr>
        <w:t>SpyCatcher</w:t>
      </w:r>
      <w:proofErr w:type="spellEnd"/>
      <w:r w:rsidRPr="00072CFA">
        <w:rPr>
          <w:rFonts w:ascii="Times" w:eastAsia="Times New Roman" w:hAnsi="Times" w:cs="Arial"/>
          <w:lang w:eastAsia="en-GB"/>
        </w:rPr>
        <w:t xml:space="preserve"> </w:t>
      </w:r>
    </w:p>
    <w:p w14:paraId="77F7A9FE" w14:textId="77777777" w:rsidR="00CE7021" w:rsidRPr="00072CFA" w:rsidRDefault="00CE7021" w:rsidP="00CE7021">
      <w:pPr>
        <w:numPr>
          <w:ilvl w:val="0"/>
          <w:numId w:val="2"/>
        </w:numPr>
        <w:spacing w:before="100" w:beforeAutospacing="1" w:after="100" w:afterAutospacing="1"/>
        <w:rPr>
          <w:rFonts w:ascii="Times" w:eastAsia="Times New Roman" w:hAnsi="Times" w:cs="Arial"/>
          <w:lang w:eastAsia="en-GB"/>
        </w:rPr>
      </w:pPr>
      <w:proofErr w:type="spellStart"/>
      <w:r w:rsidRPr="00072CFA">
        <w:rPr>
          <w:rFonts w:ascii="Times" w:eastAsia="Times New Roman" w:hAnsi="Times" w:cs="Arial"/>
          <w:lang w:eastAsia="en-GB"/>
        </w:rPr>
        <w:t>mCherry_SnC</w:t>
      </w:r>
      <w:proofErr w:type="spellEnd"/>
    </w:p>
    <w:p w14:paraId="73417C11" w14:textId="77777777" w:rsidR="00CE7021" w:rsidRPr="00072CFA" w:rsidRDefault="00CE7021" w:rsidP="00CE7021">
      <w:pPr>
        <w:spacing w:before="100" w:beforeAutospacing="1" w:after="100" w:afterAutospacing="1"/>
        <w:ind w:left="720"/>
        <w:rPr>
          <w:rFonts w:ascii="Times" w:eastAsia="Times New Roman" w:hAnsi="Times" w:cs="Arial"/>
          <w:lang w:eastAsia="en-GB"/>
        </w:rPr>
      </w:pPr>
    </w:p>
    <w:p w14:paraId="32418FB0" w14:textId="77777777" w:rsidR="00CE7021" w:rsidRPr="00072CFA" w:rsidRDefault="00CE7021" w:rsidP="00CE7021">
      <w:pPr>
        <w:rPr>
          <w:rFonts w:ascii="Times" w:eastAsia="Times New Roman" w:hAnsi="Times" w:cs="Times New Roman"/>
          <w:lang w:eastAsia="en-GB"/>
        </w:rPr>
      </w:pPr>
      <w:r w:rsidRPr="00072CFA">
        <w:rPr>
          <w:rFonts w:ascii="Times" w:eastAsia="Times New Roman" w:hAnsi="Times" w:cs="Times New Roman"/>
          <w:lang w:eastAsia="en-GB"/>
        </w:rPr>
        <w:br w:type="page"/>
      </w:r>
    </w:p>
    <w:p w14:paraId="183221FD" w14:textId="77777777" w:rsidR="00CE7021" w:rsidRPr="00072CFA" w:rsidRDefault="00CE7021" w:rsidP="00CE7021">
      <w:pPr>
        <w:spacing w:before="100" w:beforeAutospacing="1" w:after="100" w:afterAutospacing="1"/>
        <w:rPr>
          <w:rFonts w:ascii="Times" w:eastAsia="Times New Roman" w:hAnsi="Times" w:cs="Times New Roman"/>
          <w:lang w:eastAsia="en-GB"/>
        </w:rPr>
      </w:pPr>
    </w:p>
    <w:tbl>
      <w:tblPr>
        <w:tblStyle w:val="TableGrid1"/>
        <w:tblW w:w="0" w:type="auto"/>
        <w:tblLook w:val="04A0" w:firstRow="1" w:lastRow="0" w:firstColumn="1" w:lastColumn="0" w:noHBand="0" w:noVBand="1"/>
      </w:tblPr>
      <w:tblGrid>
        <w:gridCol w:w="2291"/>
        <w:gridCol w:w="2298"/>
        <w:gridCol w:w="2225"/>
        <w:gridCol w:w="2202"/>
      </w:tblGrid>
      <w:tr w:rsidR="00CE7021" w:rsidRPr="00072CFA" w14:paraId="596DEAB5" w14:textId="77777777" w:rsidTr="00BC2774">
        <w:tc>
          <w:tcPr>
            <w:tcW w:w="2291" w:type="dxa"/>
          </w:tcPr>
          <w:p w14:paraId="564EB296" w14:textId="77777777" w:rsidR="00CE7021" w:rsidRPr="00072CFA" w:rsidRDefault="00CE7021" w:rsidP="00CE7021">
            <w:pPr>
              <w:rPr>
                <w:rFonts w:ascii="Times" w:hAnsi="Times" w:cs="Arial"/>
                <w:b/>
                <w:bCs/>
              </w:rPr>
            </w:pPr>
            <w:r w:rsidRPr="00072CFA">
              <w:rPr>
                <w:rFonts w:ascii="Times" w:hAnsi="Times" w:cs="Arial"/>
                <w:b/>
                <w:bCs/>
              </w:rPr>
              <w:t>Name</w:t>
            </w:r>
          </w:p>
        </w:tc>
        <w:tc>
          <w:tcPr>
            <w:tcW w:w="2298" w:type="dxa"/>
          </w:tcPr>
          <w:p w14:paraId="24260FDE" w14:textId="77777777" w:rsidR="00CE7021" w:rsidRPr="00072CFA" w:rsidRDefault="00CE7021" w:rsidP="00CE7021">
            <w:pPr>
              <w:rPr>
                <w:rFonts w:ascii="Times" w:hAnsi="Times" w:cs="Arial"/>
                <w:bCs/>
              </w:rPr>
            </w:pPr>
            <w:proofErr w:type="spellStart"/>
            <w:r w:rsidRPr="00072CFA">
              <w:rPr>
                <w:rFonts w:ascii="Times" w:hAnsi="Times" w:cs="Arial"/>
                <w:bCs/>
              </w:rPr>
              <w:t>BslA_WT</w:t>
            </w:r>
            <w:proofErr w:type="spellEnd"/>
          </w:p>
        </w:tc>
        <w:tc>
          <w:tcPr>
            <w:tcW w:w="2225" w:type="dxa"/>
          </w:tcPr>
          <w:p w14:paraId="633B7649" w14:textId="77777777" w:rsidR="00CE7021" w:rsidRPr="00072CFA" w:rsidRDefault="00CE7021" w:rsidP="00CE7021">
            <w:pPr>
              <w:rPr>
                <w:rFonts w:ascii="Times" w:hAnsi="Times" w:cs="Arial"/>
                <w:b/>
                <w:bCs/>
              </w:rPr>
            </w:pPr>
            <w:r w:rsidRPr="00072CFA">
              <w:rPr>
                <w:rFonts w:ascii="Times" w:hAnsi="Times" w:cs="Arial"/>
                <w:b/>
                <w:bCs/>
              </w:rPr>
              <w:t>Source</w:t>
            </w:r>
          </w:p>
        </w:tc>
        <w:tc>
          <w:tcPr>
            <w:tcW w:w="2202" w:type="dxa"/>
          </w:tcPr>
          <w:p w14:paraId="7B35C906" w14:textId="77777777" w:rsidR="00CE7021" w:rsidRPr="00072CFA" w:rsidRDefault="00CE7021" w:rsidP="00CE7021">
            <w:pPr>
              <w:rPr>
                <w:rFonts w:ascii="Times" w:hAnsi="Times" w:cs="Arial"/>
                <w:bCs/>
              </w:rPr>
            </w:pPr>
            <w:r w:rsidRPr="00072CFA">
              <w:rPr>
                <w:rFonts w:ascii="Times" w:hAnsi="Times" w:cs="Times New Roman"/>
                <w:lang w:eastAsia="en-GB"/>
              </w:rPr>
              <w:t>(Williams et al., 2018)</w:t>
            </w:r>
          </w:p>
        </w:tc>
      </w:tr>
      <w:tr w:rsidR="00CE7021" w:rsidRPr="00072CFA" w14:paraId="41402B50" w14:textId="77777777" w:rsidTr="00BC2774">
        <w:tc>
          <w:tcPr>
            <w:tcW w:w="2291" w:type="dxa"/>
          </w:tcPr>
          <w:p w14:paraId="68D20196" w14:textId="77777777" w:rsidR="00CE7021" w:rsidRPr="00072CFA" w:rsidRDefault="00CE7021" w:rsidP="00CE7021">
            <w:pPr>
              <w:rPr>
                <w:rFonts w:ascii="Times" w:hAnsi="Times" w:cs="Arial"/>
                <w:b/>
                <w:bCs/>
              </w:rPr>
            </w:pPr>
            <w:r w:rsidRPr="00072CFA">
              <w:rPr>
                <w:rFonts w:ascii="Times" w:hAnsi="Times" w:cs="Arial"/>
                <w:b/>
                <w:bCs/>
              </w:rPr>
              <w:t>Resistance</w:t>
            </w:r>
          </w:p>
        </w:tc>
        <w:tc>
          <w:tcPr>
            <w:tcW w:w="2298" w:type="dxa"/>
          </w:tcPr>
          <w:p w14:paraId="5B93BD8B" w14:textId="77777777" w:rsidR="00CE7021" w:rsidRPr="00072CFA" w:rsidRDefault="00CE7021" w:rsidP="00CE7021">
            <w:pPr>
              <w:rPr>
                <w:rFonts w:ascii="Times" w:hAnsi="Times" w:cs="Arial"/>
                <w:bCs/>
              </w:rPr>
            </w:pPr>
            <w:r w:rsidRPr="00072CFA">
              <w:rPr>
                <w:rFonts w:ascii="Times" w:hAnsi="Times" w:cs="Arial"/>
                <w:bCs/>
              </w:rPr>
              <w:t>Ampicillin</w:t>
            </w:r>
          </w:p>
        </w:tc>
        <w:tc>
          <w:tcPr>
            <w:tcW w:w="2225" w:type="dxa"/>
          </w:tcPr>
          <w:p w14:paraId="4DDB6678" w14:textId="77777777" w:rsidR="00CE7021" w:rsidRPr="00072CFA" w:rsidRDefault="00CE7021" w:rsidP="00CE7021">
            <w:pPr>
              <w:rPr>
                <w:rFonts w:ascii="Times" w:hAnsi="Times" w:cs="Arial"/>
                <w:b/>
                <w:bCs/>
              </w:rPr>
            </w:pPr>
            <w:r w:rsidRPr="00072CFA">
              <w:rPr>
                <w:rFonts w:ascii="Times" w:hAnsi="Times" w:cs="Arial"/>
                <w:b/>
                <w:bCs/>
              </w:rPr>
              <w:t xml:space="preserve">Total plasmid size </w:t>
            </w:r>
          </w:p>
        </w:tc>
        <w:tc>
          <w:tcPr>
            <w:tcW w:w="2202" w:type="dxa"/>
          </w:tcPr>
          <w:p w14:paraId="74F6F5CA" w14:textId="77777777" w:rsidR="00CE7021" w:rsidRPr="00072CFA" w:rsidRDefault="00CE7021" w:rsidP="00CE7021">
            <w:pPr>
              <w:rPr>
                <w:rFonts w:ascii="Times" w:hAnsi="Times" w:cs="Arial"/>
                <w:bCs/>
              </w:rPr>
            </w:pPr>
            <w:r w:rsidRPr="00072CFA">
              <w:rPr>
                <w:rFonts w:ascii="Times" w:hAnsi="Times" w:cs="Arial"/>
                <w:bCs/>
              </w:rPr>
              <w:t>5416</w:t>
            </w:r>
          </w:p>
        </w:tc>
      </w:tr>
      <w:tr w:rsidR="00CE7021" w:rsidRPr="00072CFA" w14:paraId="1EE12B4C" w14:textId="77777777" w:rsidTr="00BC2774">
        <w:tc>
          <w:tcPr>
            <w:tcW w:w="2291" w:type="dxa"/>
          </w:tcPr>
          <w:p w14:paraId="55CA6950" w14:textId="77777777" w:rsidR="00CE7021" w:rsidRPr="00072CFA" w:rsidRDefault="00CE7021" w:rsidP="00CE7021">
            <w:pPr>
              <w:rPr>
                <w:rFonts w:ascii="Times" w:hAnsi="Times" w:cs="Arial"/>
                <w:b/>
                <w:bCs/>
              </w:rPr>
            </w:pPr>
            <w:r w:rsidRPr="00072CFA">
              <w:rPr>
                <w:rFonts w:ascii="Times" w:hAnsi="Times" w:cs="Arial"/>
                <w:b/>
                <w:bCs/>
              </w:rPr>
              <w:t>Parent Vector</w:t>
            </w:r>
          </w:p>
        </w:tc>
        <w:tc>
          <w:tcPr>
            <w:tcW w:w="2298" w:type="dxa"/>
          </w:tcPr>
          <w:p w14:paraId="51370651" w14:textId="77777777" w:rsidR="00CE7021" w:rsidRPr="00072CFA" w:rsidRDefault="00CE7021" w:rsidP="00CE7021">
            <w:pPr>
              <w:rPr>
                <w:rFonts w:ascii="Times" w:hAnsi="Times" w:cs="Arial"/>
                <w:bCs/>
              </w:rPr>
            </w:pPr>
            <w:r w:rsidRPr="00072CFA">
              <w:rPr>
                <w:rFonts w:ascii="Times" w:hAnsi="Times" w:cs="Arial"/>
                <w:bCs/>
              </w:rPr>
              <w:t>pGEX-6P-1</w:t>
            </w:r>
          </w:p>
        </w:tc>
        <w:tc>
          <w:tcPr>
            <w:tcW w:w="2225" w:type="dxa"/>
          </w:tcPr>
          <w:p w14:paraId="46FA2C9D" w14:textId="77777777" w:rsidR="00CE7021" w:rsidRPr="00072CFA" w:rsidRDefault="00CE7021" w:rsidP="00CE7021">
            <w:pPr>
              <w:rPr>
                <w:rFonts w:ascii="Times" w:hAnsi="Times" w:cs="Arial"/>
                <w:b/>
                <w:bCs/>
              </w:rPr>
            </w:pPr>
            <w:r w:rsidRPr="00072CFA">
              <w:rPr>
                <w:rFonts w:ascii="Times" w:hAnsi="Times" w:cs="Arial"/>
                <w:b/>
                <w:bCs/>
              </w:rPr>
              <w:t>Seq Primers</w:t>
            </w:r>
          </w:p>
        </w:tc>
        <w:tc>
          <w:tcPr>
            <w:tcW w:w="2202" w:type="dxa"/>
          </w:tcPr>
          <w:p w14:paraId="068E5F0D" w14:textId="77777777" w:rsidR="00CE7021" w:rsidRPr="00072CFA" w:rsidRDefault="00CE7021" w:rsidP="00CE7021">
            <w:pPr>
              <w:rPr>
                <w:rFonts w:ascii="Times" w:hAnsi="Times" w:cs="Arial"/>
                <w:bCs/>
              </w:rPr>
            </w:pPr>
            <w:proofErr w:type="spellStart"/>
            <w:r w:rsidRPr="00072CFA">
              <w:rPr>
                <w:rFonts w:ascii="Times" w:hAnsi="Times" w:cs="Arial"/>
                <w:bCs/>
              </w:rPr>
              <w:t>pGEX</w:t>
            </w:r>
            <w:proofErr w:type="spellEnd"/>
            <w:r w:rsidRPr="00072CFA">
              <w:rPr>
                <w:rFonts w:ascii="Times" w:hAnsi="Times" w:cs="Arial"/>
                <w:bCs/>
              </w:rPr>
              <w:t xml:space="preserve"> </w:t>
            </w:r>
            <w:proofErr w:type="spellStart"/>
            <w:r w:rsidRPr="00072CFA">
              <w:rPr>
                <w:rFonts w:ascii="Times" w:hAnsi="Times" w:cs="Arial"/>
                <w:bCs/>
              </w:rPr>
              <w:t>fwd</w:t>
            </w:r>
            <w:proofErr w:type="spellEnd"/>
            <w:r w:rsidRPr="00072CFA">
              <w:rPr>
                <w:rFonts w:ascii="Times" w:hAnsi="Times" w:cs="Arial"/>
                <w:bCs/>
              </w:rPr>
              <w:t xml:space="preserve"> + </w:t>
            </w:r>
            <w:proofErr w:type="spellStart"/>
            <w:r w:rsidRPr="00072CFA">
              <w:rPr>
                <w:rFonts w:ascii="Times" w:hAnsi="Times" w:cs="Arial"/>
                <w:bCs/>
              </w:rPr>
              <w:t>pGEX</w:t>
            </w:r>
            <w:proofErr w:type="spellEnd"/>
            <w:r w:rsidRPr="00072CFA">
              <w:rPr>
                <w:rFonts w:ascii="Times" w:hAnsi="Times" w:cs="Arial"/>
                <w:bCs/>
              </w:rPr>
              <w:t xml:space="preserve"> rev</w:t>
            </w:r>
          </w:p>
        </w:tc>
      </w:tr>
      <w:tr w:rsidR="00CE7021" w:rsidRPr="00072CFA" w14:paraId="0E24A747" w14:textId="77777777" w:rsidTr="00BC2774">
        <w:tc>
          <w:tcPr>
            <w:tcW w:w="2291" w:type="dxa"/>
          </w:tcPr>
          <w:p w14:paraId="3F46D794" w14:textId="77777777" w:rsidR="00CE7021" w:rsidRPr="00072CFA" w:rsidRDefault="00CE7021" w:rsidP="00CE7021">
            <w:pPr>
              <w:rPr>
                <w:rFonts w:ascii="Times" w:hAnsi="Times" w:cs="Arial"/>
                <w:b/>
                <w:bCs/>
              </w:rPr>
            </w:pPr>
            <w:proofErr w:type="spellStart"/>
            <w:r w:rsidRPr="00072CFA">
              <w:rPr>
                <w:rFonts w:ascii="Times" w:hAnsi="Times" w:cs="Arial"/>
                <w:b/>
                <w:bCs/>
              </w:rPr>
              <w:t>Benchling</w:t>
            </w:r>
            <w:proofErr w:type="spellEnd"/>
            <w:r w:rsidRPr="00072CFA">
              <w:rPr>
                <w:rFonts w:ascii="Times" w:hAnsi="Times" w:cs="Arial"/>
                <w:b/>
                <w:bCs/>
              </w:rPr>
              <w:t xml:space="preserve"> link</w:t>
            </w:r>
          </w:p>
        </w:tc>
        <w:tc>
          <w:tcPr>
            <w:tcW w:w="6725" w:type="dxa"/>
            <w:gridSpan w:val="3"/>
          </w:tcPr>
          <w:p w14:paraId="1BC921DC" w14:textId="77777777" w:rsidR="00CE7021" w:rsidRPr="00072CFA" w:rsidRDefault="00CE7021" w:rsidP="00CE7021">
            <w:pPr>
              <w:rPr>
                <w:rFonts w:ascii="Times" w:hAnsi="Times" w:cs="Arial"/>
                <w:bCs/>
              </w:rPr>
            </w:pPr>
            <w:r w:rsidRPr="00072CFA">
              <w:rPr>
                <w:rFonts w:ascii="Times" w:hAnsi="Times" w:cs="Arial"/>
                <w:bCs/>
              </w:rPr>
              <w:t>https://benchling.com/s/seq-NZ6ufJB836Sq3JUe56E2?m=slm-h97r8cszfw7iz2QVSXsW</w:t>
            </w:r>
          </w:p>
        </w:tc>
      </w:tr>
    </w:tbl>
    <w:p w14:paraId="2F3204AB" w14:textId="77777777" w:rsidR="00CE7021" w:rsidRPr="00072CFA" w:rsidRDefault="00CE7021" w:rsidP="00CE7021">
      <w:pPr>
        <w:rPr>
          <w:rFonts w:ascii="Times" w:eastAsia="Times New Roman" w:hAnsi="Times" w:cs="Arial"/>
          <w:bCs/>
        </w:rPr>
      </w:pPr>
    </w:p>
    <w:p w14:paraId="2CE9DE9A" w14:textId="77777777" w:rsidR="00CE7021" w:rsidRPr="00072CFA" w:rsidRDefault="00CE7021" w:rsidP="00CE7021">
      <w:pPr>
        <w:rPr>
          <w:rFonts w:ascii="Times" w:eastAsia="Times New Roman" w:hAnsi="Times" w:cs="Arial"/>
          <w:b/>
          <w:bCs/>
        </w:rPr>
      </w:pPr>
      <w:r w:rsidRPr="00072CFA">
        <w:rPr>
          <w:rFonts w:ascii="Times" w:eastAsia="Times New Roman" w:hAnsi="Times" w:cs="Arial"/>
          <w:b/>
          <w:bCs/>
        </w:rPr>
        <w:t>Description</w:t>
      </w:r>
    </w:p>
    <w:p w14:paraId="230D828E" w14:textId="77777777" w:rsidR="00CE7021" w:rsidRPr="00072CFA" w:rsidRDefault="00CE7021" w:rsidP="00CE7021">
      <w:pPr>
        <w:rPr>
          <w:rFonts w:ascii="Times" w:eastAsia="Times New Roman" w:hAnsi="Times" w:cs="Arial"/>
          <w:bCs/>
        </w:rPr>
      </w:pPr>
      <w:r w:rsidRPr="00072CFA">
        <w:rPr>
          <w:rFonts w:ascii="Times" w:eastAsia="Times New Roman" w:hAnsi="Times" w:cs="Arial"/>
          <w:bCs/>
        </w:rPr>
        <w:t xml:space="preserve">Wild-Type </w:t>
      </w:r>
      <w:proofErr w:type="spellStart"/>
      <w:r w:rsidRPr="00072CFA">
        <w:rPr>
          <w:rFonts w:ascii="Times" w:eastAsia="Times New Roman" w:hAnsi="Times" w:cs="Arial"/>
          <w:bCs/>
        </w:rPr>
        <w:t>BslA</w:t>
      </w:r>
      <w:proofErr w:type="spellEnd"/>
      <w:r w:rsidRPr="00072CFA">
        <w:rPr>
          <w:rFonts w:ascii="Times" w:eastAsia="Times New Roman" w:hAnsi="Times" w:cs="Arial"/>
          <w:bCs/>
        </w:rPr>
        <w:t xml:space="preserve"> for monolayer formation. Cleavable GST tag.</w:t>
      </w:r>
    </w:p>
    <w:p w14:paraId="5856356F" w14:textId="77777777" w:rsidR="00CE7021" w:rsidRPr="00072CFA" w:rsidRDefault="00CE7021" w:rsidP="00CE7021">
      <w:pPr>
        <w:rPr>
          <w:rFonts w:ascii="Times" w:eastAsia="Times New Roman" w:hAnsi="Times" w:cs="Arial"/>
          <w:bCs/>
        </w:rPr>
      </w:pPr>
    </w:p>
    <w:p w14:paraId="7E4CD7D6" w14:textId="77777777" w:rsidR="00CE7021" w:rsidRPr="00072CFA" w:rsidRDefault="00CE7021" w:rsidP="00CE7021">
      <w:pPr>
        <w:rPr>
          <w:rFonts w:ascii="Times" w:eastAsia="Times New Roman" w:hAnsi="Times" w:cs="Arial"/>
          <w:b/>
          <w:bCs/>
        </w:rPr>
      </w:pPr>
      <w:r w:rsidRPr="4963AFEA">
        <w:rPr>
          <w:rFonts w:ascii="Times" w:eastAsia="Times New Roman" w:hAnsi="Times" w:cs="Arial"/>
          <w:b/>
          <w:bCs/>
        </w:rPr>
        <w:t>Shading Key</w:t>
      </w:r>
    </w:p>
    <w:p w14:paraId="0852A60A" w14:textId="75D0BD96" w:rsidR="4963AFEA" w:rsidRDefault="4963AFEA" w:rsidP="4963AFEA">
      <w:pPr>
        <w:spacing w:line="259" w:lineRule="auto"/>
        <w:rPr>
          <w:rFonts w:ascii="Times" w:eastAsia="Times New Roman" w:hAnsi="Times" w:cs="Arial"/>
          <w:color w:val="00B050"/>
        </w:rPr>
      </w:pPr>
      <w:r w:rsidRPr="4963AFEA">
        <w:rPr>
          <w:rFonts w:ascii="Times" w:eastAsia="Times New Roman" w:hAnsi="Times" w:cs="Arial"/>
          <w:color w:val="00B050"/>
        </w:rPr>
        <w:t>Tac promoter</w:t>
      </w:r>
    </w:p>
    <w:p w14:paraId="7CA87541" w14:textId="71AA42DB" w:rsidR="4963AFEA" w:rsidRDefault="4963AFEA" w:rsidP="4963AFEA">
      <w:pPr>
        <w:rPr>
          <w:rFonts w:ascii="Times" w:eastAsia="Times New Roman" w:hAnsi="Times" w:cs="Arial"/>
          <w:color w:val="7030A0"/>
        </w:rPr>
      </w:pPr>
      <w:proofErr w:type="spellStart"/>
      <w:r w:rsidRPr="4963AFEA">
        <w:rPr>
          <w:rFonts w:ascii="Times" w:eastAsia="Times New Roman" w:hAnsi="Times" w:cs="Arial"/>
          <w:color w:val="7030A0"/>
        </w:rPr>
        <w:t>LacO</w:t>
      </w:r>
      <w:proofErr w:type="spellEnd"/>
    </w:p>
    <w:p w14:paraId="650117E3" w14:textId="77777777" w:rsidR="00CE7021" w:rsidRPr="00072CFA" w:rsidRDefault="00CE7021" w:rsidP="00CE7021">
      <w:pPr>
        <w:rPr>
          <w:rFonts w:ascii="Times" w:eastAsia="Times New Roman" w:hAnsi="Times" w:cs="Arial"/>
        </w:rPr>
      </w:pPr>
      <w:r w:rsidRPr="00072CFA">
        <w:rPr>
          <w:rFonts w:ascii="Times" w:eastAsia="Times New Roman" w:hAnsi="Times" w:cs="Arial"/>
          <w:shd w:val="clear" w:color="auto" w:fill="B6DDE8"/>
        </w:rPr>
        <w:t>GST</w:t>
      </w:r>
      <w:r w:rsidRPr="00072CFA">
        <w:rPr>
          <w:rFonts w:ascii="Times" w:eastAsia="Times New Roman" w:hAnsi="Times" w:cs="Arial"/>
        </w:rPr>
        <w:t>-</w:t>
      </w:r>
      <w:r w:rsidRPr="00072CFA">
        <w:rPr>
          <w:rFonts w:ascii="Times" w:eastAsia="Times New Roman" w:hAnsi="Times" w:cs="Arial"/>
          <w:shd w:val="clear" w:color="auto" w:fill="E5B8B7"/>
        </w:rPr>
        <w:t>3C</w:t>
      </w:r>
      <w:r w:rsidRPr="00072CFA">
        <w:rPr>
          <w:rFonts w:ascii="Times" w:eastAsia="Times New Roman" w:hAnsi="Times" w:cs="Arial"/>
        </w:rPr>
        <w:t>-</w:t>
      </w:r>
      <w:r w:rsidRPr="00072CFA">
        <w:rPr>
          <w:rFonts w:ascii="Times" w:eastAsia="Times New Roman" w:hAnsi="Times" w:cs="Arial"/>
          <w:shd w:val="clear" w:color="auto" w:fill="CCC0D9"/>
        </w:rPr>
        <w:t>BslA</w:t>
      </w:r>
    </w:p>
    <w:p w14:paraId="75FE5613" w14:textId="77777777" w:rsidR="00CE7021" w:rsidRPr="00072CFA" w:rsidRDefault="00CE7021" w:rsidP="00CE7021">
      <w:pPr>
        <w:rPr>
          <w:rFonts w:ascii="Times" w:eastAsia="Times New Roman" w:hAnsi="Times" w:cs="Arial"/>
        </w:rPr>
      </w:pPr>
    </w:p>
    <w:p w14:paraId="39390559" w14:textId="77777777" w:rsidR="00CE7021" w:rsidRPr="00072CFA" w:rsidRDefault="00CE7021" w:rsidP="00CE7021">
      <w:pPr>
        <w:rPr>
          <w:rFonts w:ascii="Times" w:eastAsia="Times New Roman" w:hAnsi="Times" w:cs="Arial"/>
          <w:b/>
        </w:rPr>
      </w:pPr>
      <w:r w:rsidRPr="00072CFA">
        <w:rPr>
          <w:rFonts w:ascii="Times" w:eastAsia="Times New Roman" w:hAnsi="Times" w:cs="Arial"/>
          <w:b/>
        </w:rPr>
        <w:t>DNA</w:t>
      </w:r>
    </w:p>
    <w:p w14:paraId="5B8EF747" w14:textId="77777777" w:rsidR="00CE7021" w:rsidRPr="00072CFA" w:rsidRDefault="00CE7021" w:rsidP="4963AFEA">
      <w:pPr>
        <w:rPr>
          <w:rFonts w:ascii="Times" w:eastAsia="Times New Roman" w:hAnsi="Times" w:cs="Arial"/>
        </w:rPr>
      </w:pPr>
      <w:r w:rsidRPr="4963AFEA">
        <w:rPr>
          <w:rFonts w:ascii="Times" w:eastAsia="Times New Roman" w:hAnsi="Times" w:cs="Arial"/>
        </w:rPr>
        <w:t>CTGGCAAATATTCTGAAATGAGCTG</w:t>
      </w:r>
      <w:r w:rsidRPr="4963AFEA">
        <w:rPr>
          <w:rFonts w:ascii="Times" w:eastAsia="Times New Roman" w:hAnsi="Times" w:cs="Arial"/>
          <w:color w:val="00B050"/>
        </w:rPr>
        <w:t>TTGACAATTAATCATCGGCTCGTATAATG</w:t>
      </w:r>
      <w:r w:rsidRPr="4963AFEA">
        <w:rPr>
          <w:rFonts w:ascii="Times" w:eastAsia="Times New Roman" w:hAnsi="Times" w:cs="Arial"/>
        </w:rPr>
        <w:t>TGT</w:t>
      </w:r>
      <w:r w:rsidRPr="4963AFEA">
        <w:rPr>
          <w:rFonts w:ascii="Times" w:eastAsia="Times New Roman" w:hAnsi="Times" w:cs="Arial"/>
          <w:color w:val="7030A0"/>
        </w:rPr>
        <w:t>GGAATTGTGAGCGGATAACAATT</w:t>
      </w:r>
      <w:r w:rsidRPr="4963AFEA">
        <w:rPr>
          <w:rFonts w:ascii="Times" w:eastAsia="Times New Roman" w:hAnsi="Times" w:cs="Arial"/>
        </w:rPr>
        <w:t>TCACACAGGAAACAGTATTC</w:t>
      </w:r>
      <w:r w:rsidRPr="4963AFEA">
        <w:rPr>
          <w:rFonts w:ascii="Times" w:eastAsia="Times New Roman" w:hAnsi="Times" w:cs="Arial"/>
          <w:shd w:val="clear" w:color="auto" w:fill="92D050"/>
        </w:rPr>
        <w:t>ATG</w:t>
      </w:r>
      <w:r w:rsidRPr="4963AFEA">
        <w:rPr>
          <w:rFonts w:ascii="Times" w:eastAsia="Times New Roman" w:hAnsi="Times" w:cs="Arial"/>
          <w:shd w:val="clear" w:color="auto" w:fill="B6DDE8"/>
        </w:rPr>
        <w:t>TCCCCTATACTAGGTTATTGGAAAATTAAGGGCCTTGTGCAACCCACTCGACTTCTTTTGGAATATCTTGAAGAAAAATATGAAGAGCATTTGTATGAGCGCGATGAAGGTGATAAATGGCGAAACAAAAAGTTTGAATTGGGTTTGGAGTTTCCCAATCTTCCTTATTATATTGATGGTGATGTTAAATTAACACAGTCTATGGCCATCATACGTTATATAGCTGACAAGCACAACATGTTGGGTGGTTGTCCAAAAGAGCGTGCAGAGATTTCAATGCTTGAAGGAGCGGTTTTGGATATTAGATACGGTGTTTCGAGAATTGCATATAGTAAAGACTTTGAAACTCTCAAAGTTGATTTTCTTAGCAAGCTACCTGAAATGCTGAAAATGTTCGAAGATCGTTTATGTCATAAAACATATTTAAATGGTGATCATGTAACCCATCCTGACTTCATGTTGTATGACGCTCTTGATGTTGTTTTATACATGGACCCAATGTGCCTGGATGCGTTCCCAAAATTAGTTTGTTTTAAAAAACGTATTGAAGCTATCCCACAAATTGATAAGTACTTGAAATCCAGCAAGTATATAGCATGGCCTTTGCAGGGCTGGCAAGCCACGTTTGGTGGTGGCGACCATCCTCCAAAATCGGAT</w:t>
      </w:r>
      <w:r w:rsidRPr="4963AFEA">
        <w:rPr>
          <w:rFonts w:ascii="Times" w:eastAsia="Times New Roman" w:hAnsi="Times" w:cs="Arial"/>
          <w:shd w:val="clear" w:color="auto" w:fill="E5B8B7"/>
        </w:rPr>
        <w:t>CTGGAAGTTCTGTTCCAGGGGCCCCTGGGATCCATG</w:t>
      </w:r>
      <w:r w:rsidRPr="4963AFEA">
        <w:rPr>
          <w:rFonts w:ascii="Times" w:eastAsia="Times New Roman" w:hAnsi="Times" w:cs="Arial"/>
          <w:shd w:val="clear" w:color="auto" w:fill="CCC0D9"/>
        </w:rPr>
        <w:t>GCTGAATCTACATCAACTAAAGCTCATACTGAATCCACTATGAGAACACAGTCTACAGCTTCATTGTTCGCAACAATCACTGGCGCCAGCAAAACGGAATGGTCTTTCTCAGATATCGAATTGACTTACCGTCCAAACACGCTTCTCAGCCTTGGCGTTATGGAGTTTACATTGCCAAGCGGATTTACTGCAAACACGAAAGACACATTGAACGGAAATGCCTTGCGTACAACACAGATCCTCAATAACGGGAAAACAGTAAGAGTTCCTTTGGCACTTGATTTGTTAGGAGCTGGCGAATTCAAATTAAAACTGAATAACAAAACACTTCCTGCCGCTGGTACATATACTTTCCGTGCGGAGAATAAATCATTAAGCATCGGAAATAAATTTTACGCAGAAGCCAGCATTGACGTGGCTAAGCGCAGCACTCCTCCGACTCAG</w:t>
      </w:r>
      <w:r w:rsidRPr="4963AFEA">
        <w:rPr>
          <w:rFonts w:ascii="Times" w:eastAsia="Times New Roman" w:hAnsi="Times" w:cs="Arial"/>
          <w:shd w:val="clear" w:color="auto" w:fill="FF0000"/>
        </w:rPr>
        <w:t>TAA</w:t>
      </w:r>
      <w:r w:rsidRPr="4963AFEA">
        <w:rPr>
          <w:rFonts w:ascii="Times" w:eastAsia="Times New Roman" w:hAnsi="Times" w:cs="Arial"/>
        </w:rPr>
        <w:t>CTCGAGCGGCCGCATCGTGACTGACTGACGATCTGCCTCGCGCGTTTCGGTGATGACGGTGAAAACCTCTGACACATGCAGCTCCCGGAGACGGTCA</w:t>
      </w:r>
    </w:p>
    <w:p w14:paraId="16B157BB" w14:textId="77777777" w:rsidR="00CE7021" w:rsidRPr="00072CFA" w:rsidRDefault="00CE7021" w:rsidP="00CE7021">
      <w:pPr>
        <w:rPr>
          <w:rFonts w:ascii="Times" w:eastAsia="Times New Roman" w:hAnsi="Times" w:cs="Arial"/>
          <w:bCs/>
        </w:rPr>
      </w:pPr>
    </w:p>
    <w:p w14:paraId="2C7F5ADB" w14:textId="77777777" w:rsidR="00CE7021" w:rsidRPr="00072CFA" w:rsidRDefault="00CE7021" w:rsidP="00CE7021">
      <w:pPr>
        <w:rPr>
          <w:rFonts w:ascii="Times" w:eastAsia="Times New Roman" w:hAnsi="Times" w:cs="Arial"/>
          <w:b/>
        </w:rPr>
      </w:pPr>
      <w:r w:rsidRPr="00072CFA">
        <w:rPr>
          <w:rFonts w:ascii="Times" w:eastAsia="Times New Roman" w:hAnsi="Times" w:cs="Arial"/>
          <w:b/>
        </w:rPr>
        <w:t>Expression Product Sequence</w:t>
      </w:r>
    </w:p>
    <w:p w14:paraId="2CCD46B2" w14:textId="77777777" w:rsidR="00CE7021" w:rsidRPr="00072CFA" w:rsidRDefault="00CE7021" w:rsidP="00CE7021">
      <w:pPr>
        <w:rPr>
          <w:rFonts w:ascii="Times" w:eastAsia="Times New Roman" w:hAnsi="Times" w:cs="Arial"/>
        </w:rPr>
      </w:pPr>
      <w:r w:rsidRPr="00072CFA">
        <w:rPr>
          <w:rFonts w:ascii="Times" w:eastAsia="Times New Roman" w:hAnsi="Times" w:cs="Arial"/>
          <w:shd w:val="clear" w:color="auto" w:fill="92D050"/>
        </w:rPr>
        <w:t>M</w:t>
      </w:r>
      <w:r w:rsidRPr="00072CFA">
        <w:rPr>
          <w:rFonts w:ascii="Times" w:eastAsia="Times New Roman" w:hAnsi="Times" w:cs="Arial"/>
          <w:shd w:val="clear" w:color="auto" w:fill="B6DDE8"/>
        </w:rPr>
        <w:t>SPILGYWKIKGLVQPTRLLLEYLEEKYEEHLYERDEGDKWRNKKFELGLEFPNLPYYIDGDVKLTQSMAIIRYIADKHNMLGGCPKERAEISMLEGAVLDIRYGVSRIAYSKDFETLKVDFLSKLPEMLKMFEDRLCHKTYLNGDHVTHPDFMLYDALDVVLYMDPMCLDAFPKLVCFKKRIEAIPQIDKYLKSSKYIAWPLQGWQATFGGGDHPPKSD</w:t>
      </w:r>
      <w:r w:rsidRPr="00072CFA">
        <w:rPr>
          <w:rFonts w:ascii="Times" w:eastAsia="Times New Roman" w:hAnsi="Times" w:cs="Arial"/>
          <w:shd w:val="clear" w:color="auto" w:fill="E5B8B7"/>
        </w:rPr>
        <w:t>LEVLFQG</w:t>
      </w:r>
      <w:r w:rsidRPr="00072CFA">
        <w:rPr>
          <w:rFonts w:ascii="Times" w:eastAsia="Times New Roman" w:hAnsi="Times" w:cs="Arial"/>
          <w:shd w:val="clear" w:color="auto" w:fill="E5B8B7"/>
        </w:rPr>
        <w:lastRenderedPageBreak/>
        <w:t>PLGSM</w:t>
      </w:r>
      <w:r w:rsidRPr="00072CFA">
        <w:rPr>
          <w:rFonts w:ascii="Times" w:eastAsia="Times New Roman" w:hAnsi="Times" w:cs="Arial"/>
          <w:shd w:val="clear" w:color="auto" w:fill="CCC0D9"/>
        </w:rPr>
        <w:t>AESTSTKAHTESTMRTQSTASLFATITGASKTEWSFSDIELTYRPNTLLSLGVMEFTLPSGFTANTKDTLNGNALRTTQILNNGKTVRVPLALDLLGAGEFKLKLNNKTLPAAGTYTFRAENKSLSIGNKFYAEASIDVAKRSTPPTQ</w:t>
      </w:r>
      <w:r w:rsidRPr="00072CFA">
        <w:rPr>
          <w:rFonts w:ascii="Times" w:eastAsia="Times New Roman" w:hAnsi="Times" w:cs="Arial"/>
          <w:shd w:val="clear" w:color="auto" w:fill="FF0000"/>
        </w:rPr>
        <w:t>*</w:t>
      </w:r>
    </w:p>
    <w:p w14:paraId="5A1DEAE9" w14:textId="77777777" w:rsidR="00CE7021" w:rsidRPr="00072CFA" w:rsidRDefault="00CE7021" w:rsidP="00CE7021">
      <w:pPr>
        <w:rPr>
          <w:rFonts w:ascii="Times" w:eastAsia="Times New Roman" w:hAnsi="Times" w:cs="Times New Roman"/>
        </w:rPr>
      </w:pPr>
      <w:r w:rsidRPr="00072CFA">
        <w:rPr>
          <w:rFonts w:ascii="Times" w:eastAsia="Times New Roman" w:hAnsi="Times" w:cs="Times New Roman"/>
        </w:rPr>
        <w:br w:type="page"/>
      </w:r>
    </w:p>
    <w:p w14:paraId="48C9DB17" w14:textId="77777777" w:rsidR="00CE7021" w:rsidRPr="00072CFA" w:rsidRDefault="00CE7021" w:rsidP="00CE7021">
      <w:pPr>
        <w:jc w:val="both"/>
        <w:rPr>
          <w:rFonts w:ascii="Times" w:eastAsia="Times New Roman" w:hAnsi="Times" w:cs="Times New Roman"/>
        </w:rPr>
      </w:pPr>
    </w:p>
    <w:tbl>
      <w:tblPr>
        <w:tblStyle w:val="TableGrid29"/>
        <w:tblW w:w="0" w:type="auto"/>
        <w:tblLook w:val="04A0" w:firstRow="1" w:lastRow="0" w:firstColumn="1" w:lastColumn="0" w:noHBand="0" w:noVBand="1"/>
      </w:tblPr>
      <w:tblGrid>
        <w:gridCol w:w="2268"/>
        <w:gridCol w:w="2323"/>
        <w:gridCol w:w="2223"/>
        <w:gridCol w:w="2202"/>
      </w:tblGrid>
      <w:tr w:rsidR="00CE7021" w:rsidRPr="00072CFA" w14:paraId="1B801D5F" w14:textId="77777777" w:rsidTr="00BC2774">
        <w:tc>
          <w:tcPr>
            <w:tcW w:w="2268" w:type="dxa"/>
          </w:tcPr>
          <w:p w14:paraId="02E6D128" w14:textId="77777777" w:rsidR="00CE7021" w:rsidRPr="00072CFA" w:rsidRDefault="00CE7021" w:rsidP="00CE7021">
            <w:pPr>
              <w:rPr>
                <w:rFonts w:ascii="Times" w:hAnsi="Times" w:cs="Times New Roman"/>
                <w:b/>
                <w:bCs/>
              </w:rPr>
            </w:pPr>
            <w:r w:rsidRPr="00072CFA">
              <w:rPr>
                <w:rFonts w:ascii="Times" w:hAnsi="Times" w:cs="Times New Roman"/>
                <w:b/>
                <w:bCs/>
              </w:rPr>
              <w:t>Name</w:t>
            </w:r>
          </w:p>
        </w:tc>
        <w:tc>
          <w:tcPr>
            <w:tcW w:w="2323" w:type="dxa"/>
          </w:tcPr>
          <w:p w14:paraId="6BF2B02A" w14:textId="77777777" w:rsidR="00CE7021" w:rsidRPr="00072CFA" w:rsidRDefault="00CE7021" w:rsidP="00CE7021">
            <w:pPr>
              <w:rPr>
                <w:rFonts w:ascii="Times" w:hAnsi="Times" w:cs="Times New Roman"/>
                <w:bCs/>
              </w:rPr>
            </w:pPr>
            <w:proofErr w:type="spellStart"/>
            <w:r w:rsidRPr="00072CFA">
              <w:rPr>
                <w:rFonts w:ascii="Times" w:hAnsi="Times" w:cs="Times New Roman"/>
                <w:bCs/>
              </w:rPr>
              <w:t>BslA_SpyTag</w:t>
            </w:r>
            <w:proofErr w:type="spellEnd"/>
          </w:p>
        </w:tc>
        <w:tc>
          <w:tcPr>
            <w:tcW w:w="2223" w:type="dxa"/>
          </w:tcPr>
          <w:p w14:paraId="585D23C9" w14:textId="77777777" w:rsidR="00CE7021" w:rsidRPr="00072CFA" w:rsidRDefault="00CE7021" w:rsidP="00CE7021">
            <w:pPr>
              <w:rPr>
                <w:rFonts w:ascii="Times" w:hAnsi="Times" w:cs="Times New Roman"/>
                <w:b/>
                <w:bCs/>
              </w:rPr>
            </w:pPr>
            <w:r w:rsidRPr="00072CFA">
              <w:rPr>
                <w:rFonts w:ascii="Times" w:hAnsi="Times" w:cs="Times New Roman"/>
                <w:b/>
                <w:bCs/>
              </w:rPr>
              <w:t>Source</w:t>
            </w:r>
          </w:p>
        </w:tc>
        <w:tc>
          <w:tcPr>
            <w:tcW w:w="2202" w:type="dxa"/>
          </w:tcPr>
          <w:p w14:paraId="0832AF6A" w14:textId="77777777" w:rsidR="00CE7021" w:rsidRPr="00072CFA" w:rsidRDefault="00CE7021" w:rsidP="00CE7021">
            <w:pPr>
              <w:rPr>
                <w:rFonts w:ascii="Times" w:hAnsi="Times" w:cs="Times New Roman"/>
                <w:bCs/>
              </w:rPr>
            </w:pPr>
            <w:r w:rsidRPr="00072CFA">
              <w:rPr>
                <w:rFonts w:ascii="Times" w:eastAsia="Times New Roman" w:hAnsi="Times" w:cs="Times New Roman"/>
                <w:lang w:eastAsia="en-GB"/>
              </w:rPr>
              <w:t>(Williams et al., 2018)</w:t>
            </w:r>
          </w:p>
        </w:tc>
      </w:tr>
      <w:tr w:rsidR="00CE7021" w:rsidRPr="00072CFA" w14:paraId="727873CD" w14:textId="77777777" w:rsidTr="00BC2774">
        <w:tc>
          <w:tcPr>
            <w:tcW w:w="2268" w:type="dxa"/>
          </w:tcPr>
          <w:p w14:paraId="1CF39144" w14:textId="77777777" w:rsidR="00CE7021" w:rsidRPr="00072CFA" w:rsidRDefault="00CE7021" w:rsidP="00CE7021">
            <w:pPr>
              <w:rPr>
                <w:rFonts w:ascii="Times" w:hAnsi="Times" w:cs="Times New Roman"/>
                <w:b/>
                <w:bCs/>
              </w:rPr>
            </w:pPr>
            <w:r w:rsidRPr="00072CFA">
              <w:rPr>
                <w:rFonts w:ascii="Times" w:hAnsi="Times" w:cs="Times New Roman"/>
                <w:b/>
                <w:bCs/>
              </w:rPr>
              <w:t>Resistance</w:t>
            </w:r>
          </w:p>
        </w:tc>
        <w:tc>
          <w:tcPr>
            <w:tcW w:w="2323" w:type="dxa"/>
          </w:tcPr>
          <w:p w14:paraId="4718A9AE" w14:textId="77777777" w:rsidR="00CE7021" w:rsidRPr="00072CFA" w:rsidRDefault="00CE7021" w:rsidP="00CE7021">
            <w:pPr>
              <w:rPr>
                <w:rFonts w:ascii="Times" w:hAnsi="Times" w:cs="Times New Roman"/>
                <w:bCs/>
              </w:rPr>
            </w:pPr>
            <w:r w:rsidRPr="00072CFA">
              <w:rPr>
                <w:rFonts w:ascii="Times" w:hAnsi="Times" w:cs="Times New Roman"/>
                <w:bCs/>
              </w:rPr>
              <w:t>Ampicillin</w:t>
            </w:r>
          </w:p>
        </w:tc>
        <w:tc>
          <w:tcPr>
            <w:tcW w:w="2223" w:type="dxa"/>
          </w:tcPr>
          <w:p w14:paraId="18325919" w14:textId="77777777" w:rsidR="00CE7021" w:rsidRPr="00072CFA" w:rsidRDefault="00CE7021" w:rsidP="00CE7021">
            <w:pPr>
              <w:rPr>
                <w:rFonts w:ascii="Times" w:hAnsi="Times" w:cs="Times New Roman"/>
                <w:b/>
                <w:bCs/>
              </w:rPr>
            </w:pPr>
            <w:r w:rsidRPr="00072CFA">
              <w:rPr>
                <w:rFonts w:ascii="Times" w:hAnsi="Times" w:cs="Times New Roman"/>
                <w:b/>
                <w:bCs/>
              </w:rPr>
              <w:t xml:space="preserve">Total plasmid size </w:t>
            </w:r>
          </w:p>
        </w:tc>
        <w:tc>
          <w:tcPr>
            <w:tcW w:w="2202" w:type="dxa"/>
          </w:tcPr>
          <w:p w14:paraId="5E90C23C" w14:textId="77777777" w:rsidR="00CE7021" w:rsidRPr="00072CFA" w:rsidRDefault="00CE7021" w:rsidP="00CE7021">
            <w:pPr>
              <w:rPr>
                <w:rFonts w:ascii="Times" w:hAnsi="Times" w:cs="Times New Roman"/>
                <w:bCs/>
              </w:rPr>
            </w:pPr>
            <w:r w:rsidRPr="00072CFA">
              <w:rPr>
                <w:rFonts w:ascii="Times" w:hAnsi="Times" w:cs="Times New Roman"/>
                <w:bCs/>
              </w:rPr>
              <w:t>5473 bp</w:t>
            </w:r>
          </w:p>
        </w:tc>
      </w:tr>
      <w:tr w:rsidR="00CE7021" w:rsidRPr="00072CFA" w14:paraId="0F3D0AA7" w14:textId="77777777" w:rsidTr="00BC2774">
        <w:tc>
          <w:tcPr>
            <w:tcW w:w="2268" w:type="dxa"/>
          </w:tcPr>
          <w:p w14:paraId="11FF70EB" w14:textId="77777777" w:rsidR="00CE7021" w:rsidRPr="00072CFA" w:rsidRDefault="00CE7021" w:rsidP="00CE7021">
            <w:pPr>
              <w:rPr>
                <w:rFonts w:ascii="Times" w:hAnsi="Times" w:cs="Times New Roman"/>
                <w:b/>
                <w:bCs/>
              </w:rPr>
            </w:pPr>
            <w:r w:rsidRPr="00072CFA">
              <w:rPr>
                <w:rFonts w:ascii="Times" w:hAnsi="Times" w:cs="Times New Roman"/>
                <w:b/>
                <w:bCs/>
              </w:rPr>
              <w:t>Parent Vector</w:t>
            </w:r>
          </w:p>
        </w:tc>
        <w:tc>
          <w:tcPr>
            <w:tcW w:w="2323" w:type="dxa"/>
          </w:tcPr>
          <w:p w14:paraId="0F9B9B26" w14:textId="77777777" w:rsidR="00CE7021" w:rsidRPr="00072CFA" w:rsidRDefault="00CE7021" w:rsidP="00CE7021">
            <w:pPr>
              <w:rPr>
                <w:rFonts w:ascii="Times" w:hAnsi="Times" w:cs="Times New Roman"/>
                <w:bCs/>
              </w:rPr>
            </w:pPr>
            <w:r w:rsidRPr="00072CFA">
              <w:rPr>
                <w:rFonts w:ascii="Times" w:hAnsi="Times" w:cs="Times New Roman"/>
                <w:bCs/>
              </w:rPr>
              <w:t>pGEX-6P-1</w:t>
            </w:r>
          </w:p>
        </w:tc>
        <w:tc>
          <w:tcPr>
            <w:tcW w:w="2223" w:type="dxa"/>
          </w:tcPr>
          <w:p w14:paraId="5F9BC7FC" w14:textId="77777777" w:rsidR="00CE7021" w:rsidRPr="00072CFA" w:rsidRDefault="00CE7021" w:rsidP="00CE7021">
            <w:pPr>
              <w:rPr>
                <w:rFonts w:ascii="Times" w:hAnsi="Times" w:cs="Times New Roman"/>
                <w:b/>
                <w:bCs/>
              </w:rPr>
            </w:pPr>
            <w:r w:rsidRPr="00072CFA">
              <w:rPr>
                <w:rFonts w:ascii="Times" w:hAnsi="Times" w:cs="Times New Roman"/>
                <w:b/>
                <w:bCs/>
              </w:rPr>
              <w:t>Seq Primers</w:t>
            </w:r>
          </w:p>
        </w:tc>
        <w:tc>
          <w:tcPr>
            <w:tcW w:w="2202" w:type="dxa"/>
          </w:tcPr>
          <w:p w14:paraId="7653FDD0" w14:textId="77777777" w:rsidR="00CE7021" w:rsidRPr="00072CFA" w:rsidRDefault="00CE7021" w:rsidP="00CE7021">
            <w:pPr>
              <w:rPr>
                <w:rFonts w:ascii="Times" w:hAnsi="Times" w:cs="Times New Roman"/>
                <w:bCs/>
              </w:rPr>
            </w:pPr>
            <w:proofErr w:type="spellStart"/>
            <w:r w:rsidRPr="00072CFA">
              <w:rPr>
                <w:rFonts w:ascii="Times" w:hAnsi="Times" w:cs="Times New Roman"/>
                <w:bCs/>
              </w:rPr>
              <w:t>pGEX</w:t>
            </w:r>
            <w:proofErr w:type="spellEnd"/>
            <w:r w:rsidRPr="00072CFA">
              <w:rPr>
                <w:rFonts w:ascii="Times" w:hAnsi="Times" w:cs="Times New Roman"/>
                <w:bCs/>
              </w:rPr>
              <w:t xml:space="preserve"> </w:t>
            </w:r>
            <w:proofErr w:type="spellStart"/>
            <w:r w:rsidRPr="00072CFA">
              <w:rPr>
                <w:rFonts w:ascii="Times" w:hAnsi="Times" w:cs="Times New Roman"/>
                <w:bCs/>
              </w:rPr>
              <w:t>fwd</w:t>
            </w:r>
            <w:proofErr w:type="spellEnd"/>
            <w:r w:rsidRPr="00072CFA">
              <w:rPr>
                <w:rFonts w:ascii="Times" w:hAnsi="Times" w:cs="Times New Roman"/>
                <w:bCs/>
              </w:rPr>
              <w:t xml:space="preserve"> + </w:t>
            </w:r>
            <w:proofErr w:type="spellStart"/>
            <w:r w:rsidRPr="00072CFA">
              <w:rPr>
                <w:rFonts w:ascii="Times" w:hAnsi="Times" w:cs="Times New Roman"/>
                <w:bCs/>
              </w:rPr>
              <w:t>pGEX</w:t>
            </w:r>
            <w:proofErr w:type="spellEnd"/>
            <w:r w:rsidRPr="00072CFA">
              <w:rPr>
                <w:rFonts w:ascii="Times" w:hAnsi="Times" w:cs="Times New Roman"/>
                <w:bCs/>
              </w:rPr>
              <w:t xml:space="preserve"> rev</w:t>
            </w:r>
          </w:p>
        </w:tc>
      </w:tr>
      <w:tr w:rsidR="00CE7021" w:rsidRPr="00072CFA" w14:paraId="6AE5780D" w14:textId="77777777" w:rsidTr="00BC2774">
        <w:tc>
          <w:tcPr>
            <w:tcW w:w="2268" w:type="dxa"/>
          </w:tcPr>
          <w:p w14:paraId="33CE6656" w14:textId="77777777" w:rsidR="00CE7021" w:rsidRPr="00072CFA" w:rsidRDefault="00CE7021" w:rsidP="00CE7021">
            <w:pPr>
              <w:rPr>
                <w:rFonts w:ascii="Times" w:hAnsi="Times" w:cs="Times New Roman"/>
                <w:b/>
                <w:bCs/>
              </w:rPr>
            </w:pPr>
            <w:proofErr w:type="spellStart"/>
            <w:r w:rsidRPr="00072CFA">
              <w:rPr>
                <w:rFonts w:ascii="Times" w:hAnsi="Times" w:cs="Times New Roman"/>
                <w:b/>
                <w:bCs/>
              </w:rPr>
              <w:t>Benchling</w:t>
            </w:r>
            <w:proofErr w:type="spellEnd"/>
            <w:r w:rsidRPr="00072CFA">
              <w:rPr>
                <w:rFonts w:ascii="Times" w:hAnsi="Times" w:cs="Times New Roman"/>
                <w:b/>
                <w:bCs/>
              </w:rPr>
              <w:t xml:space="preserve"> link</w:t>
            </w:r>
          </w:p>
        </w:tc>
        <w:tc>
          <w:tcPr>
            <w:tcW w:w="6748" w:type="dxa"/>
            <w:gridSpan w:val="3"/>
          </w:tcPr>
          <w:p w14:paraId="1038B787" w14:textId="77777777" w:rsidR="00CE7021" w:rsidRPr="00072CFA" w:rsidRDefault="00CE7021" w:rsidP="00CE7021">
            <w:pPr>
              <w:rPr>
                <w:rFonts w:ascii="Times" w:hAnsi="Times" w:cs="Times New Roman"/>
                <w:bCs/>
              </w:rPr>
            </w:pPr>
            <w:r w:rsidRPr="00072CFA">
              <w:rPr>
                <w:rFonts w:ascii="Times" w:hAnsi="Times" w:cs="Times New Roman"/>
                <w:bCs/>
              </w:rPr>
              <w:t>https://benchling.com/s/seq-p5vbF2jAyCHbT7sk33Rc?m=slm-ed9NvmArFXrd2xLCsRUQ</w:t>
            </w:r>
          </w:p>
        </w:tc>
      </w:tr>
    </w:tbl>
    <w:p w14:paraId="003B8BE7" w14:textId="77777777" w:rsidR="00CE7021" w:rsidRPr="00072CFA" w:rsidRDefault="00CE7021" w:rsidP="00CE7021">
      <w:pPr>
        <w:rPr>
          <w:rFonts w:ascii="Times" w:eastAsia="MS Mincho" w:hAnsi="Times" w:cs="Times New Roman"/>
          <w:bCs/>
          <w:lang w:val="en-US"/>
        </w:rPr>
      </w:pPr>
    </w:p>
    <w:p w14:paraId="0772D618" w14:textId="77777777" w:rsidR="00CE7021" w:rsidRPr="00072CFA" w:rsidRDefault="00CE7021" w:rsidP="00CE7021">
      <w:pPr>
        <w:rPr>
          <w:rFonts w:ascii="Times" w:eastAsia="MS Mincho" w:hAnsi="Times" w:cs="Times New Roman"/>
          <w:b/>
          <w:bCs/>
          <w:lang w:val="en-US"/>
        </w:rPr>
      </w:pPr>
      <w:r w:rsidRPr="00072CFA">
        <w:rPr>
          <w:rFonts w:ascii="Times" w:eastAsia="MS Mincho" w:hAnsi="Times" w:cs="Times New Roman"/>
          <w:b/>
          <w:bCs/>
          <w:lang w:val="en-US"/>
        </w:rPr>
        <w:t>Description</w:t>
      </w:r>
    </w:p>
    <w:p w14:paraId="5B8BFA89" w14:textId="77777777" w:rsidR="00CE7021" w:rsidRPr="00072CFA" w:rsidRDefault="00CE7021" w:rsidP="00CE7021">
      <w:pPr>
        <w:rPr>
          <w:rFonts w:ascii="Times" w:eastAsia="MS Mincho" w:hAnsi="Times" w:cs="Times New Roman"/>
          <w:bCs/>
          <w:lang w:val="en-US"/>
        </w:rPr>
      </w:pPr>
      <w:r w:rsidRPr="00072CFA">
        <w:rPr>
          <w:rFonts w:ascii="Times" w:eastAsia="MS Mincho" w:hAnsi="Times" w:cs="Times New Roman"/>
          <w:bCs/>
          <w:lang w:val="en-US"/>
        </w:rPr>
        <w:t xml:space="preserve">For monolayer formation and subsequent functionalization via </w:t>
      </w:r>
      <w:proofErr w:type="spellStart"/>
      <w:r w:rsidRPr="00072CFA">
        <w:rPr>
          <w:rFonts w:ascii="Times" w:eastAsia="MS Mincho" w:hAnsi="Times" w:cs="Times New Roman"/>
          <w:bCs/>
          <w:lang w:val="en-US"/>
        </w:rPr>
        <w:t>SpyCatcher</w:t>
      </w:r>
      <w:proofErr w:type="spellEnd"/>
      <w:r w:rsidRPr="00072CFA">
        <w:rPr>
          <w:rFonts w:ascii="Times" w:eastAsia="MS Mincho" w:hAnsi="Times" w:cs="Times New Roman"/>
          <w:bCs/>
          <w:lang w:val="en-US"/>
        </w:rPr>
        <w:t>. Cleavable GST tag.</w:t>
      </w:r>
    </w:p>
    <w:p w14:paraId="24173B3E" w14:textId="77777777" w:rsidR="00CE7021" w:rsidRPr="00072CFA" w:rsidRDefault="00CE7021" w:rsidP="00CE7021">
      <w:pPr>
        <w:rPr>
          <w:rFonts w:ascii="Times" w:eastAsia="MS Mincho" w:hAnsi="Times" w:cs="Times New Roman"/>
          <w:bCs/>
          <w:lang w:val="en-US"/>
        </w:rPr>
      </w:pPr>
    </w:p>
    <w:p w14:paraId="2A489024" w14:textId="77777777" w:rsidR="00CE7021" w:rsidRPr="00072CFA" w:rsidRDefault="00CE7021" w:rsidP="00CE7021">
      <w:pPr>
        <w:rPr>
          <w:rFonts w:ascii="Times" w:eastAsia="MS Mincho" w:hAnsi="Times" w:cs="Times New Roman"/>
          <w:b/>
          <w:bCs/>
          <w:lang w:val="en-US"/>
        </w:rPr>
      </w:pPr>
      <w:r w:rsidRPr="4963AFEA">
        <w:rPr>
          <w:rFonts w:ascii="Times" w:eastAsia="MS Mincho" w:hAnsi="Times" w:cs="Times New Roman"/>
          <w:b/>
          <w:bCs/>
          <w:lang w:val="en-US"/>
        </w:rPr>
        <w:t>Shading Key</w:t>
      </w:r>
    </w:p>
    <w:p w14:paraId="072849B5" w14:textId="75D0BD96" w:rsidR="4963AFEA" w:rsidRDefault="4963AFEA" w:rsidP="4963AFEA">
      <w:pPr>
        <w:spacing w:line="259" w:lineRule="auto"/>
        <w:rPr>
          <w:rFonts w:ascii="Times" w:eastAsia="Times New Roman" w:hAnsi="Times" w:cs="Arial"/>
          <w:color w:val="00B050"/>
        </w:rPr>
      </w:pPr>
      <w:r w:rsidRPr="4963AFEA">
        <w:rPr>
          <w:rFonts w:ascii="Times" w:eastAsia="Times New Roman" w:hAnsi="Times" w:cs="Arial"/>
          <w:color w:val="00B050"/>
        </w:rPr>
        <w:t>Tac promoter</w:t>
      </w:r>
    </w:p>
    <w:p w14:paraId="09FFCD10" w14:textId="4D83C666" w:rsidR="4963AFEA" w:rsidRDefault="4963AFEA" w:rsidP="4963AFEA">
      <w:pPr>
        <w:rPr>
          <w:rFonts w:ascii="Times" w:eastAsia="Times New Roman" w:hAnsi="Times" w:cs="Arial"/>
          <w:color w:val="7030A0"/>
        </w:rPr>
      </w:pPr>
      <w:proofErr w:type="spellStart"/>
      <w:r w:rsidRPr="4963AFEA">
        <w:rPr>
          <w:rFonts w:ascii="Times" w:eastAsia="Times New Roman" w:hAnsi="Times" w:cs="Arial"/>
          <w:color w:val="7030A0"/>
        </w:rPr>
        <w:t>LacO</w:t>
      </w:r>
      <w:proofErr w:type="spellEnd"/>
    </w:p>
    <w:p w14:paraId="3CCE8E05" w14:textId="77777777" w:rsidR="00CE7021" w:rsidRPr="00072CFA" w:rsidRDefault="00CE7021" w:rsidP="00CE7021">
      <w:pPr>
        <w:rPr>
          <w:rFonts w:ascii="Times" w:eastAsia="MS Mincho" w:hAnsi="Times" w:cs="Times New Roman"/>
          <w:lang w:val="en-US"/>
        </w:rPr>
      </w:pPr>
      <w:r w:rsidRPr="00072CFA">
        <w:rPr>
          <w:rFonts w:ascii="Times" w:eastAsia="MS Mincho" w:hAnsi="Times" w:cs="Times New Roman"/>
          <w:shd w:val="clear" w:color="auto" w:fill="B6DDE8"/>
          <w:lang w:val="en-US"/>
        </w:rPr>
        <w:t>GST</w:t>
      </w:r>
      <w:r w:rsidRPr="00072CFA">
        <w:rPr>
          <w:rFonts w:ascii="Times" w:eastAsia="MS Mincho" w:hAnsi="Times" w:cs="Times New Roman"/>
          <w:lang w:val="en-US"/>
        </w:rPr>
        <w:t>-</w:t>
      </w:r>
      <w:r w:rsidRPr="00072CFA">
        <w:rPr>
          <w:rFonts w:ascii="Times" w:eastAsia="MS Mincho" w:hAnsi="Times" w:cs="Times New Roman"/>
          <w:shd w:val="clear" w:color="auto" w:fill="E5B8B7"/>
          <w:lang w:val="en-US"/>
        </w:rPr>
        <w:t>3C</w:t>
      </w:r>
      <w:r w:rsidRPr="00072CFA">
        <w:rPr>
          <w:rFonts w:ascii="Times" w:eastAsia="MS Mincho" w:hAnsi="Times" w:cs="Times New Roman"/>
          <w:lang w:val="en-US"/>
        </w:rPr>
        <w:t>-</w:t>
      </w:r>
      <w:r w:rsidRPr="00072CFA">
        <w:rPr>
          <w:rFonts w:ascii="Times" w:eastAsia="MS Mincho" w:hAnsi="Times" w:cs="Times New Roman"/>
          <w:shd w:val="clear" w:color="auto" w:fill="CCC0D9"/>
          <w:lang w:val="en-US"/>
        </w:rPr>
        <w:t>BslA</w:t>
      </w:r>
      <w:r w:rsidRPr="00072CFA">
        <w:rPr>
          <w:rFonts w:ascii="Times" w:eastAsia="MS Mincho" w:hAnsi="Times" w:cs="Times New Roman"/>
          <w:lang w:val="en-US"/>
        </w:rPr>
        <w:t>-</w:t>
      </w:r>
      <w:r w:rsidRPr="00072CFA">
        <w:rPr>
          <w:rFonts w:ascii="Times" w:eastAsia="MS Mincho" w:hAnsi="Times" w:cs="Times New Roman"/>
          <w:shd w:val="clear" w:color="auto" w:fill="FBD4B4"/>
          <w:lang w:val="en-US"/>
        </w:rPr>
        <w:t>SpyTag</w:t>
      </w:r>
    </w:p>
    <w:p w14:paraId="7F6FE913" w14:textId="28693B5D" w:rsidR="4963AFEA" w:rsidRDefault="4963AFEA" w:rsidP="4963AFEA">
      <w:pPr>
        <w:rPr>
          <w:rFonts w:ascii="Times" w:eastAsia="MS Mincho" w:hAnsi="Times" w:cs="Times New Roman"/>
          <w:lang w:val="en-US"/>
        </w:rPr>
      </w:pPr>
    </w:p>
    <w:p w14:paraId="5B2B2098" w14:textId="77777777" w:rsidR="00CE7021" w:rsidRPr="00072CFA" w:rsidRDefault="00CE7021" w:rsidP="00CE7021">
      <w:pPr>
        <w:rPr>
          <w:rFonts w:ascii="Times" w:eastAsia="MS Mincho" w:hAnsi="Times" w:cs="Times New Roman"/>
          <w:b/>
          <w:lang w:val="en-US"/>
        </w:rPr>
      </w:pPr>
      <w:r w:rsidRPr="00072CFA">
        <w:rPr>
          <w:rFonts w:ascii="Times" w:eastAsia="MS Mincho" w:hAnsi="Times" w:cs="Times New Roman"/>
          <w:b/>
          <w:lang w:val="en-US"/>
        </w:rPr>
        <w:t>DNA</w:t>
      </w:r>
    </w:p>
    <w:p w14:paraId="208E4BB3" w14:textId="77777777" w:rsidR="00CE7021" w:rsidRPr="00072CFA" w:rsidRDefault="00CE7021" w:rsidP="4963AFEA">
      <w:pPr>
        <w:rPr>
          <w:rFonts w:ascii="Times" w:eastAsia="MS Mincho" w:hAnsi="Times" w:cs="Times New Roman"/>
          <w:lang w:val="en-US"/>
        </w:rPr>
      </w:pPr>
      <w:r w:rsidRPr="4963AFEA">
        <w:rPr>
          <w:rFonts w:ascii="Times" w:eastAsia="MS Mincho" w:hAnsi="Times" w:cs="Times New Roman"/>
          <w:lang w:val="en-US"/>
        </w:rPr>
        <w:t>CTGGCAAATATTCTGAAATGAGCTG</w:t>
      </w:r>
      <w:r w:rsidRPr="4963AFEA">
        <w:rPr>
          <w:rFonts w:ascii="Times" w:eastAsia="MS Mincho" w:hAnsi="Times" w:cs="Times New Roman"/>
          <w:color w:val="00B050"/>
          <w:lang w:val="en-US"/>
        </w:rPr>
        <w:t>TTGACAATTAATCATCGGCTCGTATAATG</w:t>
      </w:r>
      <w:r w:rsidRPr="4963AFEA">
        <w:rPr>
          <w:rFonts w:ascii="Times" w:eastAsia="MS Mincho" w:hAnsi="Times" w:cs="Times New Roman"/>
          <w:lang w:val="en-US"/>
        </w:rPr>
        <w:t>TGT</w:t>
      </w:r>
      <w:r w:rsidRPr="4963AFEA">
        <w:rPr>
          <w:rFonts w:ascii="Times" w:eastAsia="MS Mincho" w:hAnsi="Times" w:cs="Times New Roman"/>
          <w:color w:val="7030A0"/>
          <w:lang w:val="en-US"/>
        </w:rPr>
        <w:t>GGAATTGTGAGCGGATAACAATT</w:t>
      </w:r>
      <w:r w:rsidRPr="4963AFEA">
        <w:rPr>
          <w:rFonts w:ascii="Times" w:eastAsia="MS Mincho" w:hAnsi="Times" w:cs="Times New Roman"/>
          <w:lang w:val="en-US"/>
        </w:rPr>
        <w:t>TCACACAGGAAACAGTATTC</w:t>
      </w:r>
      <w:r w:rsidRPr="4963AFEA">
        <w:rPr>
          <w:rFonts w:ascii="Times" w:eastAsia="MS Mincho" w:hAnsi="Times" w:cs="Times New Roman"/>
          <w:shd w:val="clear" w:color="auto" w:fill="92D050"/>
          <w:lang w:val="en-US"/>
        </w:rPr>
        <w:t>ATG</w:t>
      </w:r>
      <w:r w:rsidRPr="4963AFEA">
        <w:rPr>
          <w:rFonts w:ascii="Times" w:eastAsia="MS Mincho" w:hAnsi="Times" w:cs="Times New Roman"/>
          <w:shd w:val="clear" w:color="auto" w:fill="B6DDE8"/>
          <w:lang w:val="en-US"/>
        </w:rPr>
        <w:t>TCCCCTATACTAGGTTATTGGAAAATTAAGGGCCTTGTGCAACCCACTCGACTTCTTTTGGAATATCTTGAAGAAAAATATGAAGAGCATTTGTATGAGCGCGATGAAGGTGATAAATGGCGAAACAAAAAGTTTGAATTGGGTTTGGAGTTTCCCAATCTTCCTTATTATATTGATGGTGATGTTAAATTAACACAGTCTATGGCCATCATACGTTATATAGCTGACAAGCACAACATGTTGGGTGGTTGTCCAAAAGAGCGTGCAGAGATTTCAATGCTTGAAGGAGCGGTTTTGGATATTAGATACGGTGTTTCGAGAATTGCATATAGTAAAGACTTTGAAACTCTCAAAGTTGATTTTCTTAGCAAGCTACCTGAAATGCTGAAAATGTTCGAAGATCGTTTATGTCATAAAACATATTTAAATGGTGATCATGTAACCCATCCTGACTTCATGTTGTATGACGCTCTTGATGTTGTTTTATACATGGACCCAATGTGCCTGGATGCGTTCCCAAAATTAGTTTGTTTTAAAAAACGTATTGAAGCTATCCCACAAATTGATAAGTACTTGAAATCCAGCAAGTATATAGCATGGCCTTTGCAGGGCTGGCAAGCCACGTTTGGTGGTGGCGACCATCCTCCAAAATCGGAT</w:t>
      </w:r>
      <w:r w:rsidRPr="4963AFEA">
        <w:rPr>
          <w:rFonts w:ascii="Times" w:eastAsia="MS Mincho" w:hAnsi="Times" w:cs="Times New Roman"/>
          <w:shd w:val="clear" w:color="auto" w:fill="E5B8B7"/>
          <w:lang w:val="en-US"/>
        </w:rPr>
        <w:t>CTGGAAGTTCTGTTCCAGGGGCCCCTGGGATCCATG</w:t>
      </w:r>
      <w:r w:rsidRPr="4963AFEA">
        <w:rPr>
          <w:rFonts w:ascii="Times" w:eastAsia="MS Mincho" w:hAnsi="Times" w:cs="Times New Roman"/>
          <w:shd w:val="clear" w:color="auto" w:fill="CCC0D9"/>
          <w:lang w:val="en-US"/>
        </w:rPr>
        <w:t>GCTGAATCTACATCAACTAAAGCTCATACTGAATCCACTATGAGAACACAGTCTACAGCTTCATTGTTCGCAACAATCACTGGCGCCAGCAAAACGGAATGGTCTTTCTCAGATATCGAATTGACTTACCGTCCAAACACGCTTCTCAGCCTTGGCGTTATGGAGTTTACATTGCCAAGCGGATTTACTGCAAACACGAAAGACACATTGAACGGAAATGCCTTGCGTACAACACAGATCCTCAATAACGGGAAAACAGTAAGAGTTCCTTTGGCACTTGATTTGTTAGGAGCTGGCGAATTCAAATTAAAACTGAATAACAAAACACTTCCTGCCGCTGGTACATATACTTTCCGTGCGGAGAATAAATCATTAAGCATCGGAAATAAATTTTACGCAGAAGCCAGCATTGACGTGGCTAAGCGCAGCACTCCTCCGACTCAG</w:t>
      </w:r>
      <w:r w:rsidRPr="4963AFEA">
        <w:rPr>
          <w:rFonts w:ascii="Times" w:eastAsia="MS Mincho" w:hAnsi="Times" w:cs="Times New Roman"/>
          <w:lang w:val="en-US"/>
        </w:rPr>
        <w:t>GGCGGCTCCGGTGGTAGC</w:t>
      </w:r>
      <w:r w:rsidRPr="4963AFEA">
        <w:rPr>
          <w:rFonts w:ascii="Times" w:eastAsia="MS Mincho" w:hAnsi="Times" w:cs="Times New Roman"/>
          <w:shd w:val="clear" w:color="auto" w:fill="FBD4B4"/>
          <w:lang w:val="en-US"/>
        </w:rPr>
        <w:t>GCGCATATCGTGATGGTCGACGCATACAAACCGACCAAA</w:t>
      </w:r>
      <w:r w:rsidRPr="4963AFEA">
        <w:rPr>
          <w:rFonts w:ascii="Times" w:eastAsia="MS Mincho" w:hAnsi="Times" w:cs="Times New Roman"/>
          <w:shd w:val="clear" w:color="auto" w:fill="FF0000"/>
          <w:lang w:val="en-US"/>
        </w:rPr>
        <w:t>TAA</w:t>
      </w:r>
      <w:r w:rsidRPr="4963AFEA">
        <w:rPr>
          <w:rFonts w:ascii="Times" w:eastAsia="MS Mincho" w:hAnsi="Times" w:cs="Times New Roman"/>
          <w:lang w:val="en-US"/>
        </w:rPr>
        <w:t>CTCGAGCGGCCGCATCGTGACTGACTGACGATCTGCCTCGCGCGTTTCGGTGATGACGGTGAAAACCTCTGACACATGCAGCTCCCGGAGACGGTCA</w:t>
      </w:r>
    </w:p>
    <w:p w14:paraId="0DFADBC3" w14:textId="77777777" w:rsidR="00CE7021" w:rsidRPr="00072CFA" w:rsidRDefault="00CE7021" w:rsidP="00CE7021">
      <w:pPr>
        <w:rPr>
          <w:rFonts w:ascii="Times" w:eastAsia="MS Mincho" w:hAnsi="Times" w:cs="Times New Roman"/>
          <w:b/>
          <w:lang w:val="en-US"/>
        </w:rPr>
      </w:pPr>
    </w:p>
    <w:p w14:paraId="6BCD711F" w14:textId="77777777" w:rsidR="00CE7021" w:rsidRPr="00072CFA" w:rsidRDefault="00CE7021" w:rsidP="00CE7021">
      <w:pPr>
        <w:rPr>
          <w:rFonts w:ascii="Times" w:eastAsia="MS Mincho" w:hAnsi="Times" w:cs="Times New Roman"/>
          <w:b/>
          <w:lang w:val="en-US"/>
        </w:rPr>
      </w:pPr>
      <w:r w:rsidRPr="00072CFA">
        <w:rPr>
          <w:rFonts w:ascii="Times" w:eastAsia="MS Mincho" w:hAnsi="Times" w:cs="Times New Roman"/>
          <w:b/>
          <w:lang w:val="en-US"/>
        </w:rPr>
        <w:t>Expression Product Sequence</w:t>
      </w:r>
    </w:p>
    <w:p w14:paraId="4379B5B0" w14:textId="77777777" w:rsidR="00CE7021" w:rsidRPr="00072CFA" w:rsidRDefault="00CE7021" w:rsidP="00CE7021">
      <w:pPr>
        <w:rPr>
          <w:rFonts w:ascii="Times" w:eastAsia="MS Mincho" w:hAnsi="Times" w:cs="Times New Roman"/>
          <w:lang w:val="en-US"/>
        </w:rPr>
      </w:pPr>
      <w:r w:rsidRPr="00072CFA">
        <w:rPr>
          <w:rFonts w:ascii="Times" w:eastAsia="MS Mincho" w:hAnsi="Times" w:cs="Times New Roman"/>
          <w:shd w:val="clear" w:color="auto" w:fill="92D050"/>
          <w:lang w:val="en-US"/>
        </w:rPr>
        <w:t>M</w:t>
      </w:r>
      <w:r w:rsidRPr="00072CFA">
        <w:rPr>
          <w:rFonts w:ascii="Times" w:eastAsia="MS Mincho" w:hAnsi="Times" w:cs="Times New Roman"/>
          <w:shd w:val="clear" w:color="auto" w:fill="B6DDE8"/>
          <w:lang w:val="en-US"/>
        </w:rPr>
        <w:t>SPILGYWKIKGLVQPTRLLLEYLEEKYEEHLYERDEGDKWRNKKFELGLEFPNLPYYIDGDVKLTQSMAIIRYIADKHNMLGGCPKERAEISMLEGAVLDIRYGVSRIAYSKDFETLKVDFLSKLPEMLKMFEDRLCHKTYLNGDHVTHPDFMLYDALDVVLYMDPMCL</w:t>
      </w:r>
      <w:r w:rsidRPr="00072CFA">
        <w:rPr>
          <w:rFonts w:ascii="Times" w:eastAsia="MS Mincho" w:hAnsi="Times" w:cs="Times New Roman"/>
          <w:shd w:val="clear" w:color="auto" w:fill="B6DDE8"/>
          <w:lang w:val="en-US"/>
        </w:rPr>
        <w:lastRenderedPageBreak/>
        <w:t>DAFPKLVCFKKRIEAIPQIDKYLKSSKYIAWPLQGWQATFGGGDHPPKSD</w:t>
      </w:r>
      <w:r w:rsidRPr="00072CFA">
        <w:rPr>
          <w:rFonts w:ascii="Times" w:eastAsia="MS Mincho" w:hAnsi="Times" w:cs="Times New Roman"/>
          <w:shd w:val="clear" w:color="auto" w:fill="E5B8B7"/>
          <w:lang w:val="en-US"/>
        </w:rPr>
        <w:t>LEVLFQGPLGSM</w:t>
      </w:r>
      <w:r w:rsidRPr="00072CFA">
        <w:rPr>
          <w:rFonts w:ascii="Times" w:eastAsia="MS Mincho" w:hAnsi="Times" w:cs="Times New Roman"/>
          <w:shd w:val="clear" w:color="auto" w:fill="CCC0D9"/>
          <w:lang w:val="en-US"/>
        </w:rPr>
        <w:t>AESTSTKAHTESTMRTQSTASLFATITGASKTEWSFSDIELTYRPNTLLSLGVMEFTLPSGFTANTKDTLNGNALRTTQILNNGKTVRVPLALDLLGAGEFKLKLNNKTLPAAGTYTFRAENKSLSIGNKFYAEASIDVAKRSTPPTQ</w:t>
      </w:r>
      <w:r w:rsidRPr="00072CFA">
        <w:rPr>
          <w:rFonts w:ascii="Times" w:eastAsia="MS Mincho" w:hAnsi="Times" w:cs="Times New Roman"/>
          <w:lang w:val="en-US"/>
        </w:rPr>
        <w:t>GGSGGS</w:t>
      </w:r>
      <w:r w:rsidRPr="00072CFA">
        <w:rPr>
          <w:rFonts w:ascii="Times" w:eastAsia="MS Mincho" w:hAnsi="Times" w:cs="Times New Roman"/>
          <w:shd w:val="clear" w:color="auto" w:fill="FBD4B4"/>
          <w:lang w:val="en-US"/>
        </w:rPr>
        <w:t>AHIVMVDAYKPTK</w:t>
      </w:r>
      <w:r w:rsidRPr="00072CFA">
        <w:rPr>
          <w:rFonts w:ascii="Times" w:eastAsia="MS Mincho" w:hAnsi="Times" w:cs="Times New Roman"/>
          <w:shd w:val="clear" w:color="auto" w:fill="FF0000"/>
          <w:lang w:val="en-US"/>
        </w:rPr>
        <w:t>*</w:t>
      </w:r>
    </w:p>
    <w:p w14:paraId="2F3BEB7E" w14:textId="77777777" w:rsidR="00CE7021" w:rsidRPr="00072CFA" w:rsidRDefault="00CE7021" w:rsidP="00CE7021">
      <w:pPr>
        <w:rPr>
          <w:rFonts w:ascii="Times" w:eastAsia="Times New Roman" w:hAnsi="Times" w:cs="Times New Roman"/>
        </w:rPr>
      </w:pPr>
      <w:r w:rsidRPr="00072CFA">
        <w:rPr>
          <w:rFonts w:ascii="Times" w:eastAsia="Times New Roman" w:hAnsi="Times" w:cs="Times New Roman"/>
        </w:rPr>
        <w:br w:type="page"/>
      </w:r>
    </w:p>
    <w:tbl>
      <w:tblPr>
        <w:tblStyle w:val="TableGrid30"/>
        <w:tblW w:w="0" w:type="auto"/>
        <w:tblLook w:val="04A0" w:firstRow="1" w:lastRow="0" w:firstColumn="1" w:lastColumn="0" w:noHBand="0" w:noVBand="1"/>
      </w:tblPr>
      <w:tblGrid>
        <w:gridCol w:w="2254"/>
        <w:gridCol w:w="2341"/>
        <w:gridCol w:w="2215"/>
        <w:gridCol w:w="2206"/>
      </w:tblGrid>
      <w:tr w:rsidR="00CE7021" w:rsidRPr="00072CFA" w14:paraId="6CD1F252" w14:textId="77777777" w:rsidTr="00BC2774">
        <w:tc>
          <w:tcPr>
            <w:tcW w:w="2342" w:type="dxa"/>
          </w:tcPr>
          <w:p w14:paraId="28C61059" w14:textId="77777777" w:rsidR="00CE7021" w:rsidRPr="00072CFA" w:rsidRDefault="00CE7021" w:rsidP="00CE7021">
            <w:pPr>
              <w:rPr>
                <w:rFonts w:ascii="Times" w:hAnsi="Times" w:cs="Times New Roman"/>
                <w:b/>
                <w:bCs/>
              </w:rPr>
            </w:pPr>
            <w:r w:rsidRPr="00072CFA">
              <w:rPr>
                <w:rFonts w:ascii="Times" w:hAnsi="Times" w:cs="Times New Roman"/>
                <w:b/>
                <w:bCs/>
              </w:rPr>
              <w:lastRenderedPageBreak/>
              <w:t>Name</w:t>
            </w:r>
          </w:p>
        </w:tc>
        <w:tc>
          <w:tcPr>
            <w:tcW w:w="2388" w:type="dxa"/>
          </w:tcPr>
          <w:p w14:paraId="516DFC6D" w14:textId="77777777" w:rsidR="00CE7021" w:rsidRPr="00072CFA" w:rsidRDefault="00CE7021" w:rsidP="00CE7021">
            <w:pPr>
              <w:rPr>
                <w:rFonts w:ascii="Times" w:hAnsi="Times" w:cs="Times New Roman"/>
                <w:bCs/>
              </w:rPr>
            </w:pPr>
            <w:proofErr w:type="spellStart"/>
            <w:r w:rsidRPr="00072CFA">
              <w:rPr>
                <w:rFonts w:ascii="Times" w:hAnsi="Times" w:cs="Times New Roman"/>
                <w:bCs/>
              </w:rPr>
              <w:t>BslA_SnoopTag</w:t>
            </w:r>
            <w:proofErr w:type="spellEnd"/>
          </w:p>
        </w:tc>
        <w:tc>
          <w:tcPr>
            <w:tcW w:w="2321" w:type="dxa"/>
          </w:tcPr>
          <w:p w14:paraId="0379B020" w14:textId="77777777" w:rsidR="00CE7021" w:rsidRPr="00072CFA" w:rsidRDefault="00CE7021" w:rsidP="00CE7021">
            <w:pPr>
              <w:rPr>
                <w:rFonts w:ascii="Times" w:hAnsi="Times" w:cs="Times New Roman"/>
                <w:b/>
                <w:bCs/>
              </w:rPr>
            </w:pPr>
            <w:r w:rsidRPr="00072CFA">
              <w:rPr>
                <w:rFonts w:ascii="Times" w:hAnsi="Times" w:cs="Times New Roman"/>
                <w:b/>
                <w:bCs/>
              </w:rPr>
              <w:t>Source</w:t>
            </w:r>
          </w:p>
        </w:tc>
        <w:tc>
          <w:tcPr>
            <w:tcW w:w="2299" w:type="dxa"/>
          </w:tcPr>
          <w:p w14:paraId="6E667CE3" w14:textId="77777777" w:rsidR="00CE7021" w:rsidRPr="00072CFA" w:rsidRDefault="00CE7021" w:rsidP="00CE7021">
            <w:pPr>
              <w:rPr>
                <w:rFonts w:ascii="Times" w:hAnsi="Times" w:cs="Times New Roman"/>
                <w:bCs/>
              </w:rPr>
            </w:pPr>
            <w:r w:rsidRPr="00072CFA">
              <w:rPr>
                <w:rFonts w:ascii="Times" w:eastAsia="Times New Roman" w:hAnsi="Times" w:cs="Times New Roman"/>
                <w:lang w:eastAsia="en-GB"/>
              </w:rPr>
              <w:t>(Williams et al., 2018)</w:t>
            </w:r>
          </w:p>
        </w:tc>
      </w:tr>
      <w:tr w:rsidR="00CE7021" w:rsidRPr="00072CFA" w14:paraId="26131D39" w14:textId="77777777" w:rsidTr="00BC2774">
        <w:tc>
          <w:tcPr>
            <w:tcW w:w="2342" w:type="dxa"/>
          </w:tcPr>
          <w:p w14:paraId="4D4A1652" w14:textId="77777777" w:rsidR="00CE7021" w:rsidRPr="00072CFA" w:rsidRDefault="00CE7021" w:rsidP="00CE7021">
            <w:pPr>
              <w:rPr>
                <w:rFonts w:ascii="Times" w:hAnsi="Times" w:cs="Times New Roman"/>
                <w:b/>
                <w:bCs/>
              </w:rPr>
            </w:pPr>
            <w:r w:rsidRPr="00072CFA">
              <w:rPr>
                <w:rFonts w:ascii="Times" w:hAnsi="Times" w:cs="Times New Roman"/>
                <w:b/>
                <w:bCs/>
              </w:rPr>
              <w:t>Resistance</w:t>
            </w:r>
          </w:p>
        </w:tc>
        <w:tc>
          <w:tcPr>
            <w:tcW w:w="2388" w:type="dxa"/>
          </w:tcPr>
          <w:p w14:paraId="2E471C3C" w14:textId="77777777" w:rsidR="00CE7021" w:rsidRPr="00072CFA" w:rsidRDefault="00CE7021" w:rsidP="00CE7021">
            <w:pPr>
              <w:rPr>
                <w:rFonts w:ascii="Times" w:hAnsi="Times" w:cs="Times New Roman"/>
                <w:bCs/>
              </w:rPr>
            </w:pPr>
            <w:r w:rsidRPr="00072CFA">
              <w:rPr>
                <w:rFonts w:ascii="Times" w:hAnsi="Times" w:cs="Times New Roman"/>
                <w:bCs/>
              </w:rPr>
              <w:t>Ampicillin</w:t>
            </w:r>
          </w:p>
        </w:tc>
        <w:tc>
          <w:tcPr>
            <w:tcW w:w="2321" w:type="dxa"/>
          </w:tcPr>
          <w:p w14:paraId="7912F878" w14:textId="77777777" w:rsidR="00CE7021" w:rsidRPr="00072CFA" w:rsidRDefault="00CE7021" w:rsidP="00CE7021">
            <w:pPr>
              <w:rPr>
                <w:rFonts w:ascii="Times" w:hAnsi="Times" w:cs="Times New Roman"/>
                <w:b/>
                <w:bCs/>
              </w:rPr>
            </w:pPr>
            <w:r w:rsidRPr="00072CFA">
              <w:rPr>
                <w:rFonts w:ascii="Times" w:hAnsi="Times" w:cs="Times New Roman"/>
                <w:b/>
                <w:bCs/>
              </w:rPr>
              <w:t xml:space="preserve">Total plasmid size </w:t>
            </w:r>
          </w:p>
        </w:tc>
        <w:tc>
          <w:tcPr>
            <w:tcW w:w="2299" w:type="dxa"/>
          </w:tcPr>
          <w:p w14:paraId="67D30927" w14:textId="77777777" w:rsidR="00CE7021" w:rsidRPr="00072CFA" w:rsidRDefault="00CE7021" w:rsidP="00CE7021">
            <w:pPr>
              <w:rPr>
                <w:rFonts w:ascii="Times" w:hAnsi="Times" w:cs="Times New Roman"/>
                <w:bCs/>
              </w:rPr>
            </w:pPr>
            <w:r w:rsidRPr="00072CFA">
              <w:rPr>
                <w:rFonts w:ascii="Times" w:hAnsi="Times" w:cs="Times New Roman"/>
                <w:bCs/>
              </w:rPr>
              <w:t>5479 bp</w:t>
            </w:r>
          </w:p>
        </w:tc>
      </w:tr>
      <w:tr w:rsidR="00CE7021" w:rsidRPr="00072CFA" w14:paraId="2B656424" w14:textId="77777777" w:rsidTr="00BC2774">
        <w:tc>
          <w:tcPr>
            <w:tcW w:w="2342" w:type="dxa"/>
          </w:tcPr>
          <w:p w14:paraId="4654D771" w14:textId="77777777" w:rsidR="00CE7021" w:rsidRPr="00072CFA" w:rsidRDefault="00CE7021" w:rsidP="00CE7021">
            <w:pPr>
              <w:rPr>
                <w:rFonts w:ascii="Times" w:hAnsi="Times" w:cs="Times New Roman"/>
                <w:b/>
                <w:bCs/>
              </w:rPr>
            </w:pPr>
            <w:r w:rsidRPr="00072CFA">
              <w:rPr>
                <w:rFonts w:ascii="Times" w:hAnsi="Times" w:cs="Times New Roman"/>
                <w:b/>
                <w:bCs/>
              </w:rPr>
              <w:t>Parent Vector</w:t>
            </w:r>
          </w:p>
        </w:tc>
        <w:tc>
          <w:tcPr>
            <w:tcW w:w="2388" w:type="dxa"/>
          </w:tcPr>
          <w:p w14:paraId="3FD9EBAF" w14:textId="77777777" w:rsidR="00CE7021" w:rsidRPr="00072CFA" w:rsidRDefault="00CE7021" w:rsidP="00CE7021">
            <w:pPr>
              <w:rPr>
                <w:rFonts w:ascii="Times" w:hAnsi="Times" w:cs="Times New Roman"/>
                <w:bCs/>
              </w:rPr>
            </w:pPr>
            <w:r w:rsidRPr="00072CFA">
              <w:rPr>
                <w:rFonts w:ascii="Times" w:hAnsi="Times" w:cs="Times New Roman"/>
                <w:bCs/>
              </w:rPr>
              <w:t>pGEX-6P-1</w:t>
            </w:r>
          </w:p>
        </w:tc>
        <w:tc>
          <w:tcPr>
            <w:tcW w:w="2321" w:type="dxa"/>
          </w:tcPr>
          <w:p w14:paraId="2633660D" w14:textId="77777777" w:rsidR="00CE7021" w:rsidRPr="00072CFA" w:rsidRDefault="00CE7021" w:rsidP="00CE7021">
            <w:pPr>
              <w:rPr>
                <w:rFonts w:ascii="Times" w:hAnsi="Times" w:cs="Times New Roman"/>
                <w:b/>
                <w:bCs/>
              </w:rPr>
            </w:pPr>
            <w:r w:rsidRPr="00072CFA">
              <w:rPr>
                <w:rFonts w:ascii="Times" w:hAnsi="Times" w:cs="Times New Roman"/>
                <w:b/>
                <w:bCs/>
              </w:rPr>
              <w:t>Seq Primers</w:t>
            </w:r>
          </w:p>
        </w:tc>
        <w:tc>
          <w:tcPr>
            <w:tcW w:w="2299" w:type="dxa"/>
          </w:tcPr>
          <w:p w14:paraId="1CDED385" w14:textId="77777777" w:rsidR="00CE7021" w:rsidRPr="00072CFA" w:rsidRDefault="00CE7021" w:rsidP="00CE7021">
            <w:pPr>
              <w:rPr>
                <w:rFonts w:ascii="Times" w:hAnsi="Times" w:cs="Times New Roman"/>
                <w:bCs/>
              </w:rPr>
            </w:pPr>
            <w:proofErr w:type="spellStart"/>
            <w:r w:rsidRPr="00072CFA">
              <w:rPr>
                <w:rFonts w:ascii="Times" w:hAnsi="Times" w:cs="Times New Roman"/>
                <w:bCs/>
              </w:rPr>
              <w:t>pGEX</w:t>
            </w:r>
            <w:proofErr w:type="spellEnd"/>
            <w:r w:rsidRPr="00072CFA">
              <w:rPr>
                <w:rFonts w:ascii="Times" w:hAnsi="Times" w:cs="Times New Roman"/>
                <w:bCs/>
              </w:rPr>
              <w:t xml:space="preserve"> </w:t>
            </w:r>
            <w:proofErr w:type="spellStart"/>
            <w:r w:rsidRPr="00072CFA">
              <w:rPr>
                <w:rFonts w:ascii="Times" w:hAnsi="Times" w:cs="Times New Roman"/>
                <w:bCs/>
              </w:rPr>
              <w:t>fwd</w:t>
            </w:r>
            <w:proofErr w:type="spellEnd"/>
            <w:r w:rsidRPr="00072CFA">
              <w:rPr>
                <w:rFonts w:ascii="Times" w:hAnsi="Times" w:cs="Times New Roman"/>
                <w:bCs/>
              </w:rPr>
              <w:t xml:space="preserve"> + </w:t>
            </w:r>
            <w:proofErr w:type="spellStart"/>
            <w:r w:rsidRPr="00072CFA">
              <w:rPr>
                <w:rFonts w:ascii="Times" w:hAnsi="Times" w:cs="Times New Roman"/>
                <w:bCs/>
              </w:rPr>
              <w:t>pGEX</w:t>
            </w:r>
            <w:proofErr w:type="spellEnd"/>
            <w:r w:rsidRPr="00072CFA">
              <w:rPr>
                <w:rFonts w:ascii="Times" w:hAnsi="Times" w:cs="Times New Roman"/>
                <w:bCs/>
              </w:rPr>
              <w:t xml:space="preserve"> rev</w:t>
            </w:r>
          </w:p>
        </w:tc>
      </w:tr>
      <w:tr w:rsidR="00CE7021" w:rsidRPr="00072CFA" w14:paraId="072599BA" w14:textId="77777777" w:rsidTr="00BC2774">
        <w:tc>
          <w:tcPr>
            <w:tcW w:w="2342" w:type="dxa"/>
          </w:tcPr>
          <w:p w14:paraId="6BBF9636" w14:textId="77777777" w:rsidR="00CE7021" w:rsidRPr="00072CFA" w:rsidRDefault="00CE7021" w:rsidP="00CE7021">
            <w:pPr>
              <w:rPr>
                <w:rFonts w:ascii="Times" w:hAnsi="Times" w:cs="Times New Roman"/>
                <w:b/>
                <w:bCs/>
              </w:rPr>
            </w:pPr>
            <w:proofErr w:type="spellStart"/>
            <w:r w:rsidRPr="00072CFA">
              <w:rPr>
                <w:rFonts w:ascii="Times" w:hAnsi="Times" w:cs="Times New Roman"/>
                <w:b/>
                <w:bCs/>
              </w:rPr>
              <w:t>Benchling</w:t>
            </w:r>
            <w:proofErr w:type="spellEnd"/>
            <w:r w:rsidRPr="00072CFA">
              <w:rPr>
                <w:rFonts w:ascii="Times" w:hAnsi="Times" w:cs="Times New Roman"/>
                <w:b/>
                <w:bCs/>
              </w:rPr>
              <w:t xml:space="preserve"> link</w:t>
            </w:r>
          </w:p>
        </w:tc>
        <w:tc>
          <w:tcPr>
            <w:tcW w:w="7008" w:type="dxa"/>
            <w:gridSpan w:val="3"/>
          </w:tcPr>
          <w:p w14:paraId="2FF28D5B" w14:textId="77777777" w:rsidR="00CE7021" w:rsidRPr="00072CFA" w:rsidRDefault="00CE7021" w:rsidP="00CE7021">
            <w:pPr>
              <w:rPr>
                <w:rFonts w:ascii="Times" w:hAnsi="Times" w:cs="Times New Roman"/>
                <w:bCs/>
              </w:rPr>
            </w:pPr>
            <w:r w:rsidRPr="00072CFA">
              <w:rPr>
                <w:rFonts w:ascii="Times" w:hAnsi="Times" w:cs="Times New Roman"/>
                <w:bCs/>
              </w:rPr>
              <w:t>https://benchling.com/s/seq-Noc2VLUMMRFKovVldmrK?m=slm-OPBKlZPfu8pjSAoNxKj8</w:t>
            </w:r>
          </w:p>
        </w:tc>
      </w:tr>
    </w:tbl>
    <w:p w14:paraId="48873ADA" w14:textId="77777777" w:rsidR="00CE7021" w:rsidRPr="00072CFA" w:rsidRDefault="00CE7021" w:rsidP="00CE7021">
      <w:pPr>
        <w:rPr>
          <w:rFonts w:ascii="Times" w:eastAsia="MS Mincho" w:hAnsi="Times" w:cs="Times New Roman"/>
          <w:bCs/>
          <w:lang w:val="en-US"/>
        </w:rPr>
      </w:pPr>
    </w:p>
    <w:p w14:paraId="06E9A593" w14:textId="77777777" w:rsidR="00CE7021" w:rsidRPr="00072CFA" w:rsidRDefault="00CE7021" w:rsidP="00CE7021">
      <w:pPr>
        <w:rPr>
          <w:rFonts w:ascii="Times" w:eastAsia="MS Mincho" w:hAnsi="Times" w:cs="Times New Roman"/>
          <w:b/>
          <w:bCs/>
          <w:lang w:val="en-US"/>
        </w:rPr>
      </w:pPr>
      <w:r w:rsidRPr="00072CFA">
        <w:rPr>
          <w:rFonts w:ascii="Times" w:eastAsia="MS Mincho" w:hAnsi="Times" w:cs="Times New Roman"/>
          <w:b/>
          <w:bCs/>
          <w:lang w:val="en-US"/>
        </w:rPr>
        <w:t>Description</w:t>
      </w:r>
    </w:p>
    <w:p w14:paraId="4C81ACDA" w14:textId="77777777" w:rsidR="00CE7021" w:rsidRPr="00072CFA" w:rsidRDefault="00CE7021" w:rsidP="00CE7021">
      <w:pPr>
        <w:rPr>
          <w:rFonts w:ascii="Times" w:eastAsia="MS Mincho" w:hAnsi="Times" w:cs="Times New Roman"/>
          <w:bCs/>
          <w:lang w:val="en-US"/>
        </w:rPr>
      </w:pPr>
      <w:r w:rsidRPr="00072CFA">
        <w:rPr>
          <w:rFonts w:ascii="Times" w:eastAsia="MS Mincho" w:hAnsi="Times" w:cs="Times New Roman"/>
          <w:bCs/>
          <w:lang w:val="en-US"/>
        </w:rPr>
        <w:t xml:space="preserve">For monolayer formation and subsequent functionalization via </w:t>
      </w:r>
      <w:proofErr w:type="spellStart"/>
      <w:r w:rsidRPr="00072CFA">
        <w:rPr>
          <w:rFonts w:ascii="Times" w:eastAsia="MS Mincho" w:hAnsi="Times" w:cs="Times New Roman"/>
          <w:bCs/>
          <w:lang w:val="en-US"/>
        </w:rPr>
        <w:t>SnoopCatcher</w:t>
      </w:r>
      <w:proofErr w:type="spellEnd"/>
      <w:r w:rsidRPr="00072CFA">
        <w:rPr>
          <w:rFonts w:ascii="Times" w:eastAsia="MS Mincho" w:hAnsi="Times" w:cs="Times New Roman"/>
          <w:bCs/>
          <w:lang w:val="en-US"/>
        </w:rPr>
        <w:t>. Cleavable GST tag.</w:t>
      </w:r>
    </w:p>
    <w:p w14:paraId="25D106BB" w14:textId="77777777" w:rsidR="00CE7021" w:rsidRPr="00072CFA" w:rsidRDefault="00CE7021" w:rsidP="00CE7021">
      <w:pPr>
        <w:rPr>
          <w:rFonts w:ascii="Times" w:eastAsia="MS Mincho" w:hAnsi="Times" w:cs="Times New Roman"/>
          <w:bCs/>
          <w:lang w:val="en-US"/>
        </w:rPr>
      </w:pPr>
    </w:p>
    <w:p w14:paraId="5EFBFE1C" w14:textId="77777777" w:rsidR="00CE7021" w:rsidRPr="00072CFA" w:rsidRDefault="00CE7021" w:rsidP="00CE7021">
      <w:pPr>
        <w:rPr>
          <w:rFonts w:ascii="Times" w:eastAsia="MS Mincho" w:hAnsi="Times" w:cs="Times New Roman"/>
          <w:b/>
          <w:bCs/>
          <w:lang w:val="en-US"/>
        </w:rPr>
      </w:pPr>
      <w:r w:rsidRPr="4963AFEA">
        <w:rPr>
          <w:rFonts w:ascii="Times" w:eastAsia="MS Mincho" w:hAnsi="Times" w:cs="Times New Roman"/>
          <w:b/>
          <w:bCs/>
          <w:lang w:val="en-US"/>
        </w:rPr>
        <w:t>Shading Key</w:t>
      </w:r>
    </w:p>
    <w:p w14:paraId="23995E88" w14:textId="75D0BD96" w:rsidR="4963AFEA" w:rsidRDefault="4963AFEA" w:rsidP="4963AFEA">
      <w:pPr>
        <w:spacing w:line="259" w:lineRule="auto"/>
        <w:rPr>
          <w:rFonts w:ascii="Times" w:eastAsia="Times New Roman" w:hAnsi="Times" w:cs="Arial"/>
          <w:color w:val="00B050"/>
        </w:rPr>
      </w:pPr>
      <w:r w:rsidRPr="4963AFEA">
        <w:rPr>
          <w:rFonts w:ascii="Times" w:eastAsia="Times New Roman" w:hAnsi="Times" w:cs="Arial"/>
          <w:color w:val="00B050"/>
        </w:rPr>
        <w:t>Tac promoter</w:t>
      </w:r>
    </w:p>
    <w:p w14:paraId="1005C2E5" w14:textId="7CDC3A70" w:rsidR="4963AFEA" w:rsidRDefault="4963AFEA" w:rsidP="4963AFEA">
      <w:pPr>
        <w:rPr>
          <w:rFonts w:ascii="Times" w:eastAsia="Times New Roman" w:hAnsi="Times" w:cs="Arial"/>
          <w:color w:val="7030A0"/>
        </w:rPr>
      </w:pPr>
      <w:proofErr w:type="spellStart"/>
      <w:r w:rsidRPr="4963AFEA">
        <w:rPr>
          <w:rFonts w:ascii="Times" w:eastAsia="Times New Roman" w:hAnsi="Times" w:cs="Arial"/>
          <w:color w:val="7030A0"/>
        </w:rPr>
        <w:t>LacO</w:t>
      </w:r>
      <w:proofErr w:type="spellEnd"/>
    </w:p>
    <w:p w14:paraId="045071A2" w14:textId="77777777" w:rsidR="00CE7021" w:rsidRPr="00072CFA" w:rsidRDefault="00CE7021" w:rsidP="00CE7021">
      <w:pPr>
        <w:rPr>
          <w:rFonts w:ascii="Times" w:eastAsia="MS Mincho" w:hAnsi="Times" w:cs="Times New Roman"/>
          <w:lang w:val="en-US"/>
        </w:rPr>
      </w:pPr>
      <w:r w:rsidRPr="00072CFA">
        <w:rPr>
          <w:rFonts w:ascii="Times" w:eastAsia="MS Mincho" w:hAnsi="Times" w:cs="Times New Roman"/>
          <w:shd w:val="clear" w:color="auto" w:fill="B6DDE8"/>
          <w:lang w:val="en-US"/>
        </w:rPr>
        <w:t>GST</w:t>
      </w:r>
      <w:r w:rsidRPr="00072CFA">
        <w:rPr>
          <w:rFonts w:ascii="Times" w:eastAsia="MS Mincho" w:hAnsi="Times" w:cs="Times New Roman"/>
          <w:lang w:val="en-US"/>
        </w:rPr>
        <w:t>-</w:t>
      </w:r>
      <w:r w:rsidRPr="00072CFA">
        <w:rPr>
          <w:rFonts w:ascii="Times" w:eastAsia="MS Mincho" w:hAnsi="Times" w:cs="Times New Roman"/>
          <w:shd w:val="clear" w:color="auto" w:fill="E5B8B7"/>
          <w:lang w:val="en-US"/>
        </w:rPr>
        <w:t>3C</w:t>
      </w:r>
      <w:r w:rsidRPr="00072CFA">
        <w:rPr>
          <w:rFonts w:ascii="Times" w:eastAsia="MS Mincho" w:hAnsi="Times" w:cs="Times New Roman"/>
          <w:lang w:val="en-US"/>
        </w:rPr>
        <w:t>-</w:t>
      </w:r>
      <w:r w:rsidRPr="00072CFA">
        <w:rPr>
          <w:rFonts w:ascii="Times" w:eastAsia="MS Mincho" w:hAnsi="Times" w:cs="Times New Roman"/>
          <w:shd w:val="clear" w:color="auto" w:fill="CCC0D9"/>
          <w:lang w:val="en-US"/>
        </w:rPr>
        <w:t>BslA</w:t>
      </w:r>
      <w:r w:rsidRPr="00072CFA">
        <w:rPr>
          <w:rFonts w:ascii="Times" w:eastAsia="MS Mincho" w:hAnsi="Times" w:cs="Times New Roman"/>
          <w:lang w:val="en-US"/>
        </w:rPr>
        <w:t>-</w:t>
      </w:r>
      <w:r w:rsidRPr="00072CFA">
        <w:rPr>
          <w:rFonts w:ascii="Times" w:eastAsia="MS Mincho" w:hAnsi="Times" w:cs="Times New Roman"/>
          <w:shd w:val="clear" w:color="auto" w:fill="FBD4B4"/>
          <w:lang w:val="en-US"/>
        </w:rPr>
        <w:t>SnoopTag</w:t>
      </w:r>
    </w:p>
    <w:p w14:paraId="1D241830" w14:textId="77777777" w:rsidR="00CE7021" w:rsidRPr="00072CFA" w:rsidRDefault="00CE7021" w:rsidP="00CE7021">
      <w:pPr>
        <w:rPr>
          <w:rFonts w:ascii="Times" w:eastAsia="MS Mincho" w:hAnsi="Times" w:cs="Times New Roman"/>
          <w:lang w:val="en-US"/>
        </w:rPr>
      </w:pPr>
    </w:p>
    <w:p w14:paraId="0CC0B618" w14:textId="77777777" w:rsidR="00CE7021" w:rsidRPr="00072CFA" w:rsidRDefault="00CE7021" w:rsidP="00CE7021">
      <w:pPr>
        <w:rPr>
          <w:rFonts w:ascii="Times" w:eastAsia="MS Mincho" w:hAnsi="Times" w:cs="Times New Roman"/>
          <w:b/>
          <w:lang w:val="en-US"/>
        </w:rPr>
      </w:pPr>
      <w:r w:rsidRPr="00072CFA">
        <w:rPr>
          <w:rFonts w:ascii="Times" w:eastAsia="MS Mincho" w:hAnsi="Times" w:cs="Times New Roman"/>
          <w:b/>
          <w:lang w:val="en-US"/>
        </w:rPr>
        <w:t>DNA</w:t>
      </w:r>
    </w:p>
    <w:p w14:paraId="5816633A" w14:textId="77777777" w:rsidR="00CE7021" w:rsidRPr="00072CFA" w:rsidRDefault="00CE7021" w:rsidP="4963AFEA">
      <w:pPr>
        <w:rPr>
          <w:rFonts w:ascii="Times" w:eastAsia="MS Mincho" w:hAnsi="Times" w:cs="Times New Roman"/>
          <w:lang w:val="en-US"/>
        </w:rPr>
      </w:pPr>
      <w:r w:rsidRPr="4963AFEA">
        <w:rPr>
          <w:rFonts w:ascii="Times" w:eastAsia="MS Mincho" w:hAnsi="Times" w:cs="Times New Roman"/>
          <w:lang w:val="en-US"/>
        </w:rPr>
        <w:t>CTGGCAAATATTCTGAAATGAGCTG</w:t>
      </w:r>
      <w:r w:rsidRPr="4963AFEA">
        <w:rPr>
          <w:rFonts w:ascii="Times" w:eastAsia="MS Mincho" w:hAnsi="Times" w:cs="Times New Roman"/>
          <w:color w:val="00B050"/>
          <w:lang w:val="en-US"/>
        </w:rPr>
        <w:t>TTGACAATTAATCATCGGCTCGTATAATG</w:t>
      </w:r>
      <w:r w:rsidRPr="4963AFEA">
        <w:rPr>
          <w:rFonts w:ascii="Times" w:eastAsia="MS Mincho" w:hAnsi="Times" w:cs="Times New Roman"/>
          <w:lang w:val="en-US"/>
        </w:rPr>
        <w:t>TGT</w:t>
      </w:r>
      <w:r w:rsidRPr="4963AFEA">
        <w:rPr>
          <w:rFonts w:ascii="Times" w:eastAsia="MS Mincho" w:hAnsi="Times" w:cs="Times New Roman"/>
          <w:color w:val="7030A0"/>
          <w:lang w:val="en-US"/>
        </w:rPr>
        <w:t>GGAATTGTGAGCGGATAACAATT</w:t>
      </w:r>
      <w:r w:rsidRPr="4963AFEA">
        <w:rPr>
          <w:rFonts w:ascii="Times" w:eastAsia="MS Mincho" w:hAnsi="Times" w:cs="Times New Roman"/>
          <w:lang w:val="en-US"/>
        </w:rPr>
        <w:t>TCACACAGGAAACAGTATTC</w:t>
      </w:r>
      <w:r w:rsidRPr="4963AFEA">
        <w:rPr>
          <w:rFonts w:ascii="Times" w:eastAsia="MS Mincho" w:hAnsi="Times" w:cs="Times New Roman"/>
          <w:shd w:val="clear" w:color="auto" w:fill="92D050"/>
          <w:lang w:val="en-US"/>
        </w:rPr>
        <w:t>ATG</w:t>
      </w:r>
      <w:r w:rsidRPr="4963AFEA">
        <w:rPr>
          <w:rFonts w:ascii="Times" w:eastAsia="MS Mincho" w:hAnsi="Times" w:cs="Times New Roman"/>
          <w:shd w:val="clear" w:color="auto" w:fill="B6DDE8"/>
          <w:lang w:val="en-US"/>
        </w:rPr>
        <w:t>TCCCCTATACTAGGTTATTGGAAAATTAAGGGCCTTGTGCAACCCACTCGACTTCTTTTGGAATATCTTGAAGAAAAATATGAAGAGCATTTGTATGAGCGCGATGAAGGTGATAAATGGCGAAACAAAAAGTTTGAATTGGGTTTGGAGTTTCCCAATCTTCCTTATTATATTGATGGTGATGTTAAATTAACACAGTCTATGGCCATCATACGTTATATAGCTGACAAGCACAACATGTTGGGTGGTTGTCCAAAAGAGCGTGCAGAGATTTCAATGCTTGAAGGAGCGGTTTTGGATATTAGATACGGTGTTTCGAGAATTGCATATAGTAAAGACTTTGAAACTCTCAAAGTTGATTTTCTTAGCAAGCTACCTGAAATGCTGAAAATGTTCGAAGATCGTTTATGTCATAAAACATATTTAAATGGTGATCATGTAACCCATCCTGACTTCATGTTGTATGACGCTCTTGATGTTGTTTTATACATGGACCCAATGTGCCTGGATGCGTTCCCAAAATTAGTTTGTTTTAAAAAACGTATTGAAGCTATCCCACAAATTGATAAGTACTTGAAATCCAGCAAGTATATAGCATGGCCTTTGCAGGGCTGGCAAGCCACGTTTGGTGGTGGCGACCATCCTCCAAAATCGGAT</w:t>
      </w:r>
      <w:r w:rsidRPr="4963AFEA">
        <w:rPr>
          <w:rFonts w:ascii="Times" w:eastAsia="MS Mincho" w:hAnsi="Times" w:cs="Times New Roman"/>
          <w:shd w:val="clear" w:color="auto" w:fill="E5B8B7"/>
          <w:lang w:val="en-US"/>
        </w:rPr>
        <w:t>CTGGAAGTTCTGTTCCAGGGGCCCCTGGGATCCATG</w:t>
      </w:r>
      <w:r w:rsidRPr="4963AFEA">
        <w:rPr>
          <w:rFonts w:ascii="Times" w:eastAsia="MS Mincho" w:hAnsi="Times" w:cs="Times New Roman"/>
          <w:shd w:val="clear" w:color="auto" w:fill="CCC0D9"/>
          <w:lang w:val="en-US"/>
        </w:rPr>
        <w:t>GCTGAATCTACATCAACTAAAGCTCATACTGAATCCACTATGAGAACACAGTCTACAGCTTCATTGTTCGCAACAATCACTGGCGCCAGCAAAACGGAATGGTCTTTCTCAGATATCGAATTGACTTACCGTCCAAACACGCTTCTCAGCCTTGGCGTTATGGAGTTTACATTGCCAAGCGGATTTACTGCAAACACGAAAGACACATTGAACGGAAATGCCTTGCGTACAACACAGATCCTCAATAACGGGAAAACAGTAAGAGTTCCTTTGGCACTTGATTTGTTAGGAGCTGGCGAATTCAAATTAAAACTGAATAACAAAACACTTCCTGCCGCTGGTACATATACTTTCCGTGCGGAGAATAAATCATTAAGCATCGGAAATAAATTTTACGCAGAAGCCAGCATTGACGTGGCTAAGCGCAGCACTCCTCCGACTCAG</w:t>
      </w:r>
      <w:r w:rsidRPr="4963AFEA">
        <w:rPr>
          <w:rFonts w:ascii="Times" w:eastAsia="MS Mincho" w:hAnsi="Times" w:cs="Times New Roman"/>
          <w:lang w:val="en-US"/>
        </w:rPr>
        <w:t>GGCGGCTCCGGTGGTAGC</w:t>
      </w:r>
      <w:r w:rsidRPr="4963AFEA">
        <w:rPr>
          <w:rFonts w:ascii="Times" w:eastAsia="MS Mincho" w:hAnsi="Times" w:cs="Times New Roman"/>
          <w:shd w:val="clear" w:color="auto" w:fill="FBD4B4"/>
          <w:lang w:val="en-US"/>
        </w:rPr>
        <w:t>AAACTGGGCGATATTGAATTTATTAAAGTGAACAAA</w:t>
      </w:r>
      <w:r w:rsidRPr="4963AFEA">
        <w:rPr>
          <w:rFonts w:ascii="Times" w:eastAsia="MS Mincho" w:hAnsi="Times" w:cs="Times New Roman"/>
          <w:shd w:val="clear" w:color="auto" w:fill="FF0000"/>
          <w:lang w:val="en-US"/>
        </w:rPr>
        <w:t>TAA</w:t>
      </w:r>
      <w:r w:rsidRPr="4963AFEA">
        <w:rPr>
          <w:rFonts w:ascii="Times" w:eastAsia="MS Mincho" w:hAnsi="Times" w:cs="Times New Roman"/>
          <w:lang w:val="en-US"/>
        </w:rPr>
        <w:t>CTCGAGCGGCCGCATCGTGACTGACTGACGATCTGCCTCGCGCGTTTCGGTGATGACGGTGAAAACCTCTGACACATGCAGCTCCCGGAGACGGTCA</w:t>
      </w:r>
    </w:p>
    <w:p w14:paraId="6DE97DDC" w14:textId="77777777" w:rsidR="00CE7021" w:rsidRPr="00072CFA" w:rsidRDefault="00CE7021" w:rsidP="00CE7021">
      <w:pPr>
        <w:rPr>
          <w:rFonts w:ascii="Times" w:eastAsia="MS Mincho" w:hAnsi="Times" w:cs="Times New Roman"/>
          <w:b/>
          <w:lang w:val="en-US"/>
        </w:rPr>
      </w:pPr>
    </w:p>
    <w:p w14:paraId="318E604D" w14:textId="77777777" w:rsidR="00CE7021" w:rsidRPr="00072CFA" w:rsidRDefault="00CE7021" w:rsidP="00CE7021">
      <w:pPr>
        <w:rPr>
          <w:rFonts w:ascii="Times" w:eastAsia="MS Mincho" w:hAnsi="Times" w:cs="Times New Roman"/>
          <w:b/>
          <w:lang w:val="en-US"/>
        </w:rPr>
      </w:pPr>
    </w:p>
    <w:p w14:paraId="3E113BB8" w14:textId="77777777" w:rsidR="00CE7021" w:rsidRPr="00072CFA" w:rsidRDefault="00CE7021" w:rsidP="00CE7021">
      <w:pPr>
        <w:rPr>
          <w:rFonts w:ascii="Times" w:eastAsia="MS Mincho" w:hAnsi="Times" w:cs="Times New Roman"/>
          <w:b/>
          <w:lang w:val="en-US"/>
        </w:rPr>
      </w:pPr>
      <w:r w:rsidRPr="00072CFA">
        <w:rPr>
          <w:rFonts w:ascii="Times" w:eastAsia="MS Mincho" w:hAnsi="Times" w:cs="Times New Roman"/>
          <w:b/>
          <w:lang w:val="en-US"/>
        </w:rPr>
        <w:t>Expression Product Sequence</w:t>
      </w:r>
    </w:p>
    <w:p w14:paraId="362CE234" w14:textId="77777777" w:rsidR="00CE7021" w:rsidRPr="00072CFA" w:rsidRDefault="00CE7021" w:rsidP="00CE7021">
      <w:pPr>
        <w:rPr>
          <w:rFonts w:ascii="Times" w:eastAsia="MS Mincho" w:hAnsi="Times" w:cs="Times New Roman"/>
          <w:lang w:val="en-US"/>
        </w:rPr>
      </w:pPr>
      <w:r w:rsidRPr="00072CFA">
        <w:rPr>
          <w:rFonts w:ascii="Times" w:eastAsia="MS Mincho" w:hAnsi="Times" w:cs="Times New Roman"/>
          <w:shd w:val="clear" w:color="auto" w:fill="92D050"/>
          <w:lang w:val="en-US"/>
        </w:rPr>
        <w:t>M</w:t>
      </w:r>
      <w:r w:rsidRPr="00072CFA">
        <w:rPr>
          <w:rFonts w:ascii="Times" w:eastAsia="MS Mincho" w:hAnsi="Times" w:cs="Times New Roman"/>
          <w:shd w:val="clear" w:color="auto" w:fill="B6DDE8"/>
          <w:lang w:val="en-US"/>
        </w:rPr>
        <w:t>SPILGYWKIKGLVQPTRLLLEYLEEKYEEHLYERDEGDKWRNKKFELGLEFPNLPYYIDGDVKLTQSMAIIRYIADKHNMLGGCPKERAEISMLEGAVLDIRYGVSRIAYSKDFETLKVDFLSKLPEMLKMFEDRLCHKTYLNGDHVTHPDFMLYDALDVVLYMDPMCL</w:t>
      </w:r>
      <w:r w:rsidRPr="00072CFA">
        <w:rPr>
          <w:rFonts w:ascii="Times" w:eastAsia="MS Mincho" w:hAnsi="Times" w:cs="Times New Roman"/>
          <w:shd w:val="clear" w:color="auto" w:fill="B6DDE8"/>
          <w:lang w:val="en-US"/>
        </w:rPr>
        <w:lastRenderedPageBreak/>
        <w:t>DAFPKLVCFKKRIEAIPQIDKYLKSSKYIAWPLQGWQATFGGGDHPPKSD</w:t>
      </w:r>
      <w:r w:rsidRPr="00072CFA">
        <w:rPr>
          <w:rFonts w:ascii="Times" w:eastAsia="MS Mincho" w:hAnsi="Times" w:cs="Times New Roman"/>
          <w:shd w:val="clear" w:color="auto" w:fill="E5B8B7"/>
          <w:lang w:val="en-US"/>
        </w:rPr>
        <w:t>LEVLFQGPLGSM</w:t>
      </w:r>
      <w:r w:rsidRPr="00072CFA">
        <w:rPr>
          <w:rFonts w:ascii="Times" w:eastAsia="MS Mincho" w:hAnsi="Times" w:cs="Times New Roman"/>
          <w:shd w:val="clear" w:color="auto" w:fill="CCC0D9"/>
          <w:lang w:val="en-US"/>
        </w:rPr>
        <w:t>AESTSTKAHTESTMRTQSTASLFATITGASKTEWSFSDIELTYRPNTLLSLGVMEFTLPSGFTANTKDTLNGNALRTTQILNNGKTVRVPLALDLLGAGEFKLKLNNKTLPAAGTYTFRAENKSLSIGNKFYAEASIDVAKRSTPPTQ</w:t>
      </w:r>
      <w:r w:rsidRPr="00072CFA">
        <w:rPr>
          <w:rFonts w:ascii="Times" w:eastAsia="MS Mincho" w:hAnsi="Times" w:cs="Times New Roman"/>
          <w:lang w:val="en-US"/>
        </w:rPr>
        <w:t xml:space="preserve">GGSGGS </w:t>
      </w:r>
      <w:r w:rsidRPr="00072CFA">
        <w:rPr>
          <w:rFonts w:ascii="Times" w:eastAsia="MS Mincho" w:hAnsi="Times" w:cs="Times New Roman"/>
          <w:shd w:val="clear" w:color="auto" w:fill="FBD4B4"/>
          <w:lang w:val="en-US"/>
        </w:rPr>
        <w:t>KLGDIEFIKVNK</w:t>
      </w:r>
      <w:r w:rsidRPr="00072CFA">
        <w:rPr>
          <w:rFonts w:ascii="Times" w:eastAsia="MS Mincho" w:hAnsi="Times" w:cs="Times New Roman"/>
          <w:shd w:val="clear" w:color="auto" w:fill="FF0000"/>
          <w:lang w:val="en-US"/>
        </w:rPr>
        <w:t>*</w:t>
      </w:r>
    </w:p>
    <w:p w14:paraId="72EEAEFE" w14:textId="77777777" w:rsidR="00CE7021" w:rsidRPr="00072CFA" w:rsidRDefault="00CE7021" w:rsidP="00CE7021">
      <w:pPr>
        <w:rPr>
          <w:rFonts w:ascii="Times" w:eastAsia="Times New Roman" w:hAnsi="Times" w:cs="Times New Roman"/>
        </w:rPr>
      </w:pPr>
      <w:r w:rsidRPr="00072CFA">
        <w:rPr>
          <w:rFonts w:ascii="Times" w:eastAsia="Times New Roman" w:hAnsi="Times" w:cs="Times New Roman"/>
        </w:rPr>
        <w:br w:type="page"/>
      </w:r>
    </w:p>
    <w:tbl>
      <w:tblPr>
        <w:tblStyle w:val="TableGrid31"/>
        <w:tblW w:w="0" w:type="auto"/>
        <w:tblLook w:val="04A0" w:firstRow="1" w:lastRow="0" w:firstColumn="1" w:lastColumn="0" w:noHBand="0" w:noVBand="1"/>
      </w:tblPr>
      <w:tblGrid>
        <w:gridCol w:w="2253"/>
        <w:gridCol w:w="2346"/>
        <w:gridCol w:w="2213"/>
        <w:gridCol w:w="2204"/>
      </w:tblGrid>
      <w:tr w:rsidR="00CE7021" w:rsidRPr="00072CFA" w14:paraId="52AAF9C6" w14:textId="77777777" w:rsidTr="00BC2774">
        <w:tc>
          <w:tcPr>
            <w:tcW w:w="2342" w:type="dxa"/>
          </w:tcPr>
          <w:p w14:paraId="49BC38C3" w14:textId="77777777" w:rsidR="00CE7021" w:rsidRPr="00072CFA" w:rsidRDefault="00CE7021" w:rsidP="00CE7021">
            <w:pPr>
              <w:rPr>
                <w:rFonts w:ascii="Times" w:hAnsi="Times" w:cs="Times New Roman"/>
                <w:b/>
                <w:bCs/>
              </w:rPr>
            </w:pPr>
            <w:r w:rsidRPr="00072CFA">
              <w:rPr>
                <w:rFonts w:ascii="Times" w:hAnsi="Times" w:cs="Times New Roman"/>
                <w:b/>
                <w:bCs/>
              </w:rPr>
              <w:lastRenderedPageBreak/>
              <w:t>Name</w:t>
            </w:r>
          </w:p>
        </w:tc>
        <w:tc>
          <w:tcPr>
            <w:tcW w:w="2388" w:type="dxa"/>
          </w:tcPr>
          <w:p w14:paraId="54DA7FA8" w14:textId="77777777" w:rsidR="00CE7021" w:rsidRPr="00072CFA" w:rsidRDefault="00CE7021" w:rsidP="00CE7021">
            <w:pPr>
              <w:rPr>
                <w:rFonts w:ascii="Times" w:hAnsi="Times" w:cs="Times New Roman"/>
                <w:bCs/>
              </w:rPr>
            </w:pPr>
            <w:proofErr w:type="spellStart"/>
            <w:r w:rsidRPr="00072CFA">
              <w:rPr>
                <w:rFonts w:ascii="Times" w:hAnsi="Times" w:cs="Times New Roman"/>
                <w:bCs/>
              </w:rPr>
              <w:t>GFP_SpyCatcher</w:t>
            </w:r>
            <w:proofErr w:type="spellEnd"/>
          </w:p>
        </w:tc>
        <w:tc>
          <w:tcPr>
            <w:tcW w:w="2321" w:type="dxa"/>
          </w:tcPr>
          <w:p w14:paraId="5D6042AC" w14:textId="77777777" w:rsidR="00CE7021" w:rsidRPr="00072CFA" w:rsidRDefault="00CE7021" w:rsidP="00CE7021">
            <w:pPr>
              <w:rPr>
                <w:rFonts w:ascii="Times" w:hAnsi="Times" w:cs="Times New Roman"/>
                <w:b/>
                <w:bCs/>
              </w:rPr>
            </w:pPr>
            <w:r w:rsidRPr="00072CFA">
              <w:rPr>
                <w:rFonts w:ascii="Times" w:hAnsi="Times" w:cs="Times New Roman"/>
                <w:b/>
                <w:bCs/>
              </w:rPr>
              <w:t>Source</w:t>
            </w:r>
          </w:p>
        </w:tc>
        <w:tc>
          <w:tcPr>
            <w:tcW w:w="2299" w:type="dxa"/>
          </w:tcPr>
          <w:p w14:paraId="50EA96E0" w14:textId="77777777" w:rsidR="00CE7021" w:rsidRPr="00072CFA" w:rsidRDefault="00CE7021" w:rsidP="00CE7021">
            <w:pPr>
              <w:rPr>
                <w:rFonts w:ascii="Times" w:hAnsi="Times" w:cs="Times New Roman"/>
                <w:bCs/>
              </w:rPr>
            </w:pPr>
            <w:r w:rsidRPr="00072CFA">
              <w:rPr>
                <w:rFonts w:ascii="Times" w:eastAsia="Times New Roman" w:hAnsi="Times" w:cs="Times New Roman"/>
                <w:lang w:eastAsia="en-GB"/>
              </w:rPr>
              <w:t>(Williams et al., 2018)</w:t>
            </w:r>
          </w:p>
        </w:tc>
      </w:tr>
      <w:tr w:rsidR="00CE7021" w:rsidRPr="00072CFA" w14:paraId="6384033F" w14:textId="77777777" w:rsidTr="00BC2774">
        <w:tc>
          <w:tcPr>
            <w:tcW w:w="2342" w:type="dxa"/>
          </w:tcPr>
          <w:p w14:paraId="043CF813" w14:textId="77777777" w:rsidR="00CE7021" w:rsidRPr="00072CFA" w:rsidRDefault="00CE7021" w:rsidP="00CE7021">
            <w:pPr>
              <w:rPr>
                <w:rFonts w:ascii="Times" w:hAnsi="Times" w:cs="Times New Roman"/>
                <w:b/>
                <w:bCs/>
              </w:rPr>
            </w:pPr>
            <w:r w:rsidRPr="00072CFA">
              <w:rPr>
                <w:rFonts w:ascii="Times" w:hAnsi="Times" w:cs="Times New Roman"/>
                <w:b/>
                <w:bCs/>
              </w:rPr>
              <w:t>Resistance</w:t>
            </w:r>
          </w:p>
        </w:tc>
        <w:tc>
          <w:tcPr>
            <w:tcW w:w="2388" w:type="dxa"/>
          </w:tcPr>
          <w:p w14:paraId="3205ADE5" w14:textId="77777777" w:rsidR="00CE7021" w:rsidRPr="00072CFA" w:rsidRDefault="00CE7021" w:rsidP="00CE7021">
            <w:pPr>
              <w:rPr>
                <w:rFonts w:ascii="Times" w:hAnsi="Times" w:cs="Times New Roman"/>
                <w:bCs/>
              </w:rPr>
            </w:pPr>
            <w:r w:rsidRPr="00072CFA">
              <w:rPr>
                <w:rFonts w:ascii="Times" w:hAnsi="Times" w:cs="Times New Roman"/>
                <w:bCs/>
              </w:rPr>
              <w:t>Ampicillin</w:t>
            </w:r>
          </w:p>
        </w:tc>
        <w:tc>
          <w:tcPr>
            <w:tcW w:w="2321" w:type="dxa"/>
          </w:tcPr>
          <w:p w14:paraId="1EECFE7D" w14:textId="77777777" w:rsidR="00CE7021" w:rsidRPr="00072CFA" w:rsidRDefault="00CE7021" w:rsidP="00CE7021">
            <w:pPr>
              <w:rPr>
                <w:rFonts w:ascii="Times" w:hAnsi="Times" w:cs="Times New Roman"/>
                <w:b/>
                <w:bCs/>
              </w:rPr>
            </w:pPr>
            <w:r w:rsidRPr="00072CFA">
              <w:rPr>
                <w:rFonts w:ascii="Times" w:hAnsi="Times" w:cs="Times New Roman"/>
                <w:b/>
                <w:bCs/>
              </w:rPr>
              <w:t xml:space="preserve">Total plasmid size </w:t>
            </w:r>
          </w:p>
        </w:tc>
        <w:tc>
          <w:tcPr>
            <w:tcW w:w="2299" w:type="dxa"/>
          </w:tcPr>
          <w:p w14:paraId="04EBC227" w14:textId="77777777" w:rsidR="00CE7021" w:rsidRPr="00072CFA" w:rsidRDefault="00CE7021" w:rsidP="00CE7021">
            <w:pPr>
              <w:rPr>
                <w:rFonts w:ascii="Times" w:hAnsi="Times" w:cs="Times New Roman"/>
                <w:bCs/>
              </w:rPr>
            </w:pPr>
            <w:r w:rsidRPr="00072CFA">
              <w:rPr>
                <w:rFonts w:ascii="Times" w:hAnsi="Times" w:cs="Times New Roman"/>
                <w:bCs/>
              </w:rPr>
              <w:t>5760 bp</w:t>
            </w:r>
          </w:p>
        </w:tc>
      </w:tr>
      <w:tr w:rsidR="00CE7021" w:rsidRPr="00072CFA" w14:paraId="2117FDC1" w14:textId="77777777" w:rsidTr="00BC2774">
        <w:tc>
          <w:tcPr>
            <w:tcW w:w="2342" w:type="dxa"/>
          </w:tcPr>
          <w:p w14:paraId="5A7D60C0" w14:textId="77777777" w:rsidR="00CE7021" w:rsidRPr="00072CFA" w:rsidRDefault="00CE7021" w:rsidP="00CE7021">
            <w:pPr>
              <w:rPr>
                <w:rFonts w:ascii="Times" w:hAnsi="Times" w:cs="Times New Roman"/>
                <w:b/>
                <w:bCs/>
              </w:rPr>
            </w:pPr>
            <w:r w:rsidRPr="00072CFA">
              <w:rPr>
                <w:rFonts w:ascii="Times" w:hAnsi="Times" w:cs="Times New Roman"/>
                <w:b/>
                <w:bCs/>
              </w:rPr>
              <w:t>Parent Vector</w:t>
            </w:r>
          </w:p>
        </w:tc>
        <w:tc>
          <w:tcPr>
            <w:tcW w:w="2388" w:type="dxa"/>
          </w:tcPr>
          <w:p w14:paraId="16F58FED" w14:textId="77777777" w:rsidR="00CE7021" w:rsidRPr="00072CFA" w:rsidRDefault="00CE7021" w:rsidP="00CE7021">
            <w:pPr>
              <w:rPr>
                <w:rFonts w:ascii="Times" w:hAnsi="Times" w:cs="Times New Roman"/>
                <w:bCs/>
              </w:rPr>
            </w:pPr>
            <w:proofErr w:type="spellStart"/>
            <w:r w:rsidRPr="00072CFA">
              <w:rPr>
                <w:rFonts w:ascii="Times" w:hAnsi="Times" w:cs="Times New Roman"/>
                <w:bCs/>
              </w:rPr>
              <w:t>pProEx-Hta</w:t>
            </w:r>
            <w:proofErr w:type="spellEnd"/>
          </w:p>
        </w:tc>
        <w:tc>
          <w:tcPr>
            <w:tcW w:w="2321" w:type="dxa"/>
          </w:tcPr>
          <w:p w14:paraId="659F3955" w14:textId="77777777" w:rsidR="00CE7021" w:rsidRPr="00072CFA" w:rsidRDefault="00CE7021" w:rsidP="00CE7021">
            <w:pPr>
              <w:rPr>
                <w:rFonts w:ascii="Times" w:hAnsi="Times" w:cs="Times New Roman"/>
                <w:b/>
                <w:bCs/>
              </w:rPr>
            </w:pPr>
            <w:r w:rsidRPr="00072CFA">
              <w:rPr>
                <w:rFonts w:ascii="Times" w:hAnsi="Times" w:cs="Times New Roman"/>
                <w:b/>
                <w:bCs/>
              </w:rPr>
              <w:t>Seq Primers</w:t>
            </w:r>
          </w:p>
        </w:tc>
        <w:tc>
          <w:tcPr>
            <w:tcW w:w="2299" w:type="dxa"/>
          </w:tcPr>
          <w:p w14:paraId="28676199" w14:textId="77777777" w:rsidR="00CE7021" w:rsidRPr="00072CFA" w:rsidRDefault="00CE7021" w:rsidP="00CE7021">
            <w:pPr>
              <w:rPr>
                <w:rFonts w:ascii="Times" w:hAnsi="Times" w:cs="Times New Roman"/>
                <w:bCs/>
              </w:rPr>
            </w:pPr>
            <w:r w:rsidRPr="00072CFA">
              <w:rPr>
                <w:rFonts w:ascii="Times" w:hAnsi="Times" w:cs="Times New Roman"/>
                <w:bCs/>
              </w:rPr>
              <w:t xml:space="preserve">P1 + </w:t>
            </w:r>
            <w:proofErr w:type="spellStart"/>
            <w:r w:rsidRPr="00072CFA">
              <w:rPr>
                <w:rFonts w:ascii="Times" w:hAnsi="Times" w:cs="Times New Roman"/>
                <w:bCs/>
              </w:rPr>
              <w:t>pBAD</w:t>
            </w:r>
            <w:proofErr w:type="spellEnd"/>
            <w:r w:rsidRPr="00072CFA">
              <w:rPr>
                <w:rFonts w:ascii="Times" w:hAnsi="Times" w:cs="Times New Roman"/>
                <w:bCs/>
              </w:rPr>
              <w:t xml:space="preserve"> rev</w:t>
            </w:r>
          </w:p>
        </w:tc>
      </w:tr>
      <w:tr w:rsidR="00CE7021" w:rsidRPr="00072CFA" w14:paraId="4E95CFAA" w14:textId="77777777" w:rsidTr="00BC2774">
        <w:tc>
          <w:tcPr>
            <w:tcW w:w="2342" w:type="dxa"/>
          </w:tcPr>
          <w:p w14:paraId="306EA06B" w14:textId="77777777" w:rsidR="00CE7021" w:rsidRPr="00072CFA" w:rsidRDefault="00CE7021" w:rsidP="00CE7021">
            <w:pPr>
              <w:rPr>
                <w:rFonts w:ascii="Times" w:hAnsi="Times" w:cs="Times New Roman"/>
                <w:b/>
                <w:bCs/>
              </w:rPr>
            </w:pPr>
            <w:proofErr w:type="spellStart"/>
            <w:r w:rsidRPr="00072CFA">
              <w:rPr>
                <w:rFonts w:ascii="Times" w:hAnsi="Times" w:cs="Times New Roman"/>
                <w:b/>
                <w:bCs/>
              </w:rPr>
              <w:t>Benchling</w:t>
            </w:r>
            <w:proofErr w:type="spellEnd"/>
            <w:r w:rsidRPr="00072CFA">
              <w:rPr>
                <w:rFonts w:ascii="Times" w:hAnsi="Times" w:cs="Times New Roman"/>
                <w:b/>
                <w:bCs/>
              </w:rPr>
              <w:t xml:space="preserve"> link</w:t>
            </w:r>
          </w:p>
        </w:tc>
        <w:tc>
          <w:tcPr>
            <w:tcW w:w="7008" w:type="dxa"/>
            <w:gridSpan w:val="3"/>
          </w:tcPr>
          <w:p w14:paraId="1F0CF167" w14:textId="77777777" w:rsidR="00CE7021" w:rsidRPr="00072CFA" w:rsidRDefault="00CE7021" w:rsidP="00CE7021">
            <w:pPr>
              <w:rPr>
                <w:rFonts w:ascii="Times" w:hAnsi="Times" w:cs="Times New Roman"/>
                <w:bCs/>
              </w:rPr>
            </w:pPr>
            <w:r w:rsidRPr="00072CFA">
              <w:rPr>
                <w:rFonts w:ascii="Times" w:hAnsi="Times" w:cs="Times New Roman"/>
                <w:bCs/>
              </w:rPr>
              <w:t>https://benchling.com/s/seq-ayZDRtzOXjYtXTwEvNWS?m=slm-2hjvCkwkuU50ScyzwZU6</w:t>
            </w:r>
          </w:p>
        </w:tc>
      </w:tr>
    </w:tbl>
    <w:p w14:paraId="644C7F07" w14:textId="77777777" w:rsidR="00CE7021" w:rsidRPr="00072CFA" w:rsidRDefault="00CE7021" w:rsidP="00CE7021">
      <w:pPr>
        <w:rPr>
          <w:rFonts w:ascii="Times" w:eastAsia="MS Mincho" w:hAnsi="Times" w:cs="Times New Roman"/>
          <w:bCs/>
          <w:lang w:val="en-US"/>
        </w:rPr>
      </w:pPr>
    </w:p>
    <w:p w14:paraId="65B21A50" w14:textId="77777777" w:rsidR="00CE7021" w:rsidRPr="00072CFA" w:rsidRDefault="00CE7021" w:rsidP="00CE7021">
      <w:pPr>
        <w:rPr>
          <w:rFonts w:ascii="Times" w:eastAsia="MS Mincho" w:hAnsi="Times" w:cs="Times New Roman"/>
          <w:b/>
          <w:bCs/>
          <w:lang w:val="en-US"/>
        </w:rPr>
      </w:pPr>
      <w:r w:rsidRPr="00072CFA">
        <w:rPr>
          <w:rFonts w:ascii="Times" w:eastAsia="MS Mincho" w:hAnsi="Times" w:cs="Times New Roman"/>
          <w:b/>
          <w:bCs/>
          <w:lang w:val="en-US"/>
        </w:rPr>
        <w:t>Description</w:t>
      </w:r>
    </w:p>
    <w:p w14:paraId="7CA8690B" w14:textId="77777777" w:rsidR="00CE7021" w:rsidRPr="00072CFA" w:rsidRDefault="00CE7021" w:rsidP="00CE7021">
      <w:pPr>
        <w:rPr>
          <w:rFonts w:ascii="Times" w:eastAsia="MS Mincho" w:hAnsi="Times" w:cs="Times New Roman"/>
          <w:bCs/>
          <w:lang w:val="en-US"/>
        </w:rPr>
      </w:pPr>
      <w:r w:rsidRPr="00072CFA">
        <w:rPr>
          <w:rFonts w:ascii="Times" w:eastAsia="MS Mincho" w:hAnsi="Times" w:cs="Times New Roman"/>
          <w:bCs/>
          <w:lang w:val="en-US"/>
        </w:rPr>
        <w:t xml:space="preserve">GFP </w:t>
      </w:r>
      <w:proofErr w:type="spellStart"/>
      <w:r w:rsidRPr="00072CFA">
        <w:rPr>
          <w:rFonts w:ascii="Times" w:eastAsia="MS Mincho" w:hAnsi="Times" w:cs="Times New Roman"/>
          <w:bCs/>
          <w:lang w:val="en-US"/>
        </w:rPr>
        <w:t>SpyCatcher</w:t>
      </w:r>
      <w:proofErr w:type="spellEnd"/>
      <w:r w:rsidRPr="00072CFA">
        <w:rPr>
          <w:rFonts w:ascii="Times" w:eastAsia="MS Mincho" w:hAnsi="Times" w:cs="Times New Roman"/>
          <w:bCs/>
          <w:lang w:val="en-US"/>
        </w:rPr>
        <w:t xml:space="preserve"> fusion protein for binding to </w:t>
      </w:r>
      <w:proofErr w:type="spellStart"/>
      <w:r w:rsidRPr="00072CFA">
        <w:rPr>
          <w:rFonts w:ascii="Times" w:eastAsia="MS Mincho" w:hAnsi="Times" w:cs="Times New Roman"/>
          <w:bCs/>
          <w:lang w:val="en-US"/>
        </w:rPr>
        <w:t>BslA_SpyTag</w:t>
      </w:r>
      <w:proofErr w:type="spellEnd"/>
      <w:r w:rsidRPr="00072CFA">
        <w:rPr>
          <w:rFonts w:ascii="Times" w:eastAsia="MS Mincho" w:hAnsi="Times" w:cs="Times New Roman"/>
          <w:bCs/>
          <w:lang w:val="en-US"/>
        </w:rPr>
        <w:t xml:space="preserve"> monolayers. Cleavable GST tag.</w:t>
      </w:r>
    </w:p>
    <w:p w14:paraId="63D2C01B" w14:textId="77777777" w:rsidR="00CE7021" w:rsidRPr="00072CFA" w:rsidRDefault="00CE7021" w:rsidP="00CE7021">
      <w:pPr>
        <w:rPr>
          <w:rFonts w:ascii="Times" w:eastAsia="MS Mincho" w:hAnsi="Times" w:cs="Times New Roman"/>
          <w:bCs/>
          <w:lang w:val="en-US"/>
        </w:rPr>
      </w:pPr>
    </w:p>
    <w:p w14:paraId="2720C86B" w14:textId="77777777" w:rsidR="00CE7021" w:rsidRPr="00072CFA" w:rsidRDefault="00CE7021" w:rsidP="00CE7021">
      <w:pPr>
        <w:rPr>
          <w:rFonts w:ascii="Times" w:eastAsia="MS Mincho" w:hAnsi="Times" w:cs="Times New Roman"/>
          <w:b/>
          <w:bCs/>
          <w:lang w:val="en-US"/>
        </w:rPr>
      </w:pPr>
      <w:r w:rsidRPr="4963AFEA">
        <w:rPr>
          <w:rFonts w:ascii="Times" w:eastAsia="MS Mincho" w:hAnsi="Times" w:cs="Times New Roman"/>
          <w:b/>
          <w:bCs/>
          <w:lang w:val="en-US"/>
        </w:rPr>
        <w:t>Shading Key</w:t>
      </w:r>
    </w:p>
    <w:p w14:paraId="39986793" w14:textId="43BADB7A" w:rsidR="4963AFEA" w:rsidRDefault="4963AFEA" w:rsidP="4963AFEA">
      <w:pPr>
        <w:spacing w:line="259" w:lineRule="auto"/>
        <w:rPr>
          <w:rFonts w:ascii="Times" w:eastAsia="Times New Roman" w:hAnsi="Times" w:cs="Arial"/>
          <w:color w:val="00B050"/>
        </w:rPr>
      </w:pPr>
      <w:proofErr w:type="spellStart"/>
      <w:r w:rsidRPr="066C338A">
        <w:rPr>
          <w:rFonts w:ascii="Times" w:eastAsia="Times New Roman" w:hAnsi="Times" w:cs="Arial"/>
          <w:color w:val="00B050"/>
        </w:rPr>
        <w:t>Trc</w:t>
      </w:r>
      <w:proofErr w:type="spellEnd"/>
      <w:r w:rsidRPr="066C338A">
        <w:rPr>
          <w:rFonts w:ascii="Times" w:eastAsia="Times New Roman" w:hAnsi="Times" w:cs="Arial"/>
          <w:color w:val="00B050"/>
        </w:rPr>
        <w:t xml:space="preserve"> promoter</w:t>
      </w:r>
    </w:p>
    <w:p w14:paraId="25259698" w14:textId="0A0CCEEF" w:rsidR="4963AFEA" w:rsidRDefault="4963AFEA" w:rsidP="4963AFEA">
      <w:pPr>
        <w:rPr>
          <w:rFonts w:ascii="Times" w:eastAsia="Times New Roman" w:hAnsi="Times" w:cs="Arial"/>
          <w:color w:val="7030A0"/>
        </w:rPr>
      </w:pPr>
      <w:proofErr w:type="spellStart"/>
      <w:r w:rsidRPr="4963AFEA">
        <w:rPr>
          <w:rFonts w:ascii="Times" w:eastAsia="Times New Roman" w:hAnsi="Times" w:cs="Arial"/>
          <w:color w:val="7030A0"/>
        </w:rPr>
        <w:t>LacO</w:t>
      </w:r>
      <w:proofErr w:type="spellEnd"/>
    </w:p>
    <w:p w14:paraId="2FB566F8" w14:textId="77777777" w:rsidR="00CE7021" w:rsidRPr="00072CFA" w:rsidRDefault="00CE7021" w:rsidP="00CE7021">
      <w:pPr>
        <w:rPr>
          <w:rFonts w:ascii="Times" w:eastAsia="MS Mincho" w:hAnsi="Times" w:cs="Times New Roman"/>
          <w:lang w:val="en-US"/>
        </w:rPr>
      </w:pPr>
      <w:r w:rsidRPr="00072CFA">
        <w:rPr>
          <w:rFonts w:ascii="Times" w:eastAsia="MS Mincho" w:hAnsi="Times" w:cs="Times New Roman"/>
          <w:shd w:val="clear" w:color="auto" w:fill="B6DDE8"/>
          <w:lang w:val="en-US"/>
        </w:rPr>
        <w:t>His</w:t>
      </w:r>
      <w:r w:rsidRPr="00072CFA">
        <w:rPr>
          <w:rFonts w:ascii="Times" w:eastAsia="MS Mincho" w:hAnsi="Times" w:cs="Times New Roman"/>
          <w:lang w:val="en-US"/>
        </w:rPr>
        <w:t>-</w:t>
      </w:r>
      <w:r w:rsidRPr="00072CFA">
        <w:rPr>
          <w:rFonts w:ascii="Times" w:eastAsia="MS Mincho" w:hAnsi="Times" w:cs="Times New Roman"/>
          <w:shd w:val="clear" w:color="auto" w:fill="E5B8B7"/>
          <w:lang w:val="en-US"/>
        </w:rPr>
        <w:t>TEV</w:t>
      </w:r>
      <w:r w:rsidRPr="00072CFA">
        <w:rPr>
          <w:rFonts w:ascii="Times" w:eastAsia="MS Mincho" w:hAnsi="Times" w:cs="Times New Roman"/>
          <w:lang w:val="en-US"/>
        </w:rPr>
        <w:t>-</w:t>
      </w:r>
      <w:r w:rsidRPr="00072CFA">
        <w:rPr>
          <w:rFonts w:ascii="Times" w:eastAsia="MS Mincho" w:hAnsi="Times" w:cs="Times New Roman"/>
          <w:shd w:val="clear" w:color="auto" w:fill="CCC0D9"/>
          <w:lang w:val="en-US"/>
        </w:rPr>
        <w:t>GFP</w:t>
      </w:r>
      <w:r w:rsidRPr="00072CFA">
        <w:rPr>
          <w:rFonts w:ascii="Times" w:eastAsia="MS Mincho" w:hAnsi="Times" w:cs="Times New Roman"/>
          <w:lang w:val="en-US"/>
        </w:rPr>
        <w:t>-</w:t>
      </w:r>
      <w:proofErr w:type="spellStart"/>
      <w:r w:rsidRPr="00072CFA">
        <w:rPr>
          <w:rFonts w:ascii="Times" w:eastAsia="MS Mincho" w:hAnsi="Times" w:cs="Times New Roman"/>
          <w:shd w:val="clear" w:color="auto" w:fill="FBD4B4"/>
          <w:lang w:val="en-US"/>
        </w:rPr>
        <w:t>SpyCatcher</w:t>
      </w:r>
      <w:proofErr w:type="spellEnd"/>
    </w:p>
    <w:p w14:paraId="5D3C177A" w14:textId="77777777" w:rsidR="00CE7021" w:rsidRPr="00072CFA" w:rsidRDefault="00CE7021" w:rsidP="00CE7021">
      <w:pPr>
        <w:rPr>
          <w:rFonts w:ascii="Times" w:eastAsia="MS Mincho" w:hAnsi="Times" w:cs="Times New Roman"/>
          <w:lang w:val="en-US"/>
        </w:rPr>
      </w:pPr>
    </w:p>
    <w:p w14:paraId="655D85ED" w14:textId="77777777" w:rsidR="00CE7021" w:rsidRPr="00072CFA" w:rsidRDefault="00CE7021" w:rsidP="00CE7021">
      <w:pPr>
        <w:rPr>
          <w:rFonts w:ascii="Times" w:eastAsia="MS Mincho" w:hAnsi="Times" w:cs="Times New Roman"/>
          <w:b/>
          <w:lang w:val="en-US"/>
        </w:rPr>
      </w:pPr>
      <w:r w:rsidRPr="00072CFA">
        <w:rPr>
          <w:rFonts w:ascii="Times" w:eastAsia="MS Mincho" w:hAnsi="Times" w:cs="Times New Roman"/>
          <w:b/>
          <w:lang w:val="en-US"/>
        </w:rPr>
        <w:t>DNA</w:t>
      </w:r>
    </w:p>
    <w:p w14:paraId="4FE7B06F" w14:textId="77777777" w:rsidR="00CE7021" w:rsidRPr="00072CFA" w:rsidRDefault="00CE7021" w:rsidP="4963AFEA">
      <w:pPr>
        <w:rPr>
          <w:rFonts w:ascii="Times" w:eastAsia="MS Mincho" w:hAnsi="Times" w:cs="Times New Roman"/>
          <w:lang w:val="en-US"/>
        </w:rPr>
      </w:pPr>
      <w:r w:rsidRPr="4963AFEA">
        <w:rPr>
          <w:rFonts w:ascii="Times" w:eastAsia="MS Mincho" w:hAnsi="Times" w:cs="Times New Roman"/>
          <w:lang w:val="en-US"/>
        </w:rPr>
        <w:t>TCTGGCAAATATTCTGAAATGAGCTG</w:t>
      </w:r>
      <w:r w:rsidRPr="066C338A">
        <w:rPr>
          <w:rFonts w:ascii="Times" w:eastAsia="MS Mincho" w:hAnsi="Times" w:cs="Times New Roman"/>
          <w:color w:val="00B050"/>
          <w:lang w:val="en-US"/>
        </w:rPr>
        <w:t>TTGACAATTAATCATCCGGTCCGTATAATC</w:t>
      </w:r>
      <w:r w:rsidRPr="4963AFEA">
        <w:rPr>
          <w:rFonts w:ascii="Times" w:eastAsia="MS Mincho" w:hAnsi="Times" w:cs="Times New Roman"/>
          <w:lang w:val="en-US"/>
        </w:rPr>
        <w:t>TGT</w:t>
      </w:r>
      <w:r w:rsidRPr="4963AFEA">
        <w:rPr>
          <w:rFonts w:ascii="Times" w:eastAsia="MS Mincho" w:hAnsi="Times" w:cs="Times New Roman"/>
          <w:color w:val="7030A0"/>
          <w:lang w:val="en-US"/>
        </w:rPr>
        <w:t>GGAATTGTGAGCGGATAACAATT</w:t>
      </w:r>
      <w:r w:rsidRPr="4963AFEA">
        <w:rPr>
          <w:rFonts w:ascii="Times" w:eastAsia="MS Mincho" w:hAnsi="Times" w:cs="Times New Roman"/>
          <w:lang w:val="en-US"/>
        </w:rPr>
        <w:t>TCACACAGGAAACAGACC</w:t>
      </w:r>
      <w:r w:rsidRPr="4963AFEA">
        <w:rPr>
          <w:rFonts w:ascii="Times" w:eastAsia="MS Mincho" w:hAnsi="Times" w:cs="Times New Roman"/>
          <w:shd w:val="clear" w:color="auto" w:fill="92D050"/>
          <w:lang w:val="en-US"/>
        </w:rPr>
        <w:t>ATG</w:t>
      </w:r>
      <w:r w:rsidRPr="4963AFEA">
        <w:rPr>
          <w:rFonts w:ascii="Times" w:eastAsia="MS Mincho" w:hAnsi="Times" w:cs="Times New Roman"/>
          <w:lang w:val="en-US"/>
        </w:rPr>
        <w:t>TCGTACTA</w:t>
      </w:r>
      <w:r w:rsidRPr="4963AFEA">
        <w:rPr>
          <w:rFonts w:ascii="Times" w:eastAsia="MS Mincho" w:hAnsi="Times" w:cs="Times New Roman"/>
          <w:shd w:val="clear" w:color="auto" w:fill="B6DDE8"/>
          <w:lang w:val="en-US"/>
        </w:rPr>
        <w:t>CCATCACCATCACCATCAC</w:t>
      </w:r>
      <w:r w:rsidRPr="4963AFEA">
        <w:rPr>
          <w:rFonts w:ascii="Times" w:eastAsia="MS Mincho" w:hAnsi="Times" w:cs="Times New Roman"/>
          <w:lang w:val="en-US"/>
        </w:rPr>
        <w:t>GATTACGATATCCCAACG</w:t>
      </w:r>
      <w:r w:rsidRPr="4963AFEA">
        <w:rPr>
          <w:rFonts w:ascii="Times" w:eastAsia="MS Mincho" w:hAnsi="Times" w:cs="Times New Roman"/>
          <w:shd w:val="clear" w:color="auto" w:fill="E5B8B7"/>
          <w:lang w:val="en-US"/>
        </w:rPr>
        <w:t>ACCGAAAACCTGTATTTTCAGGGC</w:t>
      </w:r>
      <w:r w:rsidRPr="4963AFEA">
        <w:rPr>
          <w:rFonts w:ascii="Times" w:eastAsia="MS Mincho" w:hAnsi="Times" w:cs="Times New Roman"/>
          <w:lang w:val="en-US"/>
        </w:rPr>
        <w:t>GCCATGGGATCC</w:t>
      </w:r>
      <w:r w:rsidRPr="4963AFEA">
        <w:rPr>
          <w:rFonts w:ascii="Times" w:eastAsia="MS Mincho" w:hAnsi="Times" w:cs="Times New Roman"/>
          <w:shd w:val="clear" w:color="auto" w:fill="CCC0D9"/>
          <w:lang w:val="en-US"/>
        </w:rPr>
        <w:t>AGTAAGGGTGAAGAACTGTTCACAGGAGTCGTCCCTATCTTGGTTGAGTTAGACGGCGATGTAAATGGTCACAAATTCTCTGTATCAGGGGAAGGCGAAGGCGACGCCACGTATGGCAAACTGACCTTAAAGTTTATTTGCACTACGGGTAAACTGCCGGTGCCATGGCCCACGCTGGTGACCACTCTGACCTATGGTGTTCAGTGTTTCTCCCGTTATCCGGATCACATGAAACAGCACGATTTCTTCAAATCTGCCATGCCGGAAGGCTACGTACAGGAACGGACAATCTTTTTCAAGGACGATGGAAACTACAAAACACGTGCCGAAGTCAAATTTGAAGGAGATACGTTGGTGAATCGCATTGAGCTGAAAGGGATTGATTTTAAAGAAGACGGTAATATCTTAGGTCATAAACTGGAATATAACTACAATAGCCACAATGTGTATATTATGGCGGACAAACAGAAAAACGGAATCAAAGTAAATTTTAAGATTCGCCACAACATCGAAGATGGCAGCGTCCAGTTGGCAGACCACTATCAGCAAAACACCCCTATTGGCGATGGGCCGGTACTCTCACCAGATAACCACTATCTCTCGACACAATCTAAACTGAGCAAAGACCCAAATGAGAAACGCGATCACATGGTTCTGCTGGAGTTCGTTACTGCTGCCGGTATTACCCACGGTATGGACGAACTGTACAAG</w:t>
      </w:r>
      <w:r w:rsidRPr="4963AFEA">
        <w:rPr>
          <w:rFonts w:ascii="Times" w:eastAsia="MS Mincho" w:hAnsi="Times" w:cs="Times New Roman"/>
          <w:lang w:val="en-US"/>
        </w:rPr>
        <w:t>GGCGGCTCCGGTGGTAGC</w:t>
      </w:r>
      <w:r w:rsidRPr="4963AFEA">
        <w:rPr>
          <w:rFonts w:ascii="Times" w:eastAsia="MS Mincho" w:hAnsi="Times" w:cs="Times New Roman"/>
          <w:shd w:val="clear" w:color="auto" w:fill="FBD4B4"/>
          <w:lang w:val="en-US"/>
        </w:rPr>
        <w:t>GCCATGGTTGATACCTTATCAGGTTTATCAAGTGAGCAAGGTCAGTCCGGTGATATGACAATTGAAGAAGATAGTGCTACCCATATTAAATTCTCAAAACGTGATGAGGACGGCAAAGAGTTAGCTGGTGCAACTATGGAGTTGCGTGATTCATCTGGTAAAACTATTAGTACATGGATTTCAGATGGACAAGTGAAAGATTTCTACCTGTATCCAGGAAAATATACATTTGTCGAAACCGCAGCACCAGACGGTTATGAGGTAGCAACTGCTATTACCTTTACAGTTAATGAGCAAGGTCAGGTTACTGTAAATGGCAAAGCAACTAAAGGTGACGCTCATATT</w:t>
      </w:r>
      <w:r w:rsidRPr="4963AFEA">
        <w:rPr>
          <w:rFonts w:ascii="Times" w:eastAsia="MS Mincho" w:hAnsi="Times" w:cs="Times New Roman"/>
          <w:lang w:val="en-US"/>
        </w:rPr>
        <w:t>AGATCT</w:t>
      </w:r>
      <w:r w:rsidRPr="4963AFEA">
        <w:rPr>
          <w:rFonts w:ascii="Times" w:eastAsia="MS Mincho" w:hAnsi="Times" w:cs="Times New Roman"/>
          <w:shd w:val="clear" w:color="auto" w:fill="FF0000"/>
          <w:lang w:val="en-US"/>
        </w:rPr>
        <w:t>TAG</w:t>
      </w:r>
      <w:r w:rsidRPr="4963AFEA">
        <w:rPr>
          <w:rFonts w:ascii="Times" w:eastAsia="MS Mincho" w:hAnsi="Times" w:cs="Times New Roman"/>
          <w:lang w:val="en-US"/>
        </w:rPr>
        <w:t>TGAATTAACAAGCTTGGCTGTTTTGGCGGATGAGAGAAGATTTTCAGCCTGATACAGATTAAATCAGAACGCAGAAGCGGTCTGATAAAACAGAATTTGC</w:t>
      </w:r>
    </w:p>
    <w:p w14:paraId="06687C47" w14:textId="77777777" w:rsidR="00CE7021" w:rsidRPr="00072CFA" w:rsidRDefault="00CE7021" w:rsidP="00CE7021">
      <w:pPr>
        <w:rPr>
          <w:rFonts w:ascii="Times" w:eastAsia="MS Mincho" w:hAnsi="Times" w:cs="Times New Roman"/>
          <w:b/>
          <w:lang w:val="en-US"/>
        </w:rPr>
      </w:pPr>
    </w:p>
    <w:p w14:paraId="71745D1F" w14:textId="77777777" w:rsidR="00CE7021" w:rsidRPr="00072CFA" w:rsidRDefault="00CE7021" w:rsidP="00CE7021">
      <w:pPr>
        <w:rPr>
          <w:rFonts w:ascii="Times" w:eastAsia="MS Mincho" w:hAnsi="Times" w:cs="Times New Roman"/>
          <w:b/>
          <w:lang w:val="en-US"/>
        </w:rPr>
      </w:pPr>
      <w:r w:rsidRPr="00072CFA">
        <w:rPr>
          <w:rFonts w:ascii="Times" w:eastAsia="MS Mincho" w:hAnsi="Times" w:cs="Times New Roman"/>
          <w:b/>
          <w:lang w:val="en-US"/>
        </w:rPr>
        <w:t>Expression Product Sequence</w:t>
      </w:r>
    </w:p>
    <w:p w14:paraId="18256A59" w14:textId="77777777" w:rsidR="00CE7021" w:rsidRPr="00072CFA" w:rsidRDefault="00CE7021" w:rsidP="00CE7021">
      <w:pPr>
        <w:rPr>
          <w:rFonts w:ascii="Times" w:eastAsia="MS Mincho" w:hAnsi="Times" w:cs="Times New Roman"/>
          <w:lang w:val="en-US"/>
        </w:rPr>
      </w:pPr>
      <w:r w:rsidRPr="00072CFA">
        <w:rPr>
          <w:rFonts w:ascii="Times" w:eastAsia="MS Mincho" w:hAnsi="Times" w:cs="Times New Roman"/>
          <w:shd w:val="clear" w:color="auto" w:fill="92D050"/>
          <w:lang w:val="en-US"/>
        </w:rPr>
        <w:t>M</w:t>
      </w:r>
      <w:r w:rsidRPr="00072CFA">
        <w:rPr>
          <w:rFonts w:ascii="Times" w:eastAsia="MS Mincho" w:hAnsi="Times" w:cs="Times New Roman"/>
          <w:lang w:val="en-US"/>
        </w:rPr>
        <w:t>SYY</w:t>
      </w:r>
      <w:r w:rsidRPr="00072CFA">
        <w:rPr>
          <w:rFonts w:ascii="Times" w:eastAsia="MS Mincho" w:hAnsi="Times" w:cs="Times New Roman"/>
          <w:shd w:val="clear" w:color="auto" w:fill="B6DDE8"/>
          <w:lang w:val="en-US"/>
        </w:rPr>
        <w:t>HHHHHH</w:t>
      </w:r>
      <w:r w:rsidRPr="00072CFA">
        <w:rPr>
          <w:rFonts w:ascii="Times" w:eastAsia="MS Mincho" w:hAnsi="Times" w:cs="Times New Roman"/>
          <w:lang w:val="en-US"/>
        </w:rPr>
        <w:t>DYDIPT</w:t>
      </w:r>
      <w:r w:rsidRPr="00072CFA">
        <w:rPr>
          <w:rFonts w:ascii="Times" w:eastAsia="MS Mincho" w:hAnsi="Times" w:cs="Times New Roman"/>
          <w:shd w:val="clear" w:color="auto" w:fill="E5B8B7"/>
          <w:lang w:val="en-US"/>
        </w:rPr>
        <w:t>TENLYFQG</w:t>
      </w:r>
      <w:r w:rsidRPr="00072CFA">
        <w:rPr>
          <w:rFonts w:ascii="Times" w:eastAsia="MS Mincho" w:hAnsi="Times" w:cs="Times New Roman"/>
          <w:lang w:val="en-US"/>
        </w:rPr>
        <w:t>AMGS</w:t>
      </w:r>
      <w:r w:rsidRPr="00072CFA">
        <w:rPr>
          <w:rFonts w:ascii="Times" w:eastAsia="MS Mincho" w:hAnsi="Times" w:cs="Times New Roman"/>
          <w:shd w:val="clear" w:color="auto" w:fill="CCC0D9"/>
          <w:lang w:val="en-US"/>
        </w:rPr>
        <w:t>SKGEELFTGVVPILVELDGDVNGHKFSVSGEGEGDATYGKLTLKFICTTGKLPVPWPTLVTTLTYGVQCFSRYPDHMKQHDFFKSAMPEGYVQERTIFFKDDGNYKTRAEVKFEGDTLVNRIELKGIDFKEDGNILGHKLEYNYNSHNVYIMADKQKNGIKVNFKIRHNIEDGSVQLADHYQQNTPIGDGPVLSPDNHYLSTQSKLSKDPNEKRDHMVLLEFVTAAGITHGMDELYK</w:t>
      </w:r>
      <w:r w:rsidRPr="00072CFA">
        <w:rPr>
          <w:rFonts w:ascii="Times" w:eastAsia="MS Mincho" w:hAnsi="Times" w:cs="Times New Roman"/>
          <w:lang w:val="en-US"/>
        </w:rPr>
        <w:t>GGSGGS</w:t>
      </w:r>
      <w:r w:rsidRPr="00072CFA">
        <w:rPr>
          <w:rFonts w:ascii="Times" w:eastAsia="MS Mincho" w:hAnsi="Times" w:cs="Times New Roman"/>
          <w:shd w:val="clear" w:color="auto" w:fill="FBD4B4"/>
          <w:lang w:val="en-US"/>
        </w:rPr>
        <w:t>AMVDTLSGLSS</w:t>
      </w:r>
      <w:r w:rsidRPr="00072CFA">
        <w:rPr>
          <w:rFonts w:ascii="Times" w:eastAsia="MS Mincho" w:hAnsi="Times" w:cs="Times New Roman"/>
          <w:shd w:val="clear" w:color="auto" w:fill="FBD4B4"/>
          <w:lang w:val="en-US"/>
        </w:rPr>
        <w:lastRenderedPageBreak/>
        <w:t>EQGQSGDMTIEEDSATHIKFSKRDEDGKELAGATMELRDSSGKTISTWISDGQVKDFYLYPGKYTFVETAAPDGYEVATAITFTVNEQGQVTVNGKATKGDAHI</w:t>
      </w:r>
      <w:r w:rsidRPr="00072CFA">
        <w:rPr>
          <w:rFonts w:ascii="Times" w:eastAsia="MS Mincho" w:hAnsi="Times" w:cs="Times New Roman"/>
          <w:lang w:val="en-US"/>
        </w:rPr>
        <w:t>RS</w:t>
      </w:r>
      <w:r w:rsidRPr="00072CFA">
        <w:rPr>
          <w:rFonts w:ascii="Times" w:eastAsia="MS Mincho" w:hAnsi="Times" w:cs="Times New Roman"/>
          <w:shd w:val="clear" w:color="auto" w:fill="FF0000"/>
          <w:lang w:val="en-US"/>
        </w:rPr>
        <w:t>*</w:t>
      </w:r>
    </w:p>
    <w:p w14:paraId="6E6D8403" w14:textId="77777777" w:rsidR="00CE7021" w:rsidRPr="00072CFA" w:rsidRDefault="00CE7021" w:rsidP="00CE7021">
      <w:pPr>
        <w:rPr>
          <w:rFonts w:ascii="Times" w:eastAsia="Times New Roman" w:hAnsi="Times" w:cs="Times New Roman"/>
        </w:rPr>
      </w:pPr>
      <w:r w:rsidRPr="00072CFA">
        <w:rPr>
          <w:rFonts w:ascii="Times" w:eastAsia="Times New Roman" w:hAnsi="Times" w:cs="Times New Roman"/>
        </w:rPr>
        <w:br w:type="page"/>
      </w:r>
    </w:p>
    <w:tbl>
      <w:tblPr>
        <w:tblStyle w:val="TableGrid27"/>
        <w:tblW w:w="0" w:type="auto"/>
        <w:tblLook w:val="04A0" w:firstRow="1" w:lastRow="0" w:firstColumn="1" w:lastColumn="0" w:noHBand="0" w:noVBand="1"/>
      </w:tblPr>
      <w:tblGrid>
        <w:gridCol w:w="2260"/>
        <w:gridCol w:w="2326"/>
        <w:gridCol w:w="2220"/>
        <w:gridCol w:w="2210"/>
      </w:tblGrid>
      <w:tr w:rsidR="00CE7021" w:rsidRPr="00072CFA" w14:paraId="2C7B238A" w14:textId="77777777" w:rsidTr="00BC2774">
        <w:tc>
          <w:tcPr>
            <w:tcW w:w="2342" w:type="dxa"/>
          </w:tcPr>
          <w:p w14:paraId="7A6E6351" w14:textId="77777777" w:rsidR="00CE7021" w:rsidRPr="00072CFA" w:rsidRDefault="00CE7021" w:rsidP="00CE7021">
            <w:pPr>
              <w:rPr>
                <w:rFonts w:ascii="Times" w:hAnsi="Times" w:cs="Times New Roman"/>
                <w:b/>
                <w:bCs/>
              </w:rPr>
            </w:pPr>
            <w:r w:rsidRPr="00072CFA">
              <w:rPr>
                <w:rFonts w:ascii="Times" w:hAnsi="Times" w:cs="Times New Roman"/>
                <w:b/>
                <w:bCs/>
              </w:rPr>
              <w:lastRenderedPageBreak/>
              <w:t>Name</w:t>
            </w:r>
          </w:p>
        </w:tc>
        <w:tc>
          <w:tcPr>
            <w:tcW w:w="2388" w:type="dxa"/>
          </w:tcPr>
          <w:p w14:paraId="77E520EB" w14:textId="77777777" w:rsidR="00CE7021" w:rsidRPr="00072CFA" w:rsidRDefault="00CE7021" w:rsidP="00CE7021">
            <w:pPr>
              <w:rPr>
                <w:rFonts w:ascii="Times" w:hAnsi="Times" w:cs="Times New Roman"/>
                <w:bCs/>
              </w:rPr>
            </w:pPr>
            <w:proofErr w:type="spellStart"/>
            <w:r w:rsidRPr="00072CFA">
              <w:rPr>
                <w:rFonts w:ascii="Times" w:hAnsi="Times" w:cs="Times New Roman"/>
                <w:bCs/>
              </w:rPr>
              <w:t>mCherry_SnC</w:t>
            </w:r>
            <w:proofErr w:type="spellEnd"/>
          </w:p>
        </w:tc>
        <w:tc>
          <w:tcPr>
            <w:tcW w:w="2321" w:type="dxa"/>
          </w:tcPr>
          <w:p w14:paraId="2C2CD960" w14:textId="77777777" w:rsidR="00CE7021" w:rsidRPr="00072CFA" w:rsidRDefault="00CE7021" w:rsidP="00CE7021">
            <w:pPr>
              <w:rPr>
                <w:rFonts w:ascii="Times" w:hAnsi="Times" w:cs="Times New Roman"/>
                <w:b/>
                <w:bCs/>
              </w:rPr>
            </w:pPr>
            <w:r w:rsidRPr="00072CFA">
              <w:rPr>
                <w:rFonts w:ascii="Times" w:hAnsi="Times" w:cs="Times New Roman"/>
                <w:b/>
                <w:bCs/>
              </w:rPr>
              <w:t>Source</w:t>
            </w:r>
          </w:p>
        </w:tc>
        <w:tc>
          <w:tcPr>
            <w:tcW w:w="2299" w:type="dxa"/>
          </w:tcPr>
          <w:p w14:paraId="4F9BF10B" w14:textId="77777777" w:rsidR="00CE7021" w:rsidRPr="00072CFA" w:rsidRDefault="00CE7021" w:rsidP="00CE7021">
            <w:pPr>
              <w:rPr>
                <w:rFonts w:ascii="Times" w:hAnsi="Times" w:cs="Times New Roman"/>
                <w:bCs/>
              </w:rPr>
            </w:pPr>
            <w:r w:rsidRPr="00072CFA">
              <w:rPr>
                <w:rFonts w:ascii="Times" w:eastAsia="Times New Roman" w:hAnsi="Times" w:cs="Times New Roman"/>
                <w:lang w:eastAsia="en-GB"/>
              </w:rPr>
              <w:t>(Williams et al., 2018)</w:t>
            </w:r>
          </w:p>
        </w:tc>
      </w:tr>
      <w:tr w:rsidR="00CE7021" w:rsidRPr="00072CFA" w14:paraId="29312FC6" w14:textId="77777777" w:rsidTr="00BC2774">
        <w:tc>
          <w:tcPr>
            <w:tcW w:w="2342" w:type="dxa"/>
          </w:tcPr>
          <w:p w14:paraId="0B0F383B" w14:textId="77777777" w:rsidR="00CE7021" w:rsidRPr="00072CFA" w:rsidRDefault="00CE7021" w:rsidP="00CE7021">
            <w:pPr>
              <w:rPr>
                <w:rFonts w:ascii="Times" w:hAnsi="Times" w:cs="Times New Roman"/>
                <w:b/>
                <w:bCs/>
              </w:rPr>
            </w:pPr>
            <w:r w:rsidRPr="00072CFA">
              <w:rPr>
                <w:rFonts w:ascii="Times" w:hAnsi="Times" w:cs="Times New Roman"/>
                <w:b/>
                <w:bCs/>
              </w:rPr>
              <w:t>Resistance</w:t>
            </w:r>
          </w:p>
        </w:tc>
        <w:tc>
          <w:tcPr>
            <w:tcW w:w="2388" w:type="dxa"/>
          </w:tcPr>
          <w:p w14:paraId="61ECF3C4" w14:textId="77777777" w:rsidR="00CE7021" w:rsidRPr="00072CFA" w:rsidRDefault="00CE7021" w:rsidP="00CE7021">
            <w:pPr>
              <w:rPr>
                <w:rFonts w:ascii="Times" w:hAnsi="Times" w:cs="Times New Roman"/>
                <w:bCs/>
              </w:rPr>
            </w:pPr>
            <w:r w:rsidRPr="00072CFA">
              <w:rPr>
                <w:rFonts w:ascii="Times" w:hAnsi="Times" w:cs="Times New Roman"/>
                <w:bCs/>
              </w:rPr>
              <w:t>Ampicillin</w:t>
            </w:r>
          </w:p>
        </w:tc>
        <w:tc>
          <w:tcPr>
            <w:tcW w:w="2321" w:type="dxa"/>
          </w:tcPr>
          <w:p w14:paraId="5A509937" w14:textId="77777777" w:rsidR="00CE7021" w:rsidRPr="00072CFA" w:rsidRDefault="00CE7021" w:rsidP="00CE7021">
            <w:pPr>
              <w:rPr>
                <w:rFonts w:ascii="Times" w:hAnsi="Times" w:cs="Times New Roman"/>
                <w:b/>
                <w:bCs/>
              </w:rPr>
            </w:pPr>
            <w:r w:rsidRPr="00072CFA">
              <w:rPr>
                <w:rFonts w:ascii="Times" w:hAnsi="Times" w:cs="Times New Roman"/>
                <w:b/>
                <w:bCs/>
              </w:rPr>
              <w:t xml:space="preserve">Total plasmid size </w:t>
            </w:r>
          </w:p>
        </w:tc>
        <w:tc>
          <w:tcPr>
            <w:tcW w:w="2299" w:type="dxa"/>
          </w:tcPr>
          <w:p w14:paraId="6112CC36" w14:textId="77777777" w:rsidR="00CE7021" w:rsidRPr="00072CFA" w:rsidRDefault="00CE7021" w:rsidP="00CE7021">
            <w:pPr>
              <w:rPr>
                <w:rFonts w:ascii="Times" w:hAnsi="Times" w:cs="Times New Roman"/>
                <w:bCs/>
              </w:rPr>
            </w:pPr>
            <w:r w:rsidRPr="00072CFA">
              <w:rPr>
                <w:rFonts w:ascii="Times" w:hAnsi="Times" w:cs="Times New Roman"/>
                <w:bCs/>
              </w:rPr>
              <w:t>5981 bp</w:t>
            </w:r>
          </w:p>
        </w:tc>
      </w:tr>
      <w:tr w:rsidR="00CE7021" w:rsidRPr="00072CFA" w14:paraId="67211515" w14:textId="77777777" w:rsidTr="00BC2774">
        <w:tc>
          <w:tcPr>
            <w:tcW w:w="2342" w:type="dxa"/>
          </w:tcPr>
          <w:p w14:paraId="5F0297F1" w14:textId="77777777" w:rsidR="00CE7021" w:rsidRPr="00072CFA" w:rsidRDefault="00CE7021" w:rsidP="00CE7021">
            <w:pPr>
              <w:rPr>
                <w:rFonts w:ascii="Times" w:hAnsi="Times" w:cs="Times New Roman"/>
                <w:b/>
                <w:bCs/>
              </w:rPr>
            </w:pPr>
            <w:r w:rsidRPr="00072CFA">
              <w:rPr>
                <w:rFonts w:ascii="Times" w:hAnsi="Times" w:cs="Times New Roman"/>
                <w:b/>
                <w:bCs/>
              </w:rPr>
              <w:t>Parent Vector</w:t>
            </w:r>
          </w:p>
        </w:tc>
        <w:tc>
          <w:tcPr>
            <w:tcW w:w="2388" w:type="dxa"/>
          </w:tcPr>
          <w:p w14:paraId="018BF0AA" w14:textId="77777777" w:rsidR="00CE7021" w:rsidRPr="00072CFA" w:rsidRDefault="00CE7021" w:rsidP="00CE7021">
            <w:pPr>
              <w:rPr>
                <w:rFonts w:ascii="Times" w:hAnsi="Times" w:cs="Times New Roman"/>
                <w:bCs/>
              </w:rPr>
            </w:pPr>
            <w:proofErr w:type="spellStart"/>
            <w:r w:rsidRPr="00072CFA">
              <w:rPr>
                <w:rFonts w:ascii="Times" w:hAnsi="Times" w:cs="Times New Roman"/>
                <w:bCs/>
              </w:rPr>
              <w:t>pProEx-Hta</w:t>
            </w:r>
            <w:proofErr w:type="spellEnd"/>
          </w:p>
        </w:tc>
        <w:tc>
          <w:tcPr>
            <w:tcW w:w="2321" w:type="dxa"/>
          </w:tcPr>
          <w:p w14:paraId="709C63C0" w14:textId="77777777" w:rsidR="00CE7021" w:rsidRPr="00072CFA" w:rsidRDefault="00CE7021" w:rsidP="00CE7021">
            <w:pPr>
              <w:rPr>
                <w:rFonts w:ascii="Times" w:hAnsi="Times" w:cs="Times New Roman"/>
                <w:b/>
                <w:bCs/>
              </w:rPr>
            </w:pPr>
            <w:r w:rsidRPr="00072CFA">
              <w:rPr>
                <w:rFonts w:ascii="Times" w:hAnsi="Times" w:cs="Times New Roman"/>
                <w:b/>
                <w:bCs/>
              </w:rPr>
              <w:t>Seq Primers</w:t>
            </w:r>
          </w:p>
        </w:tc>
        <w:tc>
          <w:tcPr>
            <w:tcW w:w="2299" w:type="dxa"/>
          </w:tcPr>
          <w:p w14:paraId="3AABAD38" w14:textId="77777777" w:rsidR="00CE7021" w:rsidRPr="00072CFA" w:rsidRDefault="00CE7021" w:rsidP="00CE7021">
            <w:pPr>
              <w:rPr>
                <w:rFonts w:ascii="Times" w:hAnsi="Times" w:cs="Times New Roman"/>
                <w:bCs/>
              </w:rPr>
            </w:pPr>
            <w:r w:rsidRPr="00072CFA">
              <w:rPr>
                <w:rFonts w:ascii="Times" w:hAnsi="Times" w:cs="Times New Roman"/>
                <w:bCs/>
              </w:rPr>
              <w:t xml:space="preserve">P1 + </w:t>
            </w:r>
            <w:proofErr w:type="spellStart"/>
            <w:r w:rsidRPr="00072CFA">
              <w:rPr>
                <w:rFonts w:ascii="Times" w:hAnsi="Times" w:cs="Times New Roman"/>
                <w:bCs/>
              </w:rPr>
              <w:t>pBAD</w:t>
            </w:r>
            <w:proofErr w:type="spellEnd"/>
            <w:r w:rsidRPr="00072CFA">
              <w:rPr>
                <w:rFonts w:ascii="Times" w:hAnsi="Times" w:cs="Times New Roman"/>
                <w:bCs/>
              </w:rPr>
              <w:t xml:space="preserve"> rev</w:t>
            </w:r>
          </w:p>
        </w:tc>
      </w:tr>
      <w:tr w:rsidR="00CE7021" w:rsidRPr="00072CFA" w14:paraId="2753A1EB" w14:textId="77777777" w:rsidTr="00BC2774">
        <w:tc>
          <w:tcPr>
            <w:tcW w:w="2342" w:type="dxa"/>
          </w:tcPr>
          <w:p w14:paraId="7B32BB5D" w14:textId="77777777" w:rsidR="00CE7021" w:rsidRPr="00072CFA" w:rsidRDefault="00CE7021" w:rsidP="00CE7021">
            <w:pPr>
              <w:rPr>
                <w:rFonts w:ascii="Times" w:hAnsi="Times" w:cs="Times New Roman"/>
                <w:b/>
                <w:bCs/>
              </w:rPr>
            </w:pPr>
            <w:proofErr w:type="spellStart"/>
            <w:r w:rsidRPr="00072CFA">
              <w:rPr>
                <w:rFonts w:ascii="Times" w:hAnsi="Times" w:cs="Times New Roman"/>
                <w:b/>
                <w:bCs/>
              </w:rPr>
              <w:t>Benchling</w:t>
            </w:r>
            <w:proofErr w:type="spellEnd"/>
            <w:r w:rsidRPr="00072CFA">
              <w:rPr>
                <w:rFonts w:ascii="Times" w:hAnsi="Times" w:cs="Times New Roman"/>
                <w:b/>
                <w:bCs/>
              </w:rPr>
              <w:t xml:space="preserve"> link</w:t>
            </w:r>
          </w:p>
        </w:tc>
        <w:tc>
          <w:tcPr>
            <w:tcW w:w="7008" w:type="dxa"/>
            <w:gridSpan w:val="3"/>
          </w:tcPr>
          <w:p w14:paraId="644ADED6" w14:textId="77777777" w:rsidR="00CE7021" w:rsidRPr="00072CFA" w:rsidRDefault="00CE7021" w:rsidP="00CE7021">
            <w:pPr>
              <w:rPr>
                <w:rFonts w:ascii="Times" w:hAnsi="Times" w:cs="Times New Roman"/>
                <w:bCs/>
              </w:rPr>
            </w:pPr>
            <w:r w:rsidRPr="00072CFA">
              <w:rPr>
                <w:rFonts w:ascii="Times" w:hAnsi="Times" w:cs="Times New Roman"/>
                <w:bCs/>
              </w:rPr>
              <w:t>https://benchling.com/s/seq-M9c864twplzyyNUFbK4o?m=slm-aQfLVfhT2dbx9pTTzRLX</w:t>
            </w:r>
          </w:p>
        </w:tc>
      </w:tr>
    </w:tbl>
    <w:p w14:paraId="4E77769B" w14:textId="77777777" w:rsidR="00CE7021" w:rsidRPr="00072CFA" w:rsidRDefault="00CE7021" w:rsidP="00CE7021">
      <w:pPr>
        <w:rPr>
          <w:rFonts w:ascii="Times" w:eastAsia="MS Mincho" w:hAnsi="Times" w:cs="Times New Roman"/>
          <w:bCs/>
          <w:lang w:val="en-US"/>
        </w:rPr>
      </w:pPr>
    </w:p>
    <w:p w14:paraId="580E0807" w14:textId="77777777" w:rsidR="00CE7021" w:rsidRPr="00072CFA" w:rsidRDefault="00CE7021" w:rsidP="00CE7021">
      <w:pPr>
        <w:rPr>
          <w:rFonts w:ascii="Times" w:eastAsia="MS Mincho" w:hAnsi="Times" w:cs="Times New Roman"/>
          <w:b/>
          <w:bCs/>
          <w:lang w:val="en-US"/>
        </w:rPr>
      </w:pPr>
      <w:r w:rsidRPr="00072CFA">
        <w:rPr>
          <w:rFonts w:ascii="Times" w:eastAsia="MS Mincho" w:hAnsi="Times" w:cs="Times New Roman"/>
          <w:b/>
          <w:bCs/>
          <w:lang w:val="en-US"/>
        </w:rPr>
        <w:t>Description</w:t>
      </w:r>
    </w:p>
    <w:p w14:paraId="2D56C7B7" w14:textId="68A19574" w:rsidR="00CE7021" w:rsidRPr="00072CFA" w:rsidRDefault="00CE7021" w:rsidP="1FC52240">
      <w:pPr>
        <w:rPr>
          <w:rFonts w:ascii="Times" w:eastAsia="MS Mincho" w:hAnsi="Times" w:cs="Times New Roman"/>
          <w:lang w:val="en-US"/>
        </w:rPr>
      </w:pPr>
      <w:proofErr w:type="spellStart"/>
      <w:r w:rsidRPr="1FC52240">
        <w:rPr>
          <w:rFonts w:ascii="Times" w:eastAsia="MS Mincho" w:hAnsi="Times" w:cs="Times New Roman"/>
          <w:lang w:val="en-US"/>
        </w:rPr>
        <w:t>mCherry-SnoopCatcher</w:t>
      </w:r>
      <w:proofErr w:type="spellEnd"/>
      <w:r w:rsidRPr="1FC52240">
        <w:rPr>
          <w:rFonts w:ascii="Times" w:eastAsia="MS Mincho" w:hAnsi="Times" w:cs="Times New Roman"/>
          <w:lang w:val="en-US"/>
        </w:rPr>
        <w:t xml:space="preserve"> fusion protein for testing of binding to </w:t>
      </w:r>
      <w:proofErr w:type="spellStart"/>
      <w:r w:rsidRPr="1FC52240">
        <w:rPr>
          <w:rFonts w:ascii="Times" w:eastAsia="MS Mincho" w:hAnsi="Times" w:cs="Times New Roman"/>
          <w:lang w:val="en-US"/>
        </w:rPr>
        <w:t>BslA-SnoopTag</w:t>
      </w:r>
      <w:proofErr w:type="spellEnd"/>
      <w:r w:rsidRPr="1FC52240">
        <w:rPr>
          <w:rFonts w:ascii="Times" w:eastAsia="MS Mincho" w:hAnsi="Times" w:cs="Times New Roman"/>
          <w:lang w:val="en-US"/>
        </w:rPr>
        <w:t xml:space="preserve"> surfaces. Used for cell-free protein synthesis experiments.</w:t>
      </w:r>
    </w:p>
    <w:p w14:paraId="753882C8" w14:textId="77777777" w:rsidR="00CE7021" w:rsidRPr="00072CFA" w:rsidRDefault="00CE7021" w:rsidP="00CE7021">
      <w:pPr>
        <w:rPr>
          <w:rFonts w:ascii="Times" w:eastAsia="MS Mincho" w:hAnsi="Times" w:cs="Times New Roman"/>
          <w:bCs/>
          <w:lang w:val="en-US"/>
        </w:rPr>
      </w:pPr>
    </w:p>
    <w:p w14:paraId="13FE218E" w14:textId="77777777" w:rsidR="00CE7021" w:rsidRPr="00072CFA" w:rsidRDefault="00CE7021" w:rsidP="00CE7021">
      <w:pPr>
        <w:rPr>
          <w:rFonts w:ascii="Times" w:eastAsia="MS Mincho" w:hAnsi="Times" w:cs="Times New Roman"/>
          <w:b/>
          <w:bCs/>
          <w:lang w:val="en-US"/>
        </w:rPr>
      </w:pPr>
      <w:r w:rsidRPr="4963AFEA">
        <w:rPr>
          <w:rFonts w:ascii="Times" w:eastAsia="MS Mincho" w:hAnsi="Times" w:cs="Times New Roman"/>
          <w:b/>
          <w:bCs/>
          <w:lang w:val="en-US"/>
        </w:rPr>
        <w:t>Shading Key</w:t>
      </w:r>
    </w:p>
    <w:p w14:paraId="1D355804" w14:textId="03160F15" w:rsidR="4963AFEA" w:rsidRDefault="4963AFEA" w:rsidP="4963AFEA">
      <w:pPr>
        <w:spacing w:line="259" w:lineRule="auto"/>
        <w:rPr>
          <w:rFonts w:ascii="Times" w:eastAsia="Times New Roman" w:hAnsi="Times" w:cs="Arial"/>
          <w:color w:val="00B050"/>
        </w:rPr>
      </w:pPr>
      <w:proofErr w:type="spellStart"/>
      <w:r w:rsidRPr="066C338A">
        <w:rPr>
          <w:rFonts w:ascii="Times" w:eastAsia="Times New Roman" w:hAnsi="Times" w:cs="Arial"/>
          <w:color w:val="00B050"/>
        </w:rPr>
        <w:t>Trc</w:t>
      </w:r>
      <w:proofErr w:type="spellEnd"/>
      <w:r w:rsidRPr="066C338A">
        <w:rPr>
          <w:rFonts w:ascii="Times" w:eastAsia="Times New Roman" w:hAnsi="Times" w:cs="Arial"/>
          <w:color w:val="00B050"/>
        </w:rPr>
        <w:t xml:space="preserve"> promoter</w:t>
      </w:r>
    </w:p>
    <w:p w14:paraId="328F48AA" w14:textId="4007EAE4" w:rsidR="4963AFEA" w:rsidRDefault="4963AFEA" w:rsidP="4963AFEA">
      <w:pPr>
        <w:rPr>
          <w:rFonts w:ascii="Times" w:eastAsia="Times New Roman" w:hAnsi="Times" w:cs="Arial"/>
          <w:color w:val="7030A0"/>
        </w:rPr>
      </w:pPr>
      <w:proofErr w:type="spellStart"/>
      <w:r w:rsidRPr="4963AFEA">
        <w:rPr>
          <w:rFonts w:ascii="Times" w:eastAsia="Times New Roman" w:hAnsi="Times" w:cs="Arial"/>
          <w:color w:val="7030A0"/>
        </w:rPr>
        <w:t>LacO</w:t>
      </w:r>
      <w:proofErr w:type="spellEnd"/>
    </w:p>
    <w:p w14:paraId="1759F179" w14:textId="77777777" w:rsidR="00CE7021" w:rsidRPr="00072CFA" w:rsidRDefault="00CE7021" w:rsidP="00CE7021">
      <w:pPr>
        <w:rPr>
          <w:rFonts w:ascii="Times" w:eastAsia="MS Mincho" w:hAnsi="Times" w:cs="Times New Roman"/>
          <w:shd w:val="clear" w:color="auto" w:fill="FBD4B4"/>
          <w:lang w:val="en-US"/>
        </w:rPr>
      </w:pPr>
      <w:r w:rsidRPr="00072CFA">
        <w:rPr>
          <w:rFonts w:ascii="Times" w:eastAsia="MS Mincho" w:hAnsi="Times" w:cs="Times New Roman"/>
          <w:shd w:val="clear" w:color="auto" w:fill="B6DDE8"/>
          <w:lang w:val="en-US"/>
        </w:rPr>
        <w:t>His</w:t>
      </w:r>
      <w:r w:rsidRPr="00072CFA">
        <w:rPr>
          <w:rFonts w:ascii="Times" w:eastAsia="MS Mincho" w:hAnsi="Times" w:cs="Times New Roman"/>
          <w:lang w:val="en-US"/>
        </w:rPr>
        <w:t>-</w:t>
      </w:r>
      <w:r w:rsidRPr="00072CFA">
        <w:rPr>
          <w:rFonts w:ascii="Times" w:eastAsia="MS Mincho" w:hAnsi="Times" w:cs="Times New Roman"/>
          <w:shd w:val="clear" w:color="auto" w:fill="E5B8B7"/>
          <w:lang w:val="en-US"/>
        </w:rPr>
        <w:t>TEV</w:t>
      </w:r>
      <w:r w:rsidRPr="00072CFA">
        <w:rPr>
          <w:rFonts w:ascii="Times" w:eastAsia="MS Mincho" w:hAnsi="Times" w:cs="Times New Roman"/>
          <w:lang w:val="en-US"/>
        </w:rPr>
        <w:t>-</w:t>
      </w:r>
      <w:proofErr w:type="spellStart"/>
      <w:r w:rsidRPr="00072CFA">
        <w:rPr>
          <w:rFonts w:ascii="Times" w:eastAsia="MS Mincho" w:hAnsi="Times" w:cs="Times New Roman"/>
          <w:shd w:val="clear" w:color="auto" w:fill="CCC0D9"/>
          <w:lang w:val="en-US"/>
        </w:rPr>
        <w:t>mCherry</w:t>
      </w:r>
      <w:proofErr w:type="spellEnd"/>
      <w:r w:rsidRPr="00072CFA">
        <w:rPr>
          <w:rFonts w:ascii="Times" w:eastAsia="MS Mincho" w:hAnsi="Times" w:cs="Times New Roman"/>
          <w:lang w:val="en-US"/>
        </w:rPr>
        <w:t>-</w:t>
      </w:r>
      <w:proofErr w:type="spellStart"/>
      <w:r w:rsidRPr="00072CFA">
        <w:rPr>
          <w:rFonts w:ascii="Times" w:eastAsia="MS Mincho" w:hAnsi="Times" w:cs="Times New Roman"/>
          <w:shd w:val="clear" w:color="auto" w:fill="FBD4B4"/>
          <w:lang w:val="en-US"/>
        </w:rPr>
        <w:t>SnoopCatcher</w:t>
      </w:r>
      <w:proofErr w:type="spellEnd"/>
    </w:p>
    <w:p w14:paraId="70915ADD" w14:textId="77777777" w:rsidR="00CE7021" w:rsidRPr="00072CFA" w:rsidRDefault="00CE7021" w:rsidP="00CE7021">
      <w:pPr>
        <w:rPr>
          <w:rFonts w:ascii="Times" w:eastAsia="MS Mincho" w:hAnsi="Times" w:cs="Times New Roman"/>
          <w:lang w:val="en-US"/>
        </w:rPr>
      </w:pPr>
    </w:p>
    <w:p w14:paraId="1357BB10" w14:textId="77777777" w:rsidR="00CE7021" w:rsidRPr="00072CFA" w:rsidRDefault="00CE7021" w:rsidP="00CE7021">
      <w:pPr>
        <w:rPr>
          <w:rFonts w:ascii="Times" w:eastAsia="MS Mincho" w:hAnsi="Times" w:cs="Times New Roman"/>
          <w:b/>
          <w:lang w:val="en-US"/>
        </w:rPr>
      </w:pPr>
      <w:r w:rsidRPr="00072CFA">
        <w:rPr>
          <w:rFonts w:ascii="Times" w:eastAsia="MS Mincho" w:hAnsi="Times" w:cs="Times New Roman"/>
          <w:b/>
          <w:lang w:val="en-US"/>
        </w:rPr>
        <w:t>DNA</w:t>
      </w:r>
    </w:p>
    <w:p w14:paraId="27B00225" w14:textId="77777777" w:rsidR="00CE7021" w:rsidRPr="00072CFA" w:rsidRDefault="00CE7021" w:rsidP="4963AFEA">
      <w:pPr>
        <w:rPr>
          <w:rFonts w:ascii="Times" w:eastAsia="MS Mincho" w:hAnsi="Times" w:cs="Times New Roman"/>
          <w:lang w:val="en-US"/>
        </w:rPr>
      </w:pPr>
      <w:r w:rsidRPr="4963AFEA">
        <w:rPr>
          <w:rFonts w:ascii="Times" w:eastAsia="MS Mincho" w:hAnsi="Times" w:cs="Times New Roman"/>
          <w:lang w:val="en-US"/>
        </w:rPr>
        <w:t>TCTGGCAAATATTCTGAAATGAGCTG</w:t>
      </w:r>
      <w:r w:rsidRPr="066C338A">
        <w:rPr>
          <w:rFonts w:ascii="Times" w:eastAsia="MS Mincho" w:hAnsi="Times" w:cs="Times New Roman"/>
          <w:color w:val="00B050"/>
          <w:lang w:val="en-US"/>
        </w:rPr>
        <w:t>TTGACAATTAATCATCCGGTCCGTATAATC</w:t>
      </w:r>
      <w:r w:rsidRPr="4963AFEA">
        <w:rPr>
          <w:rFonts w:ascii="Times" w:eastAsia="MS Mincho" w:hAnsi="Times" w:cs="Times New Roman"/>
          <w:lang w:val="en-US"/>
        </w:rPr>
        <w:t>TGT</w:t>
      </w:r>
      <w:r w:rsidRPr="4963AFEA">
        <w:rPr>
          <w:rFonts w:ascii="Times" w:eastAsia="MS Mincho" w:hAnsi="Times" w:cs="Times New Roman"/>
          <w:color w:val="7030A0"/>
          <w:lang w:val="en-US"/>
        </w:rPr>
        <w:t>GGAATTGTGAGCGGATAACAATT</w:t>
      </w:r>
      <w:r w:rsidRPr="4963AFEA">
        <w:rPr>
          <w:rFonts w:ascii="Times" w:eastAsia="MS Mincho" w:hAnsi="Times" w:cs="Times New Roman"/>
          <w:lang w:val="en-US"/>
        </w:rPr>
        <w:t>TCACACAGGAAACAGACC</w:t>
      </w:r>
      <w:r w:rsidRPr="4963AFEA">
        <w:rPr>
          <w:rFonts w:ascii="Times" w:eastAsia="MS Mincho" w:hAnsi="Times" w:cs="Times New Roman"/>
          <w:shd w:val="clear" w:color="auto" w:fill="92D050"/>
          <w:lang w:val="en-US"/>
        </w:rPr>
        <w:t>ATG</w:t>
      </w:r>
      <w:r w:rsidRPr="4963AFEA">
        <w:rPr>
          <w:rFonts w:ascii="Times" w:eastAsia="MS Mincho" w:hAnsi="Times" w:cs="Times New Roman"/>
          <w:shd w:val="clear" w:color="auto" w:fill="B6DDE8"/>
          <w:lang w:val="en-US"/>
        </w:rPr>
        <w:t>CATCACCATCACCATCACG</w:t>
      </w:r>
      <w:r w:rsidRPr="4963AFEA">
        <w:rPr>
          <w:rFonts w:ascii="Times" w:eastAsia="MS Mincho" w:hAnsi="Times" w:cs="Times New Roman"/>
          <w:lang w:val="en-US"/>
        </w:rPr>
        <w:t>ATTACGATATCCCAACGACC</w:t>
      </w:r>
      <w:r w:rsidRPr="4963AFEA">
        <w:rPr>
          <w:rFonts w:ascii="Times" w:eastAsia="MS Mincho" w:hAnsi="Times" w:cs="Times New Roman"/>
          <w:shd w:val="clear" w:color="auto" w:fill="E5B8B7"/>
          <w:lang w:val="en-US"/>
        </w:rPr>
        <w:t>GAAAACCTGTATTTTCAG</w:t>
      </w:r>
      <w:r w:rsidRPr="4963AFEA">
        <w:rPr>
          <w:rFonts w:ascii="Times" w:eastAsia="MS Mincho" w:hAnsi="Times" w:cs="Times New Roman"/>
          <w:lang w:val="en-US"/>
        </w:rPr>
        <w:t>GGCGCCATGGGATCCGGAATTCAAAGGCCTACGTCGACGAGCTCAACTAGTGCGGCCGCTTTCGAATCTAGAATGGCTAGC</w:t>
      </w:r>
      <w:r w:rsidRPr="4963AFEA">
        <w:rPr>
          <w:rFonts w:ascii="Times" w:eastAsia="MS Mincho" w:hAnsi="Times" w:cs="Times New Roman"/>
          <w:shd w:val="clear" w:color="auto" w:fill="CCC0D9"/>
          <w:lang w:val="en-US"/>
        </w:rPr>
        <w:t>GTGAGCAAGGGCGAGGAGGATAACATGGCCATC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CATGGGCTGGGAGGCCTCCTCCGAGCGGATGTACCCCGAGGACGGCGCCCTGAAGGGCGAGATCAAGCAGAGGCTGAAGCTGAAGGACGGCGGCCACTACGACGCTGAGGTCAAGACCACCTACAAGGCCAAGAAGCCCGTGCAGCTGCCCGGCGCCTACAACGTCAACATCAAGTTGGACATCACCTCCCACAACGAGGACTACACCATCGTGGAACAGTACGAACGCGCCGAGGGCCGCCACTCCACCGGCGGCATGGACGAGCTGTACAAA</w:t>
      </w:r>
      <w:r w:rsidRPr="4963AFEA">
        <w:rPr>
          <w:rFonts w:ascii="Times" w:eastAsia="MS Mincho" w:hAnsi="Times" w:cs="Times New Roman"/>
          <w:lang w:val="en-US"/>
        </w:rPr>
        <w:t>GGCGGCTCCGGTGGTAGC</w:t>
      </w:r>
      <w:r w:rsidRPr="4963AFEA">
        <w:rPr>
          <w:rFonts w:ascii="Times" w:eastAsia="MS Mincho" w:hAnsi="Times" w:cs="Times New Roman"/>
          <w:shd w:val="clear" w:color="auto" w:fill="FBD4B4"/>
          <w:lang w:val="en-US"/>
        </w:rPr>
        <w:t>ATGAAGCCGCTGCGTGGTGCCGTGTTTAGCCTGCAGAAACAGCATCCCGACTATCCCGATATCTATGGCGCGATTGATCAGAATGGGACCTATCAAAATGTGCGTACCGGCGAAGATGGTAAACTGACCTTTAAGAATCTGAGCGATGGCAAATATCGCCTGTTTGAAAATAGCGAACCCGCTGGCTATAAACCGGTGCAGAATAAGCCGATTGTGGCGTTTCAGATTGTGAATGGCGAAGTGCGTGATGTGACCAGCATTGTGCCGCAGGATATTCCGGCTACATATGAATTTACCAACGGTAAACATTATATCACCAATGAACCGATACCGCCGAAA</w:t>
      </w:r>
      <w:r w:rsidRPr="4963AFEA">
        <w:rPr>
          <w:rFonts w:ascii="Times" w:eastAsia="MS Mincho" w:hAnsi="Times" w:cs="Times New Roman"/>
          <w:shd w:val="clear" w:color="auto" w:fill="FF0000"/>
          <w:lang w:val="en-US"/>
        </w:rPr>
        <w:t>TAA</w:t>
      </w:r>
      <w:r w:rsidRPr="4963AFEA">
        <w:rPr>
          <w:rFonts w:ascii="Times" w:eastAsia="MS Mincho" w:hAnsi="Times" w:cs="Times New Roman"/>
          <w:lang w:val="en-US"/>
        </w:rPr>
        <w:t>TCGTACTACCATCACCATCACCATCACGATTACGATATCCCAACGACCGAAAACCTGTATTTTCAGGGCGCCATGGATCCGGAATTCAAAGGCCTACGTC</w:t>
      </w:r>
    </w:p>
    <w:p w14:paraId="264F1B29" w14:textId="77777777" w:rsidR="00CE7021" w:rsidRPr="00072CFA" w:rsidRDefault="00CE7021" w:rsidP="00CE7021">
      <w:pPr>
        <w:rPr>
          <w:rFonts w:ascii="Times" w:eastAsia="MS Mincho" w:hAnsi="Times" w:cs="Times New Roman"/>
          <w:bCs/>
          <w:lang w:val="en-US"/>
        </w:rPr>
      </w:pPr>
    </w:p>
    <w:p w14:paraId="43D1C5F1" w14:textId="77777777" w:rsidR="00CE7021" w:rsidRPr="00072CFA" w:rsidRDefault="00CE7021" w:rsidP="00CE7021">
      <w:pPr>
        <w:rPr>
          <w:rFonts w:ascii="Times" w:eastAsia="MS Mincho" w:hAnsi="Times" w:cs="Times New Roman"/>
          <w:b/>
          <w:lang w:val="en-US"/>
        </w:rPr>
      </w:pPr>
      <w:r w:rsidRPr="00072CFA">
        <w:rPr>
          <w:rFonts w:ascii="Times" w:eastAsia="MS Mincho" w:hAnsi="Times" w:cs="Times New Roman"/>
          <w:b/>
          <w:lang w:val="en-US"/>
        </w:rPr>
        <w:t>Expression Product Sequence</w:t>
      </w:r>
    </w:p>
    <w:p w14:paraId="7CEF7373" w14:textId="6BECAA6E" w:rsidR="00072CFA" w:rsidRPr="00DA0FBC" w:rsidRDefault="00CE7021">
      <w:pPr>
        <w:rPr>
          <w:rFonts w:ascii="Times" w:eastAsia="MS Mincho" w:hAnsi="Times" w:cs="Times New Roman"/>
          <w:lang w:val="en-US"/>
        </w:rPr>
      </w:pPr>
      <w:r w:rsidRPr="00072CFA">
        <w:rPr>
          <w:rFonts w:ascii="Times" w:eastAsia="MS Mincho" w:hAnsi="Times" w:cs="Times New Roman"/>
          <w:shd w:val="clear" w:color="auto" w:fill="92D050"/>
          <w:lang w:val="en-US"/>
        </w:rPr>
        <w:t>M</w:t>
      </w:r>
      <w:r w:rsidRPr="00072CFA">
        <w:rPr>
          <w:rFonts w:ascii="Times" w:eastAsia="MS Mincho" w:hAnsi="Times" w:cs="Times New Roman"/>
          <w:shd w:val="clear" w:color="auto" w:fill="B6DDE8"/>
          <w:lang w:val="en-US"/>
        </w:rPr>
        <w:t>HHHHHH</w:t>
      </w:r>
      <w:r w:rsidRPr="00072CFA">
        <w:rPr>
          <w:rFonts w:ascii="Times" w:eastAsia="MS Mincho" w:hAnsi="Times" w:cs="Times New Roman"/>
          <w:lang w:val="en-US"/>
        </w:rPr>
        <w:t>DYDIPTT</w:t>
      </w:r>
      <w:r w:rsidRPr="00072CFA">
        <w:rPr>
          <w:rFonts w:ascii="Times" w:eastAsia="MS Mincho" w:hAnsi="Times" w:cs="Times New Roman"/>
          <w:shd w:val="clear" w:color="auto" w:fill="E5B8B7"/>
          <w:lang w:val="en-US"/>
        </w:rPr>
        <w:t>ENLYFQ</w:t>
      </w:r>
      <w:r w:rsidRPr="00072CFA">
        <w:rPr>
          <w:rFonts w:ascii="Times" w:eastAsia="MS Mincho" w:hAnsi="Times" w:cs="Times New Roman"/>
          <w:lang w:val="en-US"/>
        </w:rPr>
        <w:t>GAMGSGIQRPTSTSSTSAAAFESRMAS</w:t>
      </w:r>
      <w:r w:rsidRPr="00072CFA">
        <w:rPr>
          <w:rFonts w:ascii="Times" w:eastAsia="MS Mincho" w:hAnsi="Times" w:cs="Times New Roman"/>
          <w:shd w:val="clear" w:color="auto" w:fill="CCC0D9"/>
          <w:lang w:val="en-US"/>
        </w:rPr>
        <w:t>VSKGEEDNMAIIKEFMRFKVHMEGSVNGHEFEIEGEGEGRPYEGTQTAKLKVTKGGPLPFAWDILSPQFMYGSKAYVKHPADIPDYLKLSFPEGFKWERVMNFEDGGVVTVTQDSSLQDGEFIYKVKLRGTNFPSDGPVMQKKTMGWEASSERMYPEDGALKGEIKQRLKLKDGGHYDAEVKTTYKAKKPVQLPGAYNVNIKLDITSHNEDYTIVEQYERAEGRHSTGGMDEL</w:t>
      </w:r>
      <w:r w:rsidRPr="00072CFA">
        <w:rPr>
          <w:rFonts w:ascii="Times" w:eastAsia="MS Mincho" w:hAnsi="Times" w:cs="Times New Roman"/>
          <w:shd w:val="clear" w:color="auto" w:fill="CCC0D9"/>
          <w:lang w:val="en-US"/>
        </w:rPr>
        <w:lastRenderedPageBreak/>
        <w:t>YK</w:t>
      </w:r>
      <w:r w:rsidRPr="00072CFA">
        <w:rPr>
          <w:rFonts w:ascii="Times" w:eastAsia="MS Mincho" w:hAnsi="Times" w:cs="Times New Roman"/>
          <w:lang w:val="en-US"/>
        </w:rPr>
        <w:t>GGSGGS</w:t>
      </w:r>
      <w:r w:rsidRPr="00072CFA">
        <w:rPr>
          <w:rFonts w:ascii="Times" w:eastAsia="MS Mincho" w:hAnsi="Times" w:cs="Times New Roman"/>
          <w:shd w:val="clear" w:color="auto" w:fill="FBD4B4"/>
          <w:lang w:val="en-US"/>
        </w:rPr>
        <w:t>MKPLRGAVFSLQKQHPDYPDIYGAIDQNGTYQNVRTGEDGKLTFKNLSDGKYRLFENSEPAGYKPVQNKPIVAFQIVNGEVRDVTSIVPQDIPATYEFTNGKHYITNEPIPPK</w:t>
      </w:r>
      <w:r w:rsidRPr="00072CFA">
        <w:rPr>
          <w:rFonts w:ascii="Times" w:eastAsia="MS Mincho" w:hAnsi="Times" w:cs="Times New Roman"/>
          <w:shd w:val="clear" w:color="auto" w:fill="FF0000"/>
          <w:lang w:val="en-US"/>
        </w:rPr>
        <w:t>*</w:t>
      </w:r>
    </w:p>
    <w:sectPr w:rsidR="00072CFA" w:rsidRPr="00DA0FBC">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F7A27" w14:textId="77777777" w:rsidR="000D2DAB" w:rsidRDefault="000D2DAB">
      <w:r>
        <w:separator/>
      </w:r>
    </w:p>
  </w:endnote>
  <w:endnote w:type="continuationSeparator" w:id="0">
    <w:p w14:paraId="70791530" w14:textId="77777777" w:rsidR="000D2DAB" w:rsidRDefault="000D2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0FDE491" w14:paraId="5256236F" w14:textId="77777777" w:rsidTr="00C50A2A">
      <w:tc>
        <w:tcPr>
          <w:tcW w:w="3005" w:type="dxa"/>
        </w:tcPr>
        <w:p w14:paraId="62B3ED94" w14:textId="77777777" w:rsidR="40FDE491" w:rsidRDefault="00000000" w:rsidP="00C50A2A">
          <w:pPr>
            <w:pStyle w:val="Header"/>
            <w:ind w:left="-115"/>
            <w:rPr>
              <w:rFonts w:ascii="Arial" w:eastAsia="Times New Roman" w:hAnsi="Arial"/>
              <w:szCs w:val="22"/>
            </w:rPr>
          </w:pPr>
        </w:p>
      </w:tc>
      <w:tc>
        <w:tcPr>
          <w:tcW w:w="3005" w:type="dxa"/>
        </w:tcPr>
        <w:p w14:paraId="2BAE403A" w14:textId="77777777" w:rsidR="40FDE491" w:rsidRDefault="00000000" w:rsidP="00C50A2A">
          <w:pPr>
            <w:pStyle w:val="Header"/>
            <w:jc w:val="center"/>
            <w:rPr>
              <w:rFonts w:ascii="Arial" w:eastAsia="Times New Roman" w:hAnsi="Arial"/>
              <w:szCs w:val="22"/>
            </w:rPr>
          </w:pPr>
        </w:p>
      </w:tc>
      <w:tc>
        <w:tcPr>
          <w:tcW w:w="3005" w:type="dxa"/>
        </w:tcPr>
        <w:p w14:paraId="56E2B567" w14:textId="77777777" w:rsidR="40FDE491" w:rsidRDefault="00000000" w:rsidP="00C50A2A">
          <w:pPr>
            <w:pStyle w:val="Header"/>
            <w:ind w:right="-115"/>
            <w:jc w:val="right"/>
            <w:rPr>
              <w:rFonts w:ascii="Arial" w:eastAsia="Times New Roman" w:hAnsi="Arial"/>
              <w:szCs w:val="22"/>
            </w:rPr>
          </w:pPr>
        </w:p>
      </w:tc>
    </w:tr>
  </w:tbl>
  <w:p w14:paraId="4D9A2C32" w14:textId="77777777" w:rsidR="40FDE491" w:rsidRDefault="00000000" w:rsidP="00C50A2A">
    <w:pPr>
      <w:pStyle w:val="Footer"/>
      <w:rPr>
        <w:rFonts w:ascii="Arial" w:eastAsia="Times New Roman" w:hAnsi="Arial"/>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FB089" w14:textId="77777777" w:rsidR="000D2DAB" w:rsidRDefault="000D2DAB">
      <w:r>
        <w:separator/>
      </w:r>
    </w:p>
  </w:footnote>
  <w:footnote w:type="continuationSeparator" w:id="0">
    <w:p w14:paraId="03CAB0FE" w14:textId="77777777" w:rsidR="000D2DAB" w:rsidRDefault="000D2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0FDE491" w14:paraId="7BB066CB" w14:textId="77777777" w:rsidTr="00C50A2A">
      <w:tc>
        <w:tcPr>
          <w:tcW w:w="3005" w:type="dxa"/>
        </w:tcPr>
        <w:p w14:paraId="68756954" w14:textId="77777777" w:rsidR="40FDE491" w:rsidRDefault="00000000" w:rsidP="00C50A2A">
          <w:pPr>
            <w:pStyle w:val="Header"/>
            <w:ind w:left="-115"/>
            <w:rPr>
              <w:rFonts w:ascii="Arial" w:eastAsia="Times New Roman" w:hAnsi="Arial"/>
              <w:szCs w:val="22"/>
            </w:rPr>
          </w:pPr>
        </w:p>
      </w:tc>
      <w:tc>
        <w:tcPr>
          <w:tcW w:w="3005" w:type="dxa"/>
        </w:tcPr>
        <w:p w14:paraId="7B56AC6E" w14:textId="77777777" w:rsidR="40FDE491" w:rsidRDefault="00000000" w:rsidP="00C50A2A">
          <w:pPr>
            <w:pStyle w:val="Header"/>
            <w:jc w:val="center"/>
            <w:rPr>
              <w:rFonts w:ascii="Arial" w:eastAsia="Times New Roman" w:hAnsi="Arial"/>
              <w:szCs w:val="22"/>
            </w:rPr>
          </w:pPr>
        </w:p>
      </w:tc>
      <w:tc>
        <w:tcPr>
          <w:tcW w:w="3005" w:type="dxa"/>
        </w:tcPr>
        <w:p w14:paraId="4721EDE6" w14:textId="77777777" w:rsidR="40FDE491" w:rsidRDefault="00000000" w:rsidP="00C50A2A">
          <w:pPr>
            <w:pStyle w:val="Header"/>
            <w:ind w:right="-115"/>
            <w:jc w:val="right"/>
            <w:rPr>
              <w:rFonts w:ascii="Arial" w:eastAsia="Times New Roman" w:hAnsi="Arial"/>
              <w:szCs w:val="22"/>
            </w:rPr>
          </w:pPr>
        </w:p>
      </w:tc>
    </w:tr>
  </w:tbl>
  <w:p w14:paraId="39647C92" w14:textId="77777777" w:rsidR="40FDE491" w:rsidRDefault="00000000" w:rsidP="00C50A2A">
    <w:pPr>
      <w:pStyle w:val="Header"/>
      <w:rPr>
        <w:rFonts w:ascii="Arial" w:eastAsia="Times New Roman" w:hAnsi="Arial"/>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63C"/>
    <w:multiLevelType w:val="multilevel"/>
    <w:tmpl w:val="B388D61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4922A1"/>
    <w:multiLevelType w:val="hybridMultilevel"/>
    <w:tmpl w:val="460EFC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CF0045"/>
    <w:multiLevelType w:val="multilevel"/>
    <w:tmpl w:val="F0A8FE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137D4888"/>
    <w:multiLevelType w:val="multilevel"/>
    <w:tmpl w:val="FFB2E65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A637225"/>
    <w:multiLevelType w:val="hybridMultilevel"/>
    <w:tmpl w:val="7DFC9B7C"/>
    <w:lvl w:ilvl="0" w:tplc="37A6447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1E44FC"/>
    <w:multiLevelType w:val="hybridMultilevel"/>
    <w:tmpl w:val="4F9C885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920E0B"/>
    <w:multiLevelType w:val="hybridMultilevel"/>
    <w:tmpl w:val="AC1AF1EA"/>
    <w:lvl w:ilvl="0" w:tplc="37A6447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01637089">
    <w:abstractNumId w:val="5"/>
  </w:num>
  <w:num w:numId="2" w16cid:durableId="2038852912">
    <w:abstractNumId w:val="2"/>
  </w:num>
  <w:num w:numId="3" w16cid:durableId="379675790">
    <w:abstractNumId w:val="3"/>
  </w:num>
  <w:num w:numId="4" w16cid:durableId="875385005">
    <w:abstractNumId w:val="0"/>
  </w:num>
  <w:num w:numId="5" w16cid:durableId="145509429">
    <w:abstractNumId w:val="6"/>
  </w:num>
  <w:num w:numId="6" w16cid:durableId="2130539731">
    <w:abstractNumId w:val="1"/>
  </w:num>
  <w:num w:numId="7" w16cid:durableId="7286533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021"/>
    <w:rsid w:val="000207F1"/>
    <w:rsid w:val="00072CFA"/>
    <w:rsid w:val="000D2DAB"/>
    <w:rsid w:val="000F2F58"/>
    <w:rsid w:val="00152B8C"/>
    <w:rsid w:val="001643CF"/>
    <w:rsid w:val="00183D50"/>
    <w:rsid w:val="001D5100"/>
    <w:rsid w:val="00235D20"/>
    <w:rsid w:val="00276D72"/>
    <w:rsid w:val="0028329F"/>
    <w:rsid w:val="00283A9E"/>
    <w:rsid w:val="00336CA0"/>
    <w:rsid w:val="00352CE9"/>
    <w:rsid w:val="00377D4E"/>
    <w:rsid w:val="003B31D8"/>
    <w:rsid w:val="003B7570"/>
    <w:rsid w:val="0042096E"/>
    <w:rsid w:val="00467413"/>
    <w:rsid w:val="00475AF5"/>
    <w:rsid w:val="004A62E9"/>
    <w:rsid w:val="004B5405"/>
    <w:rsid w:val="0057751B"/>
    <w:rsid w:val="005A46F4"/>
    <w:rsid w:val="005D3553"/>
    <w:rsid w:val="006844DA"/>
    <w:rsid w:val="007B1AD7"/>
    <w:rsid w:val="007F2A70"/>
    <w:rsid w:val="008266C3"/>
    <w:rsid w:val="00850581"/>
    <w:rsid w:val="00874272"/>
    <w:rsid w:val="00A16A4A"/>
    <w:rsid w:val="00A434B7"/>
    <w:rsid w:val="00A95C94"/>
    <w:rsid w:val="00AA05AE"/>
    <w:rsid w:val="00B5712A"/>
    <w:rsid w:val="00B841E5"/>
    <w:rsid w:val="00C50A2A"/>
    <w:rsid w:val="00CC0150"/>
    <w:rsid w:val="00CC402F"/>
    <w:rsid w:val="00CE7021"/>
    <w:rsid w:val="00D01D32"/>
    <w:rsid w:val="00D071BA"/>
    <w:rsid w:val="00D91D0A"/>
    <w:rsid w:val="00DA0FBC"/>
    <w:rsid w:val="00E43304"/>
    <w:rsid w:val="00EF0327"/>
    <w:rsid w:val="00F125A6"/>
    <w:rsid w:val="00F31D22"/>
    <w:rsid w:val="00FD3BA7"/>
    <w:rsid w:val="00FE1F8F"/>
    <w:rsid w:val="00FF6FA4"/>
    <w:rsid w:val="0162BE9A"/>
    <w:rsid w:val="066C338A"/>
    <w:rsid w:val="0F57E105"/>
    <w:rsid w:val="1D049E34"/>
    <w:rsid w:val="1FC52240"/>
    <w:rsid w:val="2307F2C2"/>
    <w:rsid w:val="310EBE23"/>
    <w:rsid w:val="35710D9B"/>
    <w:rsid w:val="4676A124"/>
    <w:rsid w:val="471278AF"/>
    <w:rsid w:val="4963AFEA"/>
    <w:rsid w:val="4998F02F"/>
    <w:rsid w:val="4D7C826E"/>
    <w:rsid w:val="51E20597"/>
    <w:rsid w:val="5261747A"/>
    <w:rsid w:val="5766A517"/>
    <w:rsid w:val="6147DC30"/>
    <w:rsid w:val="61AA1955"/>
    <w:rsid w:val="622E1544"/>
    <w:rsid w:val="7913E4B5"/>
    <w:rsid w:val="7BDF7CD6"/>
    <w:rsid w:val="7BF6FF32"/>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6A792"/>
  <w15:chartTrackingRefBased/>
  <w15:docId w15:val="{287C9AFD-D5EC-294F-AD05-1FB9642E3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E7021"/>
    <w:pPr>
      <w:tabs>
        <w:tab w:val="center" w:pos="4513"/>
        <w:tab w:val="right" w:pos="9026"/>
      </w:tabs>
    </w:pPr>
  </w:style>
  <w:style w:type="character" w:customStyle="1" w:styleId="HeaderChar">
    <w:name w:val="Header Char"/>
    <w:basedOn w:val="DefaultParagraphFont"/>
    <w:link w:val="Header"/>
    <w:uiPriority w:val="99"/>
    <w:semiHidden/>
    <w:rsid w:val="00CE7021"/>
  </w:style>
  <w:style w:type="paragraph" w:styleId="Footer">
    <w:name w:val="footer"/>
    <w:basedOn w:val="Normal"/>
    <w:link w:val="FooterChar"/>
    <w:uiPriority w:val="99"/>
    <w:semiHidden/>
    <w:unhideWhenUsed/>
    <w:rsid w:val="00CE7021"/>
    <w:pPr>
      <w:tabs>
        <w:tab w:val="center" w:pos="4513"/>
        <w:tab w:val="right" w:pos="9026"/>
      </w:tabs>
    </w:pPr>
  </w:style>
  <w:style w:type="character" w:customStyle="1" w:styleId="FooterChar">
    <w:name w:val="Footer Char"/>
    <w:basedOn w:val="DefaultParagraphFont"/>
    <w:link w:val="Footer"/>
    <w:uiPriority w:val="99"/>
    <w:semiHidden/>
    <w:rsid w:val="00CE7021"/>
  </w:style>
  <w:style w:type="table" w:customStyle="1" w:styleId="TableGrid1">
    <w:name w:val="Table Grid1"/>
    <w:basedOn w:val="TableNormal"/>
    <w:next w:val="TableGrid"/>
    <w:uiPriority w:val="59"/>
    <w:rsid w:val="00CE7021"/>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E7021"/>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CE7021"/>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E7021"/>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E7021"/>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E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0FBC"/>
    <w:pPr>
      <w:spacing w:before="100" w:beforeAutospacing="1" w:after="100" w:afterAutospacing="1"/>
      <w:jc w:val="both"/>
    </w:pPr>
    <w:rPr>
      <w:rFonts w:ascii="Times New Roman" w:eastAsia="Times New Roman" w:hAnsi="Times New Roman" w:cs="Times New Roman"/>
      <w:sz w:val="22"/>
      <w:lang w:eastAsia="en-GB"/>
    </w:rPr>
  </w:style>
  <w:style w:type="paragraph" w:styleId="ListParagraph">
    <w:name w:val="List Paragraph"/>
    <w:basedOn w:val="Normal"/>
    <w:uiPriority w:val="34"/>
    <w:qFormat/>
    <w:rsid w:val="00DA0FBC"/>
    <w:pPr>
      <w:ind w:left="720"/>
      <w:contextualSpacing/>
      <w:jc w:val="both"/>
    </w:pPr>
    <w:rPr>
      <w:rFonts w:ascii="Times New Roman" w:eastAsia="Times New Roman" w:hAnsi="Times New Roman" w:cs="Times New Roman"/>
      <w:sz w:val="22"/>
      <w:lang w:eastAsia="en-G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A6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11449">
      <w:bodyDiv w:val="1"/>
      <w:marLeft w:val="0"/>
      <w:marRight w:val="0"/>
      <w:marTop w:val="0"/>
      <w:marBottom w:val="0"/>
      <w:divBdr>
        <w:top w:val="none" w:sz="0" w:space="0" w:color="auto"/>
        <w:left w:val="none" w:sz="0" w:space="0" w:color="auto"/>
        <w:bottom w:val="none" w:sz="0" w:space="0" w:color="auto"/>
        <w:right w:val="none" w:sz="0" w:space="0" w:color="auto"/>
      </w:divBdr>
    </w:div>
    <w:div w:id="63433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606CB208A3A84A8921A906604C38AF" ma:contentTypeVersion="10" ma:contentTypeDescription="Create a new document." ma:contentTypeScope="" ma:versionID="94e777240c1ffcf8a583e67e87692bf1">
  <xsd:schema xmlns:xsd="http://www.w3.org/2001/XMLSchema" xmlns:xs="http://www.w3.org/2001/XMLSchema" xmlns:p="http://schemas.microsoft.com/office/2006/metadata/properties" xmlns:ns2="a4bed1f2-2187-4d74-871a-a11cce93da7c" xmlns:ns3="2f02f5f9-6046-4ece-b3af-632f9a88221f" targetNamespace="http://schemas.microsoft.com/office/2006/metadata/properties" ma:root="true" ma:fieldsID="11e1f159c7ffd7824a634acbd7ece1fa" ns2:_="" ns3:_="">
    <xsd:import namespace="a4bed1f2-2187-4d74-871a-a11cce93da7c"/>
    <xsd:import namespace="2f02f5f9-6046-4ece-b3af-632f9a8822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d1f2-2187-4d74-871a-a11cce93da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02f5f9-6046-4ece-b3af-632f9a88221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47D1C-D84D-4C0B-9AEF-4B18D6A59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ed1f2-2187-4d74-871a-a11cce93da7c"/>
    <ds:schemaRef ds:uri="2f02f5f9-6046-4ece-b3af-632f9a882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3E70E3-7FE4-4586-B871-AD30781B9A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50BA94-8250-4623-9A9F-A56D81F5DBFA}">
  <ds:schemaRefs>
    <ds:schemaRef ds:uri="http://schemas.microsoft.com/sharepoint/v3/contenttype/forms"/>
  </ds:schemaRefs>
</ds:datastoreItem>
</file>

<file path=customXml/itemProps4.xml><?xml version="1.0" encoding="utf-8"?>
<ds:datastoreItem xmlns:ds="http://schemas.openxmlformats.org/officeDocument/2006/customXml" ds:itemID="{9E8ADE48-0BD9-724C-9D30-4FAFE523A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3658</Words>
  <Characters>20856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THORNTON Ella</dc:creator>
  <cp:keywords/>
  <dc:description/>
  <cp:lastModifiedBy>LAOHAKUNAKORN Nadanai</cp:lastModifiedBy>
  <cp:revision>2</cp:revision>
  <dcterms:created xsi:type="dcterms:W3CDTF">2022-06-24T15:57:00Z</dcterms:created>
  <dcterms:modified xsi:type="dcterms:W3CDTF">2022-06-24T15:57:00Z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0x010100AA606CB208A3A84A8921A906604C38AF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11th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c772a16e-965e-36ba-b4a9-6449c14f07f8</vt:lpwstr>
  </property>
  <property fmtid="{D5CDD505-2E9C-101B-9397-08002B2CF9AE}" pid="25" name="Mendeley Citation Style_1">
    <vt:lpwstr>http://www.zotero.org/styles/apa</vt:lpwstr>
  </property>
</Properties>
</file>