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A97" w14:textId="77777777" w:rsidR="0074521D" w:rsidRDefault="0074521D" w:rsidP="0074521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 1</w:t>
      </w:r>
    </w:p>
    <w:p w14:paraId="615C4176" w14:textId="77777777" w:rsidR="0074521D" w:rsidRDefault="0074521D" w:rsidP="0074521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characteristics</w:t>
      </w:r>
    </w:p>
    <w:tbl>
      <w:tblPr>
        <w:tblpPr w:leftFromText="141" w:rightFromText="141" w:vertAnchor="text" w:tblpY="1"/>
        <w:tblOverlap w:val="never"/>
        <w:tblW w:w="63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70"/>
        <w:gridCol w:w="1417"/>
      </w:tblGrid>
      <w:tr w:rsidR="0074521D" w14:paraId="719BA614" w14:textId="77777777" w:rsidTr="00B03E35">
        <w:trPr>
          <w:trHeight w:val="204"/>
        </w:trPr>
        <w:tc>
          <w:tcPr>
            <w:tcW w:w="4970" w:type="dxa"/>
            <w:tcBorders>
              <w:top w:val="single" w:sz="4" w:space="0" w:color="auto"/>
              <w:left w:val="nil"/>
              <w:right w:val="nil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4824F5" w14:textId="77777777" w:rsidR="0074521D" w:rsidRDefault="0074521D" w:rsidP="00B03E35">
            <w:pPr>
              <w:spacing w:line="137" w:lineRule="atLeast"/>
              <w:textAlignment w:val="center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kern w:val="24"/>
                <w:sz w:val="22"/>
                <w:lang w:eastAsia="de-DE"/>
              </w:rPr>
              <w:t xml:space="preserve">Patient characteristics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09BEA3B9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b/>
                <w:bCs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kern w:val="24"/>
                <w:sz w:val="22"/>
                <w:lang w:eastAsia="de-DE"/>
              </w:rPr>
              <w:t>Total</w:t>
            </w:r>
          </w:p>
        </w:tc>
      </w:tr>
      <w:tr w:rsidR="0074521D" w14:paraId="2CE4EC53" w14:textId="77777777" w:rsidTr="00B03E35">
        <w:trPr>
          <w:trHeight w:val="204"/>
        </w:trPr>
        <w:tc>
          <w:tcPr>
            <w:tcW w:w="4970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3F3E1B" w14:textId="77777777" w:rsidR="0074521D" w:rsidRDefault="0074521D" w:rsidP="00B03E35">
            <w:pPr>
              <w:spacing w:line="137" w:lineRule="atLeast"/>
              <w:textAlignment w:val="center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kern w:val="24"/>
                <w:sz w:val="22"/>
                <w:lang w:eastAsia="de-D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3E80ED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(n=65)</w:t>
            </w:r>
          </w:p>
        </w:tc>
      </w:tr>
      <w:tr w:rsidR="0074521D" w14:paraId="2A153838" w14:textId="77777777" w:rsidTr="00B03E35">
        <w:trPr>
          <w:trHeight w:val="204"/>
        </w:trPr>
        <w:tc>
          <w:tcPr>
            <w:tcW w:w="4970" w:type="dxa"/>
            <w:tcBorders>
              <w:top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4AF907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kern w:val="24"/>
                <w:sz w:val="22"/>
                <w:lang w:eastAsia="de-DE"/>
              </w:rPr>
              <w:t>Gender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406953" w14:textId="77777777" w:rsidR="0074521D" w:rsidRDefault="0074521D" w:rsidP="00B03E35">
            <w:pPr>
              <w:spacing w:line="137" w:lineRule="atLeast"/>
              <w:jc w:val="center"/>
              <w:textAlignment w:val="center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5FBFD256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1A967C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  female sex, n (%)</w:t>
            </w:r>
          </w:p>
        </w:tc>
        <w:tc>
          <w:tcPr>
            <w:tcW w:w="1417" w:type="dxa"/>
          </w:tcPr>
          <w:p w14:paraId="160BDA3B" w14:textId="77777777" w:rsidR="0074521D" w:rsidRDefault="0074521D" w:rsidP="00B03E35">
            <w:pPr>
              <w:spacing w:line="137" w:lineRule="atLeast"/>
              <w:jc w:val="center"/>
              <w:textAlignment w:val="center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65 (100)</w:t>
            </w:r>
          </w:p>
        </w:tc>
      </w:tr>
      <w:tr w:rsidR="0074521D" w14:paraId="422FE374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F52354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b/>
                <w:bCs/>
                <w:color w:val="000000"/>
                <w:kern w:val="24"/>
                <w:sz w:val="22"/>
                <w:lang w:eastAsia="de-DE"/>
              </w:rPr>
            </w:pPr>
          </w:p>
          <w:p w14:paraId="4359318C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kern w:val="24"/>
                <w:sz w:val="22"/>
                <w:lang w:eastAsia="de-DE"/>
              </w:rPr>
              <w:t>Age</w:t>
            </w:r>
          </w:p>
        </w:tc>
        <w:tc>
          <w:tcPr>
            <w:tcW w:w="1417" w:type="dxa"/>
          </w:tcPr>
          <w:p w14:paraId="4FCE8E24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04395A6B" w14:textId="77777777" w:rsidTr="00B03E35">
        <w:trPr>
          <w:trHeight w:val="193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35B3F4" w14:textId="77777777" w:rsidR="0074521D" w:rsidRDefault="0074521D" w:rsidP="00B03E35">
            <w:pPr>
              <w:spacing w:line="129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 Age in years, mean–yr.±SD </w:t>
            </w:r>
          </w:p>
          <w:p w14:paraId="2145772D" w14:textId="77777777" w:rsidR="0074521D" w:rsidRDefault="0074521D" w:rsidP="00B03E35">
            <w:pPr>
              <w:spacing w:line="129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 (range) </w:t>
            </w:r>
          </w:p>
        </w:tc>
        <w:tc>
          <w:tcPr>
            <w:tcW w:w="1417" w:type="dxa"/>
          </w:tcPr>
          <w:p w14:paraId="00F9C388" w14:textId="77777777" w:rsidR="0074521D" w:rsidRDefault="0074521D" w:rsidP="00B03E35">
            <w:pPr>
              <w:spacing w:line="129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60.6 ± 13.1 </w:t>
            </w:r>
          </w:p>
          <w:p w14:paraId="08CEE524" w14:textId="77777777" w:rsidR="0074521D" w:rsidRDefault="0074521D" w:rsidP="00B03E35">
            <w:pPr>
              <w:spacing w:line="129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(27 to 87)</w:t>
            </w:r>
          </w:p>
        </w:tc>
      </w:tr>
      <w:tr w:rsidR="0074521D" w14:paraId="7A179736" w14:textId="77777777" w:rsidTr="00B03E35">
        <w:trPr>
          <w:trHeight w:val="193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4E6CAA" w14:textId="77777777" w:rsidR="0074521D" w:rsidRDefault="0074521D" w:rsidP="00B03E35">
            <w:pPr>
              <w:spacing w:line="129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 </w:t>
            </w:r>
          </w:p>
        </w:tc>
        <w:tc>
          <w:tcPr>
            <w:tcW w:w="1417" w:type="dxa"/>
          </w:tcPr>
          <w:p w14:paraId="06AB70EB" w14:textId="77777777" w:rsidR="0074521D" w:rsidRDefault="0074521D" w:rsidP="00B03E35">
            <w:pPr>
              <w:spacing w:line="129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16840804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7610DEC6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b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color w:val="000000"/>
                <w:kern w:val="24"/>
                <w:sz w:val="22"/>
                <w:lang w:eastAsia="de-DE"/>
              </w:rPr>
              <w:t>TNM classification, n (%)</w:t>
            </w:r>
          </w:p>
        </w:tc>
        <w:tc>
          <w:tcPr>
            <w:tcW w:w="1417" w:type="dxa"/>
          </w:tcPr>
          <w:p w14:paraId="003F4699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5C03FB0D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62345047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Stage</w:t>
            </w:r>
          </w:p>
        </w:tc>
        <w:tc>
          <w:tcPr>
            <w:tcW w:w="1417" w:type="dxa"/>
          </w:tcPr>
          <w:p w14:paraId="0BF89F4D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17ED8740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FC316C3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   T1</w:t>
            </w:r>
          </w:p>
        </w:tc>
        <w:tc>
          <w:tcPr>
            <w:tcW w:w="1417" w:type="dxa"/>
          </w:tcPr>
          <w:p w14:paraId="1A4D060B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5 (7.7)</w:t>
            </w:r>
          </w:p>
        </w:tc>
      </w:tr>
      <w:tr w:rsidR="0074521D" w14:paraId="2A7D785B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0E6A5F05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   T2</w:t>
            </w:r>
          </w:p>
        </w:tc>
        <w:tc>
          <w:tcPr>
            <w:tcW w:w="1417" w:type="dxa"/>
          </w:tcPr>
          <w:p w14:paraId="21CC0235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20 (30.8)</w:t>
            </w:r>
          </w:p>
        </w:tc>
      </w:tr>
      <w:tr w:rsidR="0074521D" w14:paraId="5CB65299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A7F1161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   T3</w:t>
            </w:r>
          </w:p>
        </w:tc>
        <w:tc>
          <w:tcPr>
            <w:tcW w:w="1417" w:type="dxa"/>
          </w:tcPr>
          <w:p w14:paraId="67CA734E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28 (43.1)</w:t>
            </w:r>
          </w:p>
        </w:tc>
      </w:tr>
      <w:tr w:rsidR="0074521D" w14:paraId="57E8ED55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598B9A90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 xml:space="preserve">          </w:t>
            </w: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T4</w:t>
            </w:r>
          </w:p>
        </w:tc>
        <w:tc>
          <w:tcPr>
            <w:tcW w:w="1417" w:type="dxa"/>
          </w:tcPr>
          <w:p w14:paraId="5BB55E21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12 (18.5)</w:t>
            </w:r>
          </w:p>
        </w:tc>
      </w:tr>
      <w:tr w:rsidR="0074521D" w14:paraId="0680C894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DE5AB73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Node</w:t>
            </w:r>
          </w:p>
        </w:tc>
        <w:tc>
          <w:tcPr>
            <w:tcW w:w="1417" w:type="dxa"/>
          </w:tcPr>
          <w:p w14:paraId="0EEF1EE4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</w:p>
        </w:tc>
      </w:tr>
      <w:tr w:rsidR="0074521D" w14:paraId="4055DCAE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59B8EA4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   N0</w:t>
            </w:r>
          </w:p>
        </w:tc>
        <w:tc>
          <w:tcPr>
            <w:tcW w:w="1417" w:type="dxa"/>
          </w:tcPr>
          <w:p w14:paraId="0BBBD7E3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39 (60) </w:t>
            </w:r>
          </w:p>
        </w:tc>
      </w:tr>
      <w:tr w:rsidR="0074521D" w14:paraId="7A0A5CAA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8FFE869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   N1</w:t>
            </w:r>
          </w:p>
        </w:tc>
        <w:tc>
          <w:tcPr>
            <w:tcW w:w="1417" w:type="dxa"/>
          </w:tcPr>
          <w:p w14:paraId="4C83DEE2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14 (21.5)</w:t>
            </w:r>
          </w:p>
        </w:tc>
      </w:tr>
      <w:tr w:rsidR="0074521D" w14:paraId="5359E5CE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7A91DA6B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   N2</w:t>
            </w:r>
          </w:p>
        </w:tc>
        <w:tc>
          <w:tcPr>
            <w:tcW w:w="1417" w:type="dxa"/>
          </w:tcPr>
          <w:p w14:paraId="48753408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5 (7.7)</w:t>
            </w:r>
          </w:p>
        </w:tc>
      </w:tr>
      <w:tr w:rsidR="0074521D" w14:paraId="3AEB69BA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AD1F3F1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   N3</w:t>
            </w:r>
          </w:p>
        </w:tc>
        <w:tc>
          <w:tcPr>
            <w:tcW w:w="1417" w:type="dxa"/>
          </w:tcPr>
          <w:p w14:paraId="238831CE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7 (10.8)</w:t>
            </w:r>
          </w:p>
        </w:tc>
      </w:tr>
      <w:tr w:rsidR="0074521D" w14:paraId="789C2458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7443DFC1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Metastasis</w:t>
            </w:r>
          </w:p>
        </w:tc>
        <w:tc>
          <w:tcPr>
            <w:tcW w:w="1417" w:type="dxa"/>
          </w:tcPr>
          <w:p w14:paraId="6AEBF17C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</w:p>
        </w:tc>
      </w:tr>
      <w:tr w:rsidR="0074521D" w14:paraId="315DF64A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92B3F61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   M0</w:t>
            </w:r>
          </w:p>
        </w:tc>
        <w:tc>
          <w:tcPr>
            <w:tcW w:w="1417" w:type="dxa"/>
          </w:tcPr>
          <w:p w14:paraId="2B2B2602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45 (75.7)</w:t>
            </w:r>
          </w:p>
        </w:tc>
      </w:tr>
      <w:tr w:rsidR="0074521D" w14:paraId="5F727F18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7CBE4D5F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 xml:space="preserve">          M1</w:t>
            </w:r>
          </w:p>
        </w:tc>
        <w:tc>
          <w:tcPr>
            <w:tcW w:w="1417" w:type="dxa"/>
          </w:tcPr>
          <w:p w14:paraId="2BAB2335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20 (30.8)</w:t>
            </w:r>
          </w:p>
        </w:tc>
      </w:tr>
      <w:tr w:rsidR="0074521D" w14:paraId="7EE7FDF4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682A990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</w:p>
        </w:tc>
        <w:tc>
          <w:tcPr>
            <w:tcW w:w="1417" w:type="dxa"/>
          </w:tcPr>
          <w:p w14:paraId="1DAFDE18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</w:p>
        </w:tc>
      </w:tr>
      <w:tr w:rsidR="0074521D" w14:paraId="02F21649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5068589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b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sz w:val="22"/>
                <w:lang w:eastAsia="de-DE"/>
              </w:rPr>
              <w:t>Localization of primary tumor</w:t>
            </w:r>
          </w:p>
        </w:tc>
        <w:tc>
          <w:tcPr>
            <w:tcW w:w="1417" w:type="dxa"/>
          </w:tcPr>
          <w:p w14:paraId="063D910B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339715C0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1C4DA658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sz w:val="22"/>
                <w:lang w:eastAsia="de-DE"/>
              </w:rPr>
              <w:t xml:space="preserve">      Right</w:t>
            </w:r>
          </w:p>
        </w:tc>
        <w:tc>
          <w:tcPr>
            <w:tcW w:w="1417" w:type="dxa"/>
          </w:tcPr>
          <w:p w14:paraId="69F33DCF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23 (69.2)</w:t>
            </w:r>
          </w:p>
        </w:tc>
      </w:tr>
      <w:tr w:rsidR="0074521D" w14:paraId="4A3388E7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62A41A3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sz w:val="22"/>
                <w:lang w:eastAsia="de-DE"/>
              </w:rPr>
              <w:t xml:space="preserve">      Left</w:t>
            </w:r>
          </w:p>
        </w:tc>
        <w:tc>
          <w:tcPr>
            <w:tcW w:w="1417" w:type="dxa"/>
          </w:tcPr>
          <w:p w14:paraId="5E24F0B7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42 (64.6)</w:t>
            </w:r>
          </w:p>
        </w:tc>
      </w:tr>
      <w:tr w:rsidR="0074521D" w14:paraId="0D224D7E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617D964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</w:p>
        </w:tc>
        <w:tc>
          <w:tcPr>
            <w:tcW w:w="1417" w:type="dxa"/>
          </w:tcPr>
          <w:p w14:paraId="4BFB9224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47B05CB5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78038927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b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sz w:val="22"/>
                <w:lang w:eastAsia="de-DE"/>
              </w:rPr>
              <w:t>Histological grading, n (%)</w:t>
            </w:r>
          </w:p>
        </w:tc>
        <w:tc>
          <w:tcPr>
            <w:tcW w:w="1417" w:type="dxa"/>
          </w:tcPr>
          <w:p w14:paraId="3AB187B7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500C8106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53E174CD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sz w:val="22"/>
                <w:lang w:eastAsia="de-DE"/>
              </w:rPr>
              <w:t xml:space="preserve">      G1</w:t>
            </w:r>
          </w:p>
        </w:tc>
        <w:tc>
          <w:tcPr>
            <w:tcW w:w="1417" w:type="dxa"/>
          </w:tcPr>
          <w:p w14:paraId="0B4ACFA4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6 (9.2)</w:t>
            </w:r>
          </w:p>
        </w:tc>
      </w:tr>
      <w:tr w:rsidR="0074521D" w14:paraId="1A09B0BC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0ABE90BC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sz w:val="22"/>
                <w:lang w:eastAsia="de-DE"/>
              </w:rPr>
              <w:t xml:space="preserve">      G2</w:t>
            </w:r>
          </w:p>
        </w:tc>
        <w:tc>
          <w:tcPr>
            <w:tcW w:w="1417" w:type="dxa"/>
          </w:tcPr>
          <w:p w14:paraId="4BC32FB3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33 (50.8)</w:t>
            </w:r>
          </w:p>
        </w:tc>
      </w:tr>
      <w:tr w:rsidR="0074521D" w14:paraId="680621FA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00CDD373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sz w:val="22"/>
                <w:lang w:eastAsia="de-DE"/>
              </w:rPr>
              <w:t xml:space="preserve">      G3</w:t>
            </w:r>
          </w:p>
        </w:tc>
        <w:tc>
          <w:tcPr>
            <w:tcW w:w="1417" w:type="dxa"/>
          </w:tcPr>
          <w:p w14:paraId="73358A43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26 (40)</w:t>
            </w:r>
          </w:p>
        </w:tc>
      </w:tr>
      <w:tr w:rsidR="0074521D" w14:paraId="70FD38E2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4E525FF1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b/>
                <w:sz w:val="22"/>
                <w:lang w:eastAsia="de-DE"/>
              </w:rPr>
            </w:pPr>
          </w:p>
        </w:tc>
        <w:tc>
          <w:tcPr>
            <w:tcW w:w="1417" w:type="dxa"/>
          </w:tcPr>
          <w:p w14:paraId="49377E83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03EBBBA3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D7C3960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b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b/>
                <w:sz w:val="22"/>
                <w:lang w:val="de-DE" w:eastAsia="de-DE"/>
              </w:rPr>
              <w:t>ER positive, n (%)</w:t>
            </w:r>
          </w:p>
        </w:tc>
        <w:tc>
          <w:tcPr>
            <w:tcW w:w="1417" w:type="dxa"/>
          </w:tcPr>
          <w:p w14:paraId="61B1FAB4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val="de-DE" w:eastAsia="de-DE"/>
              </w:rPr>
              <w:t>54 (83.1)</w:t>
            </w:r>
          </w:p>
        </w:tc>
      </w:tr>
      <w:tr w:rsidR="0074521D" w14:paraId="50A03A61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058A1371" w14:textId="001ACFD6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b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b/>
                <w:sz w:val="22"/>
                <w:lang w:eastAsia="de-DE"/>
              </w:rPr>
              <w:t>Her2 positive, n (%)</w:t>
            </w:r>
          </w:p>
        </w:tc>
        <w:tc>
          <w:tcPr>
            <w:tcW w:w="1417" w:type="dxa"/>
          </w:tcPr>
          <w:p w14:paraId="1D188482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  <w:r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  <w:t>13 (20)</w:t>
            </w:r>
          </w:p>
        </w:tc>
      </w:tr>
      <w:tr w:rsidR="0074521D" w14:paraId="20F98931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DEC7C32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val="de-DE" w:eastAsia="de-DE"/>
              </w:rPr>
            </w:pPr>
            <w:r>
              <w:rPr>
                <w:rFonts w:ascii="Arial" w:eastAsia="MS Mincho" w:hAnsi="Arial" w:cs="Arial"/>
                <w:sz w:val="22"/>
                <w:lang w:eastAsia="de-DE"/>
              </w:rPr>
              <w:t xml:space="preserve">        </w:t>
            </w:r>
          </w:p>
        </w:tc>
        <w:tc>
          <w:tcPr>
            <w:tcW w:w="1417" w:type="dxa"/>
          </w:tcPr>
          <w:p w14:paraId="646565A6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0CC9DCA3" w14:textId="77777777" w:rsidTr="00B03E35">
        <w:trPr>
          <w:trHeight w:val="204"/>
        </w:trPr>
        <w:tc>
          <w:tcPr>
            <w:tcW w:w="4970" w:type="dxa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2010E841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</w:p>
        </w:tc>
        <w:tc>
          <w:tcPr>
            <w:tcW w:w="1417" w:type="dxa"/>
          </w:tcPr>
          <w:p w14:paraId="43AADC15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  <w:tr w:rsidR="0074521D" w14:paraId="7CF68CCB" w14:textId="77777777" w:rsidTr="00B03E35">
        <w:trPr>
          <w:trHeight w:val="204"/>
        </w:trPr>
        <w:tc>
          <w:tcPr>
            <w:tcW w:w="4970" w:type="dxa"/>
            <w:tcBorders>
              <w:bottom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14:paraId="372205DF" w14:textId="77777777" w:rsidR="0074521D" w:rsidRDefault="0074521D" w:rsidP="00B03E35">
            <w:pPr>
              <w:spacing w:line="137" w:lineRule="atLeast"/>
              <w:textAlignment w:val="bottom"/>
              <w:rPr>
                <w:rFonts w:ascii="Arial" w:eastAsia="MS Mincho" w:hAnsi="Arial" w:cs="Arial"/>
                <w:sz w:val="22"/>
                <w:lang w:eastAsia="de-D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481FBE" w14:textId="77777777" w:rsidR="0074521D" w:rsidRDefault="0074521D" w:rsidP="00B03E35">
            <w:pPr>
              <w:spacing w:line="137" w:lineRule="atLeast"/>
              <w:jc w:val="center"/>
              <w:textAlignment w:val="bottom"/>
              <w:rPr>
                <w:rFonts w:ascii="Arial" w:eastAsia="MS Mincho" w:hAnsi="Arial" w:cs="Arial"/>
                <w:color w:val="000000"/>
                <w:kern w:val="24"/>
                <w:sz w:val="22"/>
                <w:lang w:eastAsia="de-DE"/>
              </w:rPr>
            </w:pPr>
          </w:p>
        </w:tc>
      </w:tr>
    </w:tbl>
    <w:p w14:paraId="1984409C" w14:textId="77777777" w:rsidR="0074521D" w:rsidRDefault="0074521D" w:rsidP="0074521D">
      <w:pPr>
        <w:spacing w:line="480" w:lineRule="auto"/>
        <w:rPr>
          <w:rFonts w:ascii="Arial" w:hAnsi="Arial" w:cs="Arial"/>
          <w:b/>
        </w:rPr>
      </w:pPr>
    </w:p>
    <w:p w14:paraId="01AF53B4" w14:textId="77777777" w:rsidR="0074521D" w:rsidRPr="004E4A5E" w:rsidRDefault="0074521D" w:rsidP="0074521D">
      <w:pPr>
        <w:rPr>
          <w:rFonts w:ascii="Arial" w:hAnsi="Arial" w:cs="Arial"/>
        </w:rPr>
      </w:pPr>
    </w:p>
    <w:p w14:paraId="3E2AC841" w14:textId="77777777" w:rsidR="0074521D" w:rsidRPr="004E4A5E" w:rsidRDefault="0074521D" w:rsidP="0074521D">
      <w:pPr>
        <w:rPr>
          <w:rFonts w:ascii="Arial" w:hAnsi="Arial" w:cs="Arial"/>
        </w:rPr>
      </w:pPr>
    </w:p>
    <w:p w14:paraId="0A51315F" w14:textId="77777777" w:rsidR="0074521D" w:rsidRPr="004E4A5E" w:rsidRDefault="0074521D" w:rsidP="0074521D">
      <w:pPr>
        <w:rPr>
          <w:rFonts w:ascii="Arial" w:hAnsi="Arial" w:cs="Arial"/>
        </w:rPr>
      </w:pPr>
    </w:p>
    <w:p w14:paraId="67DFC620" w14:textId="77777777" w:rsidR="0074521D" w:rsidRPr="004E4A5E" w:rsidRDefault="0074521D" w:rsidP="0074521D">
      <w:pPr>
        <w:rPr>
          <w:rFonts w:ascii="Arial" w:hAnsi="Arial" w:cs="Arial"/>
        </w:rPr>
      </w:pPr>
    </w:p>
    <w:p w14:paraId="0EC0B7CF" w14:textId="77777777" w:rsidR="0074521D" w:rsidRPr="004E4A5E" w:rsidRDefault="0074521D" w:rsidP="0074521D">
      <w:pPr>
        <w:rPr>
          <w:rFonts w:ascii="Arial" w:hAnsi="Arial" w:cs="Arial"/>
        </w:rPr>
      </w:pPr>
    </w:p>
    <w:p w14:paraId="12582F2F" w14:textId="77777777" w:rsidR="0074521D" w:rsidRPr="004E4A5E" w:rsidRDefault="0074521D" w:rsidP="0074521D">
      <w:pPr>
        <w:rPr>
          <w:rFonts w:ascii="Arial" w:hAnsi="Arial" w:cs="Arial"/>
        </w:rPr>
      </w:pPr>
    </w:p>
    <w:p w14:paraId="5C16CD47" w14:textId="77777777" w:rsidR="0074521D" w:rsidRPr="004E4A5E" w:rsidRDefault="0074521D" w:rsidP="0074521D">
      <w:pPr>
        <w:rPr>
          <w:rFonts w:ascii="Arial" w:hAnsi="Arial" w:cs="Arial"/>
        </w:rPr>
      </w:pPr>
    </w:p>
    <w:p w14:paraId="71CE0743" w14:textId="77777777" w:rsidR="0074521D" w:rsidRPr="004E4A5E" w:rsidRDefault="0074521D" w:rsidP="0074521D">
      <w:pPr>
        <w:rPr>
          <w:rFonts w:ascii="Arial" w:hAnsi="Arial" w:cs="Arial"/>
        </w:rPr>
      </w:pPr>
    </w:p>
    <w:p w14:paraId="07F999D1" w14:textId="77777777" w:rsidR="0074521D" w:rsidRPr="004E4A5E" w:rsidRDefault="0074521D" w:rsidP="0074521D">
      <w:pPr>
        <w:rPr>
          <w:rFonts w:ascii="Arial" w:hAnsi="Arial" w:cs="Arial"/>
        </w:rPr>
      </w:pPr>
    </w:p>
    <w:p w14:paraId="0D8E9FCD" w14:textId="77777777" w:rsidR="0074521D" w:rsidRPr="004E4A5E" w:rsidRDefault="0074521D" w:rsidP="0074521D">
      <w:pPr>
        <w:rPr>
          <w:rFonts w:ascii="Arial" w:hAnsi="Arial" w:cs="Arial"/>
        </w:rPr>
      </w:pPr>
    </w:p>
    <w:p w14:paraId="339529C8" w14:textId="77777777" w:rsidR="0074521D" w:rsidRPr="004E4A5E" w:rsidRDefault="0074521D" w:rsidP="0074521D">
      <w:pPr>
        <w:rPr>
          <w:rFonts w:ascii="Arial" w:hAnsi="Arial" w:cs="Arial"/>
        </w:rPr>
      </w:pPr>
    </w:p>
    <w:p w14:paraId="7C709ADF" w14:textId="77777777" w:rsidR="0074521D" w:rsidRPr="004E4A5E" w:rsidRDefault="0074521D" w:rsidP="0074521D">
      <w:pPr>
        <w:rPr>
          <w:rFonts w:ascii="Arial" w:hAnsi="Arial" w:cs="Arial"/>
        </w:rPr>
      </w:pPr>
    </w:p>
    <w:p w14:paraId="06F24637" w14:textId="77777777" w:rsidR="0074521D" w:rsidRPr="004E4A5E" w:rsidRDefault="0074521D" w:rsidP="0074521D">
      <w:pPr>
        <w:rPr>
          <w:rFonts w:ascii="Arial" w:hAnsi="Arial" w:cs="Arial"/>
        </w:rPr>
      </w:pPr>
    </w:p>
    <w:p w14:paraId="177C605C" w14:textId="77777777" w:rsidR="0074521D" w:rsidRPr="004E4A5E" w:rsidRDefault="0074521D" w:rsidP="0074521D">
      <w:pPr>
        <w:rPr>
          <w:rFonts w:ascii="Arial" w:hAnsi="Arial" w:cs="Arial"/>
        </w:rPr>
      </w:pPr>
    </w:p>
    <w:p w14:paraId="19895BA0" w14:textId="77777777" w:rsidR="0074521D" w:rsidRPr="004E4A5E" w:rsidRDefault="0074521D" w:rsidP="0074521D">
      <w:pPr>
        <w:rPr>
          <w:rFonts w:ascii="Arial" w:hAnsi="Arial" w:cs="Arial"/>
        </w:rPr>
      </w:pPr>
    </w:p>
    <w:p w14:paraId="458CD76D" w14:textId="77777777" w:rsidR="0074521D" w:rsidRPr="004E4A5E" w:rsidRDefault="0074521D" w:rsidP="0074521D">
      <w:pPr>
        <w:rPr>
          <w:rFonts w:ascii="Arial" w:hAnsi="Arial" w:cs="Arial"/>
        </w:rPr>
      </w:pPr>
    </w:p>
    <w:p w14:paraId="47314352" w14:textId="77777777" w:rsidR="0074521D" w:rsidRPr="004E4A5E" w:rsidRDefault="0074521D" w:rsidP="0074521D">
      <w:pPr>
        <w:rPr>
          <w:rFonts w:ascii="Arial" w:hAnsi="Arial" w:cs="Arial"/>
        </w:rPr>
      </w:pPr>
    </w:p>
    <w:p w14:paraId="47F068A5" w14:textId="77777777" w:rsidR="0074521D" w:rsidRPr="004E4A5E" w:rsidRDefault="0074521D" w:rsidP="0074521D">
      <w:pPr>
        <w:rPr>
          <w:rFonts w:ascii="Arial" w:hAnsi="Arial" w:cs="Arial"/>
        </w:rPr>
      </w:pPr>
    </w:p>
    <w:p w14:paraId="6CEB6332" w14:textId="77777777" w:rsidR="0074521D" w:rsidRPr="004E4A5E" w:rsidRDefault="0074521D" w:rsidP="0074521D">
      <w:pPr>
        <w:rPr>
          <w:rFonts w:ascii="Arial" w:hAnsi="Arial" w:cs="Arial"/>
        </w:rPr>
      </w:pPr>
    </w:p>
    <w:p w14:paraId="1D496C87" w14:textId="77777777" w:rsidR="0074521D" w:rsidRPr="004E4A5E" w:rsidRDefault="0074521D" w:rsidP="0074521D">
      <w:pPr>
        <w:rPr>
          <w:rFonts w:ascii="Arial" w:hAnsi="Arial" w:cs="Arial"/>
        </w:rPr>
      </w:pPr>
    </w:p>
    <w:p w14:paraId="24D53828" w14:textId="77777777" w:rsidR="0074521D" w:rsidRPr="004E4A5E" w:rsidRDefault="0074521D" w:rsidP="0074521D">
      <w:pPr>
        <w:rPr>
          <w:rFonts w:ascii="Arial" w:hAnsi="Arial" w:cs="Arial"/>
        </w:rPr>
      </w:pPr>
    </w:p>
    <w:p w14:paraId="22D82A74" w14:textId="77777777" w:rsidR="0074521D" w:rsidRPr="004E4A5E" w:rsidRDefault="0074521D" w:rsidP="0074521D">
      <w:pPr>
        <w:rPr>
          <w:rFonts w:ascii="Arial" w:hAnsi="Arial" w:cs="Arial"/>
        </w:rPr>
      </w:pPr>
    </w:p>
    <w:p w14:paraId="59E16866" w14:textId="77777777" w:rsidR="0074521D" w:rsidRPr="004E4A5E" w:rsidRDefault="0074521D" w:rsidP="0074521D">
      <w:pPr>
        <w:rPr>
          <w:rFonts w:ascii="Arial" w:hAnsi="Arial" w:cs="Arial"/>
        </w:rPr>
      </w:pPr>
    </w:p>
    <w:p w14:paraId="376EFD1A" w14:textId="77777777" w:rsidR="0074521D" w:rsidRPr="004E4A5E" w:rsidRDefault="0074521D" w:rsidP="0074521D">
      <w:pPr>
        <w:rPr>
          <w:rFonts w:ascii="Arial" w:hAnsi="Arial" w:cs="Arial"/>
        </w:rPr>
      </w:pPr>
    </w:p>
    <w:p w14:paraId="37F0A570" w14:textId="77777777" w:rsidR="0074521D" w:rsidRPr="004E4A5E" w:rsidRDefault="0074521D" w:rsidP="0074521D">
      <w:pPr>
        <w:rPr>
          <w:rFonts w:ascii="Arial" w:hAnsi="Arial" w:cs="Arial"/>
        </w:rPr>
      </w:pPr>
    </w:p>
    <w:p w14:paraId="26078F1C" w14:textId="77777777" w:rsidR="0074521D" w:rsidRPr="004E4A5E" w:rsidRDefault="0074521D" w:rsidP="0074521D">
      <w:pPr>
        <w:rPr>
          <w:rFonts w:ascii="Arial" w:hAnsi="Arial" w:cs="Arial"/>
        </w:rPr>
      </w:pPr>
    </w:p>
    <w:p w14:paraId="0B09DB59" w14:textId="77777777" w:rsidR="0074521D" w:rsidRPr="004E4A5E" w:rsidRDefault="0074521D" w:rsidP="0074521D">
      <w:pPr>
        <w:rPr>
          <w:rFonts w:ascii="Arial" w:hAnsi="Arial" w:cs="Arial"/>
        </w:rPr>
      </w:pPr>
    </w:p>
    <w:p w14:paraId="1430A553" w14:textId="77777777" w:rsidR="0074521D" w:rsidRPr="004E4A5E" w:rsidRDefault="0074521D" w:rsidP="0074521D">
      <w:pPr>
        <w:rPr>
          <w:rFonts w:ascii="Arial" w:hAnsi="Arial" w:cs="Arial"/>
        </w:rPr>
      </w:pPr>
    </w:p>
    <w:p w14:paraId="29431946" w14:textId="77777777" w:rsidR="0074521D" w:rsidRPr="004E4A5E" w:rsidRDefault="0074521D" w:rsidP="0074521D">
      <w:pPr>
        <w:rPr>
          <w:rFonts w:ascii="Arial" w:hAnsi="Arial" w:cs="Arial"/>
        </w:rPr>
      </w:pPr>
    </w:p>
    <w:p w14:paraId="0E2D6E25" w14:textId="77777777" w:rsidR="0074521D" w:rsidRPr="004E4A5E" w:rsidRDefault="0074521D" w:rsidP="0074521D">
      <w:pPr>
        <w:rPr>
          <w:rFonts w:ascii="Arial" w:hAnsi="Arial" w:cs="Arial"/>
        </w:rPr>
      </w:pPr>
    </w:p>
    <w:p w14:paraId="7FE74180" w14:textId="77777777" w:rsidR="0074521D" w:rsidRPr="004E4A5E" w:rsidRDefault="0074521D" w:rsidP="0074521D">
      <w:pPr>
        <w:rPr>
          <w:rFonts w:ascii="Arial" w:hAnsi="Arial" w:cs="Arial"/>
        </w:rPr>
      </w:pPr>
    </w:p>
    <w:p w14:paraId="65C8D750" w14:textId="77777777" w:rsidR="0074521D" w:rsidRPr="004E4A5E" w:rsidRDefault="0074521D" w:rsidP="0074521D">
      <w:pPr>
        <w:rPr>
          <w:rFonts w:ascii="Arial" w:hAnsi="Arial" w:cs="Arial"/>
        </w:rPr>
      </w:pPr>
    </w:p>
    <w:p w14:paraId="64F9162A" w14:textId="77777777" w:rsidR="0074521D" w:rsidRPr="004E4A5E" w:rsidRDefault="0074521D" w:rsidP="0074521D">
      <w:pPr>
        <w:rPr>
          <w:rFonts w:ascii="Arial" w:hAnsi="Arial" w:cs="Arial"/>
        </w:rPr>
      </w:pPr>
    </w:p>
    <w:p w14:paraId="6AF45C08" w14:textId="77777777" w:rsidR="004E23E0" w:rsidRDefault="004E23E0"/>
    <w:sectPr w:rsidR="004E23E0" w:rsidSect="00786A6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6864" w14:textId="77777777" w:rsidR="00BF6CE3" w:rsidRDefault="00BF6CE3">
      <w:r>
        <w:separator/>
      </w:r>
    </w:p>
  </w:endnote>
  <w:endnote w:type="continuationSeparator" w:id="0">
    <w:p w14:paraId="0276F965" w14:textId="77777777" w:rsidR="00BF6CE3" w:rsidRDefault="00B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88500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20A94" w14:textId="77777777" w:rsidR="0056101D" w:rsidRDefault="005006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ECA290" w14:textId="77777777" w:rsidR="0056101D" w:rsidRDefault="00BF6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882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744DA" w14:textId="77777777" w:rsidR="0056101D" w:rsidRDefault="005006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8093091" w14:textId="77777777" w:rsidR="0056101D" w:rsidRDefault="00BF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3070" w14:textId="77777777" w:rsidR="00BF6CE3" w:rsidRDefault="00BF6CE3">
      <w:r>
        <w:separator/>
      </w:r>
    </w:p>
  </w:footnote>
  <w:footnote w:type="continuationSeparator" w:id="0">
    <w:p w14:paraId="6E1424DE" w14:textId="77777777" w:rsidR="00BF6CE3" w:rsidRDefault="00BF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1D"/>
    <w:rsid w:val="00023175"/>
    <w:rsid w:val="00050225"/>
    <w:rsid w:val="00053C35"/>
    <w:rsid w:val="00065998"/>
    <w:rsid w:val="00066376"/>
    <w:rsid w:val="00084AA3"/>
    <w:rsid w:val="000B26DE"/>
    <w:rsid w:val="000E6860"/>
    <w:rsid w:val="00101F62"/>
    <w:rsid w:val="00147463"/>
    <w:rsid w:val="00151D9B"/>
    <w:rsid w:val="00152E1E"/>
    <w:rsid w:val="00163FC3"/>
    <w:rsid w:val="001659D8"/>
    <w:rsid w:val="00183EAC"/>
    <w:rsid w:val="001A1870"/>
    <w:rsid w:val="001F32A2"/>
    <w:rsid w:val="001F7F86"/>
    <w:rsid w:val="00204497"/>
    <w:rsid w:val="00206A0C"/>
    <w:rsid w:val="00281696"/>
    <w:rsid w:val="00293D3B"/>
    <w:rsid w:val="002E11DE"/>
    <w:rsid w:val="00314F75"/>
    <w:rsid w:val="00315278"/>
    <w:rsid w:val="00321669"/>
    <w:rsid w:val="0035484B"/>
    <w:rsid w:val="003B0AE7"/>
    <w:rsid w:val="003D188D"/>
    <w:rsid w:val="003E02E4"/>
    <w:rsid w:val="00425B9B"/>
    <w:rsid w:val="00472C34"/>
    <w:rsid w:val="004B3BDE"/>
    <w:rsid w:val="004E23E0"/>
    <w:rsid w:val="004F5ABB"/>
    <w:rsid w:val="005006B6"/>
    <w:rsid w:val="00533FA3"/>
    <w:rsid w:val="00555373"/>
    <w:rsid w:val="0057797A"/>
    <w:rsid w:val="005E6601"/>
    <w:rsid w:val="00665996"/>
    <w:rsid w:val="006A0BD5"/>
    <w:rsid w:val="007207A4"/>
    <w:rsid w:val="0074521D"/>
    <w:rsid w:val="00786A64"/>
    <w:rsid w:val="007910F0"/>
    <w:rsid w:val="007C3C34"/>
    <w:rsid w:val="007C6DF5"/>
    <w:rsid w:val="007F024A"/>
    <w:rsid w:val="00814050"/>
    <w:rsid w:val="00815A64"/>
    <w:rsid w:val="00823AAD"/>
    <w:rsid w:val="00835DD3"/>
    <w:rsid w:val="00851A44"/>
    <w:rsid w:val="008867BC"/>
    <w:rsid w:val="0089508E"/>
    <w:rsid w:val="008D63BD"/>
    <w:rsid w:val="0090537C"/>
    <w:rsid w:val="00907EF4"/>
    <w:rsid w:val="00934809"/>
    <w:rsid w:val="009616AB"/>
    <w:rsid w:val="009A170E"/>
    <w:rsid w:val="009C051A"/>
    <w:rsid w:val="009C4F7C"/>
    <w:rsid w:val="00A10692"/>
    <w:rsid w:val="00A66A53"/>
    <w:rsid w:val="00A84970"/>
    <w:rsid w:val="00A87FAD"/>
    <w:rsid w:val="00AC7B46"/>
    <w:rsid w:val="00B25878"/>
    <w:rsid w:val="00B32C64"/>
    <w:rsid w:val="00BB31F1"/>
    <w:rsid w:val="00BF6CE3"/>
    <w:rsid w:val="00C063E6"/>
    <w:rsid w:val="00C435EB"/>
    <w:rsid w:val="00C54438"/>
    <w:rsid w:val="00C63F13"/>
    <w:rsid w:val="00CB2AE4"/>
    <w:rsid w:val="00CD02F1"/>
    <w:rsid w:val="00D05B04"/>
    <w:rsid w:val="00D24477"/>
    <w:rsid w:val="00D90E24"/>
    <w:rsid w:val="00DB50F2"/>
    <w:rsid w:val="00DB6754"/>
    <w:rsid w:val="00E431E5"/>
    <w:rsid w:val="00E71324"/>
    <w:rsid w:val="00EC4E80"/>
    <w:rsid w:val="00F24105"/>
    <w:rsid w:val="00F305A9"/>
    <w:rsid w:val="00F30AF7"/>
    <w:rsid w:val="00F4095B"/>
    <w:rsid w:val="00FA0F18"/>
    <w:rsid w:val="00FC60CE"/>
    <w:rsid w:val="00FD1872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CCE08"/>
  <w15:chartTrackingRefBased/>
  <w15:docId w15:val="{E462636D-4E39-F549-8120-BFC970B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5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1D"/>
  </w:style>
  <w:style w:type="character" w:styleId="PageNumber">
    <w:name w:val="page number"/>
    <w:basedOn w:val="DefaultParagraphFont"/>
    <w:uiPriority w:val="99"/>
    <w:semiHidden/>
    <w:unhideWhenUsed/>
    <w:rsid w:val="0074521D"/>
  </w:style>
  <w:style w:type="character" w:styleId="LineNumber">
    <w:name w:val="line number"/>
    <w:basedOn w:val="DefaultParagraphFont"/>
    <w:uiPriority w:val="99"/>
    <w:semiHidden/>
    <w:unhideWhenUsed/>
    <w:rsid w:val="0074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Stefanie/Sloan Kettering Institute</dc:creator>
  <cp:keywords/>
  <dc:description/>
  <cp:lastModifiedBy>Naimeng Liu</cp:lastModifiedBy>
  <cp:revision>3</cp:revision>
  <dcterms:created xsi:type="dcterms:W3CDTF">2022-06-20T20:47:00Z</dcterms:created>
  <dcterms:modified xsi:type="dcterms:W3CDTF">2022-06-24T09:20:00Z</dcterms:modified>
</cp:coreProperties>
</file>