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F7B8" w14:textId="131ABA08" w:rsidR="00405931" w:rsidRPr="00BA0E01" w:rsidRDefault="00405931" w:rsidP="00405931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  <w:bookmarkStart w:id="0" w:name="_Hlk94548798"/>
      <w:r w:rsidRPr="00BA0E01"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  <w:t>Supplementary file</w:t>
      </w:r>
    </w:p>
    <w:p w14:paraId="035F8413" w14:textId="77777777" w:rsidR="0066165B" w:rsidRPr="00BA0E01" w:rsidRDefault="0066165B" w:rsidP="00405931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</w:p>
    <w:p w14:paraId="714267DE" w14:textId="77777777" w:rsidR="0066165B" w:rsidRPr="0066165B" w:rsidRDefault="0066165B" w:rsidP="0066165B">
      <w:pPr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66165B">
        <w:rPr>
          <w:rFonts w:asciiTheme="minorHAnsi" w:hAnsiTheme="minorHAnsi" w:cstheme="minorHAnsi"/>
          <w:b/>
          <w:sz w:val="28"/>
          <w:szCs w:val="28"/>
          <w:lang w:val="en-US"/>
        </w:rPr>
        <w:t>Brown fat triglyceride content is associated with cardiovascular risk markers in adults from a tropical region</w:t>
      </w:r>
    </w:p>
    <w:p w14:paraId="6D3DA727" w14:textId="77777777" w:rsidR="0066165B" w:rsidRPr="0066165B" w:rsidRDefault="0066165B" w:rsidP="00405931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</w:p>
    <w:p w14:paraId="4F7A3EAF" w14:textId="77777777" w:rsidR="00405931" w:rsidRPr="0066165B" w:rsidRDefault="00405931" w:rsidP="00405931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14:paraId="24588691" w14:textId="1C3215BF" w:rsidR="00EF26F1" w:rsidRPr="00EF26F1" w:rsidRDefault="00EF26F1" w:rsidP="00EF26F1">
      <w:pPr>
        <w:pStyle w:val="AuthorList"/>
        <w:rPr>
          <w:rFonts w:asciiTheme="minorHAnsi" w:hAnsiTheme="minorHAnsi" w:cstheme="minorHAnsi"/>
          <w:lang w:val="pt-BR"/>
        </w:rPr>
      </w:pPr>
      <w:r w:rsidRPr="00EF26F1">
        <w:rPr>
          <w:rFonts w:asciiTheme="minorHAnsi" w:hAnsiTheme="minorHAnsi" w:cstheme="minorHAnsi"/>
          <w:lang w:val="pt-BR"/>
        </w:rPr>
        <w:t>Milena Monfort-Pires</w:t>
      </w:r>
      <w:r w:rsidRPr="00EF26F1">
        <w:rPr>
          <w:rFonts w:asciiTheme="minorHAnsi" w:hAnsiTheme="minorHAnsi" w:cstheme="minorHAnsi"/>
          <w:vertAlign w:val="superscript"/>
          <w:lang w:val="pt-BR"/>
        </w:rPr>
        <w:t>1</w:t>
      </w:r>
      <w:r w:rsidRPr="00EF26F1">
        <w:rPr>
          <w:rFonts w:asciiTheme="minorHAnsi" w:hAnsiTheme="minorHAnsi" w:cstheme="minorHAnsi"/>
          <w:lang w:val="pt-BR"/>
        </w:rPr>
        <w:t>*, Giulianna Regeni-Silva</w:t>
      </w:r>
      <w:r w:rsidRPr="00EF26F1">
        <w:rPr>
          <w:rFonts w:asciiTheme="minorHAnsi" w:hAnsiTheme="minorHAnsi" w:cstheme="minorHAnsi"/>
          <w:vertAlign w:val="superscript"/>
          <w:lang w:val="pt-BR"/>
        </w:rPr>
        <w:t>2</w:t>
      </w:r>
      <w:r w:rsidRPr="00EF26F1">
        <w:rPr>
          <w:rFonts w:asciiTheme="minorHAnsi" w:hAnsiTheme="minorHAnsi" w:cstheme="minorHAnsi"/>
          <w:lang w:val="pt-BR"/>
        </w:rPr>
        <w:t>, Prince Dadson</w:t>
      </w:r>
      <w:r w:rsidRPr="00EF26F1">
        <w:rPr>
          <w:rFonts w:asciiTheme="minorHAnsi" w:hAnsiTheme="minorHAnsi" w:cstheme="minorHAnsi"/>
          <w:vertAlign w:val="superscript"/>
          <w:lang w:val="pt-BR"/>
        </w:rPr>
        <w:t>3</w:t>
      </w:r>
      <w:r w:rsidRPr="00EF26F1">
        <w:rPr>
          <w:rFonts w:asciiTheme="minorHAnsi" w:hAnsiTheme="minorHAnsi" w:cstheme="minorHAnsi"/>
          <w:lang w:val="pt-BR"/>
        </w:rPr>
        <w:t>, Guilherme A. Nogueira</w:t>
      </w:r>
      <w:r w:rsidRPr="00EF26F1">
        <w:rPr>
          <w:rFonts w:asciiTheme="minorHAnsi" w:hAnsiTheme="minorHAnsi" w:cstheme="minorHAnsi"/>
          <w:vertAlign w:val="superscript"/>
          <w:lang w:val="pt-BR"/>
        </w:rPr>
        <w:t>1</w:t>
      </w:r>
      <w:r w:rsidRPr="00EF26F1">
        <w:rPr>
          <w:rFonts w:asciiTheme="minorHAnsi" w:hAnsiTheme="minorHAnsi" w:cstheme="minorHAnsi"/>
          <w:lang w:val="pt-BR"/>
        </w:rPr>
        <w:t>, Mueez U-Din</w:t>
      </w:r>
      <w:r w:rsidRPr="00EF26F1">
        <w:rPr>
          <w:rFonts w:asciiTheme="minorHAnsi" w:hAnsiTheme="minorHAnsi" w:cstheme="minorHAnsi"/>
          <w:vertAlign w:val="superscript"/>
          <w:lang w:val="pt-BR"/>
        </w:rPr>
        <w:t>3,4</w:t>
      </w:r>
      <w:r w:rsidRPr="00EF26F1">
        <w:rPr>
          <w:rFonts w:asciiTheme="minorHAnsi" w:hAnsiTheme="minorHAnsi" w:cstheme="minorHAnsi"/>
          <w:lang w:val="pt-BR"/>
        </w:rPr>
        <w:t>, Sandra R. G. Ferreira</w:t>
      </w:r>
      <w:r w:rsidRPr="00EF26F1">
        <w:rPr>
          <w:rFonts w:asciiTheme="minorHAnsi" w:hAnsiTheme="minorHAnsi" w:cstheme="minorHAnsi"/>
          <w:vertAlign w:val="superscript"/>
          <w:lang w:val="pt-BR"/>
        </w:rPr>
        <w:t>5</w:t>
      </w:r>
      <w:r w:rsidRPr="00EF26F1">
        <w:rPr>
          <w:rFonts w:asciiTheme="minorHAnsi" w:hAnsiTheme="minorHAnsi" w:cstheme="minorHAnsi"/>
          <w:lang w:val="pt-BR"/>
        </w:rPr>
        <w:t>, Marcelo Tatit Sapienza</w:t>
      </w:r>
      <w:r w:rsidRPr="00EF26F1">
        <w:rPr>
          <w:rFonts w:asciiTheme="minorHAnsi" w:hAnsiTheme="minorHAnsi" w:cstheme="minorHAnsi"/>
          <w:vertAlign w:val="superscript"/>
          <w:lang w:val="pt-BR"/>
        </w:rPr>
        <w:t>6</w:t>
      </w:r>
      <w:r w:rsidRPr="00EF26F1">
        <w:rPr>
          <w:rFonts w:asciiTheme="minorHAnsi" w:hAnsiTheme="minorHAnsi" w:cstheme="minorHAnsi"/>
          <w:lang w:val="pt-BR"/>
        </w:rPr>
        <w:t>, Kirsi A. Virtanen,</w:t>
      </w:r>
      <w:r w:rsidRPr="00EF26F1">
        <w:rPr>
          <w:rFonts w:asciiTheme="minorHAnsi" w:hAnsiTheme="minorHAnsi" w:cstheme="minorHAnsi"/>
          <w:vertAlign w:val="superscript"/>
          <w:lang w:val="pt-BR"/>
        </w:rPr>
        <w:t xml:space="preserve"> 3,4,7</w:t>
      </w:r>
      <w:r w:rsidRPr="00EF26F1">
        <w:rPr>
          <w:rFonts w:asciiTheme="minorHAnsi" w:hAnsiTheme="minorHAnsi" w:cstheme="minorHAnsi"/>
          <w:lang w:val="pt-BR"/>
        </w:rPr>
        <w:t>, Licio A. Velloso</w:t>
      </w:r>
      <w:r w:rsidRPr="00EF26F1">
        <w:rPr>
          <w:rFonts w:asciiTheme="minorHAnsi" w:hAnsiTheme="minorHAnsi" w:cstheme="minorHAnsi"/>
          <w:vertAlign w:val="superscript"/>
          <w:lang w:val="pt-BR"/>
        </w:rPr>
        <w:t>1,</w:t>
      </w:r>
      <w:r w:rsidRPr="00EF26F1">
        <w:rPr>
          <w:rFonts w:asciiTheme="minorHAnsi" w:hAnsiTheme="minorHAnsi" w:cstheme="minorHAnsi"/>
          <w:lang w:val="pt-BR"/>
        </w:rPr>
        <w:t>*</w:t>
      </w:r>
    </w:p>
    <w:p w14:paraId="732F2C42" w14:textId="77777777" w:rsidR="00EF26F1" w:rsidRPr="00EF26F1" w:rsidRDefault="00EF26F1" w:rsidP="00EF26F1">
      <w:pPr>
        <w:spacing w:after="120"/>
        <w:rPr>
          <w:rFonts w:asciiTheme="minorHAnsi" w:hAnsiTheme="minorHAnsi" w:cstheme="minorHAnsi"/>
        </w:rPr>
      </w:pPr>
      <w:r w:rsidRPr="00EF26F1">
        <w:rPr>
          <w:rFonts w:asciiTheme="minorHAnsi" w:hAnsiTheme="minorHAnsi" w:cstheme="minorHAnsi"/>
        </w:rPr>
        <w:t xml:space="preserve"> </w:t>
      </w:r>
    </w:p>
    <w:p w14:paraId="73C1DA08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>Laboratory of Cell Signaling, Obesity and Comorbidities Research Center, State University of Campinas (UNICAMP), 13084-970, Campinas, São Paulo, Brazil.</w:t>
      </w:r>
    </w:p>
    <w:p w14:paraId="6ED6610F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 xml:space="preserve">Department of Nutrition, School of Public Health - University of São Paulo, São Paulo, SP, Brazil. </w:t>
      </w:r>
    </w:p>
    <w:p w14:paraId="31567BE7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>Turku PET Centre, University of Turku, Turku, Finland</w:t>
      </w:r>
    </w:p>
    <w:p w14:paraId="5DDC25B5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  <w:lang w:val="fr-FR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  <w:lang w:val="fr-FR"/>
        </w:rPr>
        <w:t xml:space="preserve">Turku PET Centre, Turku </w:t>
      </w:r>
      <w:proofErr w:type="spellStart"/>
      <w:r w:rsidRPr="00EF26F1">
        <w:rPr>
          <w:rFonts w:asciiTheme="minorHAnsi" w:hAnsiTheme="minorHAnsi" w:cstheme="minorHAnsi"/>
          <w:color w:val="000000"/>
          <w:shd w:val="clear" w:color="auto" w:fill="FFFFFF"/>
          <w:lang w:val="fr-FR"/>
        </w:rPr>
        <w:t>University</w:t>
      </w:r>
      <w:proofErr w:type="spellEnd"/>
      <w:r w:rsidRPr="00EF26F1">
        <w:rPr>
          <w:rFonts w:asciiTheme="minorHAnsi" w:hAnsiTheme="minorHAnsi" w:cstheme="minorHAnsi"/>
          <w:color w:val="000000"/>
          <w:shd w:val="clear" w:color="auto" w:fill="FFFFFF"/>
          <w:lang w:val="fr-FR"/>
        </w:rPr>
        <w:t xml:space="preserve"> Hospital, Turku, </w:t>
      </w:r>
      <w:proofErr w:type="spellStart"/>
      <w:r w:rsidRPr="00EF26F1">
        <w:rPr>
          <w:rFonts w:asciiTheme="minorHAnsi" w:hAnsiTheme="minorHAnsi" w:cstheme="minorHAnsi"/>
          <w:color w:val="000000"/>
          <w:shd w:val="clear" w:color="auto" w:fill="FFFFFF"/>
          <w:lang w:val="fr-FR"/>
        </w:rPr>
        <w:t>Finland</w:t>
      </w:r>
      <w:proofErr w:type="spellEnd"/>
      <w:r w:rsidRPr="00EF26F1">
        <w:rPr>
          <w:rFonts w:asciiTheme="minorHAnsi" w:hAnsiTheme="minorHAnsi" w:cstheme="minorHAnsi"/>
          <w:color w:val="000000"/>
          <w:shd w:val="clear" w:color="auto" w:fill="FFFFFF"/>
          <w:lang w:val="fr-FR"/>
        </w:rPr>
        <w:t>.</w:t>
      </w:r>
    </w:p>
    <w:p w14:paraId="619F73F5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 xml:space="preserve">Department of Epidemiology, School of Public Health - University of São Paulo, São Paulo, SP, Brazil. </w:t>
      </w:r>
    </w:p>
    <w:p w14:paraId="3D306ABA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>Division of Nuclear Medicine, Department of Radiology and Oncology, Medical School of University of São Paulo (FMUSP), São Paulo, Brazil.</w:t>
      </w:r>
    </w:p>
    <w:p w14:paraId="057B2A8E" w14:textId="77777777" w:rsidR="00EF26F1" w:rsidRPr="00EF26F1" w:rsidRDefault="00EF26F1" w:rsidP="00EF26F1">
      <w:pPr>
        <w:pStyle w:val="ListParagraph"/>
        <w:numPr>
          <w:ilvl w:val="0"/>
          <w:numId w:val="4"/>
        </w:numPr>
        <w:spacing w:after="0"/>
        <w:contextualSpacing w:val="0"/>
        <w:rPr>
          <w:rFonts w:asciiTheme="minorHAnsi" w:hAnsiTheme="minorHAnsi" w:cstheme="minorHAnsi"/>
          <w:color w:val="000000"/>
          <w:shd w:val="clear" w:color="auto" w:fill="FFFFFF"/>
        </w:rPr>
      </w:pPr>
      <w:r w:rsidRPr="00EF26F1">
        <w:rPr>
          <w:rFonts w:asciiTheme="minorHAnsi" w:hAnsiTheme="minorHAnsi" w:cstheme="minorHAnsi"/>
          <w:color w:val="000000"/>
          <w:shd w:val="clear" w:color="auto" w:fill="FFFFFF"/>
        </w:rPr>
        <w:t>Clinical Nutrition, Institute of Public Health and Clinical Nutrition, University of Eastern Finland (UEF), Kuopio, Finland. </w:t>
      </w:r>
    </w:p>
    <w:p w14:paraId="611C39EA" w14:textId="4878F92F" w:rsidR="00EF26F1" w:rsidRPr="00EF26F1" w:rsidRDefault="00EF26F1" w:rsidP="005F27A5">
      <w:pPr>
        <w:pStyle w:val="ListParagraph"/>
        <w:numPr>
          <w:ilvl w:val="0"/>
          <w:numId w:val="0"/>
        </w:numPr>
        <w:spacing w:after="120"/>
        <w:ind w:left="720"/>
        <w:rPr>
          <w:rFonts w:asciiTheme="minorHAnsi" w:hAnsiTheme="minorHAnsi" w:cstheme="minorHAnsi"/>
        </w:rPr>
      </w:pPr>
    </w:p>
    <w:p w14:paraId="12E6A5EB" w14:textId="5977A679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5E3A49B8" w14:textId="7D2B08E8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7701B027" w14:textId="16CFBC62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3A7ACAF4" w14:textId="13C8B3D5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15A7A6E8" w14:textId="5BBAD26B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29273F4B" w14:textId="61B3F3B7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4F999AA8" w14:textId="52CEFD71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69DDACCB" w14:textId="783AD24B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03A26C54" w14:textId="09228758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0CAEF09F" w14:textId="2E51B956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103FED37" w14:textId="7F7C09B4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548D3D78" w14:textId="497C00D5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3538B5DC" w14:textId="5BA58187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7766F241" w14:textId="43689C20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1F3A62DA" w14:textId="1DEEF5E7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735C54F0" w14:textId="383379F8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29DADF75" w14:textId="4CBB6677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4C56D0B3" w14:textId="39914B54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1603A95D" w14:textId="25851214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7D135311" w14:textId="6966B027" w:rsid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2380C779" w14:textId="77777777" w:rsidR="00EF26F1" w:rsidRPr="00EF26F1" w:rsidRDefault="00EF26F1" w:rsidP="00EF26F1">
      <w:pPr>
        <w:pStyle w:val="ListParagraph"/>
        <w:numPr>
          <w:ilvl w:val="0"/>
          <w:numId w:val="0"/>
        </w:numPr>
        <w:spacing w:after="120"/>
        <w:ind w:left="1434"/>
        <w:rPr>
          <w:rFonts w:asciiTheme="minorHAnsi" w:hAnsiTheme="minorHAnsi" w:cstheme="minorHAnsi"/>
          <w:sz w:val="21"/>
          <w:szCs w:val="21"/>
        </w:rPr>
      </w:pPr>
    </w:p>
    <w:p w14:paraId="09473F36" w14:textId="0D50A255" w:rsidR="00E964F7" w:rsidRPr="00EF26F1" w:rsidRDefault="00E964F7" w:rsidP="00405931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97054B1" w14:textId="156E04E3" w:rsidR="00E964F7" w:rsidRPr="00EF26F1" w:rsidRDefault="00E964F7" w:rsidP="00405931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68430A4" w14:textId="03C24DE5" w:rsidR="004C0976" w:rsidRPr="00210464" w:rsidRDefault="004C0976" w:rsidP="004C0976">
      <w:pPr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Figure 1. </w:t>
      </w:r>
      <w:r w:rsidR="000F79BF" w:rsidRPr="00210464">
        <w:rPr>
          <w:rFonts w:asciiTheme="minorHAnsi" w:hAnsiTheme="minorHAnsi" w:cstheme="minorHAnsi"/>
          <w:bCs/>
          <w:sz w:val="22"/>
          <w:szCs w:val="22"/>
          <w:lang w:val="en-US"/>
        </w:rPr>
        <w:t>Flow chart of p</w:t>
      </w:r>
      <w:r w:rsidRPr="00210464">
        <w:rPr>
          <w:rFonts w:asciiTheme="minorHAnsi" w:hAnsiTheme="minorHAnsi" w:cstheme="minorHAnsi"/>
          <w:bCs/>
          <w:sz w:val="22"/>
          <w:szCs w:val="22"/>
          <w:lang w:val="en-US"/>
        </w:rPr>
        <w:t>articipants enrolled in the study</w:t>
      </w:r>
    </w:p>
    <w:p w14:paraId="5C51606B" w14:textId="38ECBD8A" w:rsidR="004C0976" w:rsidRPr="00210464" w:rsidRDefault="004C0976" w:rsidP="004C0976">
      <w:pPr>
        <w:rPr>
          <w:rFonts w:ascii="Arial" w:hAnsi="Arial" w:cs="Arial"/>
          <w:bCs/>
          <w:sz w:val="22"/>
          <w:szCs w:val="22"/>
          <w:lang w:val="en-US"/>
        </w:rPr>
      </w:pPr>
    </w:p>
    <w:p w14:paraId="6D303AB6" w14:textId="7E48B153" w:rsidR="004C0976" w:rsidRPr="00210464" w:rsidRDefault="00873039" w:rsidP="004C0976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15C1371" wp14:editId="73FE8C1E">
            <wp:extent cx="5416550" cy="364015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86" cy="36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B8E9" w14:textId="35824412" w:rsidR="00E964F7" w:rsidRPr="00210464" w:rsidRDefault="00E964F7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617A40FA" w14:textId="2A1B99E1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7FEB0528" w14:textId="7631C71D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6EB09FD7" w14:textId="08F0E223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1C2002E7" w14:textId="131C1583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377201E8" w14:textId="2BBFE76A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7C1DA7F1" w14:textId="18C0D1F9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3843F607" w14:textId="224249B4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64124C17" w14:textId="2CFDF60F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25D55FEA" w14:textId="05CD4BE8" w:rsidR="004C0976" w:rsidRPr="00210464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2FE5CA17" w14:textId="1E7137BD" w:rsidR="004C0976" w:rsidRDefault="004C0976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78740BC6" w14:textId="16F49B06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0EC04D4" w14:textId="39821614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E95C7AB" w14:textId="6319D31F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70C52A98" w14:textId="56FFFD5B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35A77AE1" w14:textId="7521D603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2E1C2DD9" w14:textId="0A17A1F2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7AC78A9" w14:textId="3E9DCAA1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6735728" w14:textId="51E37D1C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1F438460" w14:textId="7C3A0B3F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59CE6ED0" w14:textId="5F7E1660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032D4189" w14:textId="7A37E461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D41659C" w14:textId="60E3F2B4" w:rsidR="00EF26F1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23E2C5D9" w14:textId="77777777" w:rsidR="00EF26F1" w:rsidRPr="00210464" w:rsidRDefault="00EF26F1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64E3889A" w14:textId="074042FE" w:rsidR="00E54919" w:rsidRDefault="00E54919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4756AF5D" w14:textId="63925940" w:rsidR="005A44C5" w:rsidRDefault="005A44C5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0076DD9F" w14:textId="77777777" w:rsidR="005A44C5" w:rsidRPr="00210464" w:rsidRDefault="005A44C5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776DE670" w14:textId="77777777" w:rsidR="00E54919" w:rsidRPr="00210464" w:rsidRDefault="00E54919" w:rsidP="00405931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57E10441" w14:textId="77777777" w:rsidR="00405931" w:rsidRPr="00210464" w:rsidRDefault="00405931" w:rsidP="00405931">
      <w:pPr>
        <w:rPr>
          <w:rFonts w:ascii="Arial" w:hAnsi="Arial" w:cs="Arial"/>
          <w:b/>
          <w:sz w:val="22"/>
          <w:szCs w:val="22"/>
          <w:lang w:val="es-ES_tradnl"/>
        </w:rPr>
      </w:pPr>
    </w:p>
    <w:p w14:paraId="165106B4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2F4AA6E2" w14:textId="55FFA5CD" w:rsidR="00F30C57" w:rsidRPr="00210464" w:rsidRDefault="00F30C57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Supplementary Figure 2.</w:t>
      </w:r>
      <w:r w:rsidR="00776BFF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Example of visceral fat </w:t>
      </w:r>
      <w:r w:rsidR="0032382A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area </w:t>
      </w:r>
      <w:r w:rsidR="007D6B77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used to </w:t>
      </w:r>
      <w:r w:rsidR="00776BFF" w:rsidRPr="00210464">
        <w:rPr>
          <w:rFonts w:asciiTheme="minorHAnsi" w:hAnsiTheme="minorHAnsi" w:cstheme="minorHAnsi"/>
          <w:b/>
          <w:sz w:val="22"/>
          <w:szCs w:val="22"/>
          <w:lang w:val="en-US"/>
        </w:rPr>
        <w:t>calcula</w:t>
      </w:r>
      <w:r w:rsidR="007D6B77" w:rsidRPr="00210464">
        <w:rPr>
          <w:rFonts w:asciiTheme="minorHAnsi" w:hAnsiTheme="minorHAnsi" w:cstheme="minorHAnsi"/>
          <w:b/>
          <w:sz w:val="22"/>
          <w:szCs w:val="22"/>
          <w:lang w:val="en-US"/>
        </w:rPr>
        <w:t>te visceral fat mass in</w:t>
      </w:r>
      <w:r w:rsidR="00776BFF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one volunteer with </w:t>
      </w:r>
      <w:r w:rsidR="0032382A" w:rsidRPr="00210464">
        <w:rPr>
          <w:rFonts w:asciiTheme="minorHAnsi" w:hAnsiTheme="minorHAnsi" w:cstheme="minorHAnsi"/>
          <w:b/>
          <w:sz w:val="22"/>
          <w:szCs w:val="22"/>
          <w:lang w:val="en-US"/>
        </w:rPr>
        <w:t>obesity (A) and one lean volunteer (B).</w:t>
      </w:r>
    </w:p>
    <w:p w14:paraId="3645F7F4" w14:textId="4DEAF201" w:rsidR="00F30C57" w:rsidRPr="00210464" w:rsidRDefault="00776BFF" w:rsidP="00405931">
      <w:pPr>
        <w:rPr>
          <w:rFonts w:ascii="Arial" w:hAnsi="Arial" w:cs="Arial"/>
          <w:b/>
          <w:sz w:val="22"/>
          <w:szCs w:val="22"/>
          <w:lang w:val="en-US"/>
        </w:rPr>
      </w:pPr>
      <w:r w:rsidRPr="00210464">
        <w:rPr>
          <w:noProof/>
        </w:rPr>
        <w:drawing>
          <wp:inline distT="0" distB="0" distL="0" distR="0" wp14:anchorId="6012062E" wp14:editId="690726EA">
            <wp:extent cx="4978400" cy="2336232"/>
            <wp:effectExtent l="0" t="0" r="0" b="6985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36" cy="23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24B0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08194835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3E4A2765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5867643A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0265D572" w14:textId="77777777" w:rsidR="00F30C57" w:rsidRPr="00210464" w:rsidRDefault="00F30C57" w:rsidP="00405931">
      <w:pPr>
        <w:rPr>
          <w:rFonts w:ascii="Arial" w:hAnsi="Arial" w:cs="Arial"/>
          <w:b/>
          <w:sz w:val="22"/>
          <w:szCs w:val="22"/>
          <w:lang w:val="en-US"/>
        </w:rPr>
      </w:pPr>
    </w:p>
    <w:p w14:paraId="5A3F5483" w14:textId="77777777" w:rsidR="00F30C57" w:rsidRPr="00210464" w:rsidRDefault="00F30C57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E6D2107" w14:textId="197E7CB9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Supplementary Table 1.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 Dietary intake and physical activity data of lean </w:t>
      </w:r>
      <w:r w:rsidR="005F27A5">
        <w:rPr>
          <w:rFonts w:asciiTheme="minorHAnsi" w:hAnsiTheme="minorHAnsi" w:cstheme="minorHAnsi"/>
          <w:sz w:val="22"/>
          <w:szCs w:val="22"/>
          <w:lang w:val="en-US"/>
        </w:rPr>
        <w:t xml:space="preserve">participants 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>and</w:t>
      </w:r>
      <w:r w:rsidR="005F27A5">
        <w:rPr>
          <w:rFonts w:asciiTheme="minorHAnsi" w:hAnsiTheme="minorHAnsi" w:cstheme="minorHAnsi"/>
          <w:sz w:val="22"/>
          <w:szCs w:val="22"/>
          <w:lang w:val="en-US"/>
        </w:rPr>
        <w:t xml:space="preserve"> participants with 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>overweight</w:t>
      </w:r>
      <w:r w:rsidR="005F27A5">
        <w:rPr>
          <w:rFonts w:asciiTheme="minorHAnsi" w:hAnsiTheme="minorHAnsi" w:cstheme="minorHAnsi"/>
          <w:sz w:val="22"/>
          <w:szCs w:val="22"/>
          <w:lang w:val="en-US"/>
        </w:rPr>
        <w:t xml:space="preserve"> and obesity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tbl>
      <w:tblPr>
        <w:tblStyle w:val="LightList"/>
        <w:tblW w:w="6377" w:type="pct"/>
        <w:tblInd w:w="-1026" w:type="dxa"/>
        <w:tblLook w:val="04A0" w:firstRow="1" w:lastRow="0" w:firstColumn="1" w:lastColumn="0" w:noHBand="0" w:noVBand="1"/>
      </w:tblPr>
      <w:tblGrid>
        <w:gridCol w:w="4710"/>
        <w:gridCol w:w="2140"/>
        <w:gridCol w:w="1849"/>
        <w:gridCol w:w="608"/>
        <w:gridCol w:w="1874"/>
      </w:tblGrid>
      <w:tr w:rsidR="00405931" w:rsidRPr="00210464" w14:paraId="1266ED95" w14:textId="77777777" w:rsidTr="006B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6B990D90" w14:textId="77777777" w:rsidR="00405931" w:rsidRPr="00210464" w:rsidRDefault="00405931" w:rsidP="006B4B10">
            <w:pPr>
              <w:ind w:left="300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 </w:t>
            </w:r>
          </w:p>
        </w:tc>
        <w:tc>
          <w:tcPr>
            <w:tcW w:w="957" w:type="pct"/>
            <w:hideMark/>
          </w:tcPr>
          <w:p w14:paraId="69AA4F9C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Lean</w:t>
            </w:r>
          </w:p>
          <w:p w14:paraId="45BD0F14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 xml:space="preserve"> (n = 30)</w:t>
            </w:r>
          </w:p>
        </w:tc>
        <w:tc>
          <w:tcPr>
            <w:tcW w:w="827" w:type="pct"/>
            <w:hideMark/>
          </w:tcPr>
          <w:p w14:paraId="5BEA22C0" w14:textId="77777777" w:rsidR="005F27A5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Overweight</w:t>
            </w:r>
            <w:r w:rsidR="005F27A5">
              <w:rPr>
                <w:rFonts w:asciiTheme="minorHAnsi" w:hAnsiTheme="minorHAnsi" w:cstheme="minorHAnsi"/>
                <w:lang w:val="en-US"/>
              </w:rPr>
              <w:t>/</w:t>
            </w:r>
          </w:p>
          <w:p w14:paraId="00F85254" w14:textId="5E64CBC5" w:rsidR="00405931" w:rsidRPr="00210464" w:rsidRDefault="005F27A5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obesity</w:t>
            </w:r>
          </w:p>
          <w:p w14:paraId="517B0EBF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 xml:space="preserve"> (n = 15)</w:t>
            </w:r>
          </w:p>
        </w:tc>
        <w:tc>
          <w:tcPr>
            <w:tcW w:w="272" w:type="pct"/>
            <w:hideMark/>
          </w:tcPr>
          <w:p w14:paraId="78F191FF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P</w:t>
            </w:r>
          </w:p>
        </w:tc>
        <w:tc>
          <w:tcPr>
            <w:tcW w:w="838" w:type="pct"/>
            <w:hideMark/>
          </w:tcPr>
          <w:p w14:paraId="667ADC6B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Total sample</w:t>
            </w:r>
          </w:p>
        </w:tc>
      </w:tr>
      <w:tr w:rsidR="00405931" w:rsidRPr="00210464" w14:paraId="01C457CF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11B53883" w14:textId="77777777" w:rsidR="00405931" w:rsidRPr="00210464" w:rsidRDefault="00405931" w:rsidP="006B4B10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210464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>Physical activity</w:t>
            </w:r>
          </w:p>
        </w:tc>
        <w:tc>
          <w:tcPr>
            <w:tcW w:w="957" w:type="pct"/>
            <w:hideMark/>
          </w:tcPr>
          <w:p w14:paraId="7045A2B9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27" w:type="pct"/>
            <w:hideMark/>
          </w:tcPr>
          <w:p w14:paraId="3A8088B2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72" w:type="pct"/>
            <w:hideMark/>
          </w:tcPr>
          <w:p w14:paraId="7008E74F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38" w:type="pct"/>
            <w:hideMark/>
          </w:tcPr>
          <w:p w14:paraId="209EA8F4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05931" w:rsidRPr="00210464" w14:paraId="3E961D98" w14:textId="77777777" w:rsidTr="006B4B10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64695865" w14:textId="2234D219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Total physical activity (min/</w:t>
            </w:r>
            <w:r w:rsidR="003239F5" w:rsidRPr="00210464">
              <w:rPr>
                <w:rFonts w:asciiTheme="minorHAnsi" w:hAnsiTheme="minorHAnsi" w:cstheme="minorHAnsi"/>
                <w:b w:val="0"/>
                <w:lang w:val="en-US"/>
              </w:rPr>
              <w:t>week)</w:t>
            </w:r>
            <w:r w:rsidR="003239F5" w:rsidRPr="00210464">
              <w:rPr>
                <w:rFonts w:asciiTheme="minorHAnsi" w:hAnsiTheme="minorHAnsi" w:cstheme="minorHAnsi"/>
                <w:b w:val="0"/>
                <w:vertAlign w:val="superscript"/>
                <w:lang w:val="en-US"/>
              </w:rPr>
              <w:t xml:space="preserve"> ¥</w:t>
            </w:r>
          </w:p>
        </w:tc>
        <w:tc>
          <w:tcPr>
            <w:tcW w:w="957" w:type="pct"/>
            <w:noWrap/>
            <w:vAlign w:val="center"/>
            <w:hideMark/>
          </w:tcPr>
          <w:p w14:paraId="3870FD60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283,8±233,721</w:t>
            </w:r>
          </w:p>
        </w:tc>
        <w:tc>
          <w:tcPr>
            <w:tcW w:w="827" w:type="pct"/>
            <w:noWrap/>
            <w:vAlign w:val="center"/>
            <w:hideMark/>
          </w:tcPr>
          <w:p w14:paraId="61B51ED2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215,69±321,923</w:t>
            </w:r>
          </w:p>
        </w:tc>
        <w:tc>
          <w:tcPr>
            <w:tcW w:w="272" w:type="pct"/>
            <w:vAlign w:val="center"/>
            <w:hideMark/>
          </w:tcPr>
          <w:p w14:paraId="7C6C3B0C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0.06</w:t>
            </w:r>
          </w:p>
        </w:tc>
        <w:tc>
          <w:tcPr>
            <w:tcW w:w="838" w:type="pct"/>
            <w:vAlign w:val="center"/>
            <w:hideMark/>
          </w:tcPr>
          <w:p w14:paraId="5F22369D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263,2±261,4</w:t>
            </w:r>
          </w:p>
        </w:tc>
      </w:tr>
      <w:tr w:rsidR="00405931" w:rsidRPr="00210464" w14:paraId="312AAB73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1FFA3407" w14:textId="235347C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Leisure-time physical activity (min/</w:t>
            </w:r>
            <w:r w:rsidR="003239F5" w:rsidRPr="00210464">
              <w:rPr>
                <w:rFonts w:asciiTheme="minorHAnsi" w:hAnsiTheme="minorHAnsi" w:cstheme="minorHAnsi"/>
                <w:b w:val="0"/>
                <w:lang w:val="en-US"/>
              </w:rPr>
              <w:t>week)</w:t>
            </w:r>
            <w:r w:rsidR="003239F5" w:rsidRPr="00210464">
              <w:rPr>
                <w:rFonts w:asciiTheme="minorHAnsi" w:hAnsiTheme="minorHAnsi" w:cstheme="minorHAnsi"/>
                <w:b w:val="0"/>
                <w:vertAlign w:val="superscript"/>
                <w:lang w:val="en-US"/>
              </w:rPr>
              <w:t xml:space="preserve"> ¥</w:t>
            </w:r>
          </w:p>
        </w:tc>
        <w:tc>
          <w:tcPr>
            <w:tcW w:w="957" w:type="pct"/>
            <w:noWrap/>
            <w:vAlign w:val="center"/>
            <w:hideMark/>
          </w:tcPr>
          <w:p w14:paraId="5CAAA1EB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183,17±235,138</w:t>
            </w:r>
          </w:p>
        </w:tc>
        <w:tc>
          <w:tcPr>
            <w:tcW w:w="827" w:type="pct"/>
            <w:noWrap/>
            <w:vAlign w:val="center"/>
            <w:hideMark/>
          </w:tcPr>
          <w:p w14:paraId="1912A91D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170±275,862</w:t>
            </w:r>
          </w:p>
        </w:tc>
        <w:tc>
          <w:tcPr>
            <w:tcW w:w="272" w:type="pct"/>
            <w:vAlign w:val="center"/>
            <w:hideMark/>
          </w:tcPr>
          <w:p w14:paraId="7BEE70DC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0.49</w:t>
            </w:r>
          </w:p>
        </w:tc>
        <w:tc>
          <w:tcPr>
            <w:tcW w:w="838" w:type="pct"/>
            <w:vAlign w:val="center"/>
            <w:hideMark/>
          </w:tcPr>
          <w:p w14:paraId="056C9206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179,2±244,9</w:t>
            </w:r>
          </w:p>
        </w:tc>
      </w:tr>
      <w:tr w:rsidR="00405931" w:rsidRPr="00210464" w14:paraId="04AB93B8" w14:textId="77777777" w:rsidTr="006B4B10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4D002841" w14:textId="7777777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Seating time (hours)</w:t>
            </w:r>
            <w:r w:rsidRPr="00210464">
              <w:rPr>
                <w:rFonts w:asciiTheme="minorHAnsi" w:hAnsiTheme="minorHAnsi" w:cstheme="minorHAnsi"/>
                <w:b w:val="0"/>
                <w:vertAlign w:val="superscript"/>
              </w:rPr>
              <w:t>¥</w:t>
            </w:r>
          </w:p>
        </w:tc>
        <w:tc>
          <w:tcPr>
            <w:tcW w:w="957" w:type="pct"/>
            <w:noWrap/>
            <w:vAlign w:val="center"/>
            <w:hideMark/>
          </w:tcPr>
          <w:p w14:paraId="1A151869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46,9±17.0</w:t>
            </w:r>
          </w:p>
        </w:tc>
        <w:tc>
          <w:tcPr>
            <w:tcW w:w="827" w:type="pct"/>
            <w:noWrap/>
            <w:vAlign w:val="center"/>
            <w:hideMark/>
          </w:tcPr>
          <w:p w14:paraId="365642F8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40.2 ±14.6</w:t>
            </w:r>
          </w:p>
        </w:tc>
        <w:tc>
          <w:tcPr>
            <w:tcW w:w="272" w:type="pct"/>
            <w:vAlign w:val="center"/>
            <w:hideMark/>
          </w:tcPr>
          <w:p w14:paraId="2654013B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0.20</w:t>
            </w:r>
          </w:p>
        </w:tc>
        <w:tc>
          <w:tcPr>
            <w:tcW w:w="838" w:type="pct"/>
            <w:vAlign w:val="center"/>
            <w:hideMark/>
          </w:tcPr>
          <w:p w14:paraId="7FC005CD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44,9±16,4</w:t>
            </w:r>
          </w:p>
        </w:tc>
      </w:tr>
      <w:tr w:rsidR="00405931" w:rsidRPr="00210464" w14:paraId="06DA4BA3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454EB244" w14:textId="77777777" w:rsidR="00405931" w:rsidRPr="00210464" w:rsidRDefault="00405931" w:rsidP="006B4B10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210464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>Dietary data</w:t>
            </w:r>
          </w:p>
        </w:tc>
        <w:tc>
          <w:tcPr>
            <w:tcW w:w="957" w:type="pct"/>
            <w:vAlign w:val="center"/>
            <w:hideMark/>
          </w:tcPr>
          <w:p w14:paraId="7719ABEC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27" w:type="pct"/>
            <w:vAlign w:val="center"/>
            <w:hideMark/>
          </w:tcPr>
          <w:p w14:paraId="2EE5790B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72" w:type="pct"/>
            <w:vAlign w:val="center"/>
            <w:hideMark/>
          </w:tcPr>
          <w:p w14:paraId="34615BA9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38" w:type="pct"/>
            <w:vAlign w:val="center"/>
            <w:hideMark/>
          </w:tcPr>
          <w:p w14:paraId="160632DF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05931" w:rsidRPr="00210464" w14:paraId="19F4ED09" w14:textId="77777777" w:rsidTr="006B4B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7F946FA6" w14:textId="7777777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Energy intake (kcal)</w:t>
            </w:r>
          </w:p>
        </w:tc>
        <w:tc>
          <w:tcPr>
            <w:tcW w:w="957" w:type="pct"/>
            <w:noWrap/>
            <w:vAlign w:val="center"/>
            <w:hideMark/>
          </w:tcPr>
          <w:p w14:paraId="7C8C1F6C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2012,4±507,5</w:t>
            </w:r>
          </w:p>
        </w:tc>
        <w:tc>
          <w:tcPr>
            <w:tcW w:w="827" w:type="pct"/>
            <w:noWrap/>
            <w:vAlign w:val="center"/>
            <w:hideMark/>
          </w:tcPr>
          <w:p w14:paraId="269E76A2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2104,1±611,6</w:t>
            </w:r>
          </w:p>
        </w:tc>
        <w:tc>
          <w:tcPr>
            <w:tcW w:w="272" w:type="pct"/>
            <w:vAlign w:val="center"/>
            <w:hideMark/>
          </w:tcPr>
          <w:p w14:paraId="2839FD32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0.60</w:t>
            </w:r>
          </w:p>
        </w:tc>
        <w:tc>
          <w:tcPr>
            <w:tcW w:w="838" w:type="pct"/>
            <w:vAlign w:val="center"/>
            <w:hideMark/>
          </w:tcPr>
          <w:p w14:paraId="53B3208F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2042,9±539,2</w:t>
            </w:r>
          </w:p>
        </w:tc>
      </w:tr>
      <w:tr w:rsidR="00405931" w:rsidRPr="00210464" w14:paraId="3CB055C9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64363900" w14:textId="7777777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Carbohydrates (% of total energy intake)</w:t>
            </w:r>
          </w:p>
        </w:tc>
        <w:tc>
          <w:tcPr>
            <w:tcW w:w="957" w:type="pct"/>
            <w:noWrap/>
            <w:vAlign w:val="center"/>
            <w:hideMark/>
          </w:tcPr>
          <w:p w14:paraId="0F35A0D3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47,3±10,3</w:t>
            </w:r>
          </w:p>
        </w:tc>
        <w:tc>
          <w:tcPr>
            <w:tcW w:w="827" w:type="pct"/>
            <w:noWrap/>
            <w:vAlign w:val="center"/>
            <w:hideMark/>
          </w:tcPr>
          <w:p w14:paraId="176780BE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45,4±8,6</w:t>
            </w:r>
          </w:p>
        </w:tc>
        <w:tc>
          <w:tcPr>
            <w:tcW w:w="272" w:type="pct"/>
            <w:vAlign w:val="center"/>
            <w:hideMark/>
          </w:tcPr>
          <w:p w14:paraId="78C2B470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0.53</w:t>
            </w:r>
          </w:p>
        </w:tc>
        <w:tc>
          <w:tcPr>
            <w:tcW w:w="838" w:type="pct"/>
            <w:vAlign w:val="center"/>
            <w:hideMark/>
          </w:tcPr>
          <w:p w14:paraId="60912E76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46,7±9,7</w:t>
            </w:r>
          </w:p>
        </w:tc>
      </w:tr>
      <w:tr w:rsidR="00405931" w:rsidRPr="00210464" w14:paraId="30FC677F" w14:textId="77777777" w:rsidTr="006B4B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53D7CF98" w14:textId="7777777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Fat (% of total energy intake)</w:t>
            </w:r>
          </w:p>
        </w:tc>
        <w:tc>
          <w:tcPr>
            <w:tcW w:w="957" w:type="pct"/>
            <w:noWrap/>
            <w:vAlign w:val="center"/>
            <w:hideMark/>
          </w:tcPr>
          <w:p w14:paraId="1943D050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34,1±7,2</w:t>
            </w:r>
          </w:p>
        </w:tc>
        <w:tc>
          <w:tcPr>
            <w:tcW w:w="827" w:type="pct"/>
            <w:noWrap/>
            <w:vAlign w:val="center"/>
            <w:hideMark/>
          </w:tcPr>
          <w:p w14:paraId="599B5B96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35,9±6</w:t>
            </w:r>
          </w:p>
        </w:tc>
        <w:tc>
          <w:tcPr>
            <w:tcW w:w="272" w:type="pct"/>
            <w:vAlign w:val="center"/>
            <w:hideMark/>
          </w:tcPr>
          <w:p w14:paraId="3815711E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0.40</w:t>
            </w:r>
          </w:p>
        </w:tc>
        <w:tc>
          <w:tcPr>
            <w:tcW w:w="838" w:type="pct"/>
            <w:vAlign w:val="center"/>
            <w:hideMark/>
          </w:tcPr>
          <w:p w14:paraId="29A16DC2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34,7±6,8</w:t>
            </w:r>
          </w:p>
        </w:tc>
      </w:tr>
      <w:tr w:rsidR="00405931" w:rsidRPr="00210464" w14:paraId="15A01FAF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pct"/>
            <w:hideMark/>
          </w:tcPr>
          <w:p w14:paraId="5E1B3991" w14:textId="77777777" w:rsidR="00405931" w:rsidRPr="00210464" w:rsidRDefault="00405931" w:rsidP="004059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lang w:val="en-US"/>
              </w:rPr>
            </w:pPr>
            <w:r w:rsidRPr="00210464">
              <w:rPr>
                <w:rFonts w:asciiTheme="minorHAnsi" w:hAnsiTheme="minorHAnsi" w:cstheme="minorHAnsi"/>
                <w:b w:val="0"/>
                <w:lang w:val="en-US"/>
              </w:rPr>
              <w:t>Protein (% of total energy intake)</w:t>
            </w:r>
          </w:p>
        </w:tc>
        <w:tc>
          <w:tcPr>
            <w:tcW w:w="957" w:type="pct"/>
            <w:noWrap/>
            <w:vAlign w:val="center"/>
            <w:hideMark/>
          </w:tcPr>
          <w:p w14:paraId="557C65FD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16,9±4,7</w:t>
            </w:r>
          </w:p>
        </w:tc>
        <w:tc>
          <w:tcPr>
            <w:tcW w:w="827" w:type="pct"/>
            <w:noWrap/>
            <w:vAlign w:val="center"/>
            <w:hideMark/>
          </w:tcPr>
          <w:p w14:paraId="20616D7C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18,4±5,1</w:t>
            </w:r>
          </w:p>
        </w:tc>
        <w:tc>
          <w:tcPr>
            <w:tcW w:w="272" w:type="pct"/>
            <w:vAlign w:val="center"/>
            <w:hideMark/>
          </w:tcPr>
          <w:p w14:paraId="54B1E7F7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  <w:lang w:val="en-US"/>
              </w:rPr>
              <w:t>0.33</w:t>
            </w:r>
          </w:p>
        </w:tc>
        <w:tc>
          <w:tcPr>
            <w:tcW w:w="838" w:type="pct"/>
            <w:vAlign w:val="center"/>
            <w:hideMark/>
          </w:tcPr>
          <w:p w14:paraId="481CD83B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210464">
              <w:rPr>
                <w:rFonts w:asciiTheme="minorHAnsi" w:hAnsiTheme="minorHAnsi" w:cstheme="minorHAnsi"/>
                <w:color w:val="000000"/>
              </w:rPr>
              <w:t>1,2±3</w:t>
            </w:r>
          </w:p>
        </w:tc>
      </w:tr>
    </w:tbl>
    <w:p w14:paraId="3AEC44A8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1512B0D5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0916A004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44057B9D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21641EC9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18FDDC50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5DF9B3FD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4F7AE353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386FCF01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346529C3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27FFF3DC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213B067B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70746211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3BE307A8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0FA99E03" w14:textId="77777777" w:rsidR="00405931" w:rsidRPr="00210464" w:rsidRDefault="00405931" w:rsidP="00405931">
      <w:pPr>
        <w:rPr>
          <w:rFonts w:ascii="Arial" w:hAnsi="Arial" w:cs="Arial"/>
          <w:sz w:val="22"/>
          <w:szCs w:val="22"/>
          <w:lang w:val="en-US"/>
        </w:rPr>
      </w:pPr>
    </w:p>
    <w:p w14:paraId="10B48ED5" w14:textId="2DAFAC81" w:rsidR="00405931" w:rsidRPr="00210464" w:rsidRDefault="00405931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Table 2. Spearman’s correlations between </w:t>
      </w:r>
      <w:r w:rsidR="00A87E0C" w:rsidRPr="00210464">
        <w:rPr>
          <w:rFonts w:asciiTheme="minorHAnsi" w:hAnsiTheme="minorHAnsi" w:cstheme="minorHAnsi"/>
          <w:b/>
          <w:sz w:val="22"/>
          <w:szCs w:val="22"/>
          <w:lang w:val="en-US"/>
        </w:rPr>
        <w:t>BAT activity, SUV max, volume, metabolic activity</w:t>
      </w:r>
      <w:r w:rsidR="00313962" w:rsidRPr="00210464">
        <w:rPr>
          <w:rFonts w:asciiTheme="minorHAnsi" w:hAnsiTheme="minorHAnsi" w:cstheme="minorHAnsi"/>
          <w:b/>
          <w:sz w:val="22"/>
          <w:szCs w:val="22"/>
          <w:lang w:val="en-US"/>
        </w:rPr>
        <w:t>,</w:t>
      </w:r>
      <w:r w:rsidR="00A87E0C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and </w:t>
      </w:r>
      <w:r w:rsidR="00313962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content of TG in 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the total sample.</w:t>
      </w:r>
      <w:r w:rsidR="00313962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14:paraId="79D8415D" w14:textId="77777777" w:rsidR="00405931" w:rsidRPr="00210464" w:rsidRDefault="00405931" w:rsidP="00405931">
      <w:pPr>
        <w:ind w:left="300"/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</w:pPr>
    </w:p>
    <w:tbl>
      <w:tblPr>
        <w:tblStyle w:val="LightList"/>
        <w:tblW w:w="11364" w:type="dxa"/>
        <w:tblInd w:w="-1026" w:type="dxa"/>
        <w:tblLook w:val="04A0" w:firstRow="1" w:lastRow="0" w:firstColumn="1" w:lastColumn="0" w:noHBand="0" w:noVBand="1"/>
      </w:tblPr>
      <w:tblGrid>
        <w:gridCol w:w="3402"/>
        <w:gridCol w:w="1843"/>
        <w:gridCol w:w="1418"/>
        <w:gridCol w:w="1559"/>
        <w:gridCol w:w="1843"/>
        <w:gridCol w:w="1299"/>
      </w:tblGrid>
      <w:tr w:rsidR="00405931" w:rsidRPr="00210464" w14:paraId="57BD00CE" w14:textId="77777777" w:rsidTr="006B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85091A1" w14:textId="77777777" w:rsidR="00405931" w:rsidRPr="00210464" w:rsidRDefault="00405931" w:rsidP="006B4B10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843" w:type="dxa"/>
            <w:noWrap/>
            <w:hideMark/>
          </w:tcPr>
          <w:p w14:paraId="45EFCFA4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activity (mean SUV)</w:t>
            </w:r>
          </w:p>
        </w:tc>
        <w:tc>
          <w:tcPr>
            <w:tcW w:w="1418" w:type="dxa"/>
            <w:noWrap/>
            <w:hideMark/>
          </w:tcPr>
          <w:p w14:paraId="1BFD8DB0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SUV max</w:t>
            </w:r>
          </w:p>
        </w:tc>
        <w:tc>
          <w:tcPr>
            <w:tcW w:w="1559" w:type="dxa"/>
            <w:noWrap/>
            <w:hideMark/>
          </w:tcPr>
          <w:p w14:paraId="69315ADF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volume (mL)</w:t>
            </w:r>
          </w:p>
        </w:tc>
        <w:tc>
          <w:tcPr>
            <w:tcW w:w="1843" w:type="dxa"/>
            <w:noWrap/>
            <w:hideMark/>
          </w:tcPr>
          <w:p w14:paraId="25781739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BAT metabolic activity (SUV*mL)</w:t>
            </w:r>
          </w:p>
        </w:tc>
        <w:tc>
          <w:tcPr>
            <w:tcW w:w="1299" w:type="dxa"/>
            <w:noWrap/>
            <w:hideMark/>
          </w:tcPr>
          <w:p w14:paraId="0B1FA300" w14:textId="77777777" w:rsidR="00405931" w:rsidRPr="00210464" w:rsidRDefault="00405931" w:rsidP="006B4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content of TG (%)</w:t>
            </w:r>
          </w:p>
        </w:tc>
      </w:tr>
      <w:tr w:rsidR="00405931" w:rsidRPr="00210464" w14:paraId="6E53A455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8D4B575" w14:textId="77777777" w:rsidR="00405931" w:rsidRPr="00210464" w:rsidRDefault="00405931" w:rsidP="006B4B10">
            <w:pPr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activity (mean SUV)</w:t>
            </w:r>
          </w:p>
        </w:tc>
        <w:tc>
          <w:tcPr>
            <w:tcW w:w="1843" w:type="dxa"/>
            <w:noWrap/>
            <w:hideMark/>
          </w:tcPr>
          <w:p w14:paraId="6341FC14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8" w:type="dxa"/>
            <w:noWrap/>
            <w:hideMark/>
          </w:tcPr>
          <w:p w14:paraId="75707C68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.914**</w:t>
            </w:r>
          </w:p>
        </w:tc>
        <w:tc>
          <w:tcPr>
            <w:tcW w:w="1559" w:type="dxa"/>
            <w:noWrap/>
            <w:hideMark/>
          </w:tcPr>
          <w:p w14:paraId="77618642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.863**</w:t>
            </w:r>
          </w:p>
        </w:tc>
        <w:tc>
          <w:tcPr>
            <w:tcW w:w="1843" w:type="dxa"/>
            <w:noWrap/>
            <w:hideMark/>
          </w:tcPr>
          <w:p w14:paraId="73688224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.888**</w:t>
            </w:r>
          </w:p>
        </w:tc>
        <w:tc>
          <w:tcPr>
            <w:tcW w:w="1299" w:type="dxa"/>
            <w:noWrap/>
            <w:hideMark/>
          </w:tcPr>
          <w:p w14:paraId="0B559C23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-0.186</w:t>
            </w:r>
          </w:p>
        </w:tc>
      </w:tr>
      <w:tr w:rsidR="00405931" w:rsidRPr="00210464" w14:paraId="37C10A44" w14:textId="77777777" w:rsidTr="006B4B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9D444DF" w14:textId="77777777" w:rsidR="00405931" w:rsidRPr="00210464" w:rsidRDefault="00405931" w:rsidP="006B4B10">
            <w:pPr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SUV max</w:t>
            </w:r>
          </w:p>
        </w:tc>
        <w:tc>
          <w:tcPr>
            <w:tcW w:w="1843" w:type="dxa"/>
            <w:noWrap/>
            <w:hideMark/>
          </w:tcPr>
          <w:p w14:paraId="7F62D961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.914**</w:t>
            </w:r>
          </w:p>
        </w:tc>
        <w:tc>
          <w:tcPr>
            <w:tcW w:w="1418" w:type="dxa"/>
            <w:noWrap/>
            <w:hideMark/>
          </w:tcPr>
          <w:p w14:paraId="0E3A4B30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6D63281B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.899**</w:t>
            </w:r>
          </w:p>
        </w:tc>
        <w:tc>
          <w:tcPr>
            <w:tcW w:w="1843" w:type="dxa"/>
            <w:noWrap/>
            <w:hideMark/>
          </w:tcPr>
          <w:p w14:paraId="10069271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.911**</w:t>
            </w:r>
          </w:p>
        </w:tc>
        <w:tc>
          <w:tcPr>
            <w:tcW w:w="1299" w:type="dxa"/>
            <w:noWrap/>
            <w:hideMark/>
          </w:tcPr>
          <w:p w14:paraId="672CABA0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-0.065</w:t>
            </w:r>
          </w:p>
        </w:tc>
      </w:tr>
      <w:tr w:rsidR="00405931" w:rsidRPr="00210464" w14:paraId="35BBE020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3B3B730" w14:textId="77777777" w:rsidR="00405931" w:rsidRPr="00210464" w:rsidRDefault="00405931" w:rsidP="006B4B10">
            <w:pPr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volume (mL)</w:t>
            </w:r>
          </w:p>
        </w:tc>
        <w:tc>
          <w:tcPr>
            <w:tcW w:w="1843" w:type="dxa"/>
            <w:noWrap/>
            <w:hideMark/>
          </w:tcPr>
          <w:p w14:paraId="20874FCE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.863**</w:t>
            </w:r>
          </w:p>
        </w:tc>
        <w:tc>
          <w:tcPr>
            <w:tcW w:w="1418" w:type="dxa"/>
            <w:noWrap/>
            <w:hideMark/>
          </w:tcPr>
          <w:p w14:paraId="020D617D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.899**</w:t>
            </w:r>
          </w:p>
        </w:tc>
        <w:tc>
          <w:tcPr>
            <w:tcW w:w="1559" w:type="dxa"/>
            <w:noWrap/>
            <w:hideMark/>
          </w:tcPr>
          <w:p w14:paraId="5661AF1B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43" w:type="dxa"/>
            <w:noWrap/>
            <w:hideMark/>
          </w:tcPr>
          <w:p w14:paraId="7C878F93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.996**</w:t>
            </w:r>
          </w:p>
        </w:tc>
        <w:tc>
          <w:tcPr>
            <w:tcW w:w="1299" w:type="dxa"/>
            <w:noWrap/>
            <w:hideMark/>
          </w:tcPr>
          <w:p w14:paraId="779BF967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0.01</w:t>
            </w:r>
          </w:p>
        </w:tc>
      </w:tr>
      <w:tr w:rsidR="00405931" w:rsidRPr="00210464" w14:paraId="67CF3837" w14:textId="77777777" w:rsidTr="006B4B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3920146" w14:textId="77777777" w:rsidR="00405931" w:rsidRPr="00210464" w:rsidRDefault="00405931" w:rsidP="006B4B10">
            <w:pPr>
              <w:rPr>
                <w:rFonts w:asciiTheme="minorHAnsi" w:hAnsiTheme="minorHAnsi" w:cstheme="minorHAnsi"/>
                <w:lang w:val="en-US"/>
              </w:rPr>
            </w:pPr>
            <w:r w:rsidRPr="00210464">
              <w:rPr>
                <w:rFonts w:asciiTheme="minorHAnsi" w:hAnsiTheme="minorHAnsi" w:cstheme="minorHAnsi"/>
                <w:lang w:val="en-US"/>
              </w:rPr>
              <w:t>BAT metabolic activity (SUV*mL)</w:t>
            </w:r>
          </w:p>
        </w:tc>
        <w:tc>
          <w:tcPr>
            <w:tcW w:w="1843" w:type="dxa"/>
            <w:noWrap/>
            <w:hideMark/>
          </w:tcPr>
          <w:p w14:paraId="13477F26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.888**</w:t>
            </w:r>
          </w:p>
        </w:tc>
        <w:tc>
          <w:tcPr>
            <w:tcW w:w="1418" w:type="dxa"/>
            <w:noWrap/>
            <w:hideMark/>
          </w:tcPr>
          <w:p w14:paraId="38E5886E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.911**</w:t>
            </w:r>
          </w:p>
        </w:tc>
        <w:tc>
          <w:tcPr>
            <w:tcW w:w="1559" w:type="dxa"/>
            <w:noWrap/>
            <w:hideMark/>
          </w:tcPr>
          <w:p w14:paraId="58AFC391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.996**</w:t>
            </w:r>
          </w:p>
        </w:tc>
        <w:tc>
          <w:tcPr>
            <w:tcW w:w="1843" w:type="dxa"/>
            <w:noWrap/>
            <w:hideMark/>
          </w:tcPr>
          <w:p w14:paraId="69EE892F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99" w:type="dxa"/>
            <w:noWrap/>
            <w:hideMark/>
          </w:tcPr>
          <w:p w14:paraId="7F11C569" w14:textId="77777777" w:rsidR="00405931" w:rsidRPr="00210464" w:rsidRDefault="00405931" w:rsidP="006B4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-0.01</w:t>
            </w:r>
          </w:p>
        </w:tc>
      </w:tr>
      <w:tr w:rsidR="00405931" w:rsidRPr="00210464" w14:paraId="1020408D" w14:textId="77777777" w:rsidTr="006B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3AC858D" w14:textId="77777777" w:rsidR="00405931" w:rsidRPr="00210464" w:rsidRDefault="00405931" w:rsidP="006B4B10">
            <w:pPr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BAT content of TG (%)</w:t>
            </w:r>
          </w:p>
        </w:tc>
        <w:tc>
          <w:tcPr>
            <w:tcW w:w="1843" w:type="dxa"/>
            <w:noWrap/>
            <w:hideMark/>
          </w:tcPr>
          <w:p w14:paraId="5C8C3774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-0.186</w:t>
            </w:r>
          </w:p>
        </w:tc>
        <w:tc>
          <w:tcPr>
            <w:tcW w:w="1418" w:type="dxa"/>
            <w:noWrap/>
            <w:hideMark/>
          </w:tcPr>
          <w:p w14:paraId="0A38570D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-0.065</w:t>
            </w:r>
          </w:p>
        </w:tc>
        <w:tc>
          <w:tcPr>
            <w:tcW w:w="1559" w:type="dxa"/>
            <w:noWrap/>
            <w:hideMark/>
          </w:tcPr>
          <w:p w14:paraId="2E705581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0.01</w:t>
            </w:r>
          </w:p>
        </w:tc>
        <w:tc>
          <w:tcPr>
            <w:tcW w:w="1843" w:type="dxa"/>
            <w:noWrap/>
            <w:hideMark/>
          </w:tcPr>
          <w:p w14:paraId="268D1027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-0.01</w:t>
            </w:r>
          </w:p>
        </w:tc>
        <w:tc>
          <w:tcPr>
            <w:tcW w:w="1299" w:type="dxa"/>
            <w:noWrap/>
            <w:hideMark/>
          </w:tcPr>
          <w:p w14:paraId="0CB17D4A" w14:textId="77777777" w:rsidR="00405931" w:rsidRPr="00210464" w:rsidRDefault="00405931" w:rsidP="006B4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0464">
              <w:rPr>
                <w:rFonts w:asciiTheme="minorHAnsi" w:hAnsiTheme="minorHAnsi" w:cstheme="minorHAnsi"/>
              </w:rPr>
              <w:t>1</w:t>
            </w:r>
          </w:p>
        </w:tc>
      </w:tr>
    </w:tbl>
    <w:p w14:paraId="40590B55" w14:textId="77777777" w:rsidR="00405931" w:rsidRPr="00210464" w:rsidRDefault="00405931" w:rsidP="00405931">
      <w:pPr>
        <w:numPr>
          <w:ilvl w:val="0"/>
          <w:numId w:val="2"/>
        </w:numPr>
        <w:spacing w:after="200"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sz w:val="22"/>
          <w:szCs w:val="22"/>
          <w:lang w:val="en-US"/>
        </w:rPr>
        <w:t>P&lt;0.05 / ** p&lt;0.01</w:t>
      </w:r>
    </w:p>
    <w:p w14:paraId="331498DE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8394016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75C51C1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BB910B5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5C2E76B" w14:textId="3FFE2579" w:rsidR="00405931" w:rsidRPr="00210464" w:rsidRDefault="00405931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53AB931E" wp14:editId="7837D8AF">
            <wp:simplePos x="0" y="0"/>
            <wp:positionH relativeFrom="column">
              <wp:posOffset>5715</wp:posOffset>
            </wp:positionH>
            <wp:positionV relativeFrom="paragraph">
              <wp:posOffset>876935</wp:posOffset>
            </wp:positionV>
            <wp:extent cx="5579745" cy="5325745"/>
            <wp:effectExtent l="0" t="0" r="1905" b="8255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2" name="Imagem 2" descr="C:\Users\milen\Google Drive\artigo_Giulianna\imagens\graficos_temperatu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\Google Drive\artigo_Giulianna\imagens\graficos_temperatura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Figure </w:t>
      </w:r>
      <w:r w:rsidR="00677273" w:rsidRPr="00210464">
        <w:rPr>
          <w:rFonts w:asciiTheme="minorHAnsi" w:hAnsiTheme="minorHAnsi" w:cstheme="minorHAnsi"/>
          <w:b/>
          <w:sz w:val="22"/>
          <w:szCs w:val="22"/>
          <w:lang w:val="en-US"/>
        </w:rPr>
        <w:t>3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. Mean outside temperature, mean vest temperature</w:t>
      </w:r>
      <w:r w:rsidR="00C43753" w:rsidRPr="00210464">
        <w:rPr>
          <w:rFonts w:asciiTheme="minorHAnsi" w:hAnsiTheme="minorHAnsi" w:cstheme="minorHAnsi"/>
          <w:b/>
          <w:sz w:val="22"/>
          <w:szCs w:val="22"/>
          <w:lang w:val="en-US"/>
        </w:rPr>
        <w:t>,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and col sensation in lean</w:t>
      </w:r>
      <w:r w:rsidR="005F27A5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volunteers</w:t>
      </w:r>
      <w:r w:rsidR="005F27A5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and volunteers with overweight and obesity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. 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>The outdoor temperature in the previous month (A), mean vest temperature during cold exposure (B) and cold sensation (C).</w:t>
      </w:r>
    </w:p>
    <w:p w14:paraId="2134AA7F" w14:textId="77777777" w:rsidR="00405931" w:rsidRPr="00210464" w:rsidRDefault="00405931" w:rsidP="00405931">
      <w:pPr>
        <w:rPr>
          <w:rFonts w:asciiTheme="minorHAnsi" w:hAnsiTheme="minorHAnsi" w:cstheme="minorHAnsi"/>
          <w:b/>
          <w:noProof/>
          <w:sz w:val="22"/>
          <w:szCs w:val="22"/>
          <w:lang w:val="en-US"/>
        </w:rPr>
      </w:pPr>
    </w:p>
    <w:p w14:paraId="7C7D8D92" w14:textId="77777777" w:rsidR="00405931" w:rsidRPr="00210464" w:rsidRDefault="00405931" w:rsidP="00405931">
      <w:pPr>
        <w:rPr>
          <w:rFonts w:asciiTheme="minorHAnsi" w:hAnsiTheme="minorHAnsi" w:cstheme="minorHAnsi"/>
          <w:b/>
          <w:noProof/>
          <w:sz w:val="22"/>
          <w:szCs w:val="22"/>
          <w:lang w:val="en-US"/>
        </w:rPr>
      </w:pPr>
    </w:p>
    <w:p w14:paraId="77AD0628" w14:textId="77777777" w:rsidR="00405931" w:rsidRPr="00210464" w:rsidRDefault="00405931" w:rsidP="00405931">
      <w:pPr>
        <w:rPr>
          <w:rFonts w:asciiTheme="minorHAnsi" w:hAnsiTheme="minorHAnsi" w:cstheme="minorHAnsi"/>
          <w:b/>
          <w:noProof/>
          <w:sz w:val="22"/>
          <w:szCs w:val="22"/>
          <w:lang w:val="en-US"/>
        </w:rPr>
      </w:pPr>
    </w:p>
    <w:p w14:paraId="71A8DD77" w14:textId="2BC42AEE" w:rsidR="00D170D8" w:rsidRPr="00210464" w:rsidRDefault="00D170D8" w:rsidP="001F565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6C8E823B" w14:textId="0331990F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226F0AB" w14:textId="17A611C2" w:rsidR="00405931" w:rsidRPr="00210464" w:rsidRDefault="00405931" w:rsidP="00405931">
      <w:pPr>
        <w:ind w:left="-709"/>
        <w:rPr>
          <w:rFonts w:asciiTheme="minorHAnsi" w:hAnsiTheme="minorHAnsi" w:cstheme="minorHAnsi"/>
          <w:sz w:val="22"/>
          <w:szCs w:val="22"/>
          <w:lang w:val="en-US"/>
        </w:rPr>
      </w:pPr>
    </w:p>
    <w:p w14:paraId="1AEBA4DE" w14:textId="6E1C15E4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D209CD5" w14:textId="04C120BD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330D284" w14:textId="77777777" w:rsidR="001F565F" w:rsidRPr="00210464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308FF0D" w14:textId="77777777" w:rsidR="001F565F" w:rsidRPr="00210464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97DF2AD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076D5EC5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70F8137F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A8187F6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237621EA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3C4D4A5" w14:textId="77777777" w:rsidR="001F565F" w:rsidRDefault="001F565F" w:rsidP="001F565F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B2D5B2E" w14:textId="05FFDCC3" w:rsidR="001F565F" w:rsidRPr="00210464" w:rsidRDefault="001F565F" w:rsidP="001F565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Figure 4. Heatmap of correlations between brown adipose tissue with body adiposity and circulating biomarkers.   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BAT activity (mean SUV), BAT maximum SUV, BAT volume (mL), BAT metabolic activity (SUV*mL) and BAT content of triglycerides (A), and biomarkers (B) with age and body composition parameters in lean </w:t>
      </w:r>
      <w:r>
        <w:rPr>
          <w:rFonts w:asciiTheme="minorHAnsi" w:hAnsiTheme="minorHAnsi" w:cstheme="minorHAnsi"/>
          <w:sz w:val="22"/>
          <w:szCs w:val="22"/>
          <w:lang w:val="en-US"/>
        </w:rPr>
        <w:t>volunteers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. Different colors indicate the intensity of the correlation coefficient (from the darkest red with correlation coefficient of -1.0 to the darkest blue with correlation coefficient of 1.0)  </w:t>
      </w:r>
    </w:p>
    <w:p w14:paraId="472D7C75" w14:textId="6343F67D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70C6F9E" w14:textId="1FAFC4CE" w:rsidR="00405931" w:rsidRPr="00210464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1180BC45" wp14:editId="351DCC3B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580000" cy="2790000"/>
            <wp:effectExtent l="0" t="0" r="1905" b="0"/>
            <wp:wrapSquare wrapText="bothSides"/>
            <wp:docPr id="15" name="Imagem 15" descr="Gráfic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Gráfico, Linha do temp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D570" w14:textId="01996C54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A63301D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A3976EA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993D98E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80E01A9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C62B1DF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14E8D0F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D863225" w14:textId="65EEE593" w:rsidR="00405931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8EA3097" w14:textId="6B56D1D1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CBC2B45" w14:textId="59D4E915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7FE9D93" w14:textId="5DEFED29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86A3927" w14:textId="7E1F5F49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49776B9" w14:textId="11B24CC9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03869A1" w14:textId="0F38F838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7972EB3" w14:textId="1DE74D45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D8C1D99" w14:textId="13585837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F3D0375" w14:textId="22BA724D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5BFC2CC" w14:textId="08A0E940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020E743" w14:textId="2954B2DC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15E5A45" w14:textId="0BB9D353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2ECCADA" w14:textId="012EF3C7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14AC009" w14:textId="2BB5C93A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7F57EA2" w14:textId="20080620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EDFBFD5" w14:textId="18CF2FCA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F6910F4" w14:textId="5CBC3FCC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CE8692C" w14:textId="3B17A4B0" w:rsidR="001F565F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515B667" w14:textId="77777777" w:rsidR="001F565F" w:rsidRPr="00210464" w:rsidRDefault="001F565F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CE846BF" w14:textId="77777777" w:rsidR="001F565F" w:rsidRPr="00210464" w:rsidRDefault="001F565F" w:rsidP="001F565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Figure 5. Heatmap of correlations between brown adipose tissue with body adiposity and circulating biomarkers.  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BAT activity (mean SUV), BAT maximum SUV, BAT volume (mL), BAT metabolic activity (SUV*mL) and BAT content of triglycerides (A), and biomarkers (B) with age and body composition parameters in </w:t>
      </w:r>
      <w:r>
        <w:rPr>
          <w:rFonts w:asciiTheme="minorHAnsi" w:hAnsiTheme="minorHAnsi" w:cstheme="minorHAnsi"/>
          <w:sz w:val="22"/>
          <w:szCs w:val="22"/>
          <w:lang w:val="en-US"/>
        </w:rPr>
        <w:t>volunteers with overweight and obesity</w:t>
      </w:r>
      <w:r w:rsidRPr="00210464">
        <w:rPr>
          <w:rFonts w:asciiTheme="minorHAnsi" w:hAnsiTheme="minorHAnsi" w:cstheme="minorHAnsi"/>
          <w:sz w:val="22"/>
          <w:szCs w:val="22"/>
          <w:lang w:val="en-US"/>
        </w:rPr>
        <w:t xml:space="preserve">. Different colors indicate the intensity of the correlation coefficient (from the darkest red with correlation coefficient of -1.0 to the darkest blue with correlation coefficient of 1.0)  </w:t>
      </w:r>
    </w:p>
    <w:p w14:paraId="603E8A09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A426358" w14:textId="77777777" w:rsidR="00405931" w:rsidRPr="00210464" w:rsidRDefault="00405931" w:rsidP="00405931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FEA0C46" w14:textId="77777777" w:rsidR="00405931" w:rsidRPr="00210464" w:rsidRDefault="00405931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6C1DD5AE" wp14:editId="4F9B72C4">
            <wp:extent cx="5579745" cy="2790190"/>
            <wp:effectExtent l="0" t="0" r="0" b="3810"/>
            <wp:docPr id="16" name="Imagem 16" descr="Tabel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, Linha do temp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A316" w14:textId="77777777" w:rsidR="00405931" w:rsidRPr="00210464" w:rsidRDefault="00405931" w:rsidP="00405931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5C98785" w14:textId="2E31E823" w:rsidR="00405931" w:rsidRPr="00210464" w:rsidRDefault="00405931" w:rsidP="00EB3E65">
      <w:pPr>
        <w:rPr>
          <w:rFonts w:asciiTheme="minorHAnsi" w:hAnsiTheme="minorHAnsi" w:cstheme="minorHAnsi"/>
          <w:noProof/>
          <w:lang w:val="en-US"/>
        </w:rPr>
        <w:sectPr w:rsidR="00405931" w:rsidRPr="00210464" w:rsidSect="000C3BB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701" w:bottom="1417" w:left="1418" w:header="708" w:footer="708" w:gutter="0"/>
          <w:cols w:space="708"/>
          <w:docGrid w:linePitch="360"/>
        </w:sectPr>
      </w:pPr>
    </w:p>
    <w:p w14:paraId="647C3025" w14:textId="3CD03979" w:rsidR="00405931" w:rsidRPr="00210464" w:rsidRDefault="00EB3E65" w:rsidP="00405931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Supplementary Table 3.  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Univariate and multivariate logistic regression analyses of BAT activity, volume, and content of triglycerides with body composition variables and markers of cardiovascular risk</w:t>
      </w:r>
      <w:r w:rsidR="002C1A7B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in the total sample</w:t>
      </w:r>
      <w:r w:rsidRPr="00210464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F267F6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2C1A7B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Clinical variables were analyzed according to categories (BMI and waist circumference) or as </w:t>
      </w:r>
      <w:proofErr w:type="spellStart"/>
      <w:r w:rsidR="002C1A7B" w:rsidRPr="00210464">
        <w:rPr>
          <w:rFonts w:asciiTheme="minorHAnsi" w:hAnsiTheme="minorHAnsi" w:cstheme="minorHAnsi"/>
          <w:b/>
          <w:sz w:val="22"/>
          <w:szCs w:val="22"/>
          <w:lang w:val="en-US"/>
        </w:rPr>
        <w:t>tertiles</w:t>
      </w:r>
      <w:proofErr w:type="spellEnd"/>
      <w:r w:rsidR="00E05DD8" w:rsidRPr="00210464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2C1A7B" w:rsidRPr="002104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tbl>
      <w:tblPr>
        <w:tblStyle w:val="GridTable2"/>
        <w:tblW w:w="15894" w:type="dxa"/>
        <w:jc w:val="center"/>
        <w:tblLook w:val="04A0" w:firstRow="1" w:lastRow="0" w:firstColumn="1" w:lastColumn="0" w:noHBand="0" w:noVBand="1"/>
      </w:tblPr>
      <w:tblGrid>
        <w:gridCol w:w="1033"/>
        <w:gridCol w:w="1771"/>
        <w:gridCol w:w="581"/>
        <w:gridCol w:w="1677"/>
        <w:gridCol w:w="581"/>
        <w:gridCol w:w="2230"/>
        <w:gridCol w:w="580"/>
        <w:gridCol w:w="2055"/>
        <w:gridCol w:w="581"/>
        <w:gridCol w:w="1701"/>
        <w:gridCol w:w="709"/>
        <w:gridCol w:w="2268"/>
        <w:gridCol w:w="581"/>
      </w:tblGrid>
      <w:tr w:rsidR="00E964F7" w:rsidRPr="00210464" w14:paraId="6503F5D1" w14:textId="77777777" w:rsidTr="009C4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24F5D2B5" w14:textId="5B31AB82" w:rsidR="00E964F7" w:rsidRPr="00210464" w:rsidRDefault="00E964F7" w:rsidP="009C4C2F">
            <w:pPr>
              <w:jc w:val="center"/>
              <w:rPr>
                <w:rFonts w:ascii="Calibri" w:hAnsi="Calibri" w:cs="Calibri"/>
                <w:b w:val="0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gridSpan w:val="5"/>
            <w:noWrap/>
          </w:tcPr>
          <w:p w14:paraId="05A12BD8" w14:textId="77777777" w:rsidR="00E964F7" w:rsidRPr="00210464" w:rsidRDefault="00E964F7" w:rsidP="009C4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10464">
              <w:rPr>
                <w:rFonts w:ascii="Calibri" w:hAnsi="Calibri" w:cs="Calibri"/>
                <w:sz w:val="20"/>
                <w:szCs w:val="20"/>
              </w:rPr>
              <w:t>Univariate analysis</w:t>
            </w:r>
          </w:p>
        </w:tc>
        <w:tc>
          <w:tcPr>
            <w:tcW w:w="580" w:type="dxa"/>
            <w:noWrap/>
          </w:tcPr>
          <w:p w14:paraId="131BB8E4" w14:textId="77777777" w:rsidR="00E964F7" w:rsidRPr="00210464" w:rsidRDefault="00E964F7" w:rsidP="009C4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314" w:type="dxa"/>
            <w:gridSpan w:val="5"/>
            <w:noWrap/>
          </w:tcPr>
          <w:p w14:paraId="2990B7E1" w14:textId="77777777" w:rsidR="00E964F7" w:rsidRPr="00210464" w:rsidRDefault="00E964F7" w:rsidP="009C4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10464">
              <w:rPr>
                <w:rFonts w:ascii="Calibri" w:hAnsi="Calibri" w:cs="Calibri"/>
                <w:sz w:val="20"/>
                <w:szCs w:val="20"/>
              </w:rPr>
              <w:t>Multivariate analysis*</w:t>
            </w:r>
          </w:p>
        </w:tc>
        <w:tc>
          <w:tcPr>
            <w:tcW w:w="581" w:type="dxa"/>
            <w:noWrap/>
          </w:tcPr>
          <w:p w14:paraId="2FEAFD4B" w14:textId="77777777" w:rsidR="00E964F7" w:rsidRPr="00210464" w:rsidRDefault="00E964F7" w:rsidP="009C4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16"/>
                <w:szCs w:val="16"/>
              </w:rPr>
            </w:pPr>
          </w:p>
        </w:tc>
      </w:tr>
      <w:tr w:rsidR="00E964F7" w:rsidRPr="00210464" w14:paraId="2FE8A4D2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63FA4F61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4C4312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SUV (&lt;1.2/≥1.2)</w:t>
            </w:r>
          </w:p>
        </w:tc>
        <w:tc>
          <w:tcPr>
            <w:tcW w:w="0" w:type="auto"/>
            <w:noWrap/>
            <w:hideMark/>
          </w:tcPr>
          <w:p w14:paraId="459D804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464DF91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volume (no/yes)</w:t>
            </w:r>
          </w:p>
        </w:tc>
        <w:tc>
          <w:tcPr>
            <w:tcW w:w="0" w:type="auto"/>
            <w:noWrap/>
            <w:hideMark/>
          </w:tcPr>
          <w:p w14:paraId="385A633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7E9C153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content of TG (&lt;72/≥72%)</w:t>
            </w:r>
          </w:p>
        </w:tc>
        <w:tc>
          <w:tcPr>
            <w:tcW w:w="580" w:type="dxa"/>
            <w:noWrap/>
            <w:hideMark/>
          </w:tcPr>
          <w:p w14:paraId="44E76EB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2055" w:type="dxa"/>
            <w:noWrap/>
            <w:hideMark/>
          </w:tcPr>
          <w:p w14:paraId="7D90680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SUV (&lt;1.2/≥1.2)</w:t>
            </w:r>
          </w:p>
        </w:tc>
        <w:tc>
          <w:tcPr>
            <w:tcW w:w="581" w:type="dxa"/>
            <w:noWrap/>
            <w:hideMark/>
          </w:tcPr>
          <w:p w14:paraId="27F3E22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701" w:type="dxa"/>
            <w:noWrap/>
            <w:hideMark/>
          </w:tcPr>
          <w:p w14:paraId="5237FE0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volume (no/yes)</w:t>
            </w:r>
          </w:p>
        </w:tc>
        <w:tc>
          <w:tcPr>
            <w:tcW w:w="709" w:type="dxa"/>
            <w:noWrap/>
            <w:hideMark/>
          </w:tcPr>
          <w:p w14:paraId="491A640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2268" w:type="dxa"/>
            <w:noWrap/>
            <w:hideMark/>
          </w:tcPr>
          <w:p w14:paraId="147B836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BAT content of TG (&lt;72/≥72%)</w:t>
            </w:r>
          </w:p>
        </w:tc>
        <w:tc>
          <w:tcPr>
            <w:tcW w:w="581" w:type="dxa"/>
            <w:noWrap/>
            <w:hideMark/>
          </w:tcPr>
          <w:p w14:paraId="616D0F1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</w:t>
            </w:r>
          </w:p>
        </w:tc>
      </w:tr>
      <w:tr w:rsidR="00E964F7" w:rsidRPr="00210464" w14:paraId="4B0C0E28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  <w:hideMark/>
          </w:tcPr>
          <w:p w14:paraId="0B07E05D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Sex</w:t>
            </w:r>
          </w:p>
        </w:tc>
        <w:tc>
          <w:tcPr>
            <w:tcW w:w="0" w:type="auto"/>
            <w:noWrap/>
            <w:hideMark/>
          </w:tcPr>
          <w:p w14:paraId="4836FB9E" w14:textId="77777777" w:rsidR="00E964F7" w:rsidRPr="00210464" w:rsidRDefault="00E964F7" w:rsidP="009C4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05FC03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745D62A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3D9DAF3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65582C2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02A26CC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2C32A50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DF25FA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464D680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229CE23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779FDDC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1BE3C590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2887FFE8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Male</w:t>
            </w:r>
          </w:p>
        </w:tc>
        <w:tc>
          <w:tcPr>
            <w:tcW w:w="1771" w:type="dxa"/>
            <w:noWrap/>
            <w:hideMark/>
          </w:tcPr>
          <w:p w14:paraId="047125E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03C8A2E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431D6AE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5A9AFF9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74C8F1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1F1923A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227A1C3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4198E2D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144085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(reference)**</w:t>
            </w:r>
          </w:p>
        </w:tc>
        <w:tc>
          <w:tcPr>
            <w:tcW w:w="709" w:type="dxa"/>
            <w:noWrap/>
            <w:hideMark/>
          </w:tcPr>
          <w:p w14:paraId="49FF983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6D80385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6AFD8BA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33635E7D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0C1EDFD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Female</w:t>
            </w:r>
          </w:p>
        </w:tc>
        <w:tc>
          <w:tcPr>
            <w:tcW w:w="1771" w:type="dxa"/>
            <w:noWrap/>
            <w:hideMark/>
          </w:tcPr>
          <w:p w14:paraId="177DC2E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4.500 (0.844 - 23.981)</w:t>
            </w:r>
          </w:p>
        </w:tc>
        <w:tc>
          <w:tcPr>
            <w:tcW w:w="0" w:type="auto"/>
            <w:noWrap/>
            <w:hideMark/>
          </w:tcPr>
          <w:p w14:paraId="4EAAC73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0.078</w:t>
            </w:r>
          </w:p>
        </w:tc>
        <w:tc>
          <w:tcPr>
            <w:tcW w:w="0" w:type="auto"/>
            <w:noWrap/>
            <w:hideMark/>
          </w:tcPr>
          <w:p w14:paraId="08A8BA9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1.750 (0.471 - 6.502)</w:t>
            </w:r>
          </w:p>
        </w:tc>
        <w:tc>
          <w:tcPr>
            <w:tcW w:w="0" w:type="auto"/>
            <w:noWrap/>
            <w:hideMark/>
          </w:tcPr>
          <w:p w14:paraId="4C0BA64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0.40</w:t>
            </w:r>
          </w:p>
        </w:tc>
        <w:tc>
          <w:tcPr>
            <w:tcW w:w="0" w:type="auto"/>
            <w:noWrap/>
            <w:hideMark/>
          </w:tcPr>
          <w:p w14:paraId="75F7913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0.346 (0.095 - 1.267)</w:t>
            </w:r>
          </w:p>
        </w:tc>
        <w:tc>
          <w:tcPr>
            <w:tcW w:w="580" w:type="dxa"/>
            <w:noWrap/>
            <w:hideMark/>
          </w:tcPr>
          <w:p w14:paraId="358AE27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0.11</w:t>
            </w:r>
          </w:p>
        </w:tc>
        <w:tc>
          <w:tcPr>
            <w:tcW w:w="2055" w:type="dxa"/>
            <w:noWrap/>
            <w:hideMark/>
          </w:tcPr>
          <w:p w14:paraId="2C1FCAD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5.244 (0.936 - 29.370)</w:t>
            </w:r>
          </w:p>
        </w:tc>
        <w:tc>
          <w:tcPr>
            <w:tcW w:w="581" w:type="dxa"/>
            <w:noWrap/>
            <w:hideMark/>
          </w:tcPr>
          <w:p w14:paraId="5AB4CC5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0.059</w:t>
            </w:r>
          </w:p>
        </w:tc>
        <w:tc>
          <w:tcPr>
            <w:tcW w:w="1701" w:type="dxa"/>
            <w:noWrap/>
            <w:hideMark/>
          </w:tcPr>
          <w:p w14:paraId="650F9DE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1.788 (0.476 - 6.717)</w:t>
            </w:r>
          </w:p>
        </w:tc>
        <w:tc>
          <w:tcPr>
            <w:tcW w:w="709" w:type="dxa"/>
            <w:noWrap/>
            <w:hideMark/>
          </w:tcPr>
          <w:p w14:paraId="2328F27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0.39</w:t>
            </w:r>
          </w:p>
        </w:tc>
        <w:tc>
          <w:tcPr>
            <w:tcW w:w="2268" w:type="dxa"/>
            <w:noWrap/>
            <w:hideMark/>
          </w:tcPr>
          <w:p w14:paraId="74EAB9B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0.244 (0.057 - 1.040)</w:t>
            </w:r>
          </w:p>
        </w:tc>
        <w:tc>
          <w:tcPr>
            <w:tcW w:w="581" w:type="dxa"/>
            <w:noWrap/>
            <w:hideMark/>
          </w:tcPr>
          <w:p w14:paraId="6BE460D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0.06</w:t>
            </w:r>
          </w:p>
        </w:tc>
      </w:tr>
      <w:tr w:rsidR="00E964F7" w:rsidRPr="00210464" w14:paraId="61FAAEA2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062CA12E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Age</w:t>
            </w:r>
          </w:p>
        </w:tc>
        <w:tc>
          <w:tcPr>
            <w:tcW w:w="1771" w:type="dxa"/>
            <w:noWrap/>
            <w:hideMark/>
          </w:tcPr>
          <w:p w14:paraId="793004E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4239E02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4159DD5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2F8E096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770BC5B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19AC6BF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06B60FF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118E28A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15BB616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5095274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0510ADB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6BE597B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576B246C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690A64A0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&lt;30</w:t>
            </w:r>
          </w:p>
        </w:tc>
        <w:tc>
          <w:tcPr>
            <w:tcW w:w="1771" w:type="dxa"/>
            <w:noWrap/>
            <w:hideMark/>
          </w:tcPr>
          <w:p w14:paraId="4EC33DE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332B3A8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C707AC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2222C6D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2B32CF7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574DEC4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636D8C9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7CB8982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50B1518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(reference)***</w:t>
            </w:r>
          </w:p>
        </w:tc>
        <w:tc>
          <w:tcPr>
            <w:tcW w:w="709" w:type="dxa"/>
            <w:noWrap/>
            <w:hideMark/>
          </w:tcPr>
          <w:p w14:paraId="3D91879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130B02F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287CD10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1D2560FA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44613640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≥</w:t>
            </w:r>
            <w:r w:rsidRPr="0021046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71" w:type="dxa"/>
            <w:noWrap/>
            <w:hideMark/>
          </w:tcPr>
          <w:p w14:paraId="606B081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0.347 (0.086 - 1.404)</w:t>
            </w:r>
          </w:p>
        </w:tc>
        <w:tc>
          <w:tcPr>
            <w:tcW w:w="0" w:type="auto"/>
            <w:noWrap/>
            <w:hideMark/>
          </w:tcPr>
          <w:p w14:paraId="0523630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399BE91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0.667 (0.167 - 2.666)</w:t>
            </w:r>
          </w:p>
        </w:tc>
        <w:tc>
          <w:tcPr>
            <w:tcW w:w="0" w:type="auto"/>
            <w:noWrap/>
            <w:hideMark/>
          </w:tcPr>
          <w:p w14:paraId="2D4A5C3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0.57</w:t>
            </w:r>
          </w:p>
        </w:tc>
        <w:tc>
          <w:tcPr>
            <w:tcW w:w="0" w:type="auto"/>
            <w:noWrap/>
            <w:hideMark/>
          </w:tcPr>
          <w:p w14:paraId="18BFA42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2.880 (0.747 - 11.096)</w:t>
            </w:r>
          </w:p>
        </w:tc>
        <w:tc>
          <w:tcPr>
            <w:tcW w:w="580" w:type="dxa"/>
            <w:noWrap/>
            <w:hideMark/>
          </w:tcPr>
          <w:p w14:paraId="0B09830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0.12</w:t>
            </w:r>
          </w:p>
        </w:tc>
        <w:tc>
          <w:tcPr>
            <w:tcW w:w="2055" w:type="dxa"/>
            <w:noWrap/>
            <w:hideMark/>
          </w:tcPr>
          <w:p w14:paraId="06F3632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0.918 (0.789 - 1.068)</w:t>
            </w:r>
          </w:p>
        </w:tc>
        <w:tc>
          <w:tcPr>
            <w:tcW w:w="581" w:type="dxa"/>
            <w:noWrap/>
            <w:hideMark/>
          </w:tcPr>
          <w:p w14:paraId="422EB17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0.27</w:t>
            </w:r>
          </w:p>
        </w:tc>
        <w:tc>
          <w:tcPr>
            <w:tcW w:w="1701" w:type="dxa"/>
            <w:noWrap/>
            <w:hideMark/>
          </w:tcPr>
          <w:p w14:paraId="145A2EB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0.982 (0.856 - 1.125)</w:t>
            </w:r>
          </w:p>
        </w:tc>
        <w:tc>
          <w:tcPr>
            <w:tcW w:w="709" w:type="dxa"/>
            <w:noWrap/>
            <w:hideMark/>
          </w:tcPr>
          <w:p w14:paraId="62BE12B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0.79</w:t>
            </w:r>
          </w:p>
        </w:tc>
        <w:tc>
          <w:tcPr>
            <w:tcW w:w="2268" w:type="dxa"/>
            <w:noWrap/>
            <w:hideMark/>
          </w:tcPr>
          <w:p w14:paraId="30DFFAB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1.134 (0.980 - 1.311)</w:t>
            </w:r>
          </w:p>
        </w:tc>
        <w:tc>
          <w:tcPr>
            <w:tcW w:w="581" w:type="dxa"/>
            <w:noWrap/>
            <w:hideMark/>
          </w:tcPr>
          <w:p w14:paraId="1BA17C2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0.09</w:t>
            </w:r>
          </w:p>
        </w:tc>
      </w:tr>
      <w:tr w:rsidR="00E964F7" w:rsidRPr="00210464" w14:paraId="0590C602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3E062B1D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BMI</w:t>
            </w:r>
          </w:p>
        </w:tc>
        <w:tc>
          <w:tcPr>
            <w:tcW w:w="1771" w:type="dxa"/>
            <w:noWrap/>
            <w:hideMark/>
          </w:tcPr>
          <w:p w14:paraId="0DB0DEA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5559EAA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758C07E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817C65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6321C67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21C76D3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7AB4BFD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0330D9E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04232B8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5449F35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3409803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6B8918F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77ABC00E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1E08E66A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&lt;24.99</w:t>
            </w:r>
          </w:p>
        </w:tc>
        <w:tc>
          <w:tcPr>
            <w:tcW w:w="1771" w:type="dxa"/>
            <w:noWrap/>
            <w:hideMark/>
          </w:tcPr>
          <w:p w14:paraId="567C200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72E4F31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544DED8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4C9E34C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6C5B7CD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0CD27B4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01CF83B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10FDF80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7A20DC8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59B898B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19C8239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2E0B042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424C64C8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12F3E282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&gt;25</w:t>
            </w:r>
          </w:p>
        </w:tc>
        <w:tc>
          <w:tcPr>
            <w:tcW w:w="1771" w:type="dxa"/>
            <w:noWrap/>
            <w:hideMark/>
          </w:tcPr>
          <w:p w14:paraId="31454DC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1.195 (0.288 - 4.959)</w:t>
            </w:r>
          </w:p>
        </w:tc>
        <w:tc>
          <w:tcPr>
            <w:tcW w:w="0" w:type="auto"/>
            <w:noWrap/>
            <w:hideMark/>
          </w:tcPr>
          <w:p w14:paraId="4AC66A4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38E7A6C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4.206 (0.791 - 22.359)</w:t>
            </w:r>
          </w:p>
        </w:tc>
        <w:tc>
          <w:tcPr>
            <w:tcW w:w="0" w:type="auto"/>
            <w:noWrap/>
            <w:hideMark/>
          </w:tcPr>
          <w:p w14:paraId="29F594E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4D5E4AB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36.000 (39.55 - 327.716)</w:t>
            </w:r>
          </w:p>
        </w:tc>
        <w:tc>
          <w:tcPr>
            <w:tcW w:w="580" w:type="dxa"/>
            <w:noWrap/>
            <w:hideMark/>
          </w:tcPr>
          <w:p w14:paraId="3566394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  <w:hideMark/>
          </w:tcPr>
          <w:p w14:paraId="2DB06C5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1.721 (0.356 - 8.311)</w:t>
            </w:r>
          </w:p>
        </w:tc>
        <w:tc>
          <w:tcPr>
            <w:tcW w:w="581" w:type="dxa"/>
            <w:noWrap/>
            <w:hideMark/>
          </w:tcPr>
          <w:p w14:paraId="64389EF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0.50</w:t>
            </w:r>
          </w:p>
        </w:tc>
        <w:tc>
          <w:tcPr>
            <w:tcW w:w="1701" w:type="dxa"/>
            <w:noWrap/>
            <w:hideMark/>
          </w:tcPr>
          <w:p w14:paraId="6B3667E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5.006 (0.876 - 28.609)</w:t>
            </w:r>
          </w:p>
        </w:tc>
        <w:tc>
          <w:tcPr>
            <w:tcW w:w="709" w:type="dxa"/>
            <w:noWrap/>
            <w:hideMark/>
          </w:tcPr>
          <w:p w14:paraId="213C04E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0.07</w:t>
            </w:r>
          </w:p>
        </w:tc>
        <w:tc>
          <w:tcPr>
            <w:tcW w:w="2268" w:type="dxa"/>
            <w:noWrap/>
            <w:hideMark/>
          </w:tcPr>
          <w:p w14:paraId="16949D3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35.601 (3.807 - 332.881)</w:t>
            </w:r>
          </w:p>
        </w:tc>
        <w:tc>
          <w:tcPr>
            <w:tcW w:w="581" w:type="dxa"/>
            <w:noWrap/>
            <w:hideMark/>
          </w:tcPr>
          <w:p w14:paraId="5E60CAA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</w:tr>
      <w:tr w:rsidR="00E964F7" w:rsidRPr="00210464" w14:paraId="05C5B99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  <w:hideMark/>
          </w:tcPr>
          <w:p w14:paraId="07C311E5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Waist circumference (cm)</w:t>
            </w:r>
          </w:p>
        </w:tc>
        <w:tc>
          <w:tcPr>
            <w:tcW w:w="0" w:type="auto"/>
            <w:noWrap/>
            <w:hideMark/>
          </w:tcPr>
          <w:p w14:paraId="61922B5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3F96C9A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6C30C5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53BC7AE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00C3FD5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79D9902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2A7CC4F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0F9D538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21996DE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161A224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03A255E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688AE73D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0D6E6ED7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&lt;80(F)/&lt;90 (M)</w:t>
            </w:r>
          </w:p>
        </w:tc>
        <w:tc>
          <w:tcPr>
            <w:tcW w:w="1771" w:type="dxa"/>
            <w:noWrap/>
            <w:hideMark/>
          </w:tcPr>
          <w:p w14:paraId="609EE76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4B2118B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4FBDEF5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44937B5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68EF0B1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358A9AA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215BABD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54DC59A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4675F5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2CC23F8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330B5E6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563273A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2E5823E1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33D603C0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≥</w:t>
            </w:r>
            <w:r w:rsidRPr="00210464">
              <w:rPr>
                <w:rFonts w:ascii="Calibri" w:hAnsi="Calibri" w:cs="Calibri"/>
                <w:sz w:val="18"/>
                <w:szCs w:val="18"/>
              </w:rPr>
              <w:t>80(F)/</w:t>
            </w:r>
            <w:r w:rsidRPr="00210464">
              <w:rPr>
                <w:rFonts w:ascii="Calibri" w:hAnsi="Calibri" w:cs="Calibri"/>
                <w:sz w:val="16"/>
                <w:szCs w:val="16"/>
              </w:rPr>
              <w:t xml:space="preserve"> ≥</w:t>
            </w:r>
            <w:r w:rsidRPr="00210464">
              <w:rPr>
                <w:rFonts w:ascii="Calibri" w:hAnsi="Calibri" w:cs="Calibri"/>
                <w:sz w:val="18"/>
                <w:szCs w:val="18"/>
              </w:rPr>
              <w:t>90 (M)</w:t>
            </w:r>
          </w:p>
        </w:tc>
        <w:tc>
          <w:tcPr>
            <w:tcW w:w="1771" w:type="dxa"/>
            <w:noWrap/>
            <w:hideMark/>
          </w:tcPr>
          <w:p w14:paraId="345AA88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1.528 (0.385 - 6.070)</w:t>
            </w:r>
          </w:p>
        </w:tc>
        <w:tc>
          <w:tcPr>
            <w:tcW w:w="0" w:type="auto"/>
            <w:noWrap/>
            <w:hideMark/>
          </w:tcPr>
          <w:p w14:paraId="14FF28D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0.55</w:t>
            </w:r>
          </w:p>
        </w:tc>
        <w:tc>
          <w:tcPr>
            <w:tcW w:w="0" w:type="auto"/>
            <w:noWrap/>
            <w:hideMark/>
          </w:tcPr>
          <w:p w14:paraId="1BCEA0F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2.917 (0.666 - 12.764)</w:t>
            </w:r>
          </w:p>
        </w:tc>
        <w:tc>
          <w:tcPr>
            <w:tcW w:w="0" w:type="auto"/>
            <w:noWrap/>
            <w:hideMark/>
          </w:tcPr>
          <w:p w14:paraId="6102DE6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461BF79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21.250 (3.713 - 121.606)</w:t>
            </w:r>
          </w:p>
        </w:tc>
        <w:tc>
          <w:tcPr>
            <w:tcW w:w="580" w:type="dxa"/>
            <w:noWrap/>
            <w:hideMark/>
          </w:tcPr>
          <w:p w14:paraId="39F6C06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0.01</w:t>
            </w:r>
          </w:p>
        </w:tc>
        <w:tc>
          <w:tcPr>
            <w:tcW w:w="2055" w:type="dxa"/>
            <w:noWrap/>
            <w:hideMark/>
          </w:tcPr>
          <w:p w14:paraId="4A3F6FF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1.835 (0.432 - 7.798)</w:t>
            </w:r>
          </w:p>
        </w:tc>
        <w:tc>
          <w:tcPr>
            <w:tcW w:w="581" w:type="dxa"/>
            <w:noWrap/>
            <w:hideMark/>
          </w:tcPr>
          <w:p w14:paraId="7EB6C33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0.41</w:t>
            </w:r>
          </w:p>
        </w:tc>
        <w:tc>
          <w:tcPr>
            <w:tcW w:w="1701" w:type="dxa"/>
            <w:noWrap/>
            <w:hideMark/>
          </w:tcPr>
          <w:p w14:paraId="446D3F6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3.347 (0.705 - 15.893)</w:t>
            </w:r>
          </w:p>
        </w:tc>
        <w:tc>
          <w:tcPr>
            <w:tcW w:w="709" w:type="dxa"/>
            <w:noWrap/>
            <w:hideMark/>
          </w:tcPr>
          <w:p w14:paraId="2E25FB1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0.128</w:t>
            </w:r>
          </w:p>
        </w:tc>
        <w:tc>
          <w:tcPr>
            <w:tcW w:w="2268" w:type="dxa"/>
            <w:noWrap/>
            <w:hideMark/>
          </w:tcPr>
          <w:p w14:paraId="021F067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27.055 (3.722 - 196.651)</w:t>
            </w:r>
          </w:p>
        </w:tc>
        <w:tc>
          <w:tcPr>
            <w:tcW w:w="581" w:type="dxa"/>
            <w:noWrap/>
            <w:hideMark/>
          </w:tcPr>
          <w:p w14:paraId="7B48AE6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</w:tr>
      <w:tr w:rsidR="00E964F7" w:rsidRPr="005F27A5" w14:paraId="62DC38C5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  <w:hideMark/>
          </w:tcPr>
          <w:p w14:paraId="0665339A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Total Fat mass (kg) (</w:t>
            </w:r>
            <w:proofErr w:type="spellStart"/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tertiles</w:t>
            </w:r>
            <w:proofErr w:type="spellEnd"/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73794BA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F57FBB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D5F8DC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5CF6C1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80" w:type="dxa"/>
            <w:noWrap/>
            <w:hideMark/>
          </w:tcPr>
          <w:p w14:paraId="5172121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055" w:type="dxa"/>
            <w:noWrap/>
            <w:hideMark/>
          </w:tcPr>
          <w:p w14:paraId="202D83A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81" w:type="dxa"/>
            <w:noWrap/>
            <w:hideMark/>
          </w:tcPr>
          <w:p w14:paraId="0D20827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14:paraId="3339350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noWrap/>
            <w:hideMark/>
          </w:tcPr>
          <w:p w14:paraId="34B3BFF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noWrap/>
            <w:hideMark/>
          </w:tcPr>
          <w:p w14:paraId="6ED8DEB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81" w:type="dxa"/>
            <w:noWrap/>
            <w:hideMark/>
          </w:tcPr>
          <w:p w14:paraId="10E601B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E964F7" w:rsidRPr="00210464" w14:paraId="795FA0A2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357ACA5D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  <w:hideMark/>
          </w:tcPr>
          <w:p w14:paraId="42B221B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46C4FBD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DFF53E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1743BAF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C683F9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665D587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2618367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09EEF7A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FA0B6B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438F330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67A62AA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6CBF139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2083D194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64A24EC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  <w:hideMark/>
          </w:tcPr>
          <w:p w14:paraId="41B4FFB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1.576 (0.288 - 8.614)</w:t>
            </w:r>
          </w:p>
        </w:tc>
        <w:tc>
          <w:tcPr>
            <w:tcW w:w="0" w:type="auto"/>
            <w:noWrap/>
            <w:hideMark/>
          </w:tcPr>
          <w:p w14:paraId="57C3A82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0.60</w:t>
            </w:r>
          </w:p>
        </w:tc>
        <w:tc>
          <w:tcPr>
            <w:tcW w:w="0" w:type="auto"/>
            <w:noWrap/>
            <w:hideMark/>
          </w:tcPr>
          <w:p w14:paraId="0817171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2.750 (0.583 - 12.975)</w:t>
            </w:r>
          </w:p>
        </w:tc>
        <w:tc>
          <w:tcPr>
            <w:tcW w:w="0" w:type="auto"/>
            <w:noWrap/>
            <w:hideMark/>
          </w:tcPr>
          <w:p w14:paraId="78DCCFC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0.20</w:t>
            </w:r>
          </w:p>
        </w:tc>
        <w:tc>
          <w:tcPr>
            <w:tcW w:w="0" w:type="auto"/>
            <w:noWrap/>
            <w:hideMark/>
          </w:tcPr>
          <w:p w14:paraId="4A1BCEA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1.333 (0.242 - 7.348)</w:t>
            </w:r>
          </w:p>
        </w:tc>
        <w:tc>
          <w:tcPr>
            <w:tcW w:w="580" w:type="dxa"/>
            <w:noWrap/>
            <w:hideMark/>
          </w:tcPr>
          <w:p w14:paraId="27D3898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0.74</w:t>
            </w:r>
          </w:p>
        </w:tc>
        <w:tc>
          <w:tcPr>
            <w:tcW w:w="2055" w:type="dxa"/>
            <w:noWrap/>
            <w:hideMark/>
          </w:tcPr>
          <w:p w14:paraId="7950B87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1.446 (0.237 8.842)</w:t>
            </w:r>
          </w:p>
        </w:tc>
        <w:tc>
          <w:tcPr>
            <w:tcW w:w="581" w:type="dxa"/>
            <w:noWrap/>
            <w:hideMark/>
          </w:tcPr>
          <w:p w14:paraId="28C2A48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0.69</w:t>
            </w:r>
          </w:p>
        </w:tc>
        <w:tc>
          <w:tcPr>
            <w:tcW w:w="1701" w:type="dxa"/>
            <w:noWrap/>
            <w:hideMark/>
          </w:tcPr>
          <w:p w14:paraId="4E2F628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2.553 (0.529 - 12.333)</w:t>
            </w:r>
          </w:p>
        </w:tc>
        <w:tc>
          <w:tcPr>
            <w:tcW w:w="709" w:type="dxa"/>
            <w:noWrap/>
            <w:hideMark/>
          </w:tcPr>
          <w:p w14:paraId="0AE4B74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0.24</w:t>
            </w:r>
          </w:p>
        </w:tc>
        <w:tc>
          <w:tcPr>
            <w:tcW w:w="2268" w:type="dxa"/>
            <w:noWrap/>
            <w:hideMark/>
          </w:tcPr>
          <w:p w14:paraId="0358FD6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4.578 (0.447 - 46.832)</w:t>
            </w:r>
          </w:p>
        </w:tc>
        <w:tc>
          <w:tcPr>
            <w:tcW w:w="581" w:type="dxa"/>
            <w:noWrap/>
            <w:hideMark/>
          </w:tcPr>
          <w:p w14:paraId="07FD6E7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0.20</w:t>
            </w:r>
          </w:p>
        </w:tc>
      </w:tr>
      <w:tr w:rsidR="00E964F7" w:rsidRPr="00210464" w14:paraId="2D175847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7C0BE86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  <w:hideMark/>
          </w:tcPr>
          <w:p w14:paraId="6FDF250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1.733 (0.314 - 9.573)</w:t>
            </w:r>
          </w:p>
        </w:tc>
        <w:tc>
          <w:tcPr>
            <w:tcW w:w="0" w:type="auto"/>
            <w:noWrap/>
            <w:hideMark/>
          </w:tcPr>
          <w:p w14:paraId="5E9D9D7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5FAEE98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6.000 (0.965 - 37.296)</w:t>
            </w:r>
          </w:p>
        </w:tc>
        <w:tc>
          <w:tcPr>
            <w:tcW w:w="0" w:type="auto"/>
            <w:noWrap/>
            <w:hideMark/>
          </w:tcPr>
          <w:p w14:paraId="544186D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0.055</w:t>
            </w:r>
          </w:p>
        </w:tc>
        <w:tc>
          <w:tcPr>
            <w:tcW w:w="0" w:type="auto"/>
            <w:noWrap/>
            <w:hideMark/>
          </w:tcPr>
          <w:p w14:paraId="70DF5CD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34.667 (3.057 - 393.185)</w:t>
            </w:r>
          </w:p>
        </w:tc>
        <w:tc>
          <w:tcPr>
            <w:tcW w:w="580" w:type="dxa"/>
            <w:noWrap/>
            <w:hideMark/>
          </w:tcPr>
          <w:p w14:paraId="43F9A9C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  <w:hideMark/>
          </w:tcPr>
          <w:p w14:paraId="5BF312E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2.196 (0.346 - 13.961)</w:t>
            </w:r>
          </w:p>
        </w:tc>
        <w:tc>
          <w:tcPr>
            <w:tcW w:w="581" w:type="dxa"/>
            <w:noWrap/>
            <w:hideMark/>
          </w:tcPr>
          <w:p w14:paraId="172A13E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0.40</w:t>
            </w:r>
          </w:p>
        </w:tc>
        <w:tc>
          <w:tcPr>
            <w:tcW w:w="1701" w:type="dxa"/>
            <w:noWrap/>
            <w:hideMark/>
          </w:tcPr>
          <w:p w14:paraId="444B07F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6.27 (0.970 - 40.524)</w:t>
            </w:r>
          </w:p>
        </w:tc>
        <w:tc>
          <w:tcPr>
            <w:tcW w:w="709" w:type="dxa"/>
            <w:noWrap/>
            <w:hideMark/>
          </w:tcPr>
          <w:p w14:paraId="0D7CA62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0.054</w:t>
            </w:r>
          </w:p>
        </w:tc>
        <w:tc>
          <w:tcPr>
            <w:tcW w:w="2268" w:type="dxa"/>
            <w:noWrap/>
            <w:hideMark/>
          </w:tcPr>
          <w:p w14:paraId="01FE2A5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184.200 (6.236 - 5,440.93)</w:t>
            </w:r>
          </w:p>
        </w:tc>
        <w:tc>
          <w:tcPr>
            <w:tcW w:w="581" w:type="dxa"/>
            <w:noWrap/>
            <w:hideMark/>
          </w:tcPr>
          <w:p w14:paraId="0EAA0F3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</w:tr>
      <w:tr w:rsidR="00E964F7" w:rsidRPr="00210464" w14:paraId="318779D8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  <w:hideMark/>
          </w:tcPr>
          <w:p w14:paraId="73A26059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Total Fat mass (%) (tertiles)</w:t>
            </w:r>
          </w:p>
        </w:tc>
        <w:tc>
          <w:tcPr>
            <w:tcW w:w="0" w:type="auto"/>
            <w:noWrap/>
            <w:hideMark/>
          </w:tcPr>
          <w:p w14:paraId="37573E4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28FC0A4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6822DDE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CA86CF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04683AF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2DAAA7F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06F9815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CE4010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4208779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59E15E2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35E51C9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7DBD3358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355A1FE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  <w:hideMark/>
          </w:tcPr>
          <w:p w14:paraId="5D86788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0ACA687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1216C1D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0E177E2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364F22E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14FA495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60DB5CA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5A7E3D4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3802632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4EA2A12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500CB0F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11EE4AE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2687F296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5E67C19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  <w:hideMark/>
          </w:tcPr>
          <w:p w14:paraId="4D7A72D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1.576 (0.288 - 8.614)</w:t>
            </w:r>
          </w:p>
        </w:tc>
        <w:tc>
          <w:tcPr>
            <w:tcW w:w="0" w:type="auto"/>
            <w:noWrap/>
            <w:hideMark/>
          </w:tcPr>
          <w:p w14:paraId="6D9418F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0.60</w:t>
            </w:r>
          </w:p>
        </w:tc>
        <w:tc>
          <w:tcPr>
            <w:tcW w:w="0" w:type="auto"/>
            <w:noWrap/>
            <w:hideMark/>
          </w:tcPr>
          <w:p w14:paraId="658E8F6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1.200 (0.267 - 5.400)</w:t>
            </w:r>
          </w:p>
        </w:tc>
        <w:tc>
          <w:tcPr>
            <w:tcW w:w="0" w:type="auto"/>
            <w:noWrap/>
            <w:hideMark/>
          </w:tcPr>
          <w:p w14:paraId="29211E6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0.81</w:t>
            </w:r>
          </w:p>
        </w:tc>
        <w:tc>
          <w:tcPr>
            <w:tcW w:w="0" w:type="auto"/>
            <w:noWrap/>
            <w:hideMark/>
          </w:tcPr>
          <w:p w14:paraId="7697BB5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1.667 (0.333 - 9.157)</w:t>
            </w:r>
          </w:p>
        </w:tc>
        <w:tc>
          <w:tcPr>
            <w:tcW w:w="580" w:type="dxa"/>
            <w:noWrap/>
            <w:hideMark/>
          </w:tcPr>
          <w:p w14:paraId="35FAF0B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0.56</w:t>
            </w:r>
          </w:p>
        </w:tc>
        <w:tc>
          <w:tcPr>
            <w:tcW w:w="2055" w:type="dxa"/>
            <w:noWrap/>
            <w:hideMark/>
          </w:tcPr>
          <w:p w14:paraId="76F17CE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1.660 (0.269 - 10.234)</w:t>
            </w:r>
          </w:p>
        </w:tc>
        <w:tc>
          <w:tcPr>
            <w:tcW w:w="581" w:type="dxa"/>
            <w:noWrap/>
            <w:hideMark/>
          </w:tcPr>
          <w:p w14:paraId="2951EE1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0.59</w:t>
            </w:r>
          </w:p>
        </w:tc>
        <w:tc>
          <w:tcPr>
            <w:tcW w:w="1701" w:type="dxa"/>
            <w:noWrap/>
            <w:hideMark/>
          </w:tcPr>
          <w:p w14:paraId="472763C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1.193 (0.260 - 5.482)</w:t>
            </w:r>
          </w:p>
        </w:tc>
        <w:tc>
          <w:tcPr>
            <w:tcW w:w="709" w:type="dxa"/>
            <w:noWrap/>
            <w:hideMark/>
          </w:tcPr>
          <w:p w14:paraId="4D2BECC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0.82</w:t>
            </w:r>
          </w:p>
        </w:tc>
        <w:tc>
          <w:tcPr>
            <w:tcW w:w="2268" w:type="dxa"/>
            <w:noWrap/>
            <w:hideMark/>
          </w:tcPr>
          <w:p w14:paraId="2927C1E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1.766 (0.219 - 14.223)</w:t>
            </w:r>
          </w:p>
        </w:tc>
        <w:tc>
          <w:tcPr>
            <w:tcW w:w="581" w:type="dxa"/>
            <w:noWrap/>
            <w:hideMark/>
          </w:tcPr>
          <w:p w14:paraId="7546571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0.59</w:t>
            </w:r>
          </w:p>
        </w:tc>
      </w:tr>
      <w:tr w:rsidR="00E964F7" w:rsidRPr="00210464" w14:paraId="60AA91B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48722741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  <w:hideMark/>
          </w:tcPr>
          <w:p w14:paraId="5E58BC6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1.733 (0.314 - 9.573)</w:t>
            </w:r>
          </w:p>
        </w:tc>
        <w:tc>
          <w:tcPr>
            <w:tcW w:w="0" w:type="auto"/>
            <w:noWrap/>
            <w:hideMark/>
          </w:tcPr>
          <w:p w14:paraId="0D3FD84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65595CC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4.000 (0.649 - 24.660)</w:t>
            </w:r>
          </w:p>
        </w:tc>
        <w:tc>
          <w:tcPr>
            <w:tcW w:w="0" w:type="auto"/>
            <w:noWrap/>
            <w:hideMark/>
          </w:tcPr>
          <w:p w14:paraId="304A477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2CA3968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39.00 (3.477 - 437.49)</w:t>
            </w:r>
          </w:p>
        </w:tc>
        <w:tc>
          <w:tcPr>
            <w:tcW w:w="580" w:type="dxa"/>
            <w:noWrap/>
            <w:hideMark/>
          </w:tcPr>
          <w:p w14:paraId="1AD1FEF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  <w:hideMark/>
          </w:tcPr>
          <w:p w14:paraId="052F791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2.182 (0.350 - 13.614)</w:t>
            </w:r>
          </w:p>
        </w:tc>
        <w:tc>
          <w:tcPr>
            <w:tcW w:w="581" w:type="dxa"/>
            <w:noWrap/>
            <w:hideMark/>
          </w:tcPr>
          <w:p w14:paraId="0944362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0.40</w:t>
            </w:r>
          </w:p>
        </w:tc>
        <w:tc>
          <w:tcPr>
            <w:tcW w:w="1701" w:type="dxa"/>
            <w:noWrap/>
            <w:hideMark/>
          </w:tcPr>
          <w:p w14:paraId="18DE39C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4.036 (0.646 - 25.210)</w:t>
            </w:r>
          </w:p>
        </w:tc>
        <w:tc>
          <w:tcPr>
            <w:tcW w:w="709" w:type="dxa"/>
            <w:noWrap/>
            <w:hideMark/>
          </w:tcPr>
          <w:p w14:paraId="205A74C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0.14</w:t>
            </w:r>
          </w:p>
        </w:tc>
        <w:tc>
          <w:tcPr>
            <w:tcW w:w="2268" w:type="dxa"/>
            <w:noWrap/>
            <w:hideMark/>
          </w:tcPr>
          <w:p w14:paraId="493FFEE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101.823 (5.416 - 1,914.364)</w:t>
            </w:r>
          </w:p>
        </w:tc>
        <w:tc>
          <w:tcPr>
            <w:tcW w:w="581" w:type="dxa"/>
            <w:noWrap/>
            <w:hideMark/>
          </w:tcPr>
          <w:p w14:paraId="37234F6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&lt;0.01</w:t>
            </w:r>
          </w:p>
        </w:tc>
      </w:tr>
      <w:tr w:rsidR="00E964F7" w:rsidRPr="00210464" w14:paraId="700FEEE4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gridSpan w:val="3"/>
            <w:noWrap/>
            <w:hideMark/>
          </w:tcPr>
          <w:p w14:paraId="0AA5DFA6" w14:textId="77777777" w:rsidR="00E964F7" w:rsidRPr="00210464" w:rsidRDefault="00E964F7" w:rsidP="009C4C2F">
            <w:pPr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Visceral adipose tissue (tertiles)</w:t>
            </w:r>
          </w:p>
        </w:tc>
        <w:tc>
          <w:tcPr>
            <w:tcW w:w="0" w:type="auto"/>
            <w:noWrap/>
            <w:hideMark/>
          </w:tcPr>
          <w:p w14:paraId="18818A9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3CADBD6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70482BB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0" w:type="dxa"/>
            <w:noWrap/>
            <w:hideMark/>
          </w:tcPr>
          <w:p w14:paraId="1BC25C7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0A61BEE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62E5B24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20F5527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14:paraId="7E6A798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55C5DE8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81" w:type="dxa"/>
            <w:noWrap/>
            <w:hideMark/>
          </w:tcPr>
          <w:p w14:paraId="22F6C5D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5D349AEB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2E4C865B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  <w:hideMark/>
          </w:tcPr>
          <w:p w14:paraId="48CB2FB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35F182F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D39827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724ECF1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546AB61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1CD84E0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3136027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0009513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007E925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12C0CCC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097CC62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12C9A7B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2ABB50D5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462813BB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  <w:hideMark/>
          </w:tcPr>
          <w:p w14:paraId="0A89D3B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0.750 (0.137 - 4.095)</w:t>
            </w:r>
          </w:p>
        </w:tc>
        <w:tc>
          <w:tcPr>
            <w:tcW w:w="0" w:type="auto"/>
            <w:noWrap/>
            <w:hideMark/>
          </w:tcPr>
          <w:p w14:paraId="648CB53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0.74</w:t>
            </w:r>
          </w:p>
        </w:tc>
        <w:tc>
          <w:tcPr>
            <w:tcW w:w="0" w:type="auto"/>
            <w:noWrap/>
            <w:hideMark/>
          </w:tcPr>
          <w:p w14:paraId="05115B6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2.750 (0.583 - 12.976)</w:t>
            </w:r>
          </w:p>
        </w:tc>
        <w:tc>
          <w:tcPr>
            <w:tcW w:w="0" w:type="auto"/>
            <w:noWrap/>
            <w:hideMark/>
          </w:tcPr>
          <w:p w14:paraId="05ED008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0.20</w:t>
            </w:r>
          </w:p>
        </w:tc>
        <w:tc>
          <w:tcPr>
            <w:tcW w:w="0" w:type="auto"/>
            <w:noWrap/>
            <w:hideMark/>
          </w:tcPr>
          <w:p w14:paraId="703ACB2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3.750 (0.589 - 23.867)</w:t>
            </w:r>
          </w:p>
        </w:tc>
        <w:tc>
          <w:tcPr>
            <w:tcW w:w="580" w:type="dxa"/>
            <w:noWrap/>
            <w:hideMark/>
          </w:tcPr>
          <w:p w14:paraId="1A91992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0.16</w:t>
            </w:r>
          </w:p>
        </w:tc>
        <w:tc>
          <w:tcPr>
            <w:tcW w:w="2055" w:type="dxa"/>
            <w:noWrap/>
            <w:hideMark/>
          </w:tcPr>
          <w:p w14:paraId="5EAC2C6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0.639 (0.104 - 3.934)</w:t>
            </w:r>
          </w:p>
        </w:tc>
        <w:tc>
          <w:tcPr>
            <w:tcW w:w="581" w:type="dxa"/>
            <w:noWrap/>
            <w:hideMark/>
          </w:tcPr>
          <w:p w14:paraId="0E2F513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0.63</w:t>
            </w:r>
          </w:p>
        </w:tc>
        <w:tc>
          <w:tcPr>
            <w:tcW w:w="1701" w:type="dxa"/>
            <w:noWrap/>
            <w:hideMark/>
          </w:tcPr>
          <w:p w14:paraId="484B8BD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1.970 (0.406 - 9.558)</w:t>
            </w:r>
          </w:p>
        </w:tc>
        <w:tc>
          <w:tcPr>
            <w:tcW w:w="709" w:type="dxa"/>
            <w:noWrap/>
            <w:hideMark/>
          </w:tcPr>
          <w:p w14:paraId="154171C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0.40</w:t>
            </w:r>
          </w:p>
        </w:tc>
        <w:tc>
          <w:tcPr>
            <w:tcW w:w="2268" w:type="dxa"/>
            <w:noWrap/>
            <w:hideMark/>
          </w:tcPr>
          <w:p w14:paraId="0AB7C17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9.057 (0.862 - 95.147)</w:t>
            </w:r>
          </w:p>
        </w:tc>
        <w:tc>
          <w:tcPr>
            <w:tcW w:w="581" w:type="dxa"/>
            <w:noWrap/>
            <w:hideMark/>
          </w:tcPr>
          <w:p w14:paraId="468656C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0.07</w:t>
            </w:r>
          </w:p>
        </w:tc>
      </w:tr>
      <w:tr w:rsidR="00E964F7" w:rsidRPr="00210464" w14:paraId="6DF17DB0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6F18B49F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  <w:hideMark/>
          </w:tcPr>
          <w:p w14:paraId="21D62F4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1.200 (0.237 - 6.065)</w:t>
            </w:r>
          </w:p>
        </w:tc>
        <w:tc>
          <w:tcPr>
            <w:tcW w:w="0" w:type="auto"/>
            <w:noWrap/>
            <w:hideMark/>
          </w:tcPr>
          <w:p w14:paraId="30E05F7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0.83</w:t>
            </w:r>
          </w:p>
        </w:tc>
        <w:tc>
          <w:tcPr>
            <w:tcW w:w="0" w:type="auto"/>
            <w:noWrap/>
            <w:hideMark/>
          </w:tcPr>
          <w:p w14:paraId="2ABBBD5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6.000 (0.965 - 37.296)</w:t>
            </w:r>
          </w:p>
        </w:tc>
        <w:tc>
          <w:tcPr>
            <w:tcW w:w="0" w:type="auto"/>
            <w:noWrap/>
            <w:hideMark/>
          </w:tcPr>
          <w:p w14:paraId="7F5C5DC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0.055</w:t>
            </w:r>
          </w:p>
        </w:tc>
        <w:tc>
          <w:tcPr>
            <w:tcW w:w="0" w:type="auto"/>
            <w:noWrap/>
            <w:hideMark/>
          </w:tcPr>
          <w:p w14:paraId="158719C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65.00 (5.136 - 822.593)</w:t>
            </w:r>
          </w:p>
        </w:tc>
        <w:tc>
          <w:tcPr>
            <w:tcW w:w="580" w:type="dxa"/>
            <w:noWrap/>
            <w:hideMark/>
          </w:tcPr>
          <w:p w14:paraId="7AF3AEE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  <w:hideMark/>
          </w:tcPr>
          <w:p w14:paraId="7189605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1.669 (0.274 - 10.181)</w:t>
            </w:r>
          </w:p>
        </w:tc>
        <w:tc>
          <w:tcPr>
            <w:tcW w:w="581" w:type="dxa"/>
            <w:noWrap/>
            <w:hideMark/>
          </w:tcPr>
          <w:p w14:paraId="3E4262E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0.88</w:t>
            </w:r>
          </w:p>
        </w:tc>
        <w:tc>
          <w:tcPr>
            <w:tcW w:w="1701" w:type="dxa"/>
            <w:noWrap/>
            <w:hideMark/>
          </w:tcPr>
          <w:p w14:paraId="13D8AAF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3.047 (0.532 - 17.442)</w:t>
            </w:r>
          </w:p>
        </w:tc>
        <w:tc>
          <w:tcPr>
            <w:tcW w:w="709" w:type="dxa"/>
            <w:noWrap/>
            <w:hideMark/>
          </w:tcPr>
          <w:p w14:paraId="7A23429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2268" w:type="dxa"/>
            <w:noWrap/>
            <w:hideMark/>
          </w:tcPr>
          <w:p w14:paraId="35BE363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189.070 (8.280 -4,317.164)</w:t>
            </w:r>
          </w:p>
        </w:tc>
        <w:tc>
          <w:tcPr>
            <w:tcW w:w="581" w:type="dxa"/>
            <w:noWrap/>
            <w:hideMark/>
          </w:tcPr>
          <w:p w14:paraId="5D324E4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</w:tr>
      <w:tr w:rsidR="00E964F7" w:rsidRPr="005F27A5" w14:paraId="20AB7B56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  <w:hideMark/>
          </w:tcPr>
          <w:p w14:paraId="646FB3DC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Trunk percentage of fat (</w:t>
            </w:r>
            <w:proofErr w:type="spellStart"/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tertiles</w:t>
            </w:r>
            <w:proofErr w:type="spellEnd"/>
            <w:r w:rsidRPr="00210464">
              <w:rPr>
                <w:rFonts w:ascii="Calibri" w:hAnsi="Calibri" w:cs="Calibri"/>
                <w:sz w:val="18"/>
                <w:szCs w:val="18"/>
                <w:lang w:val="en-US"/>
              </w:rPr>
              <w:t>)</w:t>
            </w:r>
          </w:p>
        </w:tc>
        <w:tc>
          <w:tcPr>
            <w:tcW w:w="2258" w:type="dxa"/>
            <w:gridSpan w:val="2"/>
            <w:noWrap/>
            <w:hideMark/>
          </w:tcPr>
          <w:p w14:paraId="2C53E08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8DA751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FC9B99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0" w:type="dxa"/>
            <w:noWrap/>
            <w:hideMark/>
          </w:tcPr>
          <w:p w14:paraId="58E2647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55" w:type="dxa"/>
            <w:noWrap/>
            <w:hideMark/>
          </w:tcPr>
          <w:p w14:paraId="0036394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1" w:type="dxa"/>
            <w:noWrap/>
            <w:hideMark/>
          </w:tcPr>
          <w:p w14:paraId="3B4003C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14:paraId="21DEB35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noWrap/>
            <w:hideMark/>
          </w:tcPr>
          <w:p w14:paraId="779370C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noWrap/>
            <w:hideMark/>
          </w:tcPr>
          <w:p w14:paraId="6E5AE13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1" w:type="dxa"/>
            <w:noWrap/>
            <w:hideMark/>
          </w:tcPr>
          <w:p w14:paraId="2F7E706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964F7" w:rsidRPr="00210464" w14:paraId="4EA8F0B1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6DA74A2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  <w:hideMark/>
          </w:tcPr>
          <w:p w14:paraId="45D40DE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732589F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22AB40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  <w:hideMark/>
          </w:tcPr>
          <w:p w14:paraId="3B494E9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  <w:hideMark/>
          </w:tcPr>
          <w:p w14:paraId="06585C0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  <w:hideMark/>
          </w:tcPr>
          <w:p w14:paraId="06CF8EB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  <w:hideMark/>
          </w:tcPr>
          <w:p w14:paraId="63A2432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62F78FC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14:paraId="4E549AB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  <w:hideMark/>
          </w:tcPr>
          <w:p w14:paraId="1EC13AC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  <w:hideMark/>
          </w:tcPr>
          <w:p w14:paraId="75F7956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  <w:hideMark/>
          </w:tcPr>
          <w:p w14:paraId="362BF02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</w:tr>
      <w:tr w:rsidR="00E964F7" w:rsidRPr="00210464" w14:paraId="2F24F542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42269F0D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  <w:hideMark/>
          </w:tcPr>
          <w:p w14:paraId="5EB08D0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1.576 (0.288 - 8.614)</w:t>
            </w:r>
          </w:p>
        </w:tc>
        <w:tc>
          <w:tcPr>
            <w:tcW w:w="0" w:type="auto"/>
            <w:noWrap/>
            <w:hideMark/>
          </w:tcPr>
          <w:p w14:paraId="361E9D6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0.60</w:t>
            </w:r>
          </w:p>
        </w:tc>
        <w:tc>
          <w:tcPr>
            <w:tcW w:w="0" w:type="auto"/>
            <w:noWrap/>
            <w:hideMark/>
          </w:tcPr>
          <w:p w14:paraId="4F8884A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1.667 (0.353 - 7.875)</w:t>
            </w:r>
          </w:p>
        </w:tc>
        <w:tc>
          <w:tcPr>
            <w:tcW w:w="0" w:type="auto"/>
            <w:noWrap/>
            <w:hideMark/>
          </w:tcPr>
          <w:p w14:paraId="4355E28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0.52</w:t>
            </w:r>
          </w:p>
        </w:tc>
        <w:tc>
          <w:tcPr>
            <w:tcW w:w="0" w:type="auto"/>
            <w:noWrap/>
            <w:hideMark/>
          </w:tcPr>
          <w:p w14:paraId="50DFD8B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0.800 (0.151 - 4.245)</w:t>
            </w:r>
          </w:p>
        </w:tc>
        <w:tc>
          <w:tcPr>
            <w:tcW w:w="580" w:type="dxa"/>
            <w:noWrap/>
            <w:hideMark/>
          </w:tcPr>
          <w:p w14:paraId="3689BA8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0.79</w:t>
            </w:r>
          </w:p>
        </w:tc>
        <w:tc>
          <w:tcPr>
            <w:tcW w:w="2055" w:type="dxa"/>
            <w:noWrap/>
            <w:hideMark/>
          </w:tcPr>
          <w:p w14:paraId="5CC4880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1.274 (0.203 - 7.990)</w:t>
            </w:r>
          </w:p>
        </w:tc>
        <w:tc>
          <w:tcPr>
            <w:tcW w:w="581" w:type="dxa"/>
            <w:noWrap/>
            <w:hideMark/>
          </w:tcPr>
          <w:p w14:paraId="7AA46CD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1701" w:type="dxa"/>
            <w:noWrap/>
            <w:hideMark/>
          </w:tcPr>
          <w:p w14:paraId="10F008D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1;552 (0.303 - 7.947)</w:t>
            </w:r>
          </w:p>
        </w:tc>
        <w:tc>
          <w:tcPr>
            <w:tcW w:w="709" w:type="dxa"/>
            <w:noWrap/>
            <w:hideMark/>
          </w:tcPr>
          <w:p w14:paraId="6390C5E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0.60</w:t>
            </w:r>
          </w:p>
        </w:tc>
        <w:tc>
          <w:tcPr>
            <w:tcW w:w="2268" w:type="dxa"/>
            <w:noWrap/>
            <w:hideMark/>
          </w:tcPr>
          <w:p w14:paraId="4404EA9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1.439 (0.196 - 10.551)</w:t>
            </w:r>
          </w:p>
        </w:tc>
        <w:tc>
          <w:tcPr>
            <w:tcW w:w="581" w:type="dxa"/>
            <w:noWrap/>
            <w:hideMark/>
          </w:tcPr>
          <w:p w14:paraId="0BA7604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0.72</w:t>
            </w:r>
          </w:p>
        </w:tc>
      </w:tr>
      <w:tr w:rsidR="00E964F7" w:rsidRPr="00210464" w14:paraId="66046707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  <w:hideMark/>
          </w:tcPr>
          <w:p w14:paraId="37E1B5AD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  <w:hideMark/>
          </w:tcPr>
          <w:p w14:paraId="6903796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1.733 (0.314 - 9.573)</w:t>
            </w:r>
          </w:p>
        </w:tc>
        <w:tc>
          <w:tcPr>
            <w:tcW w:w="0" w:type="auto"/>
            <w:noWrap/>
            <w:hideMark/>
          </w:tcPr>
          <w:p w14:paraId="4554355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0.53</w:t>
            </w:r>
          </w:p>
        </w:tc>
        <w:tc>
          <w:tcPr>
            <w:tcW w:w="0" w:type="auto"/>
            <w:noWrap/>
            <w:hideMark/>
          </w:tcPr>
          <w:p w14:paraId="4A8E04F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2.444 (0.473 - 12.629)</w:t>
            </w:r>
          </w:p>
        </w:tc>
        <w:tc>
          <w:tcPr>
            <w:tcW w:w="0" w:type="auto"/>
            <w:noWrap/>
            <w:hideMark/>
          </w:tcPr>
          <w:p w14:paraId="45608B4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23CD35E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26.00 (2.451 - 275.826)</w:t>
            </w:r>
          </w:p>
        </w:tc>
        <w:tc>
          <w:tcPr>
            <w:tcW w:w="580" w:type="dxa"/>
            <w:noWrap/>
            <w:hideMark/>
          </w:tcPr>
          <w:p w14:paraId="1299E7D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  <w:hideMark/>
          </w:tcPr>
          <w:p w14:paraId="355EEAE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2.019 (0.328 - 12.424)</w:t>
            </w:r>
          </w:p>
        </w:tc>
        <w:tc>
          <w:tcPr>
            <w:tcW w:w="581" w:type="dxa"/>
            <w:noWrap/>
            <w:hideMark/>
          </w:tcPr>
          <w:p w14:paraId="15679A8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0.45</w:t>
            </w:r>
          </w:p>
        </w:tc>
        <w:tc>
          <w:tcPr>
            <w:tcW w:w="1701" w:type="dxa"/>
            <w:noWrap/>
            <w:hideMark/>
          </w:tcPr>
          <w:p w14:paraId="42A026B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2.436 (0.465 - 12.758)</w:t>
            </w:r>
          </w:p>
        </w:tc>
        <w:tc>
          <w:tcPr>
            <w:tcW w:w="709" w:type="dxa"/>
            <w:noWrap/>
            <w:hideMark/>
          </w:tcPr>
          <w:p w14:paraId="14FA86D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2268" w:type="dxa"/>
            <w:noWrap/>
            <w:hideMark/>
          </w:tcPr>
          <w:p w14:paraId="6A1299D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72.788 (4.115 - 1287.456)</w:t>
            </w:r>
          </w:p>
        </w:tc>
        <w:tc>
          <w:tcPr>
            <w:tcW w:w="581" w:type="dxa"/>
            <w:noWrap/>
            <w:hideMark/>
          </w:tcPr>
          <w:p w14:paraId="66A5143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0.03</w:t>
            </w:r>
          </w:p>
        </w:tc>
      </w:tr>
      <w:tr w:rsidR="00E964F7" w:rsidRPr="00210464" w14:paraId="6C3B5B2C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</w:tcPr>
          <w:p w14:paraId="51F15F78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HDL cholesterol</w:t>
            </w:r>
          </w:p>
        </w:tc>
        <w:tc>
          <w:tcPr>
            <w:tcW w:w="0" w:type="auto"/>
            <w:noWrap/>
          </w:tcPr>
          <w:p w14:paraId="33E855F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7336904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0F4948A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0974571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0" w:type="dxa"/>
            <w:noWrap/>
          </w:tcPr>
          <w:p w14:paraId="4F3D672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01AAB7D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0D5C15F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20C4650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14:paraId="296581E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3635877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3E9B709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</w:tr>
      <w:tr w:rsidR="00E964F7" w:rsidRPr="00210464" w14:paraId="44CACF7F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3C258CAA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</w:tcPr>
          <w:p w14:paraId="07921BF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0B47B42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58D681A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38389C7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6ED74EE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</w:tcPr>
          <w:p w14:paraId="54FBE82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5F0655B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1113521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2D419C9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</w:tcPr>
          <w:p w14:paraId="492225D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3E11F3F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51C9C657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</w:tr>
      <w:tr w:rsidR="00E964F7" w:rsidRPr="00210464" w14:paraId="540886F4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3387177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</w:tcPr>
          <w:p w14:paraId="609B683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4.875 (0.785 – 20.289)</w:t>
            </w:r>
          </w:p>
        </w:tc>
        <w:tc>
          <w:tcPr>
            <w:tcW w:w="0" w:type="auto"/>
            <w:noWrap/>
          </w:tcPr>
          <w:p w14:paraId="44FA3D8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0" w:type="auto"/>
            <w:noWrap/>
          </w:tcPr>
          <w:p w14:paraId="4F184B2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1.667 (0.311 – 8.928)</w:t>
            </w:r>
          </w:p>
        </w:tc>
        <w:tc>
          <w:tcPr>
            <w:tcW w:w="0" w:type="auto"/>
            <w:noWrap/>
          </w:tcPr>
          <w:p w14:paraId="7208C7F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0.55</w:t>
            </w:r>
          </w:p>
        </w:tc>
        <w:tc>
          <w:tcPr>
            <w:tcW w:w="0" w:type="auto"/>
            <w:noWrap/>
          </w:tcPr>
          <w:p w14:paraId="55EC985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0.051 (0.007 – 0.372)</w:t>
            </w:r>
          </w:p>
        </w:tc>
        <w:tc>
          <w:tcPr>
            <w:tcW w:w="580" w:type="dxa"/>
            <w:noWrap/>
          </w:tcPr>
          <w:p w14:paraId="709DF9D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</w:tcPr>
          <w:p w14:paraId="7786363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3.052 (0.399 – 23.333)  </w:t>
            </w:r>
          </w:p>
        </w:tc>
        <w:tc>
          <w:tcPr>
            <w:tcW w:w="581" w:type="dxa"/>
            <w:noWrap/>
          </w:tcPr>
          <w:p w14:paraId="72DBEF0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0.28</w:t>
            </w:r>
          </w:p>
        </w:tc>
        <w:tc>
          <w:tcPr>
            <w:tcW w:w="1701" w:type="dxa"/>
            <w:noWrap/>
          </w:tcPr>
          <w:p w14:paraId="7A6D6E7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1.434 (0.213 – 9.628)</w:t>
            </w:r>
          </w:p>
        </w:tc>
        <w:tc>
          <w:tcPr>
            <w:tcW w:w="709" w:type="dxa"/>
            <w:noWrap/>
          </w:tcPr>
          <w:p w14:paraId="533337A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0.71</w:t>
            </w:r>
          </w:p>
        </w:tc>
        <w:tc>
          <w:tcPr>
            <w:tcW w:w="2268" w:type="dxa"/>
            <w:noWrap/>
          </w:tcPr>
          <w:p w14:paraId="6EEBB21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0.053 (0.006 – 0.474)</w:t>
            </w:r>
          </w:p>
        </w:tc>
        <w:tc>
          <w:tcPr>
            <w:tcW w:w="581" w:type="dxa"/>
            <w:noWrap/>
          </w:tcPr>
          <w:p w14:paraId="631C698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</w:tr>
      <w:tr w:rsidR="00E964F7" w:rsidRPr="00210464" w14:paraId="6A71F78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662E199A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</w:tcPr>
          <w:p w14:paraId="1199166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1.083 (0.131 – 8.946) </w:t>
            </w:r>
          </w:p>
        </w:tc>
        <w:tc>
          <w:tcPr>
            <w:tcW w:w="0" w:type="auto"/>
            <w:noWrap/>
          </w:tcPr>
          <w:p w14:paraId="38FDC8C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0.94</w:t>
            </w:r>
          </w:p>
        </w:tc>
        <w:tc>
          <w:tcPr>
            <w:tcW w:w="0" w:type="auto"/>
            <w:noWrap/>
          </w:tcPr>
          <w:p w14:paraId="7B0D810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1.125 (0.229 -5.537)</w:t>
            </w:r>
          </w:p>
        </w:tc>
        <w:tc>
          <w:tcPr>
            <w:tcW w:w="0" w:type="auto"/>
            <w:noWrap/>
          </w:tcPr>
          <w:p w14:paraId="501C66A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0.89</w:t>
            </w:r>
          </w:p>
        </w:tc>
        <w:tc>
          <w:tcPr>
            <w:tcW w:w="0" w:type="auto"/>
            <w:noWrap/>
          </w:tcPr>
          <w:p w14:paraId="6C9ADE9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0.088 (0.013 -0.606)</w:t>
            </w:r>
          </w:p>
        </w:tc>
        <w:tc>
          <w:tcPr>
            <w:tcW w:w="580" w:type="dxa"/>
            <w:noWrap/>
          </w:tcPr>
          <w:p w14:paraId="0C5B5E5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</w:tcPr>
          <w:p w14:paraId="283E1A4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0.70 (0.073 – 6.906)</w:t>
            </w:r>
          </w:p>
        </w:tc>
        <w:tc>
          <w:tcPr>
            <w:tcW w:w="581" w:type="dxa"/>
            <w:noWrap/>
          </w:tcPr>
          <w:p w14:paraId="7182C8E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0.94</w:t>
            </w:r>
          </w:p>
        </w:tc>
        <w:tc>
          <w:tcPr>
            <w:tcW w:w="1701" w:type="dxa"/>
            <w:noWrap/>
          </w:tcPr>
          <w:p w14:paraId="4161CE6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1.032 (0.186 – 5.712)</w:t>
            </w:r>
          </w:p>
        </w:tc>
        <w:tc>
          <w:tcPr>
            <w:tcW w:w="709" w:type="dxa"/>
            <w:noWrap/>
          </w:tcPr>
          <w:p w14:paraId="603773A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0.97</w:t>
            </w:r>
          </w:p>
        </w:tc>
        <w:tc>
          <w:tcPr>
            <w:tcW w:w="2268" w:type="dxa"/>
            <w:noWrap/>
          </w:tcPr>
          <w:p w14:paraId="4A5D60C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0.088 (0.011 – 0.699)</w:t>
            </w:r>
          </w:p>
        </w:tc>
        <w:tc>
          <w:tcPr>
            <w:tcW w:w="581" w:type="dxa"/>
            <w:noWrap/>
          </w:tcPr>
          <w:p w14:paraId="7B57981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0.02</w:t>
            </w:r>
          </w:p>
        </w:tc>
      </w:tr>
      <w:tr w:rsidR="00E964F7" w:rsidRPr="00210464" w14:paraId="710D2763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</w:tcPr>
          <w:p w14:paraId="3132D6BB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Castelli Index I</w:t>
            </w:r>
          </w:p>
        </w:tc>
        <w:tc>
          <w:tcPr>
            <w:tcW w:w="0" w:type="auto"/>
            <w:noWrap/>
          </w:tcPr>
          <w:p w14:paraId="06649D1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5CEBA7C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578FE25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45EA2EA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0" w:type="dxa"/>
            <w:noWrap/>
          </w:tcPr>
          <w:p w14:paraId="440C350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235B132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77FA8F3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6254245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14:paraId="5102F9D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7A379DF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42B33BE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</w:tr>
      <w:tr w:rsidR="00E964F7" w:rsidRPr="00210464" w14:paraId="0C57B94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20ACFC7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</w:tcPr>
          <w:p w14:paraId="275D887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4A48278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4D211CA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0A558F8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0F7126B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</w:tcPr>
          <w:p w14:paraId="02E6CBB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6B21FCC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11EB3B3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084B33C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</w:tcPr>
          <w:p w14:paraId="480F074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039622E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31C5CD0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</w:tr>
      <w:tr w:rsidR="00E964F7" w:rsidRPr="00210464" w14:paraId="6BBCE764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1C6C691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</w:tcPr>
          <w:p w14:paraId="0608279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0.750 (0.135 – 4.165)</w:t>
            </w:r>
          </w:p>
        </w:tc>
        <w:tc>
          <w:tcPr>
            <w:tcW w:w="0" w:type="auto"/>
            <w:noWrap/>
          </w:tcPr>
          <w:p w14:paraId="01E49BD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0.74</w:t>
            </w:r>
          </w:p>
        </w:tc>
        <w:tc>
          <w:tcPr>
            <w:tcW w:w="0" w:type="auto"/>
            <w:noWrap/>
          </w:tcPr>
          <w:p w14:paraId="3A3B268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0.436 (0.080 – 2.380)</w:t>
            </w:r>
          </w:p>
        </w:tc>
        <w:tc>
          <w:tcPr>
            <w:tcW w:w="0" w:type="auto"/>
            <w:noWrap/>
          </w:tcPr>
          <w:p w14:paraId="0A40DA7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0.34</w:t>
            </w:r>
          </w:p>
        </w:tc>
        <w:tc>
          <w:tcPr>
            <w:tcW w:w="0" w:type="auto"/>
            <w:noWrap/>
          </w:tcPr>
          <w:p w14:paraId="7509C92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2.143 (0.376 – 12.197)</w:t>
            </w:r>
          </w:p>
        </w:tc>
        <w:tc>
          <w:tcPr>
            <w:tcW w:w="580" w:type="dxa"/>
            <w:noWrap/>
          </w:tcPr>
          <w:p w14:paraId="13774A7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2055" w:type="dxa"/>
            <w:noWrap/>
          </w:tcPr>
          <w:p w14:paraId="62709AF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1.210 (0.184 – 7.965)</w:t>
            </w:r>
          </w:p>
        </w:tc>
        <w:tc>
          <w:tcPr>
            <w:tcW w:w="581" w:type="dxa"/>
            <w:noWrap/>
          </w:tcPr>
          <w:p w14:paraId="14F5A02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0.84</w:t>
            </w:r>
          </w:p>
        </w:tc>
        <w:tc>
          <w:tcPr>
            <w:tcW w:w="1701" w:type="dxa"/>
            <w:noWrap/>
          </w:tcPr>
          <w:p w14:paraId="2E0D579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0.502 (0.085 – 2.945)</w:t>
            </w:r>
          </w:p>
        </w:tc>
        <w:tc>
          <w:tcPr>
            <w:tcW w:w="709" w:type="dxa"/>
            <w:noWrap/>
          </w:tcPr>
          <w:p w14:paraId="50E57BB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0.45</w:t>
            </w:r>
          </w:p>
        </w:tc>
        <w:tc>
          <w:tcPr>
            <w:tcW w:w="2268" w:type="dxa"/>
            <w:noWrap/>
          </w:tcPr>
          <w:p w14:paraId="0EC8091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1.218 (0.161 – 9.233)</w:t>
            </w:r>
          </w:p>
        </w:tc>
        <w:tc>
          <w:tcPr>
            <w:tcW w:w="581" w:type="dxa"/>
            <w:noWrap/>
          </w:tcPr>
          <w:p w14:paraId="2B11FA5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0.85</w:t>
            </w:r>
          </w:p>
        </w:tc>
      </w:tr>
      <w:tr w:rsidR="00E964F7" w:rsidRPr="00210464" w14:paraId="27AFB2DB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4905CBBB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</w:tcPr>
          <w:p w14:paraId="7E65AE0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0.750 (0.135 – 4.165)</w:t>
            </w:r>
          </w:p>
        </w:tc>
        <w:tc>
          <w:tcPr>
            <w:tcW w:w="0" w:type="auto"/>
            <w:noWrap/>
          </w:tcPr>
          <w:p w14:paraId="1DD3493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0.74</w:t>
            </w:r>
          </w:p>
        </w:tc>
        <w:tc>
          <w:tcPr>
            <w:tcW w:w="0" w:type="auto"/>
            <w:noWrap/>
          </w:tcPr>
          <w:p w14:paraId="4DACC62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0.682 (0.122 – 3.825)</w:t>
            </w:r>
          </w:p>
        </w:tc>
        <w:tc>
          <w:tcPr>
            <w:tcW w:w="0" w:type="auto"/>
            <w:noWrap/>
          </w:tcPr>
          <w:p w14:paraId="783BAE9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0.66</w:t>
            </w:r>
          </w:p>
        </w:tc>
        <w:tc>
          <w:tcPr>
            <w:tcW w:w="0" w:type="auto"/>
            <w:noWrap/>
          </w:tcPr>
          <w:p w14:paraId="24A50B6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18.00 (2.468 – 131.285)</w:t>
            </w:r>
          </w:p>
        </w:tc>
        <w:tc>
          <w:tcPr>
            <w:tcW w:w="580" w:type="dxa"/>
            <w:noWrap/>
          </w:tcPr>
          <w:p w14:paraId="6AB34BB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&lt;0.01</w:t>
            </w:r>
          </w:p>
        </w:tc>
        <w:tc>
          <w:tcPr>
            <w:tcW w:w="2055" w:type="dxa"/>
            <w:noWrap/>
          </w:tcPr>
          <w:p w14:paraId="7B6C17B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1.609 (0.226 – 11.453)</w:t>
            </w:r>
          </w:p>
        </w:tc>
        <w:tc>
          <w:tcPr>
            <w:tcW w:w="581" w:type="dxa"/>
            <w:noWrap/>
          </w:tcPr>
          <w:p w14:paraId="7CD609A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0.64</w:t>
            </w:r>
          </w:p>
        </w:tc>
        <w:tc>
          <w:tcPr>
            <w:tcW w:w="1701" w:type="dxa"/>
            <w:noWrap/>
          </w:tcPr>
          <w:p w14:paraId="3A3D9E4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0.800 (0.120 – 5.339)</w:t>
            </w:r>
          </w:p>
        </w:tc>
        <w:tc>
          <w:tcPr>
            <w:tcW w:w="709" w:type="dxa"/>
            <w:noWrap/>
          </w:tcPr>
          <w:p w14:paraId="68EE6D7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0.82</w:t>
            </w:r>
          </w:p>
        </w:tc>
        <w:tc>
          <w:tcPr>
            <w:tcW w:w="2268" w:type="dxa"/>
            <w:noWrap/>
          </w:tcPr>
          <w:p w14:paraId="1DEBA19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13.735 (1.552 – 121.542)</w:t>
            </w:r>
          </w:p>
        </w:tc>
        <w:tc>
          <w:tcPr>
            <w:tcW w:w="581" w:type="dxa"/>
            <w:noWrap/>
          </w:tcPr>
          <w:p w14:paraId="73A1F7E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0.02</w:t>
            </w:r>
          </w:p>
        </w:tc>
      </w:tr>
      <w:tr w:rsidR="00E964F7" w:rsidRPr="00210464" w14:paraId="47750DCA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</w:tcPr>
          <w:p w14:paraId="1A6D4AE9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Castelli Index II</w:t>
            </w:r>
          </w:p>
        </w:tc>
        <w:tc>
          <w:tcPr>
            <w:tcW w:w="0" w:type="auto"/>
            <w:noWrap/>
          </w:tcPr>
          <w:p w14:paraId="6DDF8DD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3450FF4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225DBA4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00C0293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0" w:type="dxa"/>
            <w:noWrap/>
          </w:tcPr>
          <w:p w14:paraId="66F8BF6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6FD479C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4550FA5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4EA1ED2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14:paraId="35138E17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4A3EE68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6A1F225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</w:p>
        </w:tc>
      </w:tr>
      <w:tr w:rsidR="00E964F7" w:rsidRPr="00210464" w14:paraId="3A019D79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709EE256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</w:tcPr>
          <w:p w14:paraId="1A5DE2E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1ED73DF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427027F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63B9C0F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682B965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</w:tcPr>
          <w:p w14:paraId="6B33A20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36DBF49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2F43C72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563B419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</w:tcPr>
          <w:p w14:paraId="3A50EAD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4D4E2CE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4B1D318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</w:p>
        </w:tc>
      </w:tr>
      <w:tr w:rsidR="00E964F7" w:rsidRPr="00210464" w14:paraId="484F01B4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6B0302D8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</w:tcPr>
          <w:p w14:paraId="6D911B2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0.825 (0.147 – 4.628)</w:t>
            </w:r>
          </w:p>
        </w:tc>
        <w:tc>
          <w:tcPr>
            <w:tcW w:w="0" w:type="auto"/>
            <w:noWrap/>
          </w:tcPr>
          <w:p w14:paraId="72CB2BE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0.83</w:t>
            </w:r>
          </w:p>
        </w:tc>
        <w:tc>
          <w:tcPr>
            <w:tcW w:w="0" w:type="auto"/>
            <w:noWrap/>
          </w:tcPr>
          <w:p w14:paraId="775F8E6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0.545 (0.095 – 3.146)</w:t>
            </w:r>
          </w:p>
        </w:tc>
        <w:tc>
          <w:tcPr>
            <w:tcW w:w="0" w:type="auto"/>
            <w:noWrap/>
          </w:tcPr>
          <w:p w14:paraId="27E64D9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0.50</w:t>
            </w:r>
          </w:p>
        </w:tc>
        <w:tc>
          <w:tcPr>
            <w:tcW w:w="0" w:type="auto"/>
            <w:noWrap/>
          </w:tcPr>
          <w:p w14:paraId="493BB422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1.905 (0.330 – 11.009)</w:t>
            </w:r>
          </w:p>
        </w:tc>
        <w:tc>
          <w:tcPr>
            <w:tcW w:w="580" w:type="dxa"/>
            <w:noWrap/>
          </w:tcPr>
          <w:p w14:paraId="127A561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0.47</w:t>
            </w:r>
          </w:p>
        </w:tc>
        <w:tc>
          <w:tcPr>
            <w:tcW w:w="2055" w:type="dxa"/>
            <w:noWrap/>
          </w:tcPr>
          <w:p w14:paraId="7A46879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1.324 (0.197 – 8.892)</w:t>
            </w:r>
          </w:p>
        </w:tc>
        <w:tc>
          <w:tcPr>
            <w:tcW w:w="581" w:type="dxa"/>
            <w:noWrap/>
          </w:tcPr>
          <w:p w14:paraId="7ECCFC7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0.77</w:t>
            </w:r>
          </w:p>
        </w:tc>
        <w:tc>
          <w:tcPr>
            <w:tcW w:w="1701" w:type="dxa"/>
            <w:noWrap/>
          </w:tcPr>
          <w:p w14:paraId="18FDE25B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0.601 (0.097 – 3.719)</w:t>
            </w:r>
          </w:p>
        </w:tc>
        <w:tc>
          <w:tcPr>
            <w:tcW w:w="709" w:type="dxa"/>
            <w:noWrap/>
          </w:tcPr>
          <w:p w14:paraId="5EE18C6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0.60</w:t>
            </w:r>
          </w:p>
        </w:tc>
        <w:tc>
          <w:tcPr>
            <w:tcW w:w="2268" w:type="dxa"/>
            <w:noWrap/>
          </w:tcPr>
          <w:p w14:paraId="0DD4595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1.305 (0.180 – 9.478)</w:t>
            </w:r>
          </w:p>
        </w:tc>
        <w:tc>
          <w:tcPr>
            <w:tcW w:w="581" w:type="dxa"/>
            <w:noWrap/>
          </w:tcPr>
          <w:p w14:paraId="2673ECC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0.54</w:t>
            </w:r>
          </w:p>
        </w:tc>
      </w:tr>
      <w:tr w:rsidR="00E964F7" w:rsidRPr="00210464" w14:paraId="346AF3F7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1A0142D1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</w:tcPr>
          <w:p w14:paraId="3D6CF90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0.688 (0.125 – 3.786)</w:t>
            </w:r>
          </w:p>
        </w:tc>
        <w:tc>
          <w:tcPr>
            <w:tcW w:w="0" w:type="auto"/>
            <w:noWrap/>
          </w:tcPr>
          <w:p w14:paraId="189A8F1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0.67</w:t>
            </w:r>
          </w:p>
        </w:tc>
        <w:tc>
          <w:tcPr>
            <w:tcW w:w="0" w:type="auto"/>
            <w:noWrap/>
          </w:tcPr>
          <w:p w14:paraId="7C6FF70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0.545 (0.103 – 2.892)</w:t>
            </w:r>
          </w:p>
        </w:tc>
        <w:tc>
          <w:tcPr>
            <w:tcW w:w="0" w:type="auto"/>
            <w:noWrap/>
          </w:tcPr>
          <w:p w14:paraId="6E650F6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0.48</w:t>
            </w:r>
          </w:p>
        </w:tc>
        <w:tc>
          <w:tcPr>
            <w:tcW w:w="0" w:type="auto"/>
            <w:noWrap/>
          </w:tcPr>
          <w:p w14:paraId="360BC08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10.667 (1.705 – 66.720)</w:t>
            </w:r>
          </w:p>
        </w:tc>
        <w:tc>
          <w:tcPr>
            <w:tcW w:w="580" w:type="dxa"/>
            <w:noWrap/>
          </w:tcPr>
          <w:p w14:paraId="7BE4B44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2055" w:type="dxa"/>
            <w:noWrap/>
          </w:tcPr>
          <w:p w14:paraId="0FE425F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1.612 (0.222 – 11.696)</w:t>
            </w:r>
          </w:p>
        </w:tc>
        <w:tc>
          <w:tcPr>
            <w:tcW w:w="581" w:type="dxa"/>
            <w:noWrap/>
          </w:tcPr>
          <w:p w14:paraId="3E9039A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0.64</w:t>
            </w:r>
          </w:p>
        </w:tc>
        <w:tc>
          <w:tcPr>
            <w:tcW w:w="1701" w:type="dxa"/>
            <w:noWrap/>
          </w:tcPr>
          <w:p w14:paraId="3DFFE6B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0.625 (0.095 – 4.113)</w:t>
            </w:r>
          </w:p>
        </w:tc>
        <w:tc>
          <w:tcPr>
            <w:tcW w:w="709" w:type="dxa"/>
            <w:noWrap/>
          </w:tcPr>
          <w:p w14:paraId="1D423B9E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0.63</w:t>
            </w:r>
          </w:p>
        </w:tc>
        <w:tc>
          <w:tcPr>
            <w:tcW w:w="2268" w:type="dxa"/>
            <w:noWrap/>
          </w:tcPr>
          <w:p w14:paraId="10F5E708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7.518 (0.955 – 59.195)</w:t>
            </w:r>
          </w:p>
        </w:tc>
        <w:tc>
          <w:tcPr>
            <w:tcW w:w="581" w:type="dxa"/>
            <w:noWrap/>
          </w:tcPr>
          <w:p w14:paraId="44ACCE1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0.055</w:t>
            </w:r>
          </w:p>
        </w:tc>
      </w:tr>
      <w:tr w:rsidR="00E964F7" w:rsidRPr="00210464" w14:paraId="777A073B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</w:tcPr>
          <w:p w14:paraId="061E19A2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Interleukin-6</w:t>
            </w:r>
          </w:p>
        </w:tc>
        <w:tc>
          <w:tcPr>
            <w:tcW w:w="0" w:type="auto"/>
            <w:noWrap/>
          </w:tcPr>
          <w:p w14:paraId="4BCA199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2344A97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1C2644D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032C140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0" w:type="dxa"/>
            <w:noWrap/>
          </w:tcPr>
          <w:p w14:paraId="4D08DFD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687FA3F4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03C1B39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39145E0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14:paraId="5D693EF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29A24C1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524D386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1780877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1F7462A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</w:tcPr>
          <w:p w14:paraId="4EF8D8F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3BA835B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3F21EAA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1334BAF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68F5D14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</w:tcPr>
          <w:p w14:paraId="396A5D1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408151E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3C3101D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3F212C1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</w:tcPr>
          <w:p w14:paraId="76A4452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16FE56E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3659362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4061A212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38DA74CB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</w:tcPr>
          <w:p w14:paraId="2FBF53EF" w14:textId="3D553A38" w:rsidR="00E964F7" w:rsidRPr="00210464" w:rsidRDefault="0058148E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</w:tcPr>
          <w:p w14:paraId="5A03B68A" w14:textId="5AE79192" w:rsidR="00E964F7" w:rsidRPr="00210464" w:rsidRDefault="0058148E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0" w:type="auto"/>
            <w:noWrap/>
          </w:tcPr>
          <w:p w14:paraId="5B7EA73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1.667 (0.286 – 9.708)</w:t>
            </w:r>
          </w:p>
        </w:tc>
        <w:tc>
          <w:tcPr>
            <w:tcW w:w="0" w:type="auto"/>
            <w:noWrap/>
          </w:tcPr>
          <w:p w14:paraId="24E2F0E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0.57</w:t>
            </w:r>
          </w:p>
        </w:tc>
        <w:tc>
          <w:tcPr>
            <w:tcW w:w="0" w:type="auto"/>
            <w:noWrap/>
          </w:tcPr>
          <w:p w14:paraId="3141BA8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0.250 (0.043 – 1.443)</w:t>
            </w:r>
          </w:p>
        </w:tc>
        <w:tc>
          <w:tcPr>
            <w:tcW w:w="580" w:type="dxa"/>
            <w:noWrap/>
          </w:tcPr>
          <w:p w14:paraId="419D54E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2055" w:type="dxa"/>
            <w:noWrap/>
          </w:tcPr>
          <w:p w14:paraId="4BCF4B41" w14:textId="67FE7EDE" w:rsidR="00E964F7" w:rsidRPr="00210464" w:rsidRDefault="0058148E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1" w:type="dxa"/>
            <w:noWrap/>
          </w:tcPr>
          <w:p w14:paraId="6A86E9EE" w14:textId="59F6103A" w:rsidR="00E964F7" w:rsidRPr="00210464" w:rsidRDefault="0058148E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701" w:type="dxa"/>
            <w:noWrap/>
          </w:tcPr>
          <w:p w14:paraId="54C9503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1.547 (0.258 – 9.270)</w:t>
            </w:r>
          </w:p>
        </w:tc>
        <w:tc>
          <w:tcPr>
            <w:tcW w:w="709" w:type="dxa"/>
            <w:noWrap/>
          </w:tcPr>
          <w:p w14:paraId="4A161D8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0.63</w:t>
            </w:r>
          </w:p>
        </w:tc>
        <w:tc>
          <w:tcPr>
            <w:tcW w:w="2268" w:type="dxa"/>
            <w:noWrap/>
          </w:tcPr>
          <w:p w14:paraId="4D77809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0.220 (0.033 – 1.452)</w:t>
            </w:r>
          </w:p>
        </w:tc>
        <w:tc>
          <w:tcPr>
            <w:tcW w:w="581" w:type="dxa"/>
            <w:noWrap/>
          </w:tcPr>
          <w:p w14:paraId="7C8CCB5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0.12</w:t>
            </w:r>
          </w:p>
        </w:tc>
      </w:tr>
      <w:tr w:rsidR="00E964F7" w:rsidRPr="00210464" w14:paraId="4F31E25D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7C9361E1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</w:tcPr>
          <w:p w14:paraId="3D1EF0AC" w14:textId="09A754FB" w:rsidR="00E964F7" w:rsidRPr="00210464" w:rsidRDefault="0058148E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</w:tcPr>
          <w:p w14:paraId="6703BABE" w14:textId="733766EC" w:rsidR="00E964F7" w:rsidRPr="00210464" w:rsidRDefault="0058148E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0" w:type="auto"/>
            <w:noWrap/>
          </w:tcPr>
          <w:p w14:paraId="151FF71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1.00 (0.200 – 5.004)</w:t>
            </w:r>
          </w:p>
        </w:tc>
        <w:tc>
          <w:tcPr>
            <w:tcW w:w="0" w:type="auto"/>
            <w:noWrap/>
          </w:tcPr>
          <w:p w14:paraId="0656448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0" w:type="auto"/>
            <w:noWrap/>
          </w:tcPr>
          <w:p w14:paraId="368FEAD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4.583 (0.551 – 29.527)</w:t>
            </w:r>
          </w:p>
        </w:tc>
        <w:tc>
          <w:tcPr>
            <w:tcW w:w="580" w:type="dxa"/>
            <w:noWrap/>
          </w:tcPr>
          <w:p w14:paraId="4A307D3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2055" w:type="dxa"/>
            <w:noWrap/>
          </w:tcPr>
          <w:p w14:paraId="413F80CA" w14:textId="295601DC" w:rsidR="00E964F7" w:rsidRPr="00210464" w:rsidRDefault="0058148E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1" w:type="dxa"/>
            <w:noWrap/>
          </w:tcPr>
          <w:p w14:paraId="3C3CA3DE" w14:textId="5FF57E63" w:rsidR="00E964F7" w:rsidRPr="00210464" w:rsidRDefault="0058148E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701" w:type="dxa"/>
            <w:noWrap/>
          </w:tcPr>
          <w:p w14:paraId="7D67575B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0.983 (0.179 – 5.397)</w:t>
            </w:r>
          </w:p>
        </w:tc>
        <w:tc>
          <w:tcPr>
            <w:tcW w:w="709" w:type="dxa"/>
            <w:noWrap/>
          </w:tcPr>
          <w:p w14:paraId="008F4AD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0.98</w:t>
            </w:r>
          </w:p>
        </w:tc>
        <w:tc>
          <w:tcPr>
            <w:tcW w:w="2268" w:type="dxa"/>
            <w:noWrap/>
          </w:tcPr>
          <w:p w14:paraId="14374C5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3.734 (0.462 – 30.198)</w:t>
            </w:r>
          </w:p>
        </w:tc>
        <w:tc>
          <w:tcPr>
            <w:tcW w:w="581" w:type="dxa"/>
            <w:noWrap/>
          </w:tcPr>
          <w:p w14:paraId="287943FC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0.22</w:t>
            </w:r>
          </w:p>
        </w:tc>
      </w:tr>
      <w:tr w:rsidR="00E964F7" w:rsidRPr="00210464" w14:paraId="29697220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gridSpan w:val="2"/>
            <w:noWrap/>
          </w:tcPr>
          <w:p w14:paraId="47C5FABD" w14:textId="77777777" w:rsidR="00E964F7" w:rsidRPr="00210464" w:rsidRDefault="00E964F7" w:rsidP="009C4C2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MCP-1</w:t>
            </w:r>
          </w:p>
        </w:tc>
        <w:tc>
          <w:tcPr>
            <w:tcW w:w="0" w:type="auto"/>
            <w:noWrap/>
          </w:tcPr>
          <w:p w14:paraId="11310AD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217A90D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76131F55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56A5E58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0" w:type="dxa"/>
            <w:noWrap/>
          </w:tcPr>
          <w:p w14:paraId="35646528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678990F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238A262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05E5526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14:paraId="4997C6EF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5EB7A68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81" w:type="dxa"/>
            <w:noWrap/>
          </w:tcPr>
          <w:p w14:paraId="467C4B8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032AB6C8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4D4BFC6F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0" w:type="auto"/>
            <w:noWrap/>
          </w:tcPr>
          <w:p w14:paraId="771FFAB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20E37C1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521BED7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0" w:type="auto"/>
            <w:noWrap/>
          </w:tcPr>
          <w:p w14:paraId="1473000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noWrap/>
          </w:tcPr>
          <w:p w14:paraId="1AD3B1D4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0" w:type="dxa"/>
            <w:noWrap/>
          </w:tcPr>
          <w:p w14:paraId="4659E3D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055" w:type="dxa"/>
            <w:noWrap/>
          </w:tcPr>
          <w:p w14:paraId="0186701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1D862886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noWrap/>
          </w:tcPr>
          <w:p w14:paraId="3ECD692F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709" w:type="dxa"/>
            <w:noWrap/>
          </w:tcPr>
          <w:p w14:paraId="6949008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noWrap/>
          </w:tcPr>
          <w:p w14:paraId="30A567E0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 (reference)</w:t>
            </w:r>
          </w:p>
        </w:tc>
        <w:tc>
          <w:tcPr>
            <w:tcW w:w="581" w:type="dxa"/>
            <w:noWrap/>
          </w:tcPr>
          <w:p w14:paraId="548EBE63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964F7" w:rsidRPr="00210464" w14:paraId="21169506" w14:textId="77777777" w:rsidTr="009C4C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18B2CFD4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0" w:type="auto"/>
            <w:noWrap/>
          </w:tcPr>
          <w:p w14:paraId="1EDBC23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0.161 (0.015 – 1.678)</w:t>
            </w:r>
          </w:p>
        </w:tc>
        <w:tc>
          <w:tcPr>
            <w:tcW w:w="0" w:type="auto"/>
            <w:noWrap/>
          </w:tcPr>
          <w:p w14:paraId="6FB5E243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0" w:type="auto"/>
            <w:noWrap/>
          </w:tcPr>
          <w:p w14:paraId="2FB605F9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0.333 (0.062 – 1.779)</w:t>
            </w:r>
          </w:p>
        </w:tc>
        <w:tc>
          <w:tcPr>
            <w:tcW w:w="0" w:type="auto"/>
            <w:noWrap/>
          </w:tcPr>
          <w:p w14:paraId="750FEF0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0.20</w:t>
            </w:r>
          </w:p>
        </w:tc>
        <w:tc>
          <w:tcPr>
            <w:tcW w:w="0" w:type="auto"/>
            <w:noWrap/>
          </w:tcPr>
          <w:p w14:paraId="7F50F97D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1.400 (0.296 – 6.662)</w:t>
            </w:r>
          </w:p>
        </w:tc>
        <w:tc>
          <w:tcPr>
            <w:tcW w:w="580" w:type="dxa"/>
            <w:noWrap/>
          </w:tcPr>
          <w:p w14:paraId="608021A0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0.67</w:t>
            </w:r>
          </w:p>
        </w:tc>
        <w:tc>
          <w:tcPr>
            <w:tcW w:w="2055" w:type="dxa"/>
            <w:noWrap/>
          </w:tcPr>
          <w:p w14:paraId="2E96E2A6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0.175 (0.014 – 2.196)</w:t>
            </w:r>
          </w:p>
        </w:tc>
        <w:tc>
          <w:tcPr>
            <w:tcW w:w="581" w:type="dxa"/>
            <w:noWrap/>
          </w:tcPr>
          <w:p w14:paraId="6D81C6E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1701" w:type="dxa"/>
            <w:noWrap/>
          </w:tcPr>
          <w:p w14:paraId="26B79801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0.399 (0.069 – 2.311)</w:t>
            </w:r>
          </w:p>
        </w:tc>
        <w:tc>
          <w:tcPr>
            <w:tcW w:w="709" w:type="dxa"/>
            <w:noWrap/>
          </w:tcPr>
          <w:p w14:paraId="6C4F385A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0.31</w:t>
            </w:r>
          </w:p>
        </w:tc>
        <w:tc>
          <w:tcPr>
            <w:tcW w:w="2268" w:type="dxa"/>
            <w:noWrap/>
          </w:tcPr>
          <w:p w14:paraId="3631B44E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1.070 (0.185 – 6.208)</w:t>
            </w:r>
          </w:p>
        </w:tc>
        <w:tc>
          <w:tcPr>
            <w:tcW w:w="581" w:type="dxa"/>
            <w:noWrap/>
          </w:tcPr>
          <w:p w14:paraId="2BDEE57C" w14:textId="77777777" w:rsidR="00E964F7" w:rsidRPr="00210464" w:rsidRDefault="00E964F7" w:rsidP="009C4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0.94</w:t>
            </w:r>
          </w:p>
        </w:tc>
      </w:tr>
      <w:tr w:rsidR="00E964F7" w:rsidRPr="00210464" w14:paraId="48E89A55" w14:textId="77777777" w:rsidTr="009C4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noWrap/>
          </w:tcPr>
          <w:p w14:paraId="7A5FCBE3" w14:textId="77777777" w:rsidR="00E964F7" w:rsidRPr="00210464" w:rsidRDefault="00E964F7" w:rsidP="009C4C2F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10464"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0" w:type="auto"/>
            <w:noWrap/>
          </w:tcPr>
          <w:p w14:paraId="481DB2F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0.900 (0.172 – 4.699)</w:t>
            </w:r>
          </w:p>
        </w:tc>
        <w:tc>
          <w:tcPr>
            <w:tcW w:w="0" w:type="auto"/>
            <w:noWrap/>
          </w:tcPr>
          <w:p w14:paraId="366745A2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0.90</w:t>
            </w:r>
          </w:p>
        </w:tc>
        <w:tc>
          <w:tcPr>
            <w:tcW w:w="0" w:type="auto"/>
            <w:noWrap/>
          </w:tcPr>
          <w:p w14:paraId="32E72F8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2.000 (0.274 – 14.587)</w:t>
            </w:r>
          </w:p>
        </w:tc>
        <w:tc>
          <w:tcPr>
            <w:tcW w:w="0" w:type="auto"/>
            <w:noWrap/>
          </w:tcPr>
          <w:p w14:paraId="6A16C8B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0.49</w:t>
            </w:r>
          </w:p>
        </w:tc>
        <w:tc>
          <w:tcPr>
            <w:tcW w:w="0" w:type="auto"/>
            <w:noWrap/>
          </w:tcPr>
          <w:p w14:paraId="071F3F0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3.733 (0.646 – 21.557)</w:t>
            </w:r>
          </w:p>
        </w:tc>
        <w:tc>
          <w:tcPr>
            <w:tcW w:w="580" w:type="dxa"/>
            <w:noWrap/>
          </w:tcPr>
          <w:p w14:paraId="54C1662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2055" w:type="dxa"/>
            <w:noWrap/>
          </w:tcPr>
          <w:p w14:paraId="1A79B18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2.099 (0.279 – 15.798)</w:t>
            </w:r>
          </w:p>
        </w:tc>
        <w:tc>
          <w:tcPr>
            <w:tcW w:w="581" w:type="dxa"/>
            <w:noWrap/>
          </w:tcPr>
          <w:p w14:paraId="499B5D95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0.47</w:t>
            </w:r>
          </w:p>
        </w:tc>
        <w:tc>
          <w:tcPr>
            <w:tcW w:w="1701" w:type="dxa"/>
            <w:noWrap/>
          </w:tcPr>
          <w:p w14:paraId="6861EE0D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2.509 (0.321 – 19.606)</w:t>
            </w:r>
          </w:p>
        </w:tc>
        <w:tc>
          <w:tcPr>
            <w:tcW w:w="709" w:type="dxa"/>
            <w:noWrap/>
          </w:tcPr>
          <w:p w14:paraId="0FF64929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0.38</w:t>
            </w:r>
          </w:p>
        </w:tc>
        <w:tc>
          <w:tcPr>
            <w:tcW w:w="2268" w:type="dxa"/>
            <w:noWrap/>
          </w:tcPr>
          <w:p w14:paraId="7661549A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210464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2.561 (0.402 – 16.337)</w:t>
            </w:r>
          </w:p>
        </w:tc>
        <w:tc>
          <w:tcPr>
            <w:tcW w:w="581" w:type="dxa"/>
            <w:noWrap/>
          </w:tcPr>
          <w:p w14:paraId="0EF78651" w14:textId="77777777" w:rsidR="00E964F7" w:rsidRPr="00210464" w:rsidRDefault="00E964F7" w:rsidP="009C4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10464">
              <w:rPr>
                <w:rFonts w:ascii="Calibri" w:hAnsi="Calibri" w:cs="Calibri"/>
                <w:sz w:val="16"/>
                <w:szCs w:val="16"/>
              </w:rPr>
              <w:t>0.32</w:t>
            </w:r>
          </w:p>
        </w:tc>
      </w:tr>
    </w:tbl>
    <w:p w14:paraId="41D39989" w14:textId="39378C30" w:rsidR="00EB5B7B" w:rsidRPr="00210464" w:rsidRDefault="0083075F" w:rsidP="0083075F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="00EB5B7B" w:rsidRPr="0083075F">
        <w:rPr>
          <w:rFonts w:asciiTheme="minorHAnsi" w:hAnsiTheme="minorHAnsi" w:cstheme="minorHAnsi"/>
        </w:rPr>
        <w:t xml:space="preserve">Multivariate analysis: adjusted for age and sex </w:t>
      </w:r>
      <w:r>
        <w:rPr>
          <w:rFonts w:asciiTheme="minorHAnsi" w:hAnsiTheme="minorHAnsi" w:cstheme="minorHAnsi"/>
        </w:rPr>
        <w:t>/</w:t>
      </w:r>
      <w:r w:rsidR="00EB5B7B" w:rsidRPr="00210464">
        <w:rPr>
          <w:rFonts w:asciiTheme="minorHAnsi" w:hAnsiTheme="minorHAnsi" w:cstheme="minorHAnsi"/>
        </w:rPr>
        <w:t>** Adjusted for age</w:t>
      </w:r>
      <w:r>
        <w:rPr>
          <w:rFonts w:asciiTheme="minorHAnsi" w:hAnsiTheme="minorHAnsi" w:cstheme="minorHAnsi"/>
        </w:rPr>
        <w:t>/</w:t>
      </w:r>
      <w:r w:rsidR="00EB5B7B" w:rsidRPr="00210464">
        <w:rPr>
          <w:rFonts w:asciiTheme="minorHAnsi" w:hAnsiTheme="minorHAnsi" w:cstheme="minorHAnsi"/>
        </w:rPr>
        <w:t>***Adjusted for sex</w:t>
      </w:r>
    </w:p>
    <w:p w14:paraId="0F60B88F" w14:textId="756260E2" w:rsidR="00405931" w:rsidRPr="00210464" w:rsidRDefault="00405931" w:rsidP="00405931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210464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Supplementary Table </w:t>
      </w:r>
      <w:r w:rsidR="00EB5B7B" w:rsidRPr="00210464">
        <w:rPr>
          <w:rFonts w:asciiTheme="minorHAnsi" w:hAnsiTheme="minorHAnsi" w:cstheme="minorHAnsi"/>
          <w:b/>
          <w:bCs/>
          <w:sz w:val="22"/>
          <w:szCs w:val="22"/>
          <w:lang w:val="en-US"/>
        </w:rPr>
        <w:t>4</w:t>
      </w:r>
      <w:r w:rsidRPr="00210464">
        <w:rPr>
          <w:rFonts w:asciiTheme="minorHAnsi" w:hAnsiTheme="minorHAnsi" w:cstheme="minorHAnsi"/>
          <w:b/>
          <w:bCs/>
          <w:sz w:val="22"/>
          <w:szCs w:val="22"/>
          <w:lang w:val="en-US"/>
        </w:rPr>
        <w:t>. Summary of studies showing BAT activity (in mean or max SUV) in tropical and temperate climate countries</w:t>
      </w:r>
    </w:p>
    <w:p w14:paraId="242332D8" w14:textId="77777777" w:rsidR="00E964F7" w:rsidRPr="00210464" w:rsidRDefault="00E964F7" w:rsidP="0040593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W w:w="5357" w:type="pct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8"/>
        <w:gridCol w:w="1191"/>
        <w:gridCol w:w="1841"/>
        <w:gridCol w:w="1379"/>
        <w:gridCol w:w="1322"/>
        <w:gridCol w:w="1619"/>
        <w:gridCol w:w="1706"/>
        <w:gridCol w:w="1820"/>
        <w:gridCol w:w="1727"/>
      </w:tblGrid>
      <w:tr w:rsidR="0073762C" w:rsidRPr="00210464" w14:paraId="293D7638" w14:textId="5DF06F2C" w:rsidTr="00092B4E">
        <w:trPr>
          <w:trHeight w:val="340"/>
        </w:trPr>
        <w:tc>
          <w:tcPr>
            <w:tcW w:w="79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C95051E" w14:textId="2CE56298" w:rsidR="0073762C" w:rsidRPr="00210464" w:rsidRDefault="0073762C" w:rsidP="0073762C">
            <w:pPr>
              <w:spacing w:before="240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Manuscript title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BF20818" w14:textId="74E24814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F2D6367" w14:textId="5DA92C2F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Population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2B4B225D" w14:textId="28FB9DE5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Age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C72093F" w14:textId="0F1E07AD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3DD9B052" w14:textId="4DAAD5C9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Type of PET/CT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634E0C22" w14:textId="6EFED4E7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Measurement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4346618" w14:textId="77777777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SUV</w:t>
            </w:r>
          </w:p>
        </w:tc>
        <w:tc>
          <w:tcPr>
            <w:tcW w:w="57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</w:tcPr>
          <w:p w14:paraId="6BE5DCCC" w14:textId="4D9F7224" w:rsidR="0073762C" w:rsidRPr="00210464" w:rsidRDefault="0073762C" w:rsidP="0073762C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n-US"/>
              </w:rPr>
              <w:t>Reference</w:t>
            </w:r>
          </w:p>
        </w:tc>
      </w:tr>
      <w:tr w:rsidR="0073762C" w:rsidRPr="00210464" w14:paraId="4963C8F8" w14:textId="6C547AF0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5ED1178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bookmarkStart w:id="1" w:name="_Hlk94547516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Brown adipose tissue activity is reduced in women with polycystic ovary syndrome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2C3FB3D" w14:textId="6C52F7B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38A3A6A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70 women (Polycystic ovary syndrome)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8EFB386" w14:textId="594FA68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18-45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EC6EC4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Belo Horizonte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06430E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EB4A2B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2D4664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median 7.4 g/mL (0.9-15.4) and 13 g/mL (4.7-18.4)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7FFD3AB3" w14:textId="446C15C8" w:rsidR="0073762C" w:rsidRPr="00210464" w:rsidRDefault="00092B4E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Oliveira et al, 2019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PEVuZE5vdGU+PENpdGU+PEF1dGhvcj5PbGl2ZWlyYTwvQXV0aG9yPjxZZWFyPjIwMTk8L1llYXI+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=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PEVuZE5vdGU+PENpdGU+PEF1dGhvcj5PbGl2ZWlyYTwvQXV0aG9yPjxZZWFyPjIwMTk8L1llYXI+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=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083E018E" w14:textId="30C1EC6D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1A784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Brown Adipose Tissue: Multimodality Evaluation by PET, MRI, Infrared Thermography, and Whole‐Body Calorimetry (TACTICAL‐II)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42920" w14:textId="73A943A4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Singapore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A96F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20 men/women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ED34E" w14:textId="2927E869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26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D330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39CA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1B98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(mean)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80E6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mean 1-1.8 g/mL (mean 1.51)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7CDC5" w14:textId="1B65C78F" w:rsidR="0073762C" w:rsidRPr="00210464" w:rsidRDefault="00092B4E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Sun et al, 2019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PEVuZE5vdGU+PENpdGU+PEF1dGhvcj5TdW48L0F1dGhvcj48WWVhcj4yMDE5PC9ZZWFyPjxSZWNO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PEVuZE5vdGU+PENpdGU+PEF1dGhvcj5TdW48L0F1dGhvcj48WWVhcj4yMDE5PC9ZZWFyPjxSZWNO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49117BD6" w14:textId="4CBDAC92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DCE6087" w14:textId="5B331058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Chronic ephedrine administration decreases brown adipose tissue activity in a </w:t>
            </w:r>
            <w:r w:rsidR="009508E2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randomized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controlled human trial: implications for obesity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15A00E0" w14:textId="679FF90D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4E03F1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23 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9E0DAD3" w14:textId="2C2B1F56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23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237C01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Melbourne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FD0503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5A1905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max/ SUV mean (ephedrine stimulation)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22A3A7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0.98/0.96 g/mL and 0.7 g/mL SUV mean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3924B1C" w14:textId="552700CB" w:rsidR="0073762C" w:rsidRPr="00210464" w:rsidRDefault="00092B4E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Carey et al, 2015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PEVuZE5vdGU+PENpdGU+PEF1dGhvcj5DYXJleTwvQXV0aG9yPjxZZWFyPjIwMTU8L1llYXI+PFJl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PEVuZE5vdGU+PENpdGU+PEF1dGhvcj5DYXJleTwvQXV0aG9yPjxZZWFyPjIwMTU8L1llYXI+PFJl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[3]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45C4330" w14:textId="3E58447E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898B5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Distinct regulation of hypothalamic and brown/beige adipose tissue activities in human obesity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73B0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0959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12 lean/12 obese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7D371" w14:textId="76602B90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18-45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76D1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Campinas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1F44A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6CE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0F38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0-12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86F03" w14:textId="05D4D81E" w:rsidR="0073762C" w:rsidRPr="00210464" w:rsidRDefault="00092B4E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Rachid et al, 2015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PEVuZE5vdGU+PENpdGU+PEF1dGhvcj5SYWNoaWQ8L0F1dGhvcj48WWVhcj4yMDE1PC9ZZWFyPjxS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=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PEVuZE5vdGU+PENpdGU+PEF1dGhvcj5SYWNoaWQ8L0F1dGhvcj48WWVhcj4yMDE1PC9ZZWFyPjxS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=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[4]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3B5B549A" w14:textId="04D7ACBF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28A4F8C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Effect of pioglitazone treatment on brown adipose tissue volume and activity and hypothalamic gliosis in patients with type 2 diabetes mellitus: a proof-of-concept study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F1A6FC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43FB8F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6 men/women (80%)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BA74C60" w14:textId="364BD184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47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C29A94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Campinas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550280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F1BFAC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SUV/body mass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F701ED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0.34-.0.36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10AC904" w14:textId="127A6E07" w:rsidR="0073762C" w:rsidRPr="00210464" w:rsidRDefault="00092B4E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De Lima-Junior et al, 2019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PEVuZE5vdGU+PENpdGU+PEF1dGhvcj5kZS1MaW1hLUp1bmlvcjwvQXV0aG9yPjxZZWFyPjIwMTk8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PEVuZE5vdGU+PENpdGU+PEF1dGhvcj5kZS1MaW1hLUp1bmlvcjwvQXV0aG9yPjxZZWFyPjIwMTk8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[5]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4933C1E4" w14:textId="75CE900B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96A98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Effects of Short-Term Metformin Treatment on Brown Adipose Tissue Activity and Plasma Irisin Levels in Women with Polycystic Ovary Syndrome: A Randomized Controlled Trial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B0A1A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F932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45 women (Polycystic ovary syndrome)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E6922" w14:textId="7345106E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31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42F3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Belo Horizonte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3AF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3B64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max/body lean mass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88C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7.4/5.2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8DDED" w14:textId="65EAB1E0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Oliveira et al, 2020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PEVuZE5vdGU+PENpdGU+PEF1dGhvcj5PbGl2ZWlyYTwvQXV0aG9yPjxZZWFyPjIwMjA8L1llYXI+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PEVuZE5vdGU+PENpdGU+PEF1dGhvcj5PbGl2ZWlyYTwvQXV0aG9yPjxZZWFyPjIwMjA8L1llYXI+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[6]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D0A9BC2" w14:textId="07E67E2E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1A2221D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Ephedrine activates brown adipose tissue in lean but not obese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403AE0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C37B67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9 lean/9 obese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0605D28" w14:textId="14F93950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25/27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BE2A48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Melbourne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0CE45C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456C2E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max/ephedrine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F7EC2F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 g/mL and 1.0 g/mL (after ephedrine)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0835D37" w14:textId="79EF18EF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Carey et al, 2013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PEVuZE5vdGU+PENpdGU+PEF1dGhvcj5DYXJleTwvQXV0aG9yPjxZZWFyPjIwMTM8L1llYXI+PFJl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PEVuZE5vdGU+PENpdGU+PEF1dGhvcj5DYXJleTwvQXV0aG9yPjxZZWFyPjIwMTM8L1llYXI+PFJl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[7]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01A5C5E3" w14:textId="3A9BCACB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61806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Glucocorticoids suppress brown adipose tissue function in humans: A double-blind placebo-controlled study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810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619F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13 (6 men/7 women)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1CD3" w14:textId="62F7CE1D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28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D3C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Brisbane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615F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7A8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65C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6.1/3.7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8FFD" w14:textId="05734572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Thuzar et al, 2018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PEVuZE5vdGU+PENpdGU+PEF1dGhvcj5UaHV6YXI8L0F1dGhvcj48WWVhcj4yMDE4PC9ZZWFyPjxS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PEVuZE5vdGU+PENpdGU+PEF1dGhvcj5UaHV6YXI8L0F1dGhvcj48WWVhcj4yMDE4PC9ZZWFyPjxS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[8]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06162546" w14:textId="21037FE7" w:rsidTr="002361F5">
        <w:trPr>
          <w:trHeight w:val="11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FA53E3A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Impairment of body mass reduction-associated activation of brown/beige adipose tissue in patients with type 2 diabetes mellitus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15109B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CEEA43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39 (11 lean, 14 obese non-diabetic, 14 obese and diabetic)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A1DEF87" w14:textId="331FDC0D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35.6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97ACE1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Campinas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741C74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1862CE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3768D4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1.56 / 3.59 g/mL (lean)/1.02 g/mL (Obese Non-Diabetic)/1.35g/mL (Obese Diabetic)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1E4E9417" w14:textId="0BE50481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Rodovalho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 2017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PEVuZE5vdGU+PENpdGU+PEF1dGhvcj5Sb2RvdmFsaG88L0F1dGhvcj48WWVhcj4yMDE3PC9ZZWFy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PEVuZE5vdGU+PENpdGU+PEF1dGhvcj5Sb2RvdmFsaG88L0F1dGhvcj48WWVhcj4yMDE3PC9ZZWFy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[9]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4A72277B" w14:textId="479401A9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0B16B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Mineralocorticoid antagonism enhances brown adipose tissue function in humans: A randomized placebo-controlled cross-over study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3182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3936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10 (8 women/2 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7F1A" w14:textId="0C2E328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18-40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AFA7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Brisbane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8526A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B7E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0E084" w14:textId="0968D2C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6.3/3.98 (g/</w:t>
            </w:r>
            <w:r w:rsidR="00634504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mL)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78EE" w14:textId="7084D372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Thuzar et al, 2019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PEVuZE5vdGU+PENpdGU+PEF1dGhvcj5UaHV6YXI8L0F1dGhvcj48WWVhcj4yMDE5PC9ZZWFyPjxS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PEVuZE5vdGU+PENpdGU+PEF1dGhvcj5UaHV6YXI8L0F1dGhvcj48WWVhcj4yMDE5PC9ZZWFyPjxS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[10]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BB0633E" w14:textId="56FBEF58" w:rsidTr="002361F5">
        <w:trPr>
          <w:trHeight w:val="136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861795F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Short dietary intervention with olive oil increases brown adipose tissue activity in lean but not overweight individuals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E79E34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510728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41 (29 lean, 15 overweight)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3079D1B" w14:textId="7B0C0178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25-40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62307C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São Paulo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8ED1CC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Static/dynamic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B76CC5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mean, 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7895C8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 0.8/0.6 g/mL, SUV max 1.8-1.9 /GUR: 0.94-1.0 µmol × min-1 × 100 g-1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1A19D53E" w14:textId="4D6F8B49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Monfort-Pires et al, 2021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PEVuZE5vdGU+PENpdGU+PEF1dGhvcj5Nb25mb3J0LVBpcmVzPC9BdXRob3I+PFllYXI+MjAyMTwv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PEVuZE5vdGU+PENpdGU+PEF1dGhvcj5Nb25mb3J0LVBpcmVzPC9BdXRob3I+PFllYXI+MjAyMTwv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[11]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55B4B1E" w14:textId="6C166FEE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0914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Sleep duration and quality are not associated with brown adipose tissue volume or activity-as determined by 18F-FDG uptake, in young, sedentary adults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5300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Spain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FC49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118 (69% women)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4FAF1" w14:textId="096DE9E4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22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CA9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Granada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7D0E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71EA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mean/SUV peak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F4DE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mean 3.74 g/mL, peak 11.19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0F772" w14:textId="527560FC" w:rsidR="0073762C" w:rsidRPr="00210464" w:rsidRDefault="000C06E4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Acosta</w:t>
            </w:r>
            <w:r w:rsidR="00B22041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2019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PEVuZE5vdGU+PENpdGU+PEF1dGhvcj5BY29zdGE8L0F1dGhvcj48WWVhcj4yMDE5PC9ZZWFyPjxS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PEVuZE5vdGU+PENpdGU+PEF1dGhvcj5BY29zdGE8L0F1dGhvcj48WWVhcj4yMDE5PC9ZZWFyPjxS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[12]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2C87A88C" w14:textId="72B19F29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A5D6EF9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Brown Adipose Tissue Activation Is Linked to Distinct Systemic Effects on Lipid Metabolism in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D7745B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USA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3B934C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16 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3296BFC" w14:textId="76F09B66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48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720924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Galveston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7980DF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F5BF58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5E7E6A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 1.9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333E46D" w14:textId="6B052CE5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Chondronikola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2016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PEVuZE5vdGU+PENpdGU+PEF1dGhvcj5DaG9uZHJvbmlrb2xhPC9BdXRob3I+PFllYXI+MjAxNjwv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=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PEVuZE5vdGU+PENpdGU+PEF1dGhvcj5DaG9uZHJvbmlrb2xhPC9BdXRob3I+PFllYXI+MjAxNjwv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=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[13]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3927148C" w14:textId="18CEFF3E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D893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Brown Adipose Tissue Improves Whole-Body Glucose Homeostasis and Insulin Sensitivity in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77C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USA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F3C8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12 men (overweight/obese)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107E4" w14:textId="165C0E5A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41-49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866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Galveston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F4D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84EB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FC8C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 1.6 (-) 2.2 (+)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2B89A" w14:textId="34736007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Chondronikola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2014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PEVuZE5vdGU+PENpdGU+PEF1dGhvcj5DaG9uZHJvbmlrb2xhPC9BdXRob3I+PFllYXI+MjAxNDwv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PEVuZE5vdGU+PENpdGU+PEF1dGhvcj5DaG9uZHJvbmlrb2xhPC9BdXRob3I+PFllYXI+MjAxNDwv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[14]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4DCE4F98" w14:textId="4710C5EF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B4C21EB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Brown adipose tissue oxidative metabolism contributes to energy expenditure during acute cold exposure in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2BDECC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B31F8F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6 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7291809" w14:textId="74452B03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23-42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E8BF84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Quebec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AC14C2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4937E9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96B209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10.8 ± 4.5 </w:t>
            </w: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μmol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/min (range 1.3 to 28.7 </w:t>
            </w: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μmol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/min)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986416E" w14:textId="687AB7BE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Ouellet et al, 2012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PEVuZE5vdGU+PENpdGU+PEF1dGhvcj5PdWVsbGV0PC9BdXRob3I+PFllYXI+MjAxMjwvWWVhcj48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PEVuZE5vdGU+PENpdGU+PEF1dGhvcj5PdWVsbGV0PC9BdXRob3I+PFllYXI+MjAxMjwvWWVhcj48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[15]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37FFB563" w14:textId="5E891078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05507" w14:textId="4B94069D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High Brown Fat Activity Correlates </w:t>
            </w:r>
            <w:r w:rsidR="00B22041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w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ith Cardiovascular Risk Factor Levels Cross-Sectionally and Subclinical Atherosclerosis at 5-Year Follow-Up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AF37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004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31(6 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A8A67" w14:textId="3E79F194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41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C51A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Turku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480E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1071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9BE8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Median GUR 2.40 </w:t>
            </w: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μmoL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/100 g per minute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9C0EE" w14:textId="1F1E2168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Raiko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2020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PEVuZE5vdGU+PENpdGU+PEF1dGhvcj5SYWlrbzwvQXV0aG9yPjxZZWFyPjIwMjA8L1llYXI+PFJl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PEVuZE5vdGU+PENpdGU+PEF1dGhvcj5SYWlrbzwvQXV0aG9yPjxZZWFyPjIwMjA8L1llYXI+PFJl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[16]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7543A152" w14:textId="677B5588" w:rsidTr="002361F5">
        <w:trPr>
          <w:trHeight w:val="11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7DE571A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Metabolically Active Brown Adipose Tissue Is Found in Adult Subjects with Type 1 Diabetes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7C06CD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C1D541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11 type 1 diabetes mellitus subjects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C30EA13" w14:textId="5FA9798F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29-32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B90B950" w14:textId="611CCC6F" w:rsidR="0073762C" w:rsidRPr="00210464" w:rsidRDefault="00ED4797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Upsala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A2206C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66BF76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6FE4FA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GUR 0.75-38.7 µmol × min</w:t>
            </w:r>
            <w:r w:rsidRPr="00210464">
              <w:rPr>
                <w:rFonts w:asciiTheme="minorHAnsi" w:hAnsiTheme="minorHAnsi" w:cstheme="minorHAnsi"/>
                <w:color w:val="212121"/>
                <w:sz w:val="20"/>
                <w:szCs w:val="20"/>
                <w:lang w:val="en-US"/>
              </w:rPr>
              <w:t>-1 × 100 g-1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018D31E7" w14:textId="323BCD4E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 xml:space="preserve">Eriksson et al, 2019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PEVuZE5vdGU+PENpdGU+PEF1dGhvcj5Fcmlrc3NvbjwvQXV0aG9yPjxZZWFyPjIwMTk8L1llYXI+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PEVuZE5vdGU+PENpdGU+PEF1dGhvcj5Fcmlrc3NvbjwvQXV0aG9yPjxZZWFyPjIwMTk8L1llYXI+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nb-NO"/>
              </w:rPr>
              <w:t>[17]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0168DDEC" w14:textId="20C02930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0C232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Human Brown Adipose Tissue Temperature and Fat Fraction Are Related to Its Metabolic Activity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D84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B72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10 men/women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EB7A" w14:textId="1261945E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25-45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D6EA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Turku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AD38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1102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473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GUR 15.7 ± 8.9 µmol/100 g/min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8C7BF" w14:textId="3FF70910" w:rsidR="0073762C" w:rsidRPr="00210464" w:rsidRDefault="00B22041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Koskensalo</w:t>
            </w:r>
            <w:proofErr w:type="spellEnd"/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2017 </w:t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PEVuZE5vdGU+PENpdGU+PEF1dGhvcj5Lb3NrZW5zYWxvPC9BdXRob3I+PFllYXI+MjAxNzwvWWVh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</w:fldData>
              </w:fldChar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PEVuZE5vdGU+PENpdGU+PEF1dGhvcj5Lb3NrZW5zYWxvPC9BdXRob3I+PFllYXI+MjAxNzwvWWVh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</w:fldData>
              </w:fldChar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BC39A9"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[18]</w:t>
            </w:r>
            <w:r w:rsidR="00BC39A9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247E027E" w14:textId="111396EF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F166646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Blunted metabolic responses to cold and insulin stimulation in brown adipose tissue of obese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95E667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58DE32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36 obese/27 lean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F50DB73" w14:textId="0E423C5A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38-39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BFF9F6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Turku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8934C0F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5D9B39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BCA8C8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GUR 3-6 µmol/100 g/min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79214EC" w14:textId="3B3FE73A" w:rsidR="0073762C" w:rsidRPr="00210464" w:rsidRDefault="00BC39A9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Orava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 2013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&lt;EndNote&gt;&lt;Cite&gt;&lt;Author&gt;Orava&lt;/Author&gt;&lt;Year&gt;2013&lt;/Year&gt;&lt;RecNum&gt;322&lt;/RecNum&gt;&lt;DisplayText&gt;[19]&lt;/DisplayText&gt;&lt;record&gt;&lt;rec-number&gt;322&lt;/rec-number&gt;&lt;foreign-keys&gt;&lt;key app="EN" db-id="zswvv2awqfrvp4eardsxvw02ers2x2p5ff0w" timestamp="1642710654"&gt;322&lt;/key&gt;&lt;/foreign-keys&gt;&lt;ref-type name="Journal Article"&gt;17&lt;/ref-type&gt;&lt;contributors&gt;&lt;authors&gt;&lt;author&gt;Orava, J.&lt;/author&gt;&lt;author&gt;Nuutila, P.&lt;/author&gt;&lt;author&gt;Noponen, T.&lt;/author&gt;&lt;author&gt;Parkkola, R.&lt;/author&gt;&lt;author&gt;Viljanen, T.&lt;/author&gt;&lt;author&gt;Enerback, S.&lt;/author&gt;&lt;author&gt;Rissanen, A.&lt;/author&gt;&lt;author&gt;Pietilainen, K. H.&lt;/author&gt;&lt;author&gt;Virtanen, K. A.&lt;/author&gt;&lt;/authors&gt;&lt;/contributors&gt;&lt;auth-address&gt;Turku PET Centre, University of Turku and Turku University Hospital, Turku, Finland.&lt;/auth-address&gt;&lt;titles&gt;&lt;title&gt;Blunted metabolic responses to cold and insulin stimulation in brown adipose tissue of obese humans&lt;/title&gt;&lt;secondary-title&gt;Obesity (Silver Spring)&lt;/secondary-title&gt;&lt;/titles&gt;&lt;periodical&gt;&lt;full-title&gt;Obesity (Silver Spring)&lt;/full-title&gt;&lt;/periodical&gt;&lt;pages&gt;2279-87&lt;/pages&gt;&lt;volume&gt;21&lt;/volume&gt;&lt;number&gt;11&lt;/number&gt;&lt;edition&gt;20130613&lt;/edition&gt;&lt;keywords&gt;&lt;keyword&gt;Adipose Tissue, Brown/drug effects/*metabolism/pathology&lt;/keyword&gt;&lt;keyword&gt;Adult&lt;/keyword&gt;&lt;keyword&gt;Caloric Restriction&lt;/keyword&gt;&lt;keyword&gt;*Cold Temperature&lt;/keyword&gt;&lt;keyword&gt;Exercise Therapy&lt;/keyword&gt;&lt;keyword&gt;Female&lt;/keyword&gt;&lt;keyword&gt;Glucose/metabolism&lt;/keyword&gt;&lt;keyword&gt;Humans&lt;/keyword&gt;&lt;keyword&gt;Insulin/*pharmacology&lt;/keyword&gt;&lt;keyword&gt;Male&lt;/keyword&gt;&lt;keyword&gt;Middle Aged&lt;/keyword&gt;&lt;keyword&gt;Obesity/*metabolism/pathology/therapy&lt;/keyword&gt;&lt;keyword&gt;*Stress, Physiological&lt;/keyword&gt;&lt;keyword&gt;Thinness/metabolism&lt;/keyword&gt;&lt;keyword&gt;Weight Reduction Programs&lt;/keyword&gt;&lt;/keywords&gt;&lt;dates&gt;&lt;year&gt;2013&lt;/year&gt;&lt;pub-dates&gt;&lt;date&gt;Nov&lt;/date&gt;&lt;/pub-dates&gt;&lt;/dates&gt;&lt;isbn&gt;1930-739X (Electronic)&amp;#xD;1930-7381 (Linking)&lt;/isbn&gt;&lt;accession-num&gt;23554353&lt;/accession-num&gt;&lt;urls&gt;&lt;related-urls&gt;&lt;url&gt;https://www.ncbi.nlm.nih.gov/pubmed/23554353&lt;/url&gt;&lt;/related-urls&gt;&lt;/urls&gt;&lt;electronic-resource-num&gt;10.1002/oby.20456&lt;/electronic-resource-num&gt;&lt;/record&gt;&lt;/Cite&gt;&lt;/EndNote&gt;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[19]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,</w:t>
            </w:r>
          </w:p>
        </w:tc>
      </w:tr>
      <w:tr w:rsidR="0073762C" w:rsidRPr="00210464" w14:paraId="3AA3F28C" w14:textId="7A396581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26189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Different Metabolic Responses of Human Brown Adipose Tissue to Activation by Cold and Insulin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47C5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F371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27 men/women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3953" w14:textId="2DE2A37E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38-41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707F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Turku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A1880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ACB0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CA8C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GUR 9.1 µmol/100 g/min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7FE34" w14:textId="4599C06F" w:rsidR="0073762C" w:rsidRPr="00210464" w:rsidRDefault="00BC39A9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Orava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2011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&lt;EndNote&gt;&lt;Cite&gt;&lt;Author&gt;Orava&lt;/Author&gt;&lt;Year&gt;2011&lt;/Year&gt;&lt;RecNum&gt;325&lt;/RecNum&gt;&lt;DisplayText&gt;[20]&lt;/DisplayText&gt;&lt;record&gt;&lt;rec-number&gt;325&lt;/rec-number&gt;&lt;foreign-keys&gt;&lt;key app="EN" db-id="zswvv2awqfrvp4eardsxvw02ers2x2p5ff0w" timestamp="1642710654"&gt;325&lt;/key&gt;&lt;/foreign-keys&gt;&lt;ref-type name="Journal Article"&gt;17&lt;/ref-type&gt;&lt;contributors&gt;&lt;authors&gt;&lt;author&gt;Orava, J.&lt;/author&gt;&lt;author&gt;Nuutila, P.&lt;/author&gt;&lt;author&gt;Lidell, M. E.&lt;/author&gt;&lt;author&gt;Oikonen, V.&lt;/author&gt;&lt;author&gt;Noponen, T.&lt;/author&gt;&lt;author&gt;Viljanen, T.&lt;/author&gt;&lt;author&gt;Scheinin, M.&lt;/author&gt;&lt;author&gt;Taittonen, M.&lt;/author&gt;&lt;author&gt;Niemi, T.&lt;/author&gt;&lt;author&gt;Enerback, S.&lt;/author&gt;&lt;author&gt;Virtanen, K. A.&lt;/author&gt;&lt;/authors&gt;&lt;/contributors&gt;&lt;auth-address&gt;Turku PET Centre, University of Turku, Turku, Finland.&lt;/auth-address&gt;&lt;titles&gt;&lt;title&gt;Different metabolic responses of human brown adipose tissue to activation by cold and insulin&lt;/title&gt;&lt;secondary-title&gt;Cell Metab&lt;/secondary-title&gt;&lt;/titles&gt;&lt;periodical&gt;&lt;full-title&gt;Cell Metab&lt;/full-title&gt;&lt;/periodical&gt;&lt;pages&gt;272-9&lt;/pages&gt;&lt;volume&gt;14&lt;/volume&gt;&lt;number&gt;2&lt;/number&gt;&lt;keywords&gt;&lt;keyword&gt;Adipose Tissue, Brown/*metabolism&lt;/keyword&gt;&lt;keyword&gt;Adipose Tissue, White/metabolism&lt;/keyword&gt;&lt;keyword&gt;Adult&lt;/keyword&gt;&lt;keyword&gt;Blood Flow Velocity&lt;/keyword&gt;&lt;keyword&gt;Cells, Cultured&lt;/keyword&gt;&lt;keyword&gt;*Cold Temperature&lt;/keyword&gt;&lt;keyword&gt;*Energy Metabolism&lt;/keyword&gt;&lt;keyword&gt;Female&lt;/keyword&gt;&lt;keyword&gt;Glucose/metabolism&lt;/keyword&gt;&lt;keyword&gt;Glucose Transporter Type 4/genetics/metabolism&lt;/keyword&gt;&lt;keyword&gt;Humans&lt;/keyword&gt;&lt;keyword&gt;Insulin/*pharmacology&lt;/keyword&gt;&lt;keyword&gt;Male&lt;/keyword&gt;&lt;keyword&gt;Middle Aged&lt;/keyword&gt;&lt;keyword&gt;Positron-Emission Tomography&lt;/keyword&gt;&lt;/keywords&gt;&lt;dates&gt;&lt;year&gt;2011&lt;/year&gt;&lt;pub-dates&gt;&lt;date&gt;Aug 3&lt;/date&gt;&lt;/pub-dates&gt;&lt;/dates&gt;&lt;isbn&gt;1932-7420 (Electronic)&amp;#xD;1550-4131 (Linking)&lt;/isbn&gt;&lt;accession-num&gt;21803297&lt;/accession-num&gt;&lt;urls&gt;&lt;related-urls&gt;&lt;url&gt;https://www.ncbi.nlm.nih.gov/pubmed/21803297&lt;/url&gt;&lt;/related-urls&gt;&lt;/urls&gt;&lt;electronic-resource-num&gt;10.1016/j.cmet.2011.06.012&lt;/electronic-resource-num&gt;&lt;/record&gt;&lt;/Cite&gt;&lt;/EndNote&gt;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[20]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A2BD14C" w14:textId="72DFB993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E9CC24C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Functional Brown Adipose Tissue in Healthy Adults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ED6A47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B71492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 men/women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410D6D4" w14:textId="578D825C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20-50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50E658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Turku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45A803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EF61F23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Glucose uptake rate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3157B6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GUR  5-17 µmol/100 g/min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0BDF2E72" w14:textId="3E652E7B" w:rsidR="0073762C" w:rsidRPr="00210464" w:rsidRDefault="00BC39A9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Virtanen et al, 2009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PEVuZE5vdGU+PENpdGU+PEF1dGhvcj5WaXJ0YW5lbjwvQXV0aG9yPjxZZWFyPjIwMDk8L1llYXI+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PEVuZE5vdGU+PENpdGU+PEF1dGhvcj5WaXJ0YW5lbjwvQXV0aG9yPjxZZWFyPjIwMDk8L1llYXI+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[21]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61394B7C" w14:textId="0C059094" w:rsidTr="002361F5">
        <w:trPr>
          <w:trHeight w:val="102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10FA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Cold-Activated Brown Adipose Tissue is Associated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br/>
              <w:t>with Less Cardiometabolic Dysfunction in Young Adults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br/>
              <w:t>with Obesity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FB6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USA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6255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44 (21 women/23 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362E9" w14:textId="56687178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23.6-26.4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63220" w14:textId="3C7A7D65" w:rsidR="0073762C" w:rsidRPr="00210464" w:rsidRDefault="00487B8F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Salt Lake City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DD94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568F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87BF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 3.6-4.3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23FB" w14:textId="3C55BDA8" w:rsidR="0073762C" w:rsidRPr="00210464" w:rsidRDefault="00BC39A9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Mihalopoulos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2020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PEVuZE5vdGU+PENpdGU+PEF1dGhvcj5NaWhhbG9wb3Vsb3M8L0F1dGhvcj48WWVhcj4yMDIwPC9Z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PEVuZE5vdGU+PENpdGU+PEF1dGhvcj5NaWhhbG9wb3Vsb3M8L0F1dGhvcj48WWVhcj4yMDIwPC9Z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[22]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6BB9378" w14:textId="1DD92017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E11C530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Sexual Dimorphisms in Adult Human Brown Adipose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br/>
              <w:t>Tissue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AC6A6E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USA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1FE4F2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24 (12 men/12 women)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43047F7" w14:textId="6CD4F4FE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Age range 18-35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B45A7AD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Bethesda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A3E3C44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09ABAD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AFDD405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SUV 4.91-5.01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DB0C5E8" w14:textId="14B4595A" w:rsidR="0073762C" w:rsidRPr="00210464" w:rsidRDefault="00BC39A9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Fletcher et al, 2020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&lt;EndNote&gt;&lt;Cite&gt;&lt;Author&gt;Fletcher&lt;/Author&gt;&lt;Year&gt;2020&lt;/Year&gt;&lt;RecNum&gt;361&lt;/RecNum&gt;&lt;DisplayText&gt;[23]&lt;/DisplayText&gt;&lt;record&gt;&lt;rec-number&gt;361&lt;/rec-number&gt;&lt;foreign-keys&gt;&lt;key app="EN" db-id="zswvv2awqfrvp4eardsxvw02ers2x2p5ff0w" timestamp="1643096674"&gt;361&lt;/key&gt;&lt;/foreign-keys&gt;&lt;ref-type name="Journal Article"&gt;17&lt;/ref-type&gt;&lt;contributors&gt;&lt;authors&gt;&lt;author&gt;Fletcher, L. A.&lt;/author&gt;&lt;author&gt;Kim, K.&lt;/author&gt;&lt;author&gt;Leitner, B. P.&lt;/author&gt;&lt;author&gt;Cassimatis, T. M.&lt;/author&gt;&lt;author&gt;O&amp;apos;Mara, A. E.&lt;/author&gt;&lt;author&gt;Johnson, J. W.&lt;/author&gt;&lt;author&gt;Halprin, M. S.&lt;/author&gt;&lt;author&gt;McGehee, S. M.&lt;/author&gt;&lt;author&gt;Brychta, R. J.&lt;/author&gt;&lt;author&gt;Cypess, A. M.&lt;/author&gt;&lt;author&gt;Chen, K. Y.&lt;/author&gt;&lt;/authors&gt;&lt;/contributors&gt;&lt;auth-address&gt;Diabetes, Endocrinology, and Obesity Branch, National Institute of Diabetes and Digestive and Kidney Diseases, National Institutes of Health, Bethesda, Maryland, USA.&lt;/auth-address&gt;&lt;titles&gt;&lt;title&gt;Sexual Dimorphisms in Adult Human Brown Adipose Tissue&lt;/title&gt;&lt;secondary-title&gt;Obesity (Silver Spring)&lt;/secondary-title&gt;&lt;/titles&gt;&lt;periodical&gt;&lt;full-title&gt;Obesity (Silver Spring)&lt;/full-title&gt;&lt;/periodical&gt;&lt;pages&gt;241-246&lt;/pages&gt;&lt;volume&gt;28&lt;/volume&gt;&lt;number&gt;2&lt;/number&gt;&lt;keywords&gt;&lt;keyword&gt;Adipose Tissue, Brown/*metabolism&lt;/keyword&gt;&lt;keyword&gt;Adiposity/*physiology&lt;/keyword&gt;&lt;keyword&gt;Adolescent&lt;/keyword&gt;&lt;keyword&gt;Adult&lt;/keyword&gt;&lt;keyword&gt;Female&lt;/keyword&gt;&lt;keyword&gt;Fluorodeoxyglucose F18/*metabolism&lt;/keyword&gt;&lt;keyword&gt;Humans&lt;/keyword&gt;&lt;keyword&gt;Male&lt;/keyword&gt;&lt;keyword&gt;Obesity/*genetics/metabolism&lt;/keyword&gt;&lt;keyword&gt;*Sex Characteristics&lt;/keyword&gt;&lt;keyword&gt;Young Adult&lt;/keyword&gt;&lt;/keywords&gt;&lt;dates&gt;&lt;year&gt;2020&lt;/year&gt;&lt;pub-dates&gt;&lt;date&gt;Feb&lt;/date&gt;&lt;/pub-dates&gt;&lt;/dates&gt;&lt;isbn&gt;1930-739X (Electronic)&amp;#xD;1930-7381 (Linking)&lt;/isbn&gt;&lt;accession-num&gt;31970907&lt;/accession-num&gt;&lt;urls&gt;&lt;related-urls&gt;&lt;url&gt;https://www.ncbi.nlm.nih.gov/pubmed/31970907&lt;/url&gt;&lt;/related-urls&gt;&lt;/urls&gt;&lt;custom2&gt;PMC6986330&lt;/custom2&gt;&lt;electronic-resource-num&gt;10.1002/oby.22698&lt;/electronic-resource-num&gt;&lt;/record&gt;&lt;/Cite&gt;&lt;/EndNote&gt;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[23]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16B696A0" w14:textId="71A52DEB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5194B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Repeatability of Quantitative Brown Adipose Tissue Imaging Metrics on Positron Emission Tomography with 18F-Fluorodeoxyglucose in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1CA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USA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FF44E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24 subjects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C32AB" w14:textId="4AD1D1CE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19.3-31.9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0BE5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Washington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2B89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Static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06068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F50A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SUV max 7.6-9.2 g/mL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F8C00" w14:textId="7B50D48A" w:rsidR="0073762C" w:rsidRPr="00210464" w:rsidRDefault="00BA23A0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Fraum</w:t>
            </w:r>
            <w:proofErr w:type="spellEnd"/>
            <w:r w:rsidR="002361F5"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et al, 2019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PEVuZE5vdGU+PENpdGU+PEF1dGhvcj5GcmF1bTwvQXV0aG9yPjxZZWFyPjIwMTk8L1llYXI+PFJl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PEVuZE5vdGU+PENpdGU+PEF1dGhvcj5GcmF1bTwvQXV0aG9yPjxZZWFyPjIwMTk8L1llYXI+PFJl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en-US"/>
              </w:rPr>
              <w:t>[24]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73762C" w:rsidRPr="00210464" w14:paraId="3DE5815A" w14:textId="630AD11C" w:rsidTr="002361F5">
        <w:trPr>
          <w:trHeight w:val="680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5BD3E2E" w14:textId="77777777" w:rsidR="0073762C" w:rsidRPr="00210464" w:rsidRDefault="0073762C" w:rsidP="002361F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Increased Brown Adipose Tissue Oxidative Capacity in Cold-Acclimated Humans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807648B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EA90FD2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6 subjects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6D0D7B6" w14:textId="784CF25C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Mean age 23 years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4F03496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Ottawa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E1E45AC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Dynamic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A638F89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NET glucose uptake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8862927" w14:textId="77777777" w:rsidR="0073762C" w:rsidRPr="00210464" w:rsidRDefault="0073762C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</w:pP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 xml:space="preserve">NET </w:t>
            </w: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>glucose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>uptake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 xml:space="preserve"> 163 nmol·g−1·min−1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1051BB4" w14:textId="23AABBD0" w:rsidR="0073762C" w:rsidRPr="00210464" w:rsidRDefault="00BA23A0" w:rsidP="002361F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</w:pPr>
            <w:proofErr w:type="spellStart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>Blondin</w:t>
            </w:r>
            <w:proofErr w:type="spellEnd"/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t xml:space="preserve"> et al, 2014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fldChar w:fldCharType="begin">
                <w:fldData xml:space="preserve">PEVuZE5vdGU+PENpdGU+PEF1dGhvcj5CbG9uZGluPC9BdXRob3I+PFllYXI+MjAxNDwvWWVhcj48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instrText xml:space="preserve"> ADDIN EN.CITE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fldChar w:fldCharType="begin">
                <w:fldData xml:space="preserve">PEVuZE5vdGU+PENpdGU+PEF1dGhvcj5CbG9uZGluPC9BdXRob3I+PFllYXI+MjAxNDwvWWVhcj48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</w:fldData>
              </w:fldCha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instrText xml:space="preserve"> ADDIN EN.CITE.DATA </w:instrTex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fldChar w:fldCharType="end"/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fldChar w:fldCharType="separate"/>
            </w:r>
            <w:r w:rsidRPr="00210464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val="nb-NO"/>
              </w:rPr>
              <w:t>[25]</w:t>
            </w:r>
            <w:r w:rsidRPr="00210464">
              <w:rPr>
                <w:rFonts w:asciiTheme="minorHAnsi" w:hAnsiTheme="minorHAnsi" w:cstheme="minorHAnsi"/>
                <w:color w:val="000000"/>
                <w:sz w:val="20"/>
                <w:szCs w:val="20"/>
                <w:lang w:val="nb-NO"/>
              </w:rPr>
              <w:fldChar w:fldCharType="end"/>
            </w:r>
          </w:p>
        </w:tc>
      </w:tr>
      <w:bookmarkEnd w:id="1"/>
    </w:tbl>
    <w:p w14:paraId="28A03EC6" w14:textId="77777777" w:rsidR="00405931" w:rsidRPr="00210464" w:rsidRDefault="00405931" w:rsidP="00405931">
      <w:pPr>
        <w:rPr>
          <w:rFonts w:asciiTheme="minorHAnsi" w:hAnsiTheme="minorHAnsi" w:cstheme="minorHAnsi"/>
          <w:lang w:val="nb-NO"/>
        </w:rPr>
      </w:pPr>
    </w:p>
    <w:p w14:paraId="26950D0B" w14:textId="77777777" w:rsidR="00405931" w:rsidRPr="00210464" w:rsidRDefault="00405931" w:rsidP="00405931">
      <w:pPr>
        <w:rPr>
          <w:rFonts w:asciiTheme="minorHAnsi" w:hAnsiTheme="minorHAnsi" w:cstheme="minorHAnsi"/>
          <w:lang w:val="nb-NO"/>
        </w:rPr>
      </w:pPr>
    </w:p>
    <w:bookmarkEnd w:id="0"/>
    <w:p w14:paraId="7A236907" w14:textId="77777777" w:rsidR="00092B4E" w:rsidRPr="00210464" w:rsidRDefault="00092B4E">
      <w:pPr>
        <w:rPr>
          <w:rFonts w:asciiTheme="minorHAnsi" w:hAnsiTheme="minorHAnsi" w:cstheme="minorHAnsi"/>
          <w:lang w:val="nb-NO"/>
        </w:rPr>
      </w:pPr>
    </w:p>
    <w:p w14:paraId="67D10D60" w14:textId="77777777" w:rsidR="00092B4E" w:rsidRPr="00210464" w:rsidRDefault="00092B4E">
      <w:pPr>
        <w:rPr>
          <w:rFonts w:asciiTheme="minorHAnsi" w:hAnsiTheme="minorHAnsi" w:cstheme="minorHAnsi"/>
          <w:lang w:val="nb-NO"/>
        </w:rPr>
      </w:pPr>
    </w:p>
    <w:p w14:paraId="1177943F" w14:textId="77777777" w:rsidR="00696C33" w:rsidRPr="00210464" w:rsidRDefault="00092B4E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nb-NO"/>
        </w:rPr>
        <w:fldChar w:fldCharType="begin"/>
      </w:r>
      <w:r w:rsidRPr="00210464">
        <w:rPr>
          <w:rFonts w:asciiTheme="minorHAnsi" w:hAnsiTheme="minorHAnsi" w:cstheme="minorHAnsi"/>
          <w:lang w:val="en-US"/>
        </w:rPr>
        <w:instrText xml:space="preserve"> ADDIN EN.REFLIST </w:instrText>
      </w:r>
      <w:r w:rsidRPr="00210464">
        <w:rPr>
          <w:rFonts w:asciiTheme="minorHAnsi" w:hAnsiTheme="minorHAnsi" w:cstheme="minorHAnsi"/>
          <w:lang w:val="nb-NO"/>
        </w:rPr>
        <w:fldChar w:fldCharType="separate"/>
      </w:r>
      <w:r w:rsidR="00696C33" w:rsidRPr="00210464">
        <w:rPr>
          <w:rFonts w:asciiTheme="minorHAnsi" w:hAnsiTheme="minorHAnsi" w:cstheme="minorHAnsi"/>
          <w:lang w:val="en-US"/>
        </w:rPr>
        <w:t>1.</w:t>
      </w:r>
      <w:r w:rsidR="00696C33" w:rsidRPr="00210464">
        <w:rPr>
          <w:rFonts w:asciiTheme="minorHAnsi" w:hAnsiTheme="minorHAnsi" w:cstheme="minorHAnsi"/>
          <w:lang w:val="en-US"/>
        </w:rPr>
        <w:tab/>
        <w:t xml:space="preserve">Oliveira, F.R., et al., </w:t>
      </w:r>
      <w:r w:rsidR="00696C33" w:rsidRPr="00210464">
        <w:rPr>
          <w:rFonts w:asciiTheme="minorHAnsi" w:hAnsiTheme="minorHAnsi" w:cstheme="minorHAnsi"/>
          <w:i/>
          <w:lang w:val="en-US"/>
        </w:rPr>
        <w:t>Brown adipose tissue activity is reduced in women with polycystic ovary syndrome.</w:t>
      </w:r>
      <w:r w:rsidR="00696C33" w:rsidRPr="00210464">
        <w:rPr>
          <w:rFonts w:asciiTheme="minorHAnsi" w:hAnsiTheme="minorHAnsi" w:cstheme="minorHAnsi"/>
          <w:lang w:val="en-US"/>
        </w:rPr>
        <w:t xml:space="preserve"> Eur J Endocrinol, 2019. </w:t>
      </w:r>
      <w:r w:rsidR="00696C33" w:rsidRPr="00210464">
        <w:rPr>
          <w:rFonts w:asciiTheme="minorHAnsi" w:hAnsiTheme="minorHAnsi" w:cstheme="minorHAnsi"/>
          <w:b/>
          <w:lang w:val="en-US"/>
        </w:rPr>
        <w:t>181</w:t>
      </w:r>
      <w:r w:rsidR="00696C33" w:rsidRPr="00210464">
        <w:rPr>
          <w:rFonts w:asciiTheme="minorHAnsi" w:hAnsiTheme="minorHAnsi" w:cstheme="minorHAnsi"/>
          <w:lang w:val="en-US"/>
        </w:rPr>
        <w:t>(5): p. 473-480.DOI: 10.1530/EJE-19-0505.</w:t>
      </w:r>
    </w:p>
    <w:p w14:paraId="416C7847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2.</w:t>
      </w:r>
      <w:r w:rsidRPr="00210464">
        <w:rPr>
          <w:rFonts w:asciiTheme="minorHAnsi" w:hAnsiTheme="minorHAnsi" w:cstheme="minorHAnsi"/>
          <w:lang w:val="en-US"/>
        </w:rPr>
        <w:tab/>
        <w:t xml:space="preserve">Sun, L., et al., </w:t>
      </w:r>
      <w:r w:rsidRPr="00210464">
        <w:rPr>
          <w:rFonts w:asciiTheme="minorHAnsi" w:hAnsiTheme="minorHAnsi" w:cstheme="minorHAnsi"/>
          <w:i/>
          <w:lang w:val="en-US"/>
        </w:rPr>
        <w:t>Brown Adipose Tissue: Multimodality Evaluation by PET, MRI, Infrared Thermography, and Whole-Body Calorimetry (TACTICAL-II).</w:t>
      </w:r>
      <w:r w:rsidRPr="00210464">
        <w:rPr>
          <w:rFonts w:asciiTheme="minorHAnsi" w:hAnsiTheme="minorHAnsi" w:cstheme="minorHAnsi"/>
          <w:lang w:val="en-US"/>
        </w:rPr>
        <w:t xml:space="preserve"> Obesity (Silver Spring), 2019. </w:t>
      </w:r>
      <w:r w:rsidRPr="00210464">
        <w:rPr>
          <w:rFonts w:asciiTheme="minorHAnsi" w:hAnsiTheme="minorHAnsi" w:cstheme="minorHAnsi"/>
          <w:b/>
          <w:lang w:val="en-US"/>
        </w:rPr>
        <w:t>27</w:t>
      </w:r>
      <w:r w:rsidRPr="00210464">
        <w:rPr>
          <w:rFonts w:asciiTheme="minorHAnsi" w:hAnsiTheme="minorHAnsi" w:cstheme="minorHAnsi"/>
          <w:lang w:val="en-US"/>
        </w:rPr>
        <w:t>(9): p. 1434-1442.DOI: 10.1002/oby.22560.</w:t>
      </w:r>
    </w:p>
    <w:p w14:paraId="788C8CFA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3.</w:t>
      </w:r>
      <w:r w:rsidRPr="00210464">
        <w:rPr>
          <w:rFonts w:asciiTheme="minorHAnsi" w:hAnsiTheme="minorHAnsi" w:cstheme="minorHAnsi"/>
          <w:lang w:val="en-US"/>
        </w:rPr>
        <w:tab/>
        <w:t xml:space="preserve">Carey, A.L., et al., </w:t>
      </w:r>
      <w:r w:rsidRPr="00210464">
        <w:rPr>
          <w:rFonts w:asciiTheme="minorHAnsi" w:hAnsiTheme="minorHAnsi" w:cstheme="minorHAnsi"/>
          <w:i/>
          <w:lang w:val="en-US"/>
        </w:rPr>
        <w:t>Chronic ephedrine administration decreases brown adipose tissue activity in a randomised controlled human trial: implications for obesity.</w:t>
      </w:r>
      <w:r w:rsidRPr="00210464">
        <w:rPr>
          <w:rFonts w:asciiTheme="minorHAnsi" w:hAnsiTheme="minorHAnsi" w:cstheme="minorHAnsi"/>
          <w:lang w:val="en-US"/>
        </w:rPr>
        <w:t xml:space="preserve"> Diabetologia, 2015. </w:t>
      </w:r>
      <w:r w:rsidRPr="00210464">
        <w:rPr>
          <w:rFonts w:asciiTheme="minorHAnsi" w:hAnsiTheme="minorHAnsi" w:cstheme="minorHAnsi"/>
          <w:b/>
          <w:lang w:val="en-US"/>
        </w:rPr>
        <w:t>58</w:t>
      </w:r>
      <w:r w:rsidRPr="00210464">
        <w:rPr>
          <w:rFonts w:asciiTheme="minorHAnsi" w:hAnsiTheme="minorHAnsi" w:cstheme="minorHAnsi"/>
          <w:lang w:val="en-US"/>
        </w:rPr>
        <w:t>(5): p. 1045-54.DOI: 10.1007/s00125-015-3543-6.</w:t>
      </w:r>
    </w:p>
    <w:p w14:paraId="076F5046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4.</w:t>
      </w:r>
      <w:r w:rsidRPr="00210464">
        <w:rPr>
          <w:rFonts w:asciiTheme="minorHAnsi" w:hAnsiTheme="minorHAnsi" w:cstheme="minorHAnsi"/>
          <w:lang w:val="en-US"/>
        </w:rPr>
        <w:tab/>
        <w:t xml:space="preserve">Rachid, B., et al., </w:t>
      </w:r>
      <w:r w:rsidRPr="00210464">
        <w:rPr>
          <w:rFonts w:asciiTheme="minorHAnsi" w:hAnsiTheme="minorHAnsi" w:cstheme="minorHAnsi"/>
          <w:i/>
          <w:lang w:val="en-US"/>
        </w:rPr>
        <w:t>Distinct regulation of hypothalamic and brown/beige adipose tissue activities in human obesity.</w:t>
      </w:r>
      <w:r w:rsidRPr="00210464">
        <w:rPr>
          <w:rFonts w:asciiTheme="minorHAnsi" w:hAnsiTheme="minorHAnsi" w:cstheme="minorHAnsi"/>
          <w:lang w:val="en-US"/>
        </w:rPr>
        <w:t xml:space="preserve"> Int J Obes (Lond), 2015. </w:t>
      </w:r>
      <w:r w:rsidRPr="00210464">
        <w:rPr>
          <w:rFonts w:asciiTheme="minorHAnsi" w:hAnsiTheme="minorHAnsi" w:cstheme="minorHAnsi"/>
          <w:b/>
          <w:lang w:val="en-US"/>
        </w:rPr>
        <w:t>39</w:t>
      </w:r>
      <w:r w:rsidRPr="00210464">
        <w:rPr>
          <w:rFonts w:asciiTheme="minorHAnsi" w:hAnsiTheme="minorHAnsi" w:cstheme="minorHAnsi"/>
          <w:lang w:val="en-US"/>
        </w:rPr>
        <w:t>(10): p. 1515-22.DOI: 10.1038/ijo.2015.94.</w:t>
      </w:r>
    </w:p>
    <w:p w14:paraId="68A84B0E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5.</w:t>
      </w:r>
      <w:r w:rsidRPr="00210464">
        <w:rPr>
          <w:rFonts w:asciiTheme="minorHAnsi" w:hAnsiTheme="minorHAnsi" w:cstheme="minorHAnsi"/>
          <w:lang w:val="en-US"/>
        </w:rPr>
        <w:tab/>
        <w:t xml:space="preserve">de-Lima-Junior, J.C., et al., </w:t>
      </w:r>
      <w:r w:rsidRPr="00210464">
        <w:rPr>
          <w:rFonts w:asciiTheme="minorHAnsi" w:hAnsiTheme="minorHAnsi" w:cstheme="minorHAnsi"/>
          <w:i/>
          <w:lang w:val="en-US"/>
        </w:rPr>
        <w:t>Effect of pioglitazone treatment on brown adipose tissue volume and activity and hypothalamic gliosis in patients with type 2 diabetes mellitus: a proof-of-concept study.</w:t>
      </w:r>
      <w:r w:rsidRPr="00210464">
        <w:rPr>
          <w:rFonts w:asciiTheme="minorHAnsi" w:hAnsiTheme="minorHAnsi" w:cstheme="minorHAnsi"/>
          <w:lang w:val="en-US"/>
        </w:rPr>
        <w:t xml:space="preserve"> Acta Diabetol, 2019. </w:t>
      </w:r>
      <w:r w:rsidRPr="00210464">
        <w:rPr>
          <w:rFonts w:asciiTheme="minorHAnsi" w:hAnsiTheme="minorHAnsi" w:cstheme="minorHAnsi"/>
          <w:b/>
          <w:lang w:val="en-US"/>
        </w:rPr>
        <w:t>56</w:t>
      </w:r>
      <w:r w:rsidRPr="00210464">
        <w:rPr>
          <w:rFonts w:asciiTheme="minorHAnsi" w:hAnsiTheme="minorHAnsi" w:cstheme="minorHAnsi"/>
          <w:lang w:val="en-US"/>
        </w:rPr>
        <w:t>(12): p. 1333-1339.DOI: 10.1007/s00592-019-01418-2.</w:t>
      </w:r>
    </w:p>
    <w:p w14:paraId="3E5CAC14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6.</w:t>
      </w:r>
      <w:r w:rsidRPr="00210464">
        <w:rPr>
          <w:rFonts w:asciiTheme="minorHAnsi" w:hAnsiTheme="minorHAnsi" w:cstheme="minorHAnsi"/>
          <w:lang w:val="en-US"/>
        </w:rPr>
        <w:tab/>
        <w:t xml:space="preserve">Oliveira, F.R., et al., </w:t>
      </w:r>
      <w:r w:rsidRPr="00210464">
        <w:rPr>
          <w:rFonts w:asciiTheme="minorHAnsi" w:hAnsiTheme="minorHAnsi" w:cstheme="minorHAnsi"/>
          <w:i/>
          <w:lang w:val="en-US"/>
        </w:rPr>
        <w:t>Effects of Short Term Metformin Treatment on Brown Adipose Tissue Activity and Plasma Irisin Levels in Women with Polycystic Ovary Syndrome: A Randomized Controlled Trial.</w:t>
      </w:r>
      <w:r w:rsidRPr="00210464">
        <w:rPr>
          <w:rFonts w:asciiTheme="minorHAnsi" w:hAnsiTheme="minorHAnsi" w:cstheme="minorHAnsi"/>
          <w:lang w:val="en-US"/>
        </w:rPr>
        <w:t xml:space="preserve"> Horm Metab Res, 2020. </w:t>
      </w:r>
      <w:r w:rsidRPr="00210464">
        <w:rPr>
          <w:rFonts w:asciiTheme="minorHAnsi" w:hAnsiTheme="minorHAnsi" w:cstheme="minorHAnsi"/>
          <w:b/>
          <w:lang w:val="en-US"/>
        </w:rPr>
        <w:t>52</w:t>
      </w:r>
      <w:r w:rsidRPr="00210464">
        <w:rPr>
          <w:rFonts w:asciiTheme="minorHAnsi" w:hAnsiTheme="minorHAnsi" w:cstheme="minorHAnsi"/>
          <w:lang w:val="en-US"/>
        </w:rPr>
        <w:t>(10): p. 718-723.DOI: 10.1055/a-1157-0615.</w:t>
      </w:r>
    </w:p>
    <w:p w14:paraId="527B9892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7.</w:t>
      </w:r>
      <w:r w:rsidRPr="00210464">
        <w:rPr>
          <w:rFonts w:asciiTheme="minorHAnsi" w:hAnsiTheme="minorHAnsi" w:cstheme="minorHAnsi"/>
          <w:lang w:val="en-US"/>
        </w:rPr>
        <w:tab/>
        <w:t xml:space="preserve">Carey, A.L. and B.A. Kingwell, </w:t>
      </w:r>
      <w:r w:rsidRPr="00210464">
        <w:rPr>
          <w:rFonts w:asciiTheme="minorHAnsi" w:hAnsiTheme="minorHAnsi" w:cstheme="minorHAnsi"/>
          <w:i/>
          <w:lang w:val="en-US"/>
        </w:rPr>
        <w:t>Brown adipose tissue in humans: therapeutic potential to combat obesity.</w:t>
      </w:r>
      <w:r w:rsidRPr="00210464">
        <w:rPr>
          <w:rFonts w:asciiTheme="minorHAnsi" w:hAnsiTheme="minorHAnsi" w:cstheme="minorHAnsi"/>
          <w:lang w:val="en-US"/>
        </w:rPr>
        <w:t xml:space="preserve"> Pharmacol Ther, 2013. </w:t>
      </w:r>
      <w:r w:rsidRPr="00210464">
        <w:rPr>
          <w:rFonts w:asciiTheme="minorHAnsi" w:hAnsiTheme="minorHAnsi" w:cstheme="minorHAnsi"/>
          <w:b/>
          <w:lang w:val="en-US"/>
        </w:rPr>
        <w:t>140</w:t>
      </w:r>
      <w:r w:rsidRPr="00210464">
        <w:rPr>
          <w:rFonts w:asciiTheme="minorHAnsi" w:hAnsiTheme="minorHAnsi" w:cstheme="minorHAnsi"/>
          <w:lang w:val="en-US"/>
        </w:rPr>
        <w:t>(1): p. 26-33.DOI: 10.1016/j.pharmthera.2013.05.009.</w:t>
      </w:r>
    </w:p>
    <w:p w14:paraId="074BC331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8.</w:t>
      </w:r>
      <w:r w:rsidRPr="00210464">
        <w:rPr>
          <w:rFonts w:asciiTheme="minorHAnsi" w:hAnsiTheme="minorHAnsi" w:cstheme="minorHAnsi"/>
          <w:lang w:val="en-US"/>
        </w:rPr>
        <w:tab/>
        <w:t xml:space="preserve">Thuzar, M., et al., </w:t>
      </w:r>
      <w:r w:rsidRPr="00210464">
        <w:rPr>
          <w:rFonts w:asciiTheme="minorHAnsi" w:hAnsiTheme="minorHAnsi" w:cstheme="minorHAnsi"/>
          <w:i/>
          <w:lang w:val="en-US"/>
        </w:rPr>
        <w:t>Glucocorticoids suppress brown adipose tissue function in humans: A double-blind placebo-controlled study.</w:t>
      </w:r>
      <w:r w:rsidRPr="00210464">
        <w:rPr>
          <w:rFonts w:asciiTheme="minorHAnsi" w:hAnsiTheme="minorHAnsi" w:cstheme="minorHAnsi"/>
          <w:lang w:val="en-US"/>
        </w:rPr>
        <w:t xml:space="preserve"> Diabetes Obes Metab, 2018. </w:t>
      </w:r>
      <w:r w:rsidRPr="00210464">
        <w:rPr>
          <w:rFonts w:asciiTheme="minorHAnsi" w:hAnsiTheme="minorHAnsi" w:cstheme="minorHAnsi"/>
          <w:b/>
          <w:lang w:val="en-US"/>
        </w:rPr>
        <w:t>20</w:t>
      </w:r>
      <w:r w:rsidRPr="00210464">
        <w:rPr>
          <w:rFonts w:asciiTheme="minorHAnsi" w:hAnsiTheme="minorHAnsi" w:cstheme="minorHAnsi"/>
          <w:lang w:val="en-US"/>
        </w:rPr>
        <w:t>(4): p. 840-848.DOI: 10.1111/dom.13157.</w:t>
      </w:r>
    </w:p>
    <w:p w14:paraId="6CE47C5F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9.</w:t>
      </w:r>
      <w:r w:rsidRPr="00210464">
        <w:rPr>
          <w:rFonts w:asciiTheme="minorHAnsi" w:hAnsiTheme="minorHAnsi" w:cstheme="minorHAnsi"/>
          <w:lang w:val="en-US"/>
        </w:rPr>
        <w:tab/>
        <w:t xml:space="preserve">Rodovalho, S., et al., </w:t>
      </w:r>
      <w:r w:rsidRPr="00210464">
        <w:rPr>
          <w:rFonts w:asciiTheme="minorHAnsi" w:hAnsiTheme="minorHAnsi" w:cstheme="minorHAnsi"/>
          <w:i/>
          <w:lang w:val="en-US"/>
        </w:rPr>
        <w:t>Impairment of body mass reduction-associated activation of brown/beige adipose tissue in patients with type 2 diabetes mellitus.</w:t>
      </w:r>
      <w:r w:rsidRPr="00210464">
        <w:rPr>
          <w:rFonts w:asciiTheme="minorHAnsi" w:hAnsiTheme="minorHAnsi" w:cstheme="minorHAnsi"/>
          <w:lang w:val="en-US"/>
        </w:rPr>
        <w:t xml:space="preserve"> Int J Obes (Lond), 2017. </w:t>
      </w:r>
      <w:r w:rsidRPr="00210464">
        <w:rPr>
          <w:rFonts w:asciiTheme="minorHAnsi" w:hAnsiTheme="minorHAnsi" w:cstheme="minorHAnsi"/>
          <w:b/>
          <w:lang w:val="en-US"/>
        </w:rPr>
        <w:t>41</w:t>
      </w:r>
      <w:r w:rsidRPr="00210464">
        <w:rPr>
          <w:rFonts w:asciiTheme="minorHAnsi" w:hAnsiTheme="minorHAnsi" w:cstheme="minorHAnsi"/>
          <w:lang w:val="en-US"/>
        </w:rPr>
        <w:t>(11): p. 1662-1668.DOI: 10.1038/ijo.2017.152.</w:t>
      </w:r>
    </w:p>
    <w:p w14:paraId="1EB10E66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10.</w:t>
      </w:r>
      <w:r w:rsidRPr="00210464">
        <w:rPr>
          <w:rFonts w:asciiTheme="minorHAnsi" w:hAnsiTheme="minorHAnsi" w:cstheme="minorHAnsi"/>
          <w:lang w:val="en-US"/>
        </w:rPr>
        <w:tab/>
        <w:t xml:space="preserve">Thuzar, M., et al., </w:t>
      </w:r>
      <w:r w:rsidRPr="00210464">
        <w:rPr>
          <w:rFonts w:asciiTheme="minorHAnsi" w:hAnsiTheme="minorHAnsi" w:cstheme="minorHAnsi"/>
          <w:i/>
          <w:lang w:val="en-US"/>
        </w:rPr>
        <w:t>Mineralocorticoid antagonism enhances brown adipose tissue function in humans: A randomized placebo-controlled cross-over study.</w:t>
      </w:r>
      <w:r w:rsidRPr="00210464">
        <w:rPr>
          <w:rFonts w:asciiTheme="minorHAnsi" w:hAnsiTheme="minorHAnsi" w:cstheme="minorHAnsi"/>
          <w:lang w:val="en-US"/>
        </w:rPr>
        <w:t xml:space="preserve"> Diabetes Obes Metab, 2019. </w:t>
      </w:r>
      <w:r w:rsidRPr="00210464">
        <w:rPr>
          <w:rFonts w:asciiTheme="minorHAnsi" w:hAnsiTheme="minorHAnsi" w:cstheme="minorHAnsi"/>
          <w:b/>
          <w:lang w:val="en-US"/>
        </w:rPr>
        <w:t>21</w:t>
      </w:r>
      <w:r w:rsidRPr="00210464">
        <w:rPr>
          <w:rFonts w:asciiTheme="minorHAnsi" w:hAnsiTheme="minorHAnsi" w:cstheme="minorHAnsi"/>
          <w:lang w:val="en-US"/>
        </w:rPr>
        <w:t>(3): p. 509-516.DOI: 10.1111/dom.13539.</w:t>
      </w:r>
    </w:p>
    <w:p w14:paraId="0EAB9B33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11.</w:t>
      </w:r>
      <w:r w:rsidRPr="00210464">
        <w:rPr>
          <w:rFonts w:asciiTheme="minorHAnsi" w:hAnsiTheme="minorHAnsi" w:cstheme="minorHAnsi"/>
          <w:lang w:val="en-US"/>
        </w:rPr>
        <w:tab/>
        <w:t xml:space="preserve">Monfort-Pires, M., et al., </w:t>
      </w:r>
      <w:r w:rsidRPr="00210464">
        <w:rPr>
          <w:rFonts w:asciiTheme="minorHAnsi" w:hAnsiTheme="minorHAnsi" w:cstheme="minorHAnsi"/>
          <w:i/>
          <w:lang w:val="en-US"/>
        </w:rPr>
        <w:t>Short Dietary Intervention with Olive Oil Increases Brown Adipose Tissue Activity in Lean but not Overweight Subjects.</w:t>
      </w:r>
      <w:r w:rsidRPr="00210464">
        <w:rPr>
          <w:rFonts w:asciiTheme="minorHAnsi" w:hAnsiTheme="minorHAnsi" w:cstheme="minorHAnsi"/>
          <w:lang w:val="en-US"/>
        </w:rPr>
        <w:t xml:space="preserve"> J Clin Endocrinol Metab, 2021. </w:t>
      </w:r>
      <w:r w:rsidRPr="00210464">
        <w:rPr>
          <w:rFonts w:asciiTheme="minorHAnsi" w:hAnsiTheme="minorHAnsi" w:cstheme="minorHAnsi"/>
          <w:b/>
          <w:lang w:val="en-US"/>
        </w:rPr>
        <w:t>106</w:t>
      </w:r>
      <w:r w:rsidRPr="00210464">
        <w:rPr>
          <w:rFonts w:asciiTheme="minorHAnsi" w:hAnsiTheme="minorHAnsi" w:cstheme="minorHAnsi"/>
          <w:lang w:val="en-US"/>
        </w:rPr>
        <w:t>(2): p. 472-484.DOI: 10.1210/clinem/dgaa824.</w:t>
      </w:r>
    </w:p>
    <w:p w14:paraId="417E3C45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12.</w:t>
      </w:r>
      <w:r w:rsidRPr="00210464">
        <w:rPr>
          <w:rFonts w:asciiTheme="minorHAnsi" w:hAnsiTheme="minorHAnsi" w:cstheme="minorHAnsi"/>
          <w:lang w:val="en-US"/>
        </w:rPr>
        <w:tab/>
        <w:t xml:space="preserve">Acosta, F.M., et al., </w:t>
      </w:r>
      <w:r w:rsidRPr="00210464">
        <w:rPr>
          <w:rFonts w:asciiTheme="minorHAnsi" w:hAnsiTheme="minorHAnsi" w:cstheme="minorHAnsi"/>
          <w:i/>
          <w:lang w:val="en-US"/>
        </w:rPr>
        <w:t>Sleep duration and quality are not associated with brown adipose tissue volume or activity-as determined by 18F-FDG uptake, in young, sedentary adults.</w:t>
      </w:r>
      <w:r w:rsidRPr="00210464">
        <w:rPr>
          <w:rFonts w:asciiTheme="minorHAnsi" w:hAnsiTheme="minorHAnsi" w:cstheme="minorHAnsi"/>
          <w:lang w:val="en-US"/>
        </w:rPr>
        <w:t xml:space="preserve"> Sleep, 2019. </w:t>
      </w:r>
      <w:r w:rsidRPr="00210464">
        <w:rPr>
          <w:rFonts w:asciiTheme="minorHAnsi" w:hAnsiTheme="minorHAnsi" w:cstheme="minorHAnsi"/>
          <w:b/>
          <w:lang w:val="en-US"/>
        </w:rPr>
        <w:t>42</w:t>
      </w:r>
      <w:r w:rsidRPr="00210464">
        <w:rPr>
          <w:rFonts w:asciiTheme="minorHAnsi" w:hAnsiTheme="minorHAnsi" w:cstheme="minorHAnsi"/>
          <w:lang w:val="en-US"/>
        </w:rPr>
        <w:t>(12).DOI: 10.1093/sleep/zsz177.</w:t>
      </w:r>
    </w:p>
    <w:p w14:paraId="19946708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13.</w:t>
      </w:r>
      <w:r w:rsidRPr="00210464">
        <w:rPr>
          <w:rFonts w:asciiTheme="minorHAnsi" w:hAnsiTheme="minorHAnsi" w:cstheme="minorHAnsi"/>
          <w:lang w:val="en-US"/>
        </w:rPr>
        <w:tab/>
        <w:t xml:space="preserve">Chondronikola, M., et al., </w:t>
      </w:r>
      <w:r w:rsidRPr="00210464">
        <w:rPr>
          <w:rFonts w:asciiTheme="minorHAnsi" w:hAnsiTheme="minorHAnsi" w:cstheme="minorHAnsi"/>
          <w:i/>
          <w:lang w:val="en-US"/>
        </w:rPr>
        <w:t>Brown Adipose Tissue Activation Is Linked to Distinct Systemic Effects on Lipid Metabolism in Humans.</w:t>
      </w:r>
      <w:r w:rsidRPr="00210464">
        <w:rPr>
          <w:rFonts w:asciiTheme="minorHAnsi" w:hAnsiTheme="minorHAnsi" w:cstheme="minorHAnsi"/>
          <w:lang w:val="en-US"/>
        </w:rPr>
        <w:t xml:space="preserve"> Cell Metab, 2016. </w:t>
      </w:r>
      <w:r w:rsidRPr="00210464">
        <w:rPr>
          <w:rFonts w:asciiTheme="minorHAnsi" w:hAnsiTheme="minorHAnsi" w:cstheme="minorHAnsi"/>
          <w:b/>
          <w:lang w:val="en-US"/>
        </w:rPr>
        <w:t>23</w:t>
      </w:r>
      <w:r w:rsidRPr="00210464">
        <w:rPr>
          <w:rFonts w:asciiTheme="minorHAnsi" w:hAnsiTheme="minorHAnsi" w:cstheme="minorHAnsi"/>
          <w:lang w:val="en-US"/>
        </w:rPr>
        <w:t>(6): p. 1200-1206.DOI: 10.1016/j.cmet.2016.04.029.</w:t>
      </w:r>
    </w:p>
    <w:p w14:paraId="01DE201C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14.</w:t>
      </w:r>
      <w:r w:rsidRPr="00210464">
        <w:rPr>
          <w:rFonts w:asciiTheme="minorHAnsi" w:hAnsiTheme="minorHAnsi" w:cstheme="minorHAnsi"/>
          <w:lang w:val="en-US"/>
        </w:rPr>
        <w:tab/>
        <w:t xml:space="preserve">Chondronikola, M., et al., </w:t>
      </w:r>
      <w:r w:rsidRPr="00210464">
        <w:rPr>
          <w:rFonts w:asciiTheme="minorHAnsi" w:hAnsiTheme="minorHAnsi" w:cstheme="minorHAnsi"/>
          <w:i/>
          <w:lang w:val="en-US"/>
        </w:rPr>
        <w:t>Brown adipose tissue improves whole-body glucose homeostasis and insulin sensitivity in humans.</w:t>
      </w:r>
      <w:r w:rsidRPr="00210464">
        <w:rPr>
          <w:rFonts w:asciiTheme="minorHAnsi" w:hAnsiTheme="minorHAnsi" w:cstheme="minorHAnsi"/>
          <w:lang w:val="en-US"/>
        </w:rPr>
        <w:t xml:space="preserve"> Diabetes, 2014. </w:t>
      </w:r>
      <w:r w:rsidRPr="00210464">
        <w:rPr>
          <w:rFonts w:asciiTheme="minorHAnsi" w:hAnsiTheme="minorHAnsi" w:cstheme="minorHAnsi"/>
          <w:b/>
          <w:lang w:val="en-US"/>
        </w:rPr>
        <w:t>63</w:t>
      </w:r>
      <w:r w:rsidRPr="00210464">
        <w:rPr>
          <w:rFonts w:asciiTheme="minorHAnsi" w:hAnsiTheme="minorHAnsi" w:cstheme="minorHAnsi"/>
          <w:lang w:val="en-US"/>
        </w:rPr>
        <w:t>(12): p. 4089-99.DOI: 10.2337/db14-0746.</w:t>
      </w:r>
    </w:p>
    <w:p w14:paraId="54390554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15.</w:t>
      </w:r>
      <w:r w:rsidRPr="00210464">
        <w:rPr>
          <w:rFonts w:asciiTheme="minorHAnsi" w:hAnsiTheme="minorHAnsi" w:cstheme="minorHAnsi"/>
          <w:lang w:val="en-US"/>
        </w:rPr>
        <w:tab/>
        <w:t xml:space="preserve">Ouellet, V., et al., </w:t>
      </w:r>
      <w:r w:rsidRPr="00210464">
        <w:rPr>
          <w:rFonts w:asciiTheme="minorHAnsi" w:hAnsiTheme="minorHAnsi" w:cstheme="minorHAnsi"/>
          <w:i/>
          <w:lang w:val="en-US"/>
        </w:rPr>
        <w:t>Brown adipose tissue oxidative metabolism contributes to energy expenditure during acute cold exposure in humans.</w:t>
      </w:r>
      <w:r w:rsidRPr="00210464">
        <w:rPr>
          <w:rFonts w:asciiTheme="minorHAnsi" w:hAnsiTheme="minorHAnsi" w:cstheme="minorHAnsi"/>
          <w:lang w:val="en-US"/>
        </w:rPr>
        <w:t xml:space="preserve"> J Clin Invest, 2012. </w:t>
      </w:r>
      <w:r w:rsidRPr="00210464">
        <w:rPr>
          <w:rFonts w:asciiTheme="minorHAnsi" w:hAnsiTheme="minorHAnsi" w:cstheme="minorHAnsi"/>
          <w:b/>
          <w:lang w:val="en-US"/>
        </w:rPr>
        <w:t>122</w:t>
      </w:r>
      <w:r w:rsidRPr="00210464">
        <w:rPr>
          <w:rFonts w:asciiTheme="minorHAnsi" w:hAnsiTheme="minorHAnsi" w:cstheme="minorHAnsi"/>
          <w:lang w:val="en-US"/>
        </w:rPr>
        <w:t>(2): p. 545-52.DOI: 10.1172/JCI60433.</w:t>
      </w:r>
    </w:p>
    <w:p w14:paraId="452FAF26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16.</w:t>
      </w:r>
      <w:r w:rsidRPr="00210464">
        <w:rPr>
          <w:rFonts w:asciiTheme="minorHAnsi" w:hAnsiTheme="minorHAnsi" w:cstheme="minorHAnsi"/>
          <w:lang w:val="en-US"/>
        </w:rPr>
        <w:tab/>
        <w:t xml:space="preserve">Raiko, J., et al., </w:t>
      </w:r>
      <w:r w:rsidRPr="00210464">
        <w:rPr>
          <w:rFonts w:asciiTheme="minorHAnsi" w:hAnsiTheme="minorHAnsi" w:cstheme="minorHAnsi"/>
          <w:i/>
          <w:lang w:val="en-US"/>
        </w:rPr>
        <w:t>High Brown Fat Activity Correlates With Cardiovascular Risk Factor Levels Cross-Sectionally and Subclinical Atherosclerosis at 5-Year Follow-Up.</w:t>
      </w:r>
      <w:r w:rsidRPr="00210464">
        <w:rPr>
          <w:rFonts w:asciiTheme="minorHAnsi" w:hAnsiTheme="minorHAnsi" w:cstheme="minorHAnsi"/>
          <w:lang w:val="en-US"/>
        </w:rPr>
        <w:t xml:space="preserve"> Arterioscler Thromb Vasc Biol, 2020. </w:t>
      </w:r>
      <w:r w:rsidRPr="00210464">
        <w:rPr>
          <w:rFonts w:asciiTheme="minorHAnsi" w:hAnsiTheme="minorHAnsi" w:cstheme="minorHAnsi"/>
          <w:b/>
          <w:lang w:val="en-US"/>
        </w:rPr>
        <w:t>40</w:t>
      </w:r>
      <w:r w:rsidRPr="00210464">
        <w:rPr>
          <w:rFonts w:asciiTheme="minorHAnsi" w:hAnsiTheme="minorHAnsi" w:cstheme="minorHAnsi"/>
          <w:lang w:val="en-US"/>
        </w:rPr>
        <w:t>(5): p. 1289-1295.DOI: 10.1161/ATVBAHA.119.313806.</w:t>
      </w:r>
    </w:p>
    <w:p w14:paraId="69B82670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17.</w:t>
      </w:r>
      <w:r w:rsidRPr="00210464">
        <w:rPr>
          <w:rFonts w:asciiTheme="minorHAnsi" w:hAnsiTheme="minorHAnsi" w:cstheme="minorHAnsi"/>
          <w:lang w:val="en-US"/>
        </w:rPr>
        <w:tab/>
        <w:t xml:space="preserve">Eriksson, O., et al., </w:t>
      </w:r>
      <w:r w:rsidRPr="00210464">
        <w:rPr>
          <w:rFonts w:asciiTheme="minorHAnsi" w:hAnsiTheme="minorHAnsi" w:cstheme="minorHAnsi"/>
          <w:i/>
          <w:lang w:val="en-US"/>
        </w:rPr>
        <w:t>Metabolically Active Brown Adipose Tissue Is Found in Adult Subjects with Type 1 Diabetes.</w:t>
      </w:r>
      <w:r w:rsidRPr="00210464">
        <w:rPr>
          <w:rFonts w:asciiTheme="minorHAnsi" w:hAnsiTheme="minorHAnsi" w:cstheme="minorHAnsi"/>
          <w:lang w:val="en-US"/>
        </w:rPr>
        <w:t xml:space="preserve"> Int J Mol Sci, 2019. </w:t>
      </w:r>
      <w:r w:rsidRPr="00210464">
        <w:rPr>
          <w:rFonts w:asciiTheme="minorHAnsi" w:hAnsiTheme="minorHAnsi" w:cstheme="minorHAnsi"/>
          <w:b/>
          <w:lang w:val="en-US"/>
        </w:rPr>
        <w:t>20</w:t>
      </w:r>
      <w:r w:rsidRPr="00210464">
        <w:rPr>
          <w:rFonts w:asciiTheme="minorHAnsi" w:hAnsiTheme="minorHAnsi" w:cstheme="minorHAnsi"/>
          <w:lang w:val="en-US"/>
        </w:rPr>
        <w:t>(23).DOI: 10.3390/ijms20235827.</w:t>
      </w:r>
    </w:p>
    <w:p w14:paraId="51AAD9EA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18.</w:t>
      </w:r>
      <w:r w:rsidRPr="00210464">
        <w:rPr>
          <w:rFonts w:asciiTheme="minorHAnsi" w:hAnsiTheme="minorHAnsi" w:cstheme="minorHAnsi"/>
          <w:lang w:val="en-US"/>
        </w:rPr>
        <w:tab/>
        <w:t xml:space="preserve">Koskensalo, K., et al., </w:t>
      </w:r>
      <w:r w:rsidRPr="00210464">
        <w:rPr>
          <w:rFonts w:asciiTheme="minorHAnsi" w:hAnsiTheme="minorHAnsi" w:cstheme="minorHAnsi"/>
          <w:i/>
          <w:lang w:val="en-US"/>
        </w:rPr>
        <w:t>Human Brown Adipose Tissue Temperature and Fat Fraction Are Related to Its Metabolic Activity.</w:t>
      </w:r>
      <w:r w:rsidRPr="00210464">
        <w:rPr>
          <w:rFonts w:asciiTheme="minorHAnsi" w:hAnsiTheme="minorHAnsi" w:cstheme="minorHAnsi"/>
          <w:lang w:val="en-US"/>
        </w:rPr>
        <w:t xml:space="preserve"> J Clin Endocrinol Metab, 2017. </w:t>
      </w:r>
      <w:r w:rsidRPr="00210464">
        <w:rPr>
          <w:rFonts w:asciiTheme="minorHAnsi" w:hAnsiTheme="minorHAnsi" w:cstheme="minorHAnsi"/>
          <w:b/>
          <w:lang w:val="en-US"/>
        </w:rPr>
        <w:t>102</w:t>
      </w:r>
      <w:r w:rsidRPr="00210464">
        <w:rPr>
          <w:rFonts w:asciiTheme="minorHAnsi" w:hAnsiTheme="minorHAnsi" w:cstheme="minorHAnsi"/>
          <w:lang w:val="en-US"/>
        </w:rPr>
        <w:t>(4): p. 1200-1207.DOI: 10.1210/jc.2016-3086.</w:t>
      </w:r>
    </w:p>
    <w:p w14:paraId="443FB040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19.</w:t>
      </w:r>
      <w:r w:rsidRPr="00210464">
        <w:rPr>
          <w:rFonts w:asciiTheme="minorHAnsi" w:hAnsiTheme="minorHAnsi" w:cstheme="minorHAnsi"/>
          <w:lang w:val="en-US"/>
        </w:rPr>
        <w:tab/>
        <w:t xml:space="preserve">Orava, J., et al., </w:t>
      </w:r>
      <w:r w:rsidRPr="00210464">
        <w:rPr>
          <w:rFonts w:asciiTheme="minorHAnsi" w:hAnsiTheme="minorHAnsi" w:cstheme="minorHAnsi"/>
          <w:i/>
          <w:lang w:val="en-US"/>
        </w:rPr>
        <w:t>Blunted metabolic responses to cold and insulin stimulation in brown adipose tissue of obese humans.</w:t>
      </w:r>
      <w:r w:rsidRPr="00210464">
        <w:rPr>
          <w:rFonts w:asciiTheme="minorHAnsi" w:hAnsiTheme="minorHAnsi" w:cstheme="minorHAnsi"/>
          <w:lang w:val="en-US"/>
        </w:rPr>
        <w:t xml:space="preserve"> Obesity (Silver Spring), 2013. </w:t>
      </w:r>
      <w:r w:rsidRPr="00210464">
        <w:rPr>
          <w:rFonts w:asciiTheme="minorHAnsi" w:hAnsiTheme="minorHAnsi" w:cstheme="minorHAnsi"/>
          <w:b/>
          <w:lang w:val="en-US"/>
        </w:rPr>
        <w:t>21</w:t>
      </w:r>
      <w:r w:rsidRPr="00210464">
        <w:rPr>
          <w:rFonts w:asciiTheme="minorHAnsi" w:hAnsiTheme="minorHAnsi" w:cstheme="minorHAnsi"/>
          <w:lang w:val="en-US"/>
        </w:rPr>
        <w:t>(11): p. 2279-87.DOI: 10.1002/oby.20456.</w:t>
      </w:r>
    </w:p>
    <w:p w14:paraId="0C839C92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20.</w:t>
      </w:r>
      <w:r w:rsidRPr="00210464">
        <w:rPr>
          <w:rFonts w:asciiTheme="minorHAnsi" w:hAnsiTheme="minorHAnsi" w:cstheme="minorHAnsi"/>
          <w:lang w:val="en-US"/>
        </w:rPr>
        <w:tab/>
        <w:t xml:space="preserve">Orava, J., et al., </w:t>
      </w:r>
      <w:r w:rsidRPr="00210464">
        <w:rPr>
          <w:rFonts w:asciiTheme="minorHAnsi" w:hAnsiTheme="minorHAnsi" w:cstheme="minorHAnsi"/>
          <w:i/>
          <w:lang w:val="en-US"/>
        </w:rPr>
        <w:t>Different metabolic responses of human brown adipose tissue to activation by cold and insulin.</w:t>
      </w:r>
      <w:r w:rsidRPr="00210464">
        <w:rPr>
          <w:rFonts w:asciiTheme="minorHAnsi" w:hAnsiTheme="minorHAnsi" w:cstheme="minorHAnsi"/>
          <w:lang w:val="en-US"/>
        </w:rPr>
        <w:t xml:space="preserve"> Cell Metab, 2011. </w:t>
      </w:r>
      <w:r w:rsidRPr="00210464">
        <w:rPr>
          <w:rFonts w:asciiTheme="minorHAnsi" w:hAnsiTheme="minorHAnsi" w:cstheme="minorHAnsi"/>
          <w:b/>
          <w:lang w:val="en-US"/>
        </w:rPr>
        <w:t>14</w:t>
      </w:r>
      <w:r w:rsidRPr="00210464">
        <w:rPr>
          <w:rFonts w:asciiTheme="minorHAnsi" w:hAnsiTheme="minorHAnsi" w:cstheme="minorHAnsi"/>
          <w:lang w:val="en-US"/>
        </w:rPr>
        <w:t>(2): p. 272-9.DOI: 10.1016/j.cmet.2011.06.012.</w:t>
      </w:r>
    </w:p>
    <w:p w14:paraId="08EA5BAE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21.</w:t>
      </w:r>
      <w:r w:rsidRPr="00210464">
        <w:rPr>
          <w:rFonts w:asciiTheme="minorHAnsi" w:hAnsiTheme="minorHAnsi" w:cstheme="minorHAnsi"/>
          <w:lang w:val="en-US"/>
        </w:rPr>
        <w:tab/>
        <w:t xml:space="preserve">Virtanen, K.A., et al., </w:t>
      </w:r>
      <w:r w:rsidRPr="00210464">
        <w:rPr>
          <w:rFonts w:asciiTheme="minorHAnsi" w:hAnsiTheme="minorHAnsi" w:cstheme="minorHAnsi"/>
          <w:i/>
          <w:lang w:val="en-US"/>
        </w:rPr>
        <w:t>Functional brown adipose tissue in healthy adults.</w:t>
      </w:r>
      <w:r w:rsidRPr="00210464">
        <w:rPr>
          <w:rFonts w:asciiTheme="minorHAnsi" w:hAnsiTheme="minorHAnsi" w:cstheme="minorHAnsi"/>
          <w:lang w:val="en-US"/>
        </w:rPr>
        <w:t xml:space="preserve"> N Engl J Med, 2009. </w:t>
      </w:r>
      <w:r w:rsidRPr="00210464">
        <w:rPr>
          <w:rFonts w:asciiTheme="minorHAnsi" w:hAnsiTheme="minorHAnsi" w:cstheme="minorHAnsi"/>
          <w:b/>
          <w:lang w:val="en-US"/>
        </w:rPr>
        <w:t>360</w:t>
      </w:r>
      <w:r w:rsidRPr="00210464">
        <w:rPr>
          <w:rFonts w:asciiTheme="minorHAnsi" w:hAnsiTheme="minorHAnsi" w:cstheme="minorHAnsi"/>
          <w:lang w:val="en-US"/>
        </w:rPr>
        <w:t>(15): p. 1518-25.DOI: 10.1056/NEJMoa0808949.</w:t>
      </w:r>
    </w:p>
    <w:p w14:paraId="068D48B2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22.</w:t>
      </w:r>
      <w:r w:rsidRPr="00210464">
        <w:rPr>
          <w:rFonts w:asciiTheme="minorHAnsi" w:hAnsiTheme="minorHAnsi" w:cstheme="minorHAnsi"/>
          <w:lang w:val="en-US"/>
        </w:rPr>
        <w:tab/>
        <w:t xml:space="preserve">Mihalopoulos, N.L., et al., </w:t>
      </w:r>
      <w:r w:rsidRPr="00210464">
        <w:rPr>
          <w:rFonts w:asciiTheme="minorHAnsi" w:hAnsiTheme="minorHAnsi" w:cstheme="minorHAnsi"/>
          <w:i/>
          <w:lang w:val="en-US"/>
        </w:rPr>
        <w:t>Cold-Activated Brown Adipose Tissue is Associated with Less Cardiometabolic Dysfunction in Young Adults with Obesity.</w:t>
      </w:r>
      <w:r w:rsidRPr="00210464">
        <w:rPr>
          <w:rFonts w:asciiTheme="minorHAnsi" w:hAnsiTheme="minorHAnsi" w:cstheme="minorHAnsi"/>
          <w:lang w:val="en-US"/>
        </w:rPr>
        <w:t xml:space="preserve"> Obesity (Silver Spring), 2020. </w:t>
      </w:r>
      <w:r w:rsidRPr="00210464">
        <w:rPr>
          <w:rFonts w:asciiTheme="minorHAnsi" w:hAnsiTheme="minorHAnsi" w:cstheme="minorHAnsi"/>
          <w:b/>
          <w:lang w:val="en-US"/>
        </w:rPr>
        <w:t>28</w:t>
      </w:r>
      <w:r w:rsidRPr="00210464">
        <w:rPr>
          <w:rFonts w:asciiTheme="minorHAnsi" w:hAnsiTheme="minorHAnsi" w:cstheme="minorHAnsi"/>
          <w:lang w:val="en-US"/>
        </w:rPr>
        <w:t>(5): p. 916-923.DOI: 10.1002/oby.22767.</w:t>
      </w:r>
    </w:p>
    <w:p w14:paraId="7A0F11C2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23.</w:t>
      </w:r>
      <w:r w:rsidRPr="00210464">
        <w:rPr>
          <w:rFonts w:asciiTheme="minorHAnsi" w:hAnsiTheme="minorHAnsi" w:cstheme="minorHAnsi"/>
          <w:lang w:val="en-US"/>
        </w:rPr>
        <w:tab/>
        <w:t xml:space="preserve">Fletcher, L.A., et al., </w:t>
      </w:r>
      <w:r w:rsidRPr="00210464">
        <w:rPr>
          <w:rFonts w:asciiTheme="minorHAnsi" w:hAnsiTheme="minorHAnsi" w:cstheme="minorHAnsi"/>
          <w:i/>
          <w:lang w:val="en-US"/>
        </w:rPr>
        <w:t>Sexual Dimorphisms in Adult Human Brown Adipose Tissue.</w:t>
      </w:r>
      <w:r w:rsidRPr="00210464">
        <w:rPr>
          <w:rFonts w:asciiTheme="minorHAnsi" w:hAnsiTheme="minorHAnsi" w:cstheme="minorHAnsi"/>
          <w:lang w:val="en-US"/>
        </w:rPr>
        <w:t xml:space="preserve"> Obesity (Silver Spring), 2020. </w:t>
      </w:r>
      <w:r w:rsidRPr="00210464">
        <w:rPr>
          <w:rFonts w:asciiTheme="minorHAnsi" w:hAnsiTheme="minorHAnsi" w:cstheme="minorHAnsi"/>
          <w:b/>
          <w:lang w:val="en-US"/>
        </w:rPr>
        <w:t>28</w:t>
      </w:r>
      <w:r w:rsidRPr="00210464">
        <w:rPr>
          <w:rFonts w:asciiTheme="minorHAnsi" w:hAnsiTheme="minorHAnsi" w:cstheme="minorHAnsi"/>
          <w:lang w:val="en-US"/>
        </w:rPr>
        <w:t>(2): p. 241-246.DOI: 10.1002/oby.22698.</w:t>
      </w:r>
    </w:p>
    <w:p w14:paraId="7B418E9B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  <w:lang w:val="en-US"/>
        </w:rPr>
      </w:pPr>
      <w:r w:rsidRPr="00210464">
        <w:rPr>
          <w:rFonts w:asciiTheme="minorHAnsi" w:hAnsiTheme="minorHAnsi" w:cstheme="minorHAnsi"/>
          <w:lang w:val="en-US"/>
        </w:rPr>
        <w:t>24.</w:t>
      </w:r>
      <w:r w:rsidRPr="00210464">
        <w:rPr>
          <w:rFonts w:asciiTheme="minorHAnsi" w:hAnsiTheme="minorHAnsi" w:cstheme="minorHAnsi"/>
          <w:lang w:val="en-US"/>
        </w:rPr>
        <w:tab/>
        <w:t xml:space="preserve">Fraum, T.J., et al., </w:t>
      </w:r>
      <w:r w:rsidRPr="00210464">
        <w:rPr>
          <w:rFonts w:asciiTheme="minorHAnsi" w:hAnsiTheme="minorHAnsi" w:cstheme="minorHAnsi"/>
          <w:i/>
          <w:lang w:val="en-US"/>
        </w:rPr>
        <w:t>Repeatability of Quantitative Brown Adipose Tissue Imaging Metrics on Positron Emission Tomography with (18)F-Fluorodeoxyglucose in Humans.</w:t>
      </w:r>
      <w:r w:rsidRPr="00210464">
        <w:rPr>
          <w:rFonts w:asciiTheme="minorHAnsi" w:hAnsiTheme="minorHAnsi" w:cstheme="minorHAnsi"/>
          <w:lang w:val="en-US"/>
        </w:rPr>
        <w:t xml:space="preserve"> Cell Metab, 2019. </w:t>
      </w:r>
      <w:r w:rsidRPr="00210464">
        <w:rPr>
          <w:rFonts w:asciiTheme="minorHAnsi" w:hAnsiTheme="minorHAnsi" w:cstheme="minorHAnsi"/>
          <w:b/>
          <w:lang w:val="en-US"/>
        </w:rPr>
        <w:t>30</w:t>
      </w:r>
      <w:r w:rsidRPr="00210464">
        <w:rPr>
          <w:rFonts w:asciiTheme="minorHAnsi" w:hAnsiTheme="minorHAnsi" w:cstheme="minorHAnsi"/>
          <w:lang w:val="en-US"/>
        </w:rPr>
        <w:t>(1): p. 212-224 e4.DOI: 10.1016/j.cmet.2019.05.019.</w:t>
      </w:r>
    </w:p>
    <w:p w14:paraId="217A22D0" w14:textId="77777777" w:rsidR="00696C33" w:rsidRPr="00210464" w:rsidRDefault="00696C33" w:rsidP="00696C33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210464">
        <w:rPr>
          <w:rFonts w:asciiTheme="minorHAnsi" w:hAnsiTheme="minorHAnsi" w:cstheme="minorHAnsi"/>
          <w:lang w:val="en-US"/>
        </w:rPr>
        <w:t>25.</w:t>
      </w:r>
      <w:r w:rsidRPr="00210464">
        <w:rPr>
          <w:rFonts w:asciiTheme="minorHAnsi" w:hAnsiTheme="minorHAnsi" w:cstheme="minorHAnsi"/>
          <w:lang w:val="en-US"/>
        </w:rPr>
        <w:tab/>
        <w:t xml:space="preserve">Blondin, D.P., et al., </w:t>
      </w:r>
      <w:r w:rsidRPr="00210464">
        <w:rPr>
          <w:rFonts w:asciiTheme="minorHAnsi" w:hAnsiTheme="minorHAnsi" w:cstheme="minorHAnsi"/>
          <w:i/>
          <w:lang w:val="en-US"/>
        </w:rPr>
        <w:t>Increased brown adipose tissue oxidative capacity in cold-acclimated humans.</w:t>
      </w:r>
      <w:r w:rsidRPr="00210464">
        <w:rPr>
          <w:rFonts w:asciiTheme="minorHAnsi" w:hAnsiTheme="minorHAnsi" w:cstheme="minorHAnsi"/>
          <w:lang w:val="en-US"/>
        </w:rPr>
        <w:t xml:space="preserve"> </w:t>
      </w:r>
      <w:r w:rsidRPr="00210464">
        <w:rPr>
          <w:rFonts w:asciiTheme="minorHAnsi" w:hAnsiTheme="minorHAnsi" w:cstheme="minorHAnsi"/>
        </w:rPr>
        <w:t xml:space="preserve">J Clin Endocrinol Metab, 2014. </w:t>
      </w:r>
      <w:r w:rsidRPr="00210464">
        <w:rPr>
          <w:rFonts w:asciiTheme="minorHAnsi" w:hAnsiTheme="minorHAnsi" w:cstheme="minorHAnsi"/>
          <w:b/>
        </w:rPr>
        <w:t>99</w:t>
      </w:r>
      <w:r w:rsidRPr="00210464">
        <w:rPr>
          <w:rFonts w:asciiTheme="minorHAnsi" w:hAnsiTheme="minorHAnsi" w:cstheme="minorHAnsi"/>
        </w:rPr>
        <w:t>(3): p. E438-46.DOI: 10.1210/jc.2013-3901.</w:t>
      </w:r>
    </w:p>
    <w:p w14:paraId="1E3343B1" w14:textId="734E64B3" w:rsidR="00405931" w:rsidRPr="00210464" w:rsidRDefault="00092B4E">
      <w:pPr>
        <w:rPr>
          <w:rFonts w:asciiTheme="minorHAnsi" w:hAnsiTheme="minorHAnsi" w:cstheme="minorHAnsi"/>
          <w:lang w:val="nb-NO"/>
        </w:rPr>
      </w:pPr>
      <w:r w:rsidRPr="00210464">
        <w:rPr>
          <w:rFonts w:asciiTheme="minorHAnsi" w:hAnsiTheme="minorHAnsi" w:cstheme="minorHAnsi"/>
          <w:lang w:val="nb-NO"/>
        </w:rPr>
        <w:fldChar w:fldCharType="end"/>
      </w:r>
    </w:p>
    <w:sectPr w:rsidR="00405931" w:rsidRPr="00210464" w:rsidSect="0040593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16125" w14:textId="77777777" w:rsidR="000D6FF0" w:rsidRDefault="000D6FF0" w:rsidP="00EB3E65">
      <w:r>
        <w:separator/>
      </w:r>
    </w:p>
  </w:endnote>
  <w:endnote w:type="continuationSeparator" w:id="0">
    <w:p w14:paraId="324E2B6A" w14:textId="77777777" w:rsidR="000D6FF0" w:rsidRDefault="000D6FF0" w:rsidP="00EB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1FFD" w14:textId="77777777" w:rsidR="0058148E" w:rsidRDefault="005814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366C" w14:textId="77777777" w:rsidR="0058148E" w:rsidRDefault="005814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F85E6" w14:textId="77777777" w:rsidR="0058148E" w:rsidRDefault="005814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E0800" w14:textId="77777777" w:rsidR="000D6FF0" w:rsidRDefault="000D6FF0" w:rsidP="00EB3E65">
      <w:r>
        <w:separator/>
      </w:r>
    </w:p>
  </w:footnote>
  <w:footnote w:type="continuationSeparator" w:id="0">
    <w:p w14:paraId="3686E13C" w14:textId="77777777" w:rsidR="000D6FF0" w:rsidRDefault="000D6FF0" w:rsidP="00EB3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BEC66" w14:textId="77777777" w:rsidR="0058148E" w:rsidRDefault="005814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604DF" w14:textId="77777777" w:rsidR="0058148E" w:rsidRDefault="005814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9B4DF" w14:textId="77777777" w:rsidR="0058148E" w:rsidRDefault="005814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98A"/>
    <w:multiLevelType w:val="hybridMultilevel"/>
    <w:tmpl w:val="79344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B95C8E"/>
    <w:multiLevelType w:val="hybridMultilevel"/>
    <w:tmpl w:val="78AC02B6"/>
    <w:lvl w:ilvl="0" w:tplc="505074B6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51E5"/>
    <w:multiLevelType w:val="hybridMultilevel"/>
    <w:tmpl w:val="DB3C2882"/>
    <w:lvl w:ilvl="0" w:tplc="6DAAAE28">
      <w:start w:val="3"/>
      <w:numFmt w:val="bullet"/>
      <w:lvlText w:val="*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A6E1C"/>
    <w:multiLevelType w:val="hybridMultilevel"/>
    <w:tmpl w:val="1332BE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205631">
    <w:abstractNumId w:val="0"/>
  </w:num>
  <w:num w:numId="2" w16cid:durableId="664893688">
    <w:abstractNumId w:val="3"/>
  </w:num>
  <w:num w:numId="3" w16cid:durableId="1376465721">
    <w:abstractNumId w:val="1"/>
  </w:num>
  <w:num w:numId="4" w16cid:durableId="1322075421">
    <w:abstractNumId w:val="2"/>
  </w:num>
  <w:num w:numId="5" w16cid:durableId="6679471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vv2awqfrvp4eardsxvw02ers2x2p5ff0w&quot;&gt;My EndNote Library&lt;record-ids&gt;&lt;item&gt;174&lt;/item&gt;&lt;item&gt;181&lt;/item&gt;&lt;item&gt;195&lt;/item&gt;&lt;item&gt;205&lt;/item&gt;&lt;item&gt;241&lt;/item&gt;&lt;item&gt;253&lt;/item&gt;&lt;item&gt;322&lt;/item&gt;&lt;item&gt;325&lt;/item&gt;&lt;item&gt;327&lt;/item&gt;&lt;item&gt;338&lt;/item&gt;&lt;item&gt;351&lt;/item&gt;&lt;item&gt;353&lt;/item&gt;&lt;item&gt;361&lt;/item&gt;&lt;item&gt;404&lt;/item&gt;&lt;item&gt;405&lt;/item&gt;&lt;item&gt;406&lt;/item&gt;&lt;item&gt;407&lt;/item&gt;&lt;item&gt;408&lt;/item&gt;&lt;item&gt;410&lt;/item&gt;&lt;item&gt;411&lt;/item&gt;&lt;item&gt;413&lt;/item&gt;&lt;item&gt;414&lt;/item&gt;&lt;item&gt;417&lt;/item&gt;&lt;item&gt;419&lt;/item&gt;&lt;item&gt;421&lt;/item&gt;&lt;/record-ids&gt;&lt;/item&gt;&lt;/Libraries&gt;"/>
  </w:docVars>
  <w:rsids>
    <w:rsidRoot w:val="00405931"/>
    <w:rsid w:val="00092B4E"/>
    <w:rsid w:val="000C06E4"/>
    <w:rsid w:val="000D6FF0"/>
    <w:rsid w:val="000F79BF"/>
    <w:rsid w:val="00145F8D"/>
    <w:rsid w:val="00163D3A"/>
    <w:rsid w:val="001D755B"/>
    <w:rsid w:val="001F565F"/>
    <w:rsid w:val="00210464"/>
    <w:rsid w:val="002361F5"/>
    <w:rsid w:val="002C1A7B"/>
    <w:rsid w:val="00313962"/>
    <w:rsid w:val="00320DF8"/>
    <w:rsid w:val="0032382A"/>
    <w:rsid w:val="003239F5"/>
    <w:rsid w:val="00353F2C"/>
    <w:rsid w:val="00393084"/>
    <w:rsid w:val="003D584D"/>
    <w:rsid w:val="00402E67"/>
    <w:rsid w:val="00405931"/>
    <w:rsid w:val="00487B8F"/>
    <w:rsid w:val="004C0976"/>
    <w:rsid w:val="0058148E"/>
    <w:rsid w:val="005A44C5"/>
    <w:rsid w:val="005F27A5"/>
    <w:rsid w:val="00634504"/>
    <w:rsid w:val="0066165B"/>
    <w:rsid w:val="00677273"/>
    <w:rsid w:val="00696C33"/>
    <w:rsid w:val="006A2E2F"/>
    <w:rsid w:val="0073762C"/>
    <w:rsid w:val="00776BFF"/>
    <w:rsid w:val="007D3A6D"/>
    <w:rsid w:val="007D6B77"/>
    <w:rsid w:val="0083075F"/>
    <w:rsid w:val="00873039"/>
    <w:rsid w:val="009508E2"/>
    <w:rsid w:val="00955C7D"/>
    <w:rsid w:val="009C4C2F"/>
    <w:rsid w:val="00A6530E"/>
    <w:rsid w:val="00A87E0C"/>
    <w:rsid w:val="00B22041"/>
    <w:rsid w:val="00B87B87"/>
    <w:rsid w:val="00BA0E01"/>
    <w:rsid w:val="00BA23A0"/>
    <w:rsid w:val="00BC39A9"/>
    <w:rsid w:val="00BC43D9"/>
    <w:rsid w:val="00C43753"/>
    <w:rsid w:val="00C64AF0"/>
    <w:rsid w:val="00CC6B0F"/>
    <w:rsid w:val="00D170D8"/>
    <w:rsid w:val="00E05DD8"/>
    <w:rsid w:val="00E54919"/>
    <w:rsid w:val="00E964F7"/>
    <w:rsid w:val="00EB3E65"/>
    <w:rsid w:val="00EB5B7B"/>
    <w:rsid w:val="00ED4797"/>
    <w:rsid w:val="00EF26F1"/>
    <w:rsid w:val="00F267F6"/>
    <w:rsid w:val="00F3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47461A"/>
  <w15:chartTrackingRefBased/>
  <w15:docId w15:val="{7F89E9B6-2BD2-1646-9EB4-253EB32A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931"/>
    <w:rPr>
      <w:rFonts w:ascii="Times New Roman" w:eastAsia="Times New Roman" w:hAnsi="Times New Roman" w:cs="Times New Roman"/>
      <w:lang w:eastAsia="pt-BR"/>
    </w:rPr>
  </w:style>
  <w:style w:type="paragraph" w:styleId="Heading1">
    <w:name w:val="heading 1"/>
    <w:basedOn w:val="Normal"/>
    <w:link w:val="Heading1Char"/>
    <w:uiPriority w:val="9"/>
    <w:qFormat/>
    <w:rsid w:val="00092B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">
    <w:name w:val="Light List"/>
    <w:basedOn w:val="TableNormal"/>
    <w:uiPriority w:val="61"/>
    <w:rsid w:val="00405931"/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2">
    <w:name w:val="Grid Table 2"/>
    <w:basedOn w:val="TableNormal"/>
    <w:uiPriority w:val="47"/>
    <w:rsid w:val="0040593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B3E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E65"/>
    <w:rPr>
      <w:rFonts w:ascii="Times New Roman" w:eastAsia="Times New Roman" w:hAnsi="Times New Roman" w:cs="Times New Roman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EB3E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E65"/>
    <w:rPr>
      <w:rFonts w:ascii="Times New Roman" w:eastAsia="Times New Roman" w:hAnsi="Times New Roman" w:cs="Times New Roman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092B4E"/>
    <w:rPr>
      <w:rFonts w:ascii="Times New Roman" w:eastAsia="Times New Roman" w:hAnsi="Times New Roman" w:cs="Times New Roman"/>
      <w:b/>
      <w:bCs/>
      <w:kern w:val="36"/>
      <w:sz w:val="48"/>
      <w:szCs w:val="48"/>
      <w:lang w:val="nb-NO" w:eastAsia="nb-NO"/>
    </w:rPr>
  </w:style>
  <w:style w:type="paragraph" w:customStyle="1" w:styleId="EndNoteBibliographyTitle">
    <w:name w:val="EndNote Bibliography Title"/>
    <w:basedOn w:val="Normal"/>
    <w:link w:val="EndNoteBibliographyTitleChar"/>
    <w:rsid w:val="00092B4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2B4E"/>
    <w:rPr>
      <w:rFonts w:ascii="Times New Roman" w:eastAsia="Times New Roman" w:hAnsi="Times New Roman" w:cs="Times New Roman"/>
      <w:noProof/>
      <w:lang w:eastAsia="pt-BR"/>
    </w:rPr>
  </w:style>
  <w:style w:type="paragraph" w:customStyle="1" w:styleId="EndNoteBibliography">
    <w:name w:val="EndNote Bibliography"/>
    <w:basedOn w:val="Normal"/>
    <w:link w:val="EndNoteBibliographyChar"/>
    <w:rsid w:val="00092B4E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92B4E"/>
    <w:rPr>
      <w:rFonts w:ascii="Times New Roman" w:eastAsia="Times New Roman" w:hAnsi="Times New Roman" w:cs="Times New Roman"/>
      <w:noProof/>
      <w:lang w:eastAsia="pt-BR"/>
    </w:rPr>
  </w:style>
  <w:style w:type="paragraph" w:styleId="ListParagraph">
    <w:name w:val="List Paragraph"/>
    <w:basedOn w:val="Normal"/>
    <w:uiPriority w:val="34"/>
    <w:qFormat/>
    <w:rsid w:val="00EF26F1"/>
    <w:pPr>
      <w:numPr>
        <w:numId w:val="3"/>
      </w:numPr>
      <w:spacing w:before="120" w:after="240"/>
      <w:ind w:left="1434" w:hanging="357"/>
      <w:contextualSpacing/>
    </w:pPr>
    <w:rPr>
      <w:rFonts w:eastAsia="Cambria"/>
      <w:lang w:val="en-US"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F26F1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6F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F26F1"/>
    <w:rPr>
      <w:rFonts w:eastAsiaTheme="minorEastAsia"/>
      <w:color w:val="5A5A5A" w:themeColor="text1" w:themeTint="A5"/>
      <w:spacing w:val="15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E40C0-BE7C-42F2-998C-06F54C11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4573</Words>
  <Characters>24237</Characters>
  <Application>Microsoft Office Word</Application>
  <DocSecurity>0</DocSecurity>
  <Lines>201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Pires</dc:creator>
  <cp:keywords/>
  <dc:description/>
  <cp:lastModifiedBy>Milena Monfort-Pires</cp:lastModifiedBy>
  <cp:revision>16</cp:revision>
  <dcterms:created xsi:type="dcterms:W3CDTF">2022-07-05T12:20:00Z</dcterms:created>
  <dcterms:modified xsi:type="dcterms:W3CDTF">2022-07-06T07:31:00Z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484126-3486-41a9-802e-7f1e2277276c_Enabled">
    <vt:lpwstr>true</vt:lpwstr>
  </property>
  <property fmtid="{D5CDD505-2E9C-101B-9397-08002B2CF9AE}" pid="3" name="MSIP_Label_d0484126-3486-41a9-802e-7f1e2277276c_SetDate">
    <vt:lpwstr>2021-10-24T15:26:28Z</vt:lpwstr>
  </property>
  <property fmtid="{D5CDD505-2E9C-101B-9397-08002B2CF9AE}" pid="4" name="MSIP_Label_d0484126-3486-41a9-802e-7f1e2277276c_Method">
    <vt:lpwstr>Standard</vt:lpwstr>
  </property>
  <property fmtid="{D5CDD505-2E9C-101B-9397-08002B2CF9AE}" pid="5" name="MSIP_Label_d0484126-3486-41a9-802e-7f1e2277276c_Name">
    <vt:lpwstr>d0484126-3486-41a9-802e-7f1e2277276c</vt:lpwstr>
  </property>
  <property fmtid="{D5CDD505-2E9C-101B-9397-08002B2CF9AE}" pid="6" name="MSIP_Label_d0484126-3486-41a9-802e-7f1e2277276c_SiteId">
    <vt:lpwstr>eec01f8e-737f-43e3-9ed5-f8a59913bd82</vt:lpwstr>
  </property>
  <property fmtid="{D5CDD505-2E9C-101B-9397-08002B2CF9AE}" pid="7" name="MSIP_Label_d0484126-3486-41a9-802e-7f1e2277276c_ActionId">
    <vt:lpwstr>c474833b-d44b-419d-9cbb-faef10f4f007</vt:lpwstr>
  </property>
  <property fmtid="{D5CDD505-2E9C-101B-9397-08002B2CF9AE}" pid="8" name="MSIP_Label_d0484126-3486-41a9-802e-7f1e2277276c_ContentBits">
    <vt:lpwstr>0</vt:lpwstr>
  </property>
</Properties>
</file>