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Table S1 Measurements of the latent variables</w:t>
      </w:r>
    </w:p>
    <w:bookmarkEnd w:id="0"/>
    <w:p>
      <w:pPr>
        <w:jc w:val="left"/>
        <w:rPr>
          <w:rFonts w:ascii="Times New Roman" w:hAnsi="Times New Roman" w:cs="Times New Roman"/>
        </w:rPr>
      </w:pPr>
    </w:p>
    <w:tbl>
      <w:tblPr>
        <w:tblStyle w:val="3"/>
        <w:tblW w:w="893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3513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Latent variables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Manifest variables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items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Insurance awareness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X1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purchased any commercial pension insurance or commercial health insurance?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No=0, Yes=1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X2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utilized social medical insurance?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No=0, Yes=1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X3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know that there is an LTCI pilot in Guangzhou city?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No=0, Yes=1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Satisfaction with LTCI policies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Y1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would you rate your satisfaction with the LTCI funding policy?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dissatisfied=0, Dissatisfied=1, Neither satisfied nor dissatisfied=2, Satisfied=3, Very satisfied=4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Y2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would you rate your satisfaction with LTCI payment policy?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dissatisfied=0, Dissatisfied=1, Neither satisfied nor dissatisfied=2, Satisfied=3, Very satisfied=4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Y3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would you rate your satisfaction with the LTCI disability evaluation processes?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dissatisfied=0, Dissatisfied=1, Neither satisfied nor dissatisfied=2, Satisfied=3, Very satisfied=4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 in LTCI system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would you rate your willingness to recommend the LTCI pilot program?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unwilling=0, Unwilling =1, Not so willing=2, Willing =3, Very willing=4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Z2</w:t>
            </w:r>
          </w:p>
        </w:tc>
        <w:tc>
          <w:tcPr>
            <w:tcW w:w="351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would you rate the degree of importance of the LTCI system?</w:t>
            </w:r>
          </w:p>
        </w:tc>
        <w:tc>
          <w:tcPr>
            <w:tcW w:w="286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unimportant=0, Unimportant=1, Not so important=2, Important=3, Very important=4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X1: Purchas</w:t>
      </w:r>
      <w:r>
        <w:rPr>
          <w:rFonts w:hint="eastAsia" w:ascii="Times New Roman" w:hAnsi="Times New Roman" w:cs="Times New Roman"/>
        </w:rPr>
        <w:t>e of</w:t>
      </w:r>
      <w:r>
        <w:rPr>
          <w:rFonts w:ascii="Times New Roman" w:hAnsi="Times New Roman" w:cs="Times New Roman"/>
        </w:rPr>
        <w:t xml:space="preserve"> private insurance; X2: Participat</w:t>
      </w:r>
      <w:r>
        <w:rPr>
          <w:rFonts w:hint="eastAsia" w:ascii="Times New Roman" w:hAnsi="Times New Roman" w:cs="Times New Roman"/>
        </w:rPr>
        <w:t xml:space="preserve">ing </w:t>
      </w:r>
      <w:r>
        <w:rPr>
          <w:rFonts w:ascii="Times New Roman" w:hAnsi="Times New Roman" w:cs="Times New Roman"/>
        </w:rPr>
        <w:t>social insurance; X3: Knowledge of LTCI pilot; Y1: Satisfaction with funding; Y2: Satisfaction with payment; Y3: Satisfaction with disability evaluation; Z1: Willingness to recommend the LTCI pilot; Z2: Importance of LTCI.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F0866"/>
    <w:rsid w:val="46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1330</Characters>
  <Lines>0</Lines>
  <Paragraphs>0</Paragraphs>
  <TotalTime>0</TotalTime>
  <ScaleCrop>false</ScaleCrop>
  <LinksUpToDate>false</LinksUpToDate>
  <CharactersWithSpaces>1512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2022-04-25T04:59:00Z</dcterms:created>
  <dc:creator>Lenovo</dc:creator>
  <cp:lastModifiedBy>Lenovo</cp:lastModifiedBy>
  <dcterms:modified xsi:type="dcterms:W3CDTF">2022-04-25T05:00:00Z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09C822396982447A9DB8D85245592BD4</vt:lpwstr>
  </property>
</Properties>
</file>