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7CCFFBD7" w:rsidR="00994A3D" w:rsidRPr="002B4A57" w:rsidRDefault="00994A3D" w:rsidP="000A5622">
      <w:pPr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6CBA335E" w14:textId="33AA949F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0A5622">
        <w:rPr>
          <w:rFonts w:ascii="等线" w:eastAsia="等线" w:hAnsi="等线" w:cs="Times New Roman" w:hint="eastAsia"/>
          <w:b/>
          <w:bCs/>
          <w:kern w:val="2"/>
          <w:sz w:val="21"/>
          <w:lang w:eastAsia="zh-CN"/>
        </w:rPr>
        <w:t>S</w:t>
      </w:r>
      <w:r w:rsidRPr="000A5622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>upplementary T</w:t>
      </w:r>
      <w:r w:rsidRPr="000A5622">
        <w:rPr>
          <w:rFonts w:ascii="等线" w:eastAsia="等线" w:hAnsi="等线" w:cs="Times New Roman" w:hint="eastAsia"/>
          <w:b/>
          <w:bCs/>
          <w:kern w:val="2"/>
          <w:sz w:val="21"/>
          <w:lang w:eastAsia="zh-CN"/>
        </w:rPr>
        <w:t>able</w:t>
      </w:r>
      <w:r w:rsidRPr="000A5622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 1</w:t>
      </w:r>
      <w:r w:rsidRPr="000A5622">
        <w:rPr>
          <w:rFonts w:ascii="等线" w:eastAsia="等线" w:hAnsi="等线" w:cs="Times New Roman"/>
          <w:kern w:val="2"/>
          <w:sz w:val="21"/>
          <w:lang w:eastAsia="zh-CN"/>
        </w:rPr>
        <w:t xml:space="preserve"> Radiomic texture features from different categories performed with MaZda software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63"/>
        <w:gridCol w:w="1786"/>
        <w:gridCol w:w="1533"/>
        <w:gridCol w:w="2690"/>
        <w:gridCol w:w="2508"/>
        <w:gridCol w:w="1555"/>
        <w:gridCol w:w="1819"/>
      </w:tblGrid>
      <w:tr w:rsidR="000A5622" w:rsidRPr="000A5622" w14:paraId="4B4A9AB5" w14:textId="77777777" w:rsidTr="00DD763A">
        <w:tc>
          <w:tcPr>
            <w:tcW w:w="1696" w:type="dxa"/>
          </w:tcPr>
          <w:p w14:paraId="3E5194C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Lesion geometry (GEO)</w:t>
            </w:r>
          </w:p>
        </w:tc>
        <w:tc>
          <w:tcPr>
            <w:tcW w:w="1843" w:type="dxa"/>
          </w:tcPr>
          <w:p w14:paraId="5AC6A62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First-order histogram (HIS)</w:t>
            </w:r>
          </w:p>
        </w:tc>
        <w:tc>
          <w:tcPr>
            <w:tcW w:w="1559" w:type="dxa"/>
          </w:tcPr>
          <w:p w14:paraId="11E242E0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Absolute gradient (GRA)</w:t>
            </w:r>
          </w:p>
        </w:tc>
        <w:tc>
          <w:tcPr>
            <w:tcW w:w="2794" w:type="dxa"/>
          </w:tcPr>
          <w:p w14:paraId="302C512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Run length matrix (RLM)</w:t>
            </w:r>
          </w:p>
        </w:tc>
        <w:tc>
          <w:tcPr>
            <w:tcW w:w="2619" w:type="dxa"/>
          </w:tcPr>
          <w:p w14:paraId="2F316350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Co-occurrence matrix (COM)</w:t>
            </w:r>
          </w:p>
        </w:tc>
        <w:tc>
          <w:tcPr>
            <w:tcW w:w="1555" w:type="dxa"/>
          </w:tcPr>
          <w:p w14:paraId="14BBC55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Autoregressive model (ARM)</w:t>
            </w:r>
          </w:p>
        </w:tc>
        <w:tc>
          <w:tcPr>
            <w:tcW w:w="1882" w:type="dxa"/>
          </w:tcPr>
          <w:p w14:paraId="028F375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Wavelet transform (WAV)</w:t>
            </w:r>
          </w:p>
        </w:tc>
      </w:tr>
      <w:tr w:rsidR="000A5622" w:rsidRPr="000A5622" w14:paraId="08330352" w14:textId="77777777" w:rsidTr="00DD763A">
        <w:tc>
          <w:tcPr>
            <w:tcW w:w="1696" w:type="dxa"/>
          </w:tcPr>
          <w:p w14:paraId="081E020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Total number of geometric</w:t>
            </w:r>
          </w:p>
          <w:p w14:paraId="023F883B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parameters: 73</w:t>
            </w:r>
          </w:p>
        </w:tc>
        <w:tc>
          <w:tcPr>
            <w:tcW w:w="1843" w:type="dxa"/>
          </w:tcPr>
          <w:p w14:paraId="5A59E4D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Mean</w:t>
            </w:r>
          </w:p>
          <w:p w14:paraId="45AC3EA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Variance</w:t>
            </w:r>
          </w:p>
          <w:p w14:paraId="7BEB9E5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Skewness</w:t>
            </w:r>
          </w:p>
          <w:p w14:paraId="1927945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Kurtosis</w:t>
            </w:r>
          </w:p>
          <w:p w14:paraId="1E72310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1 % percentile</w:t>
            </w:r>
          </w:p>
          <w:p w14:paraId="1DD0DE6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10 % percentile</w:t>
            </w:r>
          </w:p>
          <w:p w14:paraId="70F1A42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50 % percentile</w:t>
            </w:r>
          </w:p>
          <w:p w14:paraId="0132907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90 % percentile</w:t>
            </w:r>
          </w:p>
          <w:p w14:paraId="0BDCA5C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99 % percentile</w:t>
            </w:r>
          </w:p>
        </w:tc>
        <w:tc>
          <w:tcPr>
            <w:tcW w:w="1559" w:type="dxa"/>
          </w:tcPr>
          <w:p w14:paraId="2ACFC15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Mean</w:t>
            </w:r>
          </w:p>
          <w:p w14:paraId="7F3A19D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Variance</w:t>
            </w:r>
          </w:p>
          <w:p w14:paraId="72FE116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Skewness</w:t>
            </w:r>
          </w:p>
          <w:p w14:paraId="17EE78C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Kurtosis</w:t>
            </w:r>
          </w:p>
          <w:p w14:paraId="329D4F5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>Percentage of pixels with nonzero gradient</w:t>
            </w:r>
          </w:p>
        </w:tc>
        <w:tc>
          <w:tcPr>
            <w:tcW w:w="2794" w:type="dxa"/>
          </w:tcPr>
          <w:p w14:paraId="57F910D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Run length nonuniformity</w:t>
            </w:r>
          </w:p>
          <w:p w14:paraId="09082BA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Gray level nonuniformity</w:t>
            </w:r>
          </w:p>
          <w:p w14:paraId="1980535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Long run emphasis</w:t>
            </w:r>
          </w:p>
          <w:p w14:paraId="6B09A24B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Short run emphasis</w:t>
            </w:r>
          </w:p>
          <w:p w14:paraId="6BA3FCD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Fraction of image in runs</w:t>
            </w:r>
          </w:p>
        </w:tc>
        <w:tc>
          <w:tcPr>
            <w:tcW w:w="2619" w:type="dxa"/>
          </w:tcPr>
          <w:p w14:paraId="0D27F65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Angular second moment</w:t>
            </w:r>
          </w:p>
          <w:p w14:paraId="5123060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Contrast</w:t>
            </w:r>
          </w:p>
          <w:p w14:paraId="47AC30B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Correlation</w:t>
            </w:r>
          </w:p>
          <w:p w14:paraId="33D67A7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Sum of squares</w:t>
            </w:r>
          </w:p>
          <w:p w14:paraId="4625A6E3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Inverse difference moment</w:t>
            </w:r>
          </w:p>
          <w:p w14:paraId="2D80230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Sum average</w:t>
            </w:r>
          </w:p>
          <w:p w14:paraId="27CC0E0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Sum variance</w:t>
            </w:r>
          </w:p>
          <w:p w14:paraId="5A43A1A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Sum entropy</w:t>
            </w:r>
          </w:p>
          <w:p w14:paraId="6F9E2FFA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Entropy</w:t>
            </w:r>
          </w:p>
          <w:p w14:paraId="22A38AA0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Difference variance</w:t>
            </w:r>
          </w:p>
          <w:p w14:paraId="7709D8E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Difference entropy</w:t>
            </w:r>
          </w:p>
        </w:tc>
        <w:tc>
          <w:tcPr>
            <w:tcW w:w="1555" w:type="dxa"/>
          </w:tcPr>
          <w:p w14:paraId="4FD2889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Teta 1</w:t>
            </w:r>
          </w:p>
          <w:p w14:paraId="5ACE896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Teta 2</w:t>
            </w:r>
          </w:p>
          <w:p w14:paraId="4079327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Teta 3</w:t>
            </w:r>
          </w:p>
          <w:p w14:paraId="0492E6F7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Teta 4</w:t>
            </w:r>
          </w:p>
          <w:p w14:paraId="12B3476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Sigma</w:t>
            </w:r>
          </w:p>
        </w:tc>
        <w:tc>
          <w:tcPr>
            <w:tcW w:w="1882" w:type="dxa"/>
          </w:tcPr>
          <w:p w14:paraId="02C6302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•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Wavelet energy</w:t>
            </w:r>
          </w:p>
        </w:tc>
      </w:tr>
    </w:tbl>
    <w:p w14:paraId="28131385" w14:textId="77777777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</w:p>
    <w:p w14:paraId="0411D16F" w14:textId="2E94287C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0A5622">
        <w:rPr>
          <w:rFonts w:ascii="等线" w:eastAsia="等线" w:hAnsi="等线" w:cs="Times New Roman" w:hint="eastAsia"/>
          <w:b/>
          <w:bCs/>
          <w:kern w:val="2"/>
          <w:sz w:val="21"/>
          <w:lang w:eastAsia="zh-CN"/>
        </w:rPr>
        <w:t>S</w:t>
      </w:r>
      <w:r w:rsidRPr="000A5622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>upplementary T</w:t>
      </w:r>
      <w:r w:rsidRPr="000A5622">
        <w:rPr>
          <w:rFonts w:ascii="等线" w:eastAsia="等线" w:hAnsi="等线" w:cs="Times New Roman" w:hint="eastAsia"/>
          <w:b/>
          <w:bCs/>
          <w:kern w:val="2"/>
          <w:sz w:val="21"/>
          <w:lang w:eastAsia="zh-CN"/>
        </w:rPr>
        <w:t>able</w:t>
      </w:r>
      <w:r w:rsidRPr="000A5622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 2 </w:t>
      </w:r>
      <w:r w:rsidRPr="000A5622">
        <w:rPr>
          <w:rFonts w:ascii="等线" w:eastAsia="等线" w:hAnsi="等线" w:cs="Times New Roman"/>
          <w:kern w:val="2"/>
          <w:sz w:val="21"/>
          <w:lang w:eastAsia="zh-CN"/>
        </w:rPr>
        <w:t>Parameters of some abdominal MRI sequences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405"/>
        <w:gridCol w:w="3384"/>
        <w:gridCol w:w="3384"/>
        <w:gridCol w:w="3381"/>
      </w:tblGrid>
      <w:tr w:rsidR="000A5622" w:rsidRPr="000A5622" w14:paraId="4334D8EC" w14:textId="77777777" w:rsidTr="00DD763A">
        <w:tc>
          <w:tcPr>
            <w:tcW w:w="3487" w:type="dxa"/>
          </w:tcPr>
          <w:p w14:paraId="3A9C3E4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Sequences Parameters</w:t>
            </w:r>
          </w:p>
        </w:tc>
        <w:tc>
          <w:tcPr>
            <w:tcW w:w="3487" w:type="dxa"/>
          </w:tcPr>
          <w:p w14:paraId="170F0BE8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T1WI </w:t>
            </w:r>
          </w:p>
        </w:tc>
        <w:tc>
          <w:tcPr>
            <w:tcW w:w="3487" w:type="dxa"/>
          </w:tcPr>
          <w:p w14:paraId="3748876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T2WI </w:t>
            </w:r>
          </w:p>
        </w:tc>
        <w:tc>
          <w:tcPr>
            <w:tcW w:w="3487" w:type="dxa"/>
          </w:tcPr>
          <w:p w14:paraId="747EE56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DWI</w:t>
            </w:r>
          </w:p>
        </w:tc>
      </w:tr>
      <w:tr w:rsidR="000A5622" w:rsidRPr="000A5622" w14:paraId="50C0959E" w14:textId="77777777" w:rsidTr="00DD763A">
        <w:tc>
          <w:tcPr>
            <w:tcW w:w="3487" w:type="dxa"/>
          </w:tcPr>
          <w:p w14:paraId="5D72AA7A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echo time (TE) (ms) </w:t>
            </w:r>
          </w:p>
        </w:tc>
        <w:tc>
          <w:tcPr>
            <w:tcW w:w="3487" w:type="dxa"/>
          </w:tcPr>
          <w:p w14:paraId="1302F4D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1.44 </w:t>
            </w:r>
          </w:p>
        </w:tc>
        <w:tc>
          <w:tcPr>
            <w:tcW w:w="3487" w:type="dxa"/>
          </w:tcPr>
          <w:p w14:paraId="7378CDB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70 </w:t>
            </w:r>
          </w:p>
        </w:tc>
        <w:tc>
          <w:tcPr>
            <w:tcW w:w="3487" w:type="dxa"/>
          </w:tcPr>
          <w:p w14:paraId="7C7933A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52</w:t>
            </w:r>
          </w:p>
        </w:tc>
      </w:tr>
      <w:tr w:rsidR="000A5622" w:rsidRPr="000A5622" w14:paraId="5C2CDE7E" w14:textId="77777777" w:rsidTr="00DD763A">
        <w:tc>
          <w:tcPr>
            <w:tcW w:w="3487" w:type="dxa"/>
          </w:tcPr>
          <w:p w14:paraId="0738AE8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repetition time (TR) (ms) </w:t>
            </w:r>
          </w:p>
        </w:tc>
        <w:tc>
          <w:tcPr>
            <w:tcW w:w="3487" w:type="dxa"/>
          </w:tcPr>
          <w:p w14:paraId="248C72F8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3.1 </w:t>
            </w:r>
          </w:p>
        </w:tc>
        <w:tc>
          <w:tcPr>
            <w:tcW w:w="3487" w:type="dxa"/>
          </w:tcPr>
          <w:p w14:paraId="3B236C9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1610 </w:t>
            </w:r>
          </w:p>
        </w:tc>
        <w:tc>
          <w:tcPr>
            <w:tcW w:w="3487" w:type="dxa"/>
          </w:tcPr>
          <w:p w14:paraId="59097DD3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934</w:t>
            </w:r>
          </w:p>
        </w:tc>
      </w:tr>
      <w:tr w:rsidR="000A5622" w:rsidRPr="000A5622" w14:paraId="1A2ACA79" w14:textId="77777777" w:rsidTr="00DD763A">
        <w:tc>
          <w:tcPr>
            <w:tcW w:w="3487" w:type="dxa"/>
          </w:tcPr>
          <w:p w14:paraId="4060759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field of view (FOV) (mm x mm) </w:t>
            </w:r>
          </w:p>
        </w:tc>
        <w:tc>
          <w:tcPr>
            <w:tcW w:w="3487" w:type="dxa"/>
          </w:tcPr>
          <w:p w14:paraId="4F8D132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280 × 305</w:t>
            </w:r>
          </w:p>
        </w:tc>
        <w:tc>
          <w:tcPr>
            <w:tcW w:w="3487" w:type="dxa"/>
          </w:tcPr>
          <w:p w14:paraId="72258AF3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280 × 305</w:t>
            </w:r>
          </w:p>
        </w:tc>
        <w:tc>
          <w:tcPr>
            <w:tcW w:w="3487" w:type="dxa"/>
          </w:tcPr>
          <w:p w14:paraId="255071C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280 × 305</w:t>
            </w:r>
          </w:p>
        </w:tc>
      </w:tr>
      <w:tr w:rsidR="000A5622" w:rsidRPr="000A5622" w14:paraId="508D2611" w14:textId="77777777" w:rsidTr="00DD763A">
        <w:tc>
          <w:tcPr>
            <w:tcW w:w="3487" w:type="dxa"/>
          </w:tcPr>
          <w:p w14:paraId="76A6473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matrix </w:t>
            </w:r>
          </w:p>
        </w:tc>
        <w:tc>
          <w:tcPr>
            <w:tcW w:w="3487" w:type="dxa"/>
          </w:tcPr>
          <w:p w14:paraId="6407F3B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244 × 186 </w:t>
            </w:r>
          </w:p>
        </w:tc>
        <w:tc>
          <w:tcPr>
            <w:tcW w:w="3487" w:type="dxa"/>
          </w:tcPr>
          <w:p w14:paraId="201D4D0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176 × 201 </w:t>
            </w:r>
          </w:p>
        </w:tc>
        <w:tc>
          <w:tcPr>
            <w:tcW w:w="3487" w:type="dxa"/>
          </w:tcPr>
          <w:p w14:paraId="1F21036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100 × 124</w:t>
            </w:r>
          </w:p>
        </w:tc>
      </w:tr>
      <w:tr w:rsidR="000A5622" w:rsidRPr="000A5622" w14:paraId="536F831C" w14:textId="77777777" w:rsidTr="00DD763A">
        <w:tc>
          <w:tcPr>
            <w:tcW w:w="3487" w:type="dxa"/>
          </w:tcPr>
          <w:p w14:paraId="51FA403A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slice thickness (mm) </w:t>
            </w:r>
          </w:p>
        </w:tc>
        <w:tc>
          <w:tcPr>
            <w:tcW w:w="3487" w:type="dxa"/>
          </w:tcPr>
          <w:p w14:paraId="087EDA0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3 </w:t>
            </w:r>
          </w:p>
        </w:tc>
        <w:tc>
          <w:tcPr>
            <w:tcW w:w="3487" w:type="dxa"/>
          </w:tcPr>
          <w:p w14:paraId="057FC43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7 </w:t>
            </w:r>
          </w:p>
        </w:tc>
        <w:tc>
          <w:tcPr>
            <w:tcW w:w="3487" w:type="dxa"/>
          </w:tcPr>
          <w:p w14:paraId="119670BB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7</w:t>
            </w:r>
          </w:p>
        </w:tc>
      </w:tr>
      <w:tr w:rsidR="000A5622" w:rsidRPr="000A5622" w14:paraId="3C4B4C1F" w14:textId="77777777" w:rsidTr="00DD763A">
        <w:tc>
          <w:tcPr>
            <w:tcW w:w="3487" w:type="dxa"/>
          </w:tcPr>
          <w:p w14:paraId="7805A67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slice gap (mm) </w:t>
            </w:r>
          </w:p>
        </w:tc>
        <w:tc>
          <w:tcPr>
            <w:tcW w:w="3487" w:type="dxa"/>
          </w:tcPr>
          <w:p w14:paraId="0BCFB5D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1.5 </w:t>
            </w:r>
          </w:p>
        </w:tc>
        <w:tc>
          <w:tcPr>
            <w:tcW w:w="3487" w:type="dxa"/>
          </w:tcPr>
          <w:p w14:paraId="3A7EC833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 </w:t>
            </w:r>
          </w:p>
        </w:tc>
        <w:tc>
          <w:tcPr>
            <w:tcW w:w="3487" w:type="dxa"/>
          </w:tcPr>
          <w:p w14:paraId="2CD32BF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</w:t>
            </w:r>
          </w:p>
        </w:tc>
      </w:tr>
      <w:tr w:rsidR="000A5622" w:rsidRPr="000A5622" w14:paraId="01887303" w14:textId="77777777" w:rsidTr="00DD763A">
        <w:tc>
          <w:tcPr>
            <w:tcW w:w="3487" w:type="dxa"/>
          </w:tcPr>
          <w:p w14:paraId="2FB4187B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flip angle (degrees) </w:t>
            </w:r>
          </w:p>
        </w:tc>
        <w:tc>
          <w:tcPr>
            <w:tcW w:w="3487" w:type="dxa"/>
          </w:tcPr>
          <w:p w14:paraId="2B1BEAA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10 </w:t>
            </w:r>
          </w:p>
        </w:tc>
        <w:tc>
          <w:tcPr>
            <w:tcW w:w="3487" w:type="dxa"/>
          </w:tcPr>
          <w:p w14:paraId="69058C1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90 </w:t>
            </w:r>
          </w:p>
        </w:tc>
        <w:tc>
          <w:tcPr>
            <w:tcW w:w="3487" w:type="dxa"/>
          </w:tcPr>
          <w:p w14:paraId="14DD1C0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90</w:t>
            </w:r>
          </w:p>
        </w:tc>
      </w:tr>
      <w:tr w:rsidR="000A5622" w:rsidRPr="000A5622" w14:paraId="31CD5501" w14:textId="77777777" w:rsidTr="00DD763A">
        <w:tc>
          <w:tcPr>
            <w:tcW w:w="3487" w:type="dxa"/>
          </w:tcPr>
          <w:p w14:paraId="6AB0FE5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lastRenderedPageBreak/>
              <w:t xml:space="preserve">number of excitations (NEXs) </w:t>
            </w:r>
          </w:p>
        </w:tc>
        <w:tc>
          <w:tcPr>
            <w:tcW w:w="3487" w:type="dxa"/>
          </w:tcPr>
          <w:p w14:paraId="231A886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 </w:t>
            </w:r>
          </w:p>
        </w:tc>
        <w:tc>
          <w:tcPr>
            <w:tcW w:w="3487" w:type="dxa"/>
          </w:tcPr>
          <w:p w14:paraId="4BEED3B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2 </w:t>
            </w:r>
          </w:p>
        </w:tc>
        <w:tc>
          <w:tcPr>
            <w:tcW w:w="3487" w:type="dxa"/>
          </w:tcPr>
          <w:p w14:paraId="243C211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4</w:t>
            </w:r>
          </w:p>
        </w:tc>
      </w:tr>
      <w:tr w:rsidR="000A5622" w:rsidRPr="000A5622" w14:paraId="3B3F9013" w14:textId="77777777" w:rsidTr="00DD763A">
        <w:tc>
          <w:tcPr>
            <w:tcW w:w="3487" w:type="dxa"/>
          </w:tcPr>
          <w:p w14:paraId="2D42DA4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number of slices (slices) </w:t>
            </w:r>
          </w:p>
        </w:tc>
        <w:tc>
          <w:tcPr>
            <w:tcW w:w="3487" w:type="dxa"/>
          </w:tcPr>
          <w:p w14:paraId="78BDE57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120 </w:t>
            </w:r>
          </w:p>
        </w:tc>
        <w:tc>
          <w:tcPr>
            <w:tcW w:w="3487" w:type="dxa"/>
          </w:tcPr>
          <w:p w14:paraId="2818B4C3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24 </w:t>
            </w:r>
          </w:p>
        </w:tc>
        <w:tc>
          <w:tcPr>
            <w:tcW w:w="3487" w:type="dxa"/>
          </w:tcPr>
          <w:p w14:paraId="56DB6F09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48</w:t>
            </w:r>
          </w:p>
        </w:tc>
      </w:tr>
      <w:tr w:rsidR="000A5622" w:rsidRPr="000A5622" w14:paraId="3DD06F7C" w14:textId="77777777" w:rsidTr="00DD763A">
        <w:tc>
          <w:tcPr>
            <w:tcW w:w="3487" w:type="dxa"/>
          </w:tcPr>
          <w:p w14:paraId="108700A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b values (s/mm2)</w:t>
            </w:r>
          </w:p>
        </w:tc>
        <w:tc>
          <w:tcPr>
            <w:tcW w:w="3487" w:type="dxa"/>
          </w:tcPr>
          <w:p w14:paraId="2630885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-</w:t>
            </w:r>
          </w:p>
        </w:tc>
        <w:tc>
          <w:tcPr>
            <w:tcW w:w="3487" w:type="dxa"/>
          </w:tcPr>
          <w:p w14:paraId="2EEA651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 w:hint="eastAsia"/>
                <w:sz w:val="21"/>
              </w:rPr>
              <w:t>-</w:t>
            </w:r>
          </w:p>
        </w:tc>
        <w:tc>
          <w:tcPr>
            <w:tcW w:w="3487" w:type="dxa"/>
          </w:tcPr>
          <w:p w14:paraId="7135F3A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0, and 800</w:t>
            </w:r>
          </w:p>
        </w:tc>
      </w:tr>
    </w:tbl>
    <w:p w14:paraId="0051B59A" w14:textId="77777777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</w:p>
    <w:p w14:paraId="59B08858" w14:textId="77777777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</w:p>
    <w:p w14:paraId="6FAF4080" w14:textId="75EC49FE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0A5622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Supplementary Table 3 </w:t>
      </w:r>
      <w:r w:rsidRPr="000A5622">
        <w:rPr>
          <w:rFonts w:ascii="等线" w:eastAsia="等线" w:hAnsi="等线" w:cs="Times New Roman"/>
          <w:kern w:val="2"/>
          <w:sz w:val="21"/>
          <w:lang w:eastAsia="zh-CN"/>
        </w:rPr>
        <w:t>optimal features were selected based on Fisher coefficients, minimization of both classification error probability and average correlation coefficients, and mutual information coefficients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261"/>
      </w:tblGrid>
      <w:tr w:rsidR="000A5622" w:rsidRPr="000A5622" w14:paraId="38BB6F33" w14:textId="77777777" w:rsidTr="00DD763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4A60B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 xml:space="preserve">30 optimal </w:t>
            </w:r>
            <w:r w:rsidRPr="000A5622">
              <w:rPr>
                <w:rFonts w:ascii="等线" w:eastAsia="等线" w:hAnsi="等线" w:cs="Times New Roman" w:hint="eastAsia"/>
                <w:sz w:val="21"/>
              </w:rPr>
              <w:t>texture</w:t>
            </w:r>
            <w:r w:rsidRPr="000A5622">
              <w:rPr>
                <w:rFonts w:ascii="等线" w:eastAsia="等线" w:hAnsi="等线" w:cs="Times New Roman"/>
                <w:sz w:val="21"/>
              </w:rPr>
              <w:t xml:space="preserve"> features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6C3940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BDD02A7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</w:p>
        </w:tc>
      </w:tr>
      <w:tr w:rsidR="000A5622" w:rsidRPr="000A5622" w14:paraId="36C17D8D" w14:textId="77777777" w:rsidTr="00DD763A">
        <w:tc>
          <w:tcPr>
            <w:tcW w:w="3402" w:type="dxa"/>
            <w:tcBorders>
              <w:top w:val="single" w:sz="4" w:space="0" w:color="auto"/>
            </w:tcBorders>
          </w:tcPr>
          <w:p w14:paraId="09A5C9A7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 "S(3,0)Contrast"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835C22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11 Teta4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165BAF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21 "S(5,-5)SumOfSqs"</w:t>
            </w:r>
          </w:p>
        </w:tc>
      </w:tr>
      <w:tr w:rsidR="000A5622" w:rsidRPr="000A5622" w14:paraId="41ED124F" w14:textId="77777777" w:rsidTr="00DD763A">
        <w:tc>
          <w:tcPr>
            <w:tcW w:w="3402" w:type="dxa"/>
          </w:tcPr>
          <w:p w14:paraId="37FA676F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 "S(5,-5)Contrast"</w:t>
            </w:r>
          </w:p>
        </w:tc>
        <w:tc>
          <w:tcPr>
            <w:tcW w:w="2835" w:type="dxa"/>
          </w:tcPr>
          <w:p w14:paraId="1C5EF12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12 GeoX</w:t>
            </w:r>
          </w:p>
        </w:tc>
        <w:tc>
          <w:tcPr>
            <w:tcW w:w="3261" w:type="dxa"/>
          </w:tcPr>
          <w:p w14:paraId="015556B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22 "S(5,-5)DifVarnc"</w:t>
            </w:r>
          </w:p>
        </w:tc>
      </w:tr>
      <w:tr w:rsidR="000A5622" w:rsidRPr="000A5622" w14:paraId="7798D929" w14:textId="77777777" w:rsidTr="00DD763A">
        <w:tc>
          <w:tcPr>
            <w:tcW w:w="3402" w:type="dxa"/>
          </w:tcPr>
          <w:p w14:paraId="3EE43A6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3 "S(5,5)Entropy"</w:t>
            </w:r>
          </w:p>
        </w:tc>
        <w:tc>
          <w:tcPr>
            <w:tcW w:w="2835" w:type="dxa"/>
          </w:tcPr>
          <w:p w14:paraId="54A0DD87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13 GeoYo</w:t>
            </w:r>
          </w:p>
        </w:tc>
        <w:tc>
          <w:tcPr>
            <w:tcW w:w="3261" w:type="dxa"/>
          </w:tcPr>
          <w:p w14:paraId="3A5F5DA8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23 "S(5,-5)SumAverg"</w:t>
            </w:r>
          </w:p>
        </w:tc>
      </w:tr>
      <w:tr w:rsidR="000A5622" w:rsidRPr="000A5622" w14:paraId="258DE24C" w14:textId="77777777" w:rsidTr="00DD763A">
        <w:tc>
          <w:tcPr>
            <w:tcW w:w="3402" w:type="dxa"/>
          </w:tcPr>
          <w:p w14:paraId="3DCFDFA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4 "S(3,-3)Contrast"</w:t>
            </w:r>
          </w:p>
        </w:tc>
        <w:tc>
          <w:tcPr>
            <w:tcW w:w="2835" w:type="dxa"/>
          </w:tcPr>
          <w:p w14:paraId="6AC3B08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14 "S(5,5)AngScMom"</w:t>
            </w:r>
          </w:p>
        </w:tc>
        <w:tc>
          <w:tcPr>
            <w:tcW w:w="3261" w:type="dxa"/>
          </w:tcPr>
          <w:p w14:paraId="70591BD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24 "S(5,-5)DifEntrp"</w:t>
            </w:r>
          </w:p>
        </w:tc>
      </w:tr>
      <w:tr w:rsidR="000A5622" w:rsidRPr="000A5622" w14:paraId="2085C71D" w14:textId="77777777" w:rsidTr="00DD763A">
        <w:tc>
          <w:tcPr>
            <w:tcW w:w="3402" w:type="dxa"/>
          </w:tcPr>
          <w:p w14:paraId="4F2F335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5 "S(5,-5)SumEntrp"</w:t>
            </w:r>
          </w:p>
        </w:tc>
        <w:tc>
          <w:tcPr>
            <w:tcW w:w="2835" w:type="dxa"/>
          </w:tcPr>
          <w:p w14:paraId="60D126C8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15 GrKurtosis</w:t>
            </w:r>
          </w:p>
        </w:tc>
        <w:tc>
          <w:tcPr>
            <w:tcW w:w="3261" w:type="dxa"/>
          </w:tcPr>
          <w:p w14:paraId="52C9BDD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25 "S(5,5)Contrast"</w:t>
            </w:r>
          </w:p>
        </w:tc>
      </w:tr>
      <w:tr w:rsidR="000A5622" w:rsidRPr="000A5622" w14:paraId="45CB41E7" w14:textId="77777777" w:rsidTr="00DD763A">
        <w:tc>
          <w:tcPr>
            <w:tcW w:w="3402" w:type="dxa"/>
          </w:tcPr>
          <w:p w14:paraId="473478BA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6 "S(5,0)Correlat"</w:t>
            </w:r>
          </w:p>
        </w:tc>
        <w:tc>
          <w:tcPr>
            <w:tcW w:w="2835" w:type="dxa"/>
          </w:tcPr>
          <w:p w14:paraId="43086591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16 GeoAox</w:t>
            </w:r>
          </w:p>
        </w:tc>
        <w:tc>
          <w:tcPr>
            <w:tcW w:w="3261" w:type="dxa"/>
          </w:tcPr>
          <w:p w14:paraId="342D3807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26 GeoW8</w:t>
            </w:r>
          </w:p>
        </w:tc>
      </w:tr>
      <w:tr w:rsidR="000A5622" w:rsidRPr="000A5622" w14:paraId="4623350C" w14:textId="77777777" w:rsidTr="00DD763A">
        <w:tc>
          <w:tcPr>
            <w:tcW w:w="3402" w:type="dxa"/>
          </w:tcPr>
          <w:p w14:paraId="21AC2132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7 "S(3,3)SumOfSqs"</w:t>
            </w:r>
          </w:p>
        </w:tc>
        <w:tc>
          <w:tcPr>
            <w:tcW w:w="2835" w:type="dxa"/>
          </w:tcPr>
          <w:p w14:paraId="638252A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17 GeoY</w:t>
            </w:r>
          </w:p>
        </w:tc>
        <w:tc>
          <w:tcPr>
            <w:tcW w:w="3261" w:type="dxa"/>
          </w:tcPr>
          <w:p w14:paraId="19AABD0C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27 "S(4,0)Contrast"</w:t>
            </w:r>
          </w:p>
        </w:tc>
      </w:tr>
      <w:tr w:rsidR="000A5622" w:rsidRPr="000A5622" w14:paraId="569FE08E" w14:textId="77777777" w:rsidTr="00DD763A">
        <w:tc>
          <w:tcPr>
            <w:tcW w:w="3402" w:type="dxa"/>
          </w:tcPr>
          <w:p w14:paraId="4FB6F65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8 "S(3,3)DifVarnc"</w:t>
            </w:r>
          </w:p>
        </w:tc>
        <w:tc>
          <w:tcPr>
            <w:tcW w:w="2835" w:type="dxa"/>
          </w:tcPr>
          <w:p w14:paraId="39150713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18 Perc.50%</w:t>
            </w:r>
          </w:p>
        </w:tc>
        <w:tc>
          <w:tcPr>
            <w:tcW w:w="3261" w:type="dxa"/>
          </w:tcPr>
          <w:p w14:paraId="76BD48D4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28 "S(4,-4)SumEntrp"</w:t>
            </w:r>
          </w:p>
        </w:tc>
      </w:tr>
      <w:tr w:rsidR="000A5622" w:rsidRPr="000A5622" w14:paraId="5AC0F476" w14:textId="77777777" w:rsidTr="00DD763A">
        <w:tc>
          <w:tcPr>
            <w:tcW w:w="3402" w:type="dxa"/>
          </w:tcPr>
          <w:p w14:paraId="4E76850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9 "S(3,0)DifVarnc"</w:t>
            </w:r>
          </w:p>
        </w:tc>
        <w:tc>
          <w:tcPr>
            <w:tcW w:w="2835" w:type="dxa"/>
          </w:tcPr>
          <w:p w14:paraId="33D9FE10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19 WavEnHH_s-4</w:t>
            </w:r>
          </w:p>
        </w:tc>
        <w:tc>
          <w:tcPr>
            <w:tcW w:w="3261" w:type="dxa"/>
          </w:tcPr>
          <w:p w14:paraId="4CF47F35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29 "S(5,-5)Entropy"</w:t>
            </w:r>
          </w:p>
        </w:tc>
      </w:tr>
      <w:tr w:rsidR="000A5622" w:rsidRPr="000A5622" w14:paraId="1A09DAA9" w14:textId="77777777" w:rsidTr="00DD763A">
        <w:tc>
          <w:tcPr>
            <w:tcW w:w="3402" w:type="dxa"/>
            <w:tcBorders>
              <w:bottom w:val="single" w:sz="4" w:space="0" w:color="auto"/>
            </w:tcBorders>
          </w:tcPr>
          <w:p w14:paraId="376F3566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10 "S(1,1)Contrast"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605E6D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20 "S(4,0)Correlat"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C13434E" w14:textId="77777777" w:rsidR="000A5622" w:rsidRPr="000A5622" w:rsidRDefault="000A5622" w:rsidP="000A5622">
            <w:pPr>
              <w:widowControl w:val="0"/>
              <w:spacing w:before="0" w:after="0"/>
              <w:jc w:val="both"/>
              <w:rPr>
                <w:rFonts w:ascii="等线" w:eastAsia="等线" w:hAnsi="等线" w:cs="Times New Roman"/>
                <w:sz w:val="21"/>
              </w:rPr>
            </w:pPr>
            <w:r w:rsidRPr="000A5622">
              <w:rPr>
                <w:rFonts w:ascii="等线" w:eastAsia="等线" w:hAnsi="等线" w:cs="Times New Roman"/>
                <w:sz w:val="21"/>
              </w:rPr>
              <w:t>30 "S(4,4)DifVarnc"</w:t>
            </w:r>
          </w:p>
        </w:tc>
      </w:tr>
    </w:tbl>
    <w:p w14:paraId="07163846" w14:textId="77777777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</w:p>
    <w:p w14:paraId="7A7995B7" w14:textId="77777777" w:rsidR="000A5622" w:rsidRPr="000A5622" w:rsidRDefault="000A5622" w:rsidP="000A5622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</w:p>
    <w:p w14:paraId="7EE09EA9" w14:textId="18023D86" w:rsidR="000A5622" w:rsidRPr="000A5622" w:rsidRDefault="002F294D" w:rsidP="002F294D">
      <w:pPr>
        <w:widowControl w:val="0"/>
        <w:spacing w:before="0" w:after="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0A5622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Supplementary </w:t>
      </w:r>
      <w:r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Figure 1 </w:t>
      </w:r>
      <w:r w:rsidRPr="002F294D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ROC curve for the </w:t>
      </w:r>
      <w:r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performance </w:t>
      </w:r>
      <w:r w:rsidRPr="002F294D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of </w:t>
      </w:r>
      <w:r w:rsidR="00A91817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quantitative metabolic and diffusion parameters </w:t>
      </w:r>
      <w:r w:rsidRPr="002F294D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 xml:space="preserve">to differentiate </w:t>
      </w:r>
      <w:r w:rsidR="00A91817">
        <w:rPr>
          <w:rFonts w:ascii="等线" w:eastAsia="等线" w:hAnsi="等线" w:cs="Times New Roman"/>
          <w:b/>
          <w:bCs/>
          <w:kern w:val="2"/>
          <w:sz w:val="21"/>
          <w:lang w:eastAsia="zh-CN"/>
        </w:rPr>
        <w:t>HCC with and without mVI.</w:t>
      </w:r>
    </w:p>
    <w:p w14:paraId="7B65BC41" w14:textId="18B96B55" w:rsidR="00DE23E8" w:rsidRDefault="00ED34CC" w:rsidP="00654E8F">
      <w:pPr>
        <w:spacing w:before="240"/>
      </w:pPr>
      <w:r>
        <w:rPr>
          <w:noProof/>
        </w:rPr>
        <w:drawing>
          <wp:inline distT="0" distB="0" distL="0" distR="0" wp14:anchorId="4447D457" wp14:editId="60A3E44F">
            <wp:extent cx="3619694" cy="34720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53" cy="350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8FAE" w14:textId="77777777" w:rsidR="00557BA6" w:rsidRDefault="00557BA6" w:rsidP="00654E8F">
      <w:pPr>
        <w:spacing w:before="240"/>
      </w:pPr>
    </w:p>
    <w:p w14:paraId="1C5756ED" w14:textId="5819AE6D" w:rsidR="00557BA6" w:rsidRDefault="00557BA6" w:rsidP="00557BA6">
      <w:pPr>
        <w:spacing w:before="240"/>
      </w:pPr>
      <w:r w:rsidRPr="00557BA6">
        <w:t xml:space="preserve">Supplementary Figure </w:t>
      </w:r>
      <w:r>
        <w:t>2</w:t>
      </w:r>
      <w:r w:rsidRPr="00557BA6">
        <w:t xml:space="preserve"> </w:t>
      </w:r>
      <w:r>
        <w:t xml:space="preserve">Calibration curves of the </w:t>
      </w:r>
      <w:r w:rsidRPr="00557BA6">
        <w:t>hybrid model</w:t>
      </w:r>
      <w:r>
        <w:t xml:space="preserve"> for MVI</w:t>
      </w:r>
      <w:r>
        <w:t xml:space="preserve"> </w:t>
      </w:r>
      <w:r>
        <w:t>prediction in the training (</w:t>
      </w:r>
      <w:r>
        <w:t>a</w:t>
      </w:r>
      <w:r>
        <w:t xml:space="preserve">) and </w:t>
      </w:r>
      <w:r>
        <w:t>test</w:t>
      </w:r>
      <w:r>
        <w:t xml:space="preserve"> (</w:t>
      </w:r>
      <w:r>
        <w:t>b</w:t>
      </w:r>
      <w:r>
        <w:t>) cohorts.</w:t>
      </w:r>
    </w:p>
    <w:p w14:paraId="68F8B2DE" w14:textId="2D9E5333" w:rsidR="00557BA6" w:rsidRDefault="00557BA6" w:rsidP="00557BA6">
      <w:pPr>
        <w:widowControl w:val="0"/>
        <w:autoSpaceDE w:val="0"/>
        <w:autoSpaceDN w:val="0"/>
        <w:adjustRightInd w:val="0"/>
        <w:spacing w:before="0" w:after="0"/>
        <w:rPr>
          <w:rFonts w:cs="Times New Roman" w:hint="eastAsia"/>
          <w:szCs w:val="24"/>
          <w:lang w:eastAsia="zh-CN"/>
        </w:rPr>
      </w:pPr>
      <w:r>
        <w:rPr>
          <w:rFonts w:cs="Times New Roman"/>
          <w:noProof/>
          <w:szCs w:val="24"/>
        </w:rPr>
        <w:drawing>
          <wp:inline distT="0" distB="0" distL="0" distR="0" wp14:anchorId="17A32615" wp14:editId="32743D23">
            <wp:extent cx="2256028" cy="1806167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94" cy="183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9E2">
        <w:rPr>
          <w:rFonts w:cs="Times New Roman" w:hint="eastAsia"/>
          <w:szCs w:val="24"/>
          <w:lang w:eastAsia="zh-CN"/>
        </w:rPr>
        <w:t>(</w:t>
      </w:r>
      <w:r w:rsidR="008639E2">
        <w:rPr>
          <w:rFonts w:cs="Times New Roman"/>
          <w:szCs w:val="24"/>
          <w:lang w:eastAsia="zh-CN"/>
        </w:rPr>
        <w:t>a)</w:t>
      </w:r>
    </w:p>
    <w:p w14:paraId="68CD4CF7" w14:textId="270E8376" w:rsidR="008639E2" w:rsidRDefault="008639E2" w:rsidP="00557BA6">
      <w:pPr>
        <w:widowControl w:val="0"/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</w:p>
    <w:p w14:paraId="72D616A3" w14:textId="77777777" w:rsidR="008639E2" w:rsidRDefault="008639E2" w:rsidP="00557BA6">
      <w:pPr>
        <w:widowControl w:val="0"/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</w:p>
    <w:p w14:paraId="49C739E9" w14:textId="52B93BC4" w:rsidR="008639E2" w:rsidRPr="008639E2" w:rsidRDefault="008639E2" w:rsidP="008639E2">
      <w:pPr>
        <w:widowControl w:val="0"/>
        <w:autoSpaceDE w:val="0"/>
        <w:autoSpaceDN w:val="0"/>
        <w:adjustRightInd w:val="0"/>
        <w:spacing w:before="0" w:after="0"/>
        <w:rPr>
          <w:rFonts w:cs="Times New Roman" w:hint="eastAsia"/>
          <w:szCs w:val="24"/>
          <w:lang w:eastAsia="zh-CN"/>
        </w:rPr>
      </w:pPr>
      <w:r w:rsidRPr="008639E2">
        <w:rPr>
          <w:rFonts w:cs="Times New Roman"/>
          <w:szCs w:val="24"/>
        </w:rPr>
        <w:drawing>
          <wp:inline distT="0" distB="0" distL="0" distR="0" wp14:anchorId="4C9D4E07" wp14:editId="7F7B0F26">
            <wp:extent cx="2126045" cy="1702102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06" cy="171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4"/>
          <w:lang w:eastAsia="zh-CN"/>
        </w:rPr>
        <w:t>(</w:t>
      </w:r>
      <w:r>
        <w:rPr>
          <w:rFonts w:cs="Times New Roman"/>
          <w:szCs w:val="24"/>
          <w:lang w:eastAsia="zh-CN"/>
        </w:rPr>
        <w:t>b)</w:t>
      </w:r>
    </w:p>
    <w:p w14:paraId="7B05718A" w14:textId="77777777" w:rsidR="008639E2" w:rsidRPr="008639E2" w:rsidRDefault="008639E2" w:rsidP="008639E2">
      <w:pPr>
        <w:widowControl w:val="0"/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</w:p>
    <w:p w14:paraId="1AE1A96E" w14:textId="77777777" w:rsidR="008639E2" w:rsidRPr="008639E2" w:rsidRDefault="008639E2" w:rsidP="008639E2">
      <w:pPr>
        <w:widowControl w:val="0"/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</w:p>
    <w:p w14:paraId="27F2D42E" w14:textId="77777777" w:rsidR="00557BA6" w:rsidRDefault="00557BA6" w:rsidP="00557BA6">
      <w:pPr>
        <w:widowControl w:val="0"/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</w:p>
    <w:p w14:paraId="29C2A0E9" w14:textId="77777777" w:rsidR="00557BA6" w:rsidRDefault="00557BA6" w:rsidP="00557BA6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</w:rPr>
      </w:pPr>
    </w:p>
    <w:p w14:paraId="09A4D149" w14:textId="77777777" w:rsidR="00557BA6" w:rsidRPr="001549D3" w:rsidRDefault="00557BA6" w:rsidP="00654E8F">
      <w:pPr>
        <w:spacing w:before="240"/>
      </w:pPr>
    </w:p>
    <w:sectPr w:rsidR="00557BA6" w:rsidRPr="001549D3" w:rsidSect="000A5622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6605" w14:textId="77777777" w:rsidR="008B388F" w:rsidRDefault="008B388F" w:rsidP="00117666">
      <w:pPr>
        <w:spacing w:after="0"/>
      </w:pPr>
      <w:r>
        <w:separator/>
      </w:r>
    </w:p>
  </w:endnote>
  <w:endnote w:type="continuationSeparator" w:id="0">
    <w:p w14:paraId="0ABDF779" w14:textId="77777777" w:rsidR="008B388F" w:rsidRDefault="008B38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6482" w14:textId="77777777" w:rsidR="008B388F" w:rsidRDefault="008B388F" w:rsidP="00117666">
      <w:pPr>
        <w:spacing w:after="0"/>
      </w:pPr>
      <w:r>
        <w:separator/>
      </w:r>
    </w:p>
  </w:footnote>
  <w:footnote w:type="continuationSeparator" w:id="0">
    <w:p w14:paraId="7CF95E43" w14:textId="77777777" w:rsidR="008B388F" w:rsidRDefault="008B38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92287383">
    <w:abstractNumId w:val="0"/>
  </w:num>
  <w:num w:numId="2" w16cid:durableId="146290674">
    <w:abstractNumId w:val="4"/>
  </w:num>
  <w:num w:numId="3" w16cid:durableId="1285111801">
    <w:abstractNumId w:val="1"/>
  </w:num>
  <w:num w:numId="4" w16cid:durableId="890269169">
    <w:abstractNumId w:val="5"/>
  </w:num>
  <w:num w:numId="5" w16cid:durableId="209619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966554">
    <w:abstractNumId w:val="3"/>
  </w:num>
  <w:num w:numId="7" w16cid:durableId="400523169">
    <w:abstractNumId w:val="6"/>
  </w:num>
  <w:num w:numId="8" w16cid:durableId="1742218627">
    <w:abstractNumId w:val="6"/>
  </w:num>
  <w:num w:numId="9" w16cid:durableId="1342272386">
    <w:abstractNumId w:val="6"/>
  </w:num>
  <w:num w:numId="10" w16cid:durableId="909656314">
    <w:abstractNumId w:val="6"/>
  </w:num>
  <w:num w:numId="11" w16cid:durableId="1348825340">
    <w:abstractNumId w:val="6"/>
  </w:num>
  <w:num w:numId="12" w16cid:durableId="406340489">
    <w:abstractNumId w:val="6"/>
  </w:num>
  <w:num w:numId="13" w16cid:durableId="2038577483">
    <w:abstractNumId w:val="3"/>
  </w:num>
  <w:num w:numId="14" w16cid:durableId="605892181">
    <w:abstractNumId w:val="2"/>
  </w:num>
  <w:num w:numId="15" w16cid:durableId="431635704">
    <w:abstractNumId w:val="2"/>
  </w:num>
  <w:num w:numId="16" w16cid:durableId="1388452681">
    <w:abstractNumId w:val="2"/>
  </w:num>
  <w:num w:numId="17" w16cid:durableId="1906725019">
    <w:abstractNumId w:val="2"/>
  </w:num>
  <w:num w:numId="18" w16cid:durableId="1443302621">
    <w:abstractNumId w:val="2"/>
  </w:num>
  <w:num w:numId="19" w16cid:durableId="195613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5622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294D"/>
    <w:rsid w:val="003123F4"/>
    <w:rsid w:val="00343275"/>
    <w:rsid w:val="003544FB"/>
    <w:rsid w:val="003D2F2D"/>
    <w:rsid w:val="003D35BC"/>
    <w:rsid w:val="00401590"/>
    <w:rsid w:val="00447801"/>
    <w:rsid w:val="00452E9C"/>
    <w:rsid w:val="004735C8"/>
    <w:rsid w:val="004947A6"/>
    <w:rsid w:val="004961FF"/>
    <w:rsid w:val="00517A89"/>
    <w:rsid w:val="005250F2"/>
    <w:rsid w:val="00557BA6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39E2"/>
    <w:rsid w:val="00885156"/>
    <w:rsid w:val="008B388F"/>
    <w:rsid w:val="009151AA"/>
    <w:rsid w:val="0093429D"/>
    <w:rsid w:val="00943573"/>
    <w:rsid w:val="00964134"/>
    <w:rsid w:val="00970F7D"/>
    <w:rsid w:val="00994A3D"/>
    <w:rsid w:val="009C2B12"/>
    <w:rsid w:val="00A174D9"/>
    <w:rsid w:val="00A91817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C63A0"/>
    <w:rsid w:val="00CD066B"/>
    <w:rsid w:val="00CE4FEE"/>
    <w:rsid w:val="00CF387A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34C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0A5622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0A5622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rsid w:val="000A5622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29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yuanzheng</cp:lastModifiedBy>
  <cp:revision>6</cp:revision>
  <cp:lastPrinted>2013-10-03T12:51:00Z</cp:lastPrinted>
  <dcterms:created xsi:type="dcterms:W3CDTF">2022-04-25T15:58:00Z</dcterms:created>
  <dcterms:modified xsi:type="dcterms:W3CDTF">2022-07-11T17:09:00Z</dcterms:modified>
</cp:coreProperties>
</file>