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A2AF8E4" w:rsidR="00654E8F" w:rsidRDefault="00654E8F" w:rsidP="0001436A">
      <w:pPr>
        <w:pStyle w:val="SupplementaryMaterial"/>
      </w:pPr>
      <w:r w:rsidRPr="001549D3">
        <w:t>Supplementary Material</w:t>
      </w:r>
    </w:p>
    <w:p w14:paraId="60FE30EE" w14:textId="753BF1D7" w:rsidR="00135155" w:rsidRPr="00135155" w:rsidRDefault="00135155" w:rsidP="00817B4E">
      <w:pPr>
        <w:spacing w:line="48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135155">
        <w:rPr>
          <w:rFonts w:cs="Times New Roman"/>
          <w:b/>
          <w:color w:val="000000" w:themeColor="text1"/>
          <w:sz w:val="32"/>
          <w:szCs w:val="32"/>
        </w:rPr>
        <w:t xml:space="preserve">Meiotic silencing in </w:t>
      </w:r>
      <w:proofErr w:type="spellStart"/>
      <w:r w:rsidRPr="00135155">
        <w:rPr>
          <w:rFonts w:cs="Times New Roman"/>
          <w:b/>
          <w:color w:val="000000" w:themeColor="text1"/>
          <w:sz w:val="32"/>
          <w:szCs w:val="32"/>
        </w:rPr>
        <w:t>Dothideomycetous</w:t>
      </w:r>
      <w:proofErr w:type="spellEnd"/>
      <w:r w:rsidRPr="00135155">
        <w:rPr>
          <w:rFonts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135155">
        <w:rPr>
          <w:rFonts w:cs="Times New Roman"/>
          <w:b/>
          <w:i/>
          <w:iCs/>
          <w:color w:val="000000" w:themeColor="text1"/>
          <w:sz w:val="32"/>
          <w:szCs w:val="32"/>
        </w:rPr>
        <w:t>Bipolaris</w:t>
      </w:r>
      <w:proofErr w:type="spellEnd"/>
      <w:r w:rsidRPr="00135155">
        <w:rPr>
          <w:rFonts w:cs="Times New Roman"/>
          <w:b/>
          <w:i/>
          <w:iCs/>
          <w:color w:val="000000" w:themeColor="text1"/>
          <w:sz w:val="32"/>
          <w:szCs w:val="32"/>
        </w:rPr>
        <w:t xml:space="preserve"> maydis</w:t>
      </w:r>
    </w:p>
    <w:p w14:paraId="540017F8" w14:textId="4C144152" w:rsidR="00135155" w:rsidRPr="001E256A" w:rsidRDefault="00135155" w:rsidP="00135155">
      <w:pPr>
        <w:spacing w:line="480" w:lineRule="auto"/>
        <w:rPr>
          <w:rFonts w:cs="Times New Roman"/>
          <w:b/>
          <w:color w:val="000000" w:themeColor="text1"/>
          <w:szCs w:val="24"/>
        </w:rPr>
      </w:pPr>
      <w:r w:rsidRPr="001E256A">
        <w:rPr>
          <w:rFonts w:cs="Times New Roman"/>
          <w:b/>
          <w:color w:val="000000" w:themeColor="text1"/>
          <w:szCs w:val="24"/>
        </w:rPr>
        <w:t xml:space="preserve">Kenya Tsuji, Yuki </w:t>
      </w:r>
      <w:proofErr w:type="spellStart"/>
      <w:r w:rsidRPr="001E256A">
        <w:rPr>
          <w:rFonts w:cs="Times New Roman"/>
          <w:b/>
          <w:color w:val="000000" w:themeColor="text1"/>
          <w:szCs w:val="24"/>
        </w:rPr>
        <w:t>Kitade</w:t>
      </w:r>
      <w:proofErr w:type="spellEnd"/>
      <w:r w:rsidRPr="001E256A">
        <w:rPr>
          <w:rFonts w:cs="Times New Roman"/>
          <w:b/>
          <w:color w:val="000000" w:themeColor="text1"/>
          <w:szCs w:val="24"/>
        </w:rPr>
        <w:t xml:space="preserve">, Akira Yoshimi, </w:t>
      </w:r>
      <w:r>
        <w:rPr>
          <w:rFonts w:cs="Times New Roman" w:hint="eastAsia"/>
          <w:b/>
          <w:color w:val="000000" w:themeColor="text1"/>
          <w:szCs w:val="24"/>
          <w:lang w:eastAsia="ja-JP"/>
        </w:rPr>
        <w:t>a</w:t>
      </w:r>
      <w:r>
        <w:rPr>
          <w:rFonts w:cs="Times New Roman"/>
          <w:b/>
          <w:color w:val="000000" w:themeColor="text1"/>
          <w:szCs w:val="24"/>
          <w:lang w:eastAsia="ja-JP"/>
        </w:rPr>
        <w:t xml:space="preserve">nd </w:t>
      </w:r>
      <w:r w:rsidRPr="001E256A">
        <w:rPr>
          <w:rFonts w:cs="Times New Roman"/>
          <w:b/>
          <w:color w:val="000000" w:themeColor="text1"/>
          <w:szCs w:val="24"/>
        </w:rPr>
        <w:t>Chihiro Tanaka</w:t>
      </w:r>
      <w:r w:rsidRPr="001E256A">
        <w:rPr>
          <w:rFonts w:cs="Times New Roman" w:hint="eastAsia"/>
          <w:b/>
          <w:color w:val="000000" w:themeColor="text1"/>
          <w:szCs w:val="24"/>
        </w:rPr>
        <w:t>*</w:t>
      </w:r>
    </w:p>
    <w:p w14:paraId="1D9B1195" w14:textId="2AA0C896" w:rsidR="00135155" w:rsidRPr="00817B4E" w:rsidRDefault="00135155" w:rsidP="00817B4E">
      <w:pPr>
        <w:spacing w:line="480" w:lineRule="auto"/>
        <w:rPr>
          <w:rFonts w:cs="Times New Roman"/>
          <w:b/>
          <w:color w:val="000000" w:themeColor="text1"/>
          <w:szCs w:val="24"/>
        </w:rPr>
      </w:pPr>
      <w:r w:rsidRPr="00A8649E">
        <w:rPr>
          <w:rFonts w:cs="Times New Roman"/>
          <w:b/>
        </w:rPr>
        <w:t xml:space="preserve">* Correspondence: </w:t>
      </w:r>
      <w:r>
        <w:rPr>
          <w:szCs w:val="24"/>
        </w:rPr>
        <w:t>Chihiro Tanaka</w:t>
      </w:r>
      <w:r w:rsidRPr="00A8649E">
        <w:rPr>
          <w:szCs w:val="24"/>
        </w:rPr>
        <w:t xml:space="preserve">: </w:t>
      </w:r>
      <w:r w:rsidRPr="00135155">
        <w:rPr>
          <w:rFonts w:cs="Times New Roman"/>
          <w:bCs/>
          <w:color w:val="000000" w:themeColor="text1"/>
          <w:szCs w:val="24"/>
        </w:rPr>
        <w:t>tanaka.</w:t>
      </w:r>
      <w:r w:rsidRPr="00135155">
        <w:rPr>
          <w:rFonts w:cs="Times New Roman"/>
          <w:bCs/>
          <w:szCs w:val="24"/>
        </w:rPr>
        <w:t>chihiro.6a@kyoto-u.ac.jp</w:t>
      </w:r>
      <w:r w:rsidRPr="00135155">
        <w:rPr>
          <w:rFonts w:cs="Times New Roman"/>
          <w:bCs/>
          <w:color w:val="000000" w:themeColor="text1"/>
          <w:szCs w:val="24"/>
        </w:rPr>
        <w:t xml:space="preserve"> </w:t>
      </w:r>
    </w:p>
    <w:p w14:paraId="039DDE8A" w14:textId="25D4749E" w:rsidR="00817B4E" w:rsidRDefault="00135155" w:rsidP="00135155">
      <w:pPr>
        <w:spacing w:line="480" w:lineRule="auto"/>
        <w:rPr>
          <w:rFonts w:cs="Times New Roman"/>
          <w:b/>
          <w:color w:val="000000" w:themeColor="text1"/>
          <w:szCs w:val="24"/>
        </w:rPr>
      </w:pPr>
      <w:r w:rsidRPr="001E256A">
        <w:rPr>
          <w:rFonts w:cs="Times New Roman"/>
          <w:b/>
          <w:color w:val="000000" w:themeColor="text1"/>
          <w:szCs w:val="24"/>
        </w:rPr>
        <w:t xml:space="preserve"> </w:t>
      </w:r>
    </w:p>
    <w:p w14:paraId="628A8F36" w14:textId="77777777" w:rsidR="00817B4E" w:rsidRDefault="00817B4E">
      <w:pPr>
        <w:spacing w:before="0" w:after="200" w:line="276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br w:type="page"/>
      </w:r>
    </w:p>
    <w:p w14:paraId="6DC555A8" w14:textId="2A7251AE" w:rsidR="00135155" w:rsidRPr="001E256A" w:rsidRDefault="00135155" w:rsidP="00817B4E">
      <w:pPr>
        <w:spacing w:before="0" w:after="200" w:line="276" w:lineRule="auto"/>
        <w:rPr>
          <w:rFonts w:cs="Times New Roman"/>
          <w:b/>
          <w:color w:val="000000" w:themeColor="text1"/>
          <w:szCs w:val="24"/>
        </w:rPr>
      </w:pPr>
    </w:p>
    <w:p w14:paraId="73F99364" w14:textId="48985BF6" w:rsidR="00F94D19" w:rsidRDefault="00F94D19" w:rsidP="00F94D19"/>
    <w:p w14:paraId="180CD74B" w14:textId="3FAC1371" w:rsidR="00135155" w:rsidRDefault="00135155" w:rsidP="00F94D19"/>
    <w:p w14:paraId="47729C8F" w14:textId="77777777" w:rsidR="00135155" w:rsidRDefault="00135155" w:rsidP="00F94D19"/>
    <w:p w14:paraId="4FDCA594" w14:textId="59C9CA11" w:rsidR="00461EE2" w:rsidRPr="00461EE2" w:rsidRDefault="00461EE2" w:rsidP="00461EE2">
      <w:pPr>
        <w:rPr>
          <w:b/>
          <w:bCs/>
        </w:rPr>
      </w:pPr>
      <w:r w:rsidRPr="00461EE2">
        <w:rPr>
          <w:rFonts w:hint="eastAsia"/>
          <w:b/>
          <w:bCs/>
        </w:rPr>
        <w:t>Supplementary</w:t>
      </w:r>
      <w:r w:rsidRPr="00461EE2">
        <w:rPr>
          <w:b/>
          <w:bCs/>
        </w:rPr>
        <w:t xml:space="preserve"> </w:t>
      </w:r>
      <w:r w:rsidRPr="00461EE2">
        <w:rPr>
          <w:rFonts w:hint="eastAsia"/>
          <w:b/>
          <w:bCs/>
        </w:rPr>
        <w:t>Table</w:t>
      </w:r>
      <w:r w:rsidRPr="00461EE2">
        <w:rPr>
          <w:b/>
          <w:bCs/>
        </w:rPr>
        <w:t xml:space="preserve"> S1</w:t>
      </w:r>
      <w:r w:rsidRPr="004478C9">
        <w:rPr>
          <w:b/>
          <w:bCs/>
        </w:rPr>
        <w:t xml:space="preserve">. </w:t>
      </w:r>
      <w:r w:rsidRPr="00461EE2">
        <w:rPr>
          <w:b/>
          <w:bCs/>
        </w:rPr>
        <w:t>Primers used in this study</w:t>
      </w:r>
    </w:p>
    <w:tbl>
      <w:tblPr>
        <w:tblStyle w:val="af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461EE2" w:rsidRPr="00461EE2" w14:paraId="0D8D20B3" w14:textId="77777777" w:rsidTr="00350597"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EC9108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Name</w:t>
            </w:r>
          </w:p>
        </w:tc>
        <w:tc>
          <w:tcPr>
            <w:tcW w:w="7938" w:type="dxa"/>
            <w:tcBorders>
              <w:top w:val="single" w:sz="8" w:space="0" w:color="auto"/>
              <w:bottom w:val="single" w:sz="8" w:space="0" w:color="auto"/>
            </w:tcBorders>
          </w:tcPr>
          <w:p w14:paraId="628B1AB9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Nucleotide sequence (5′</w:t>
            </w:r>
            <w:r w:rsidRPr="00461EE2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Pr="00461EE2">
              <w:rPr>
                <w:sz w:val="18"/>
                <w:szCs w:val="18"/>
              </w:rPr>
              <w:t>3′)</w:t>
            </w:r>
          </w:p>
        </w:tc>
      </w:tr>
      <w:tr w:rsidR="00461EE2" w:rsidRPr="00461EE2" w14:paraId="3FC34FCE" w14:textId="77777777" w:rsidTr="00350597">
        <w:tc>
          <w:tcPr>
            <w:tcW w:w="1843" w:type="dxa"/>
            <w:tcBorders>
              <w:top w:val="single" w:sz="8" w:space="0" w:color="auto"/>
            </w:tcBorders>
          </w:tcPr>
          <w:p w14:paraId="7A2C1F4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Cdc3-f1</w:t>
            </w:r>
          </w:p>
        </w:tc>
        <w:tc>
          <w:tcPr>
            <w:tcW w:w="7938" w:type="dxa"/>
            <w:tcBorders>
              <w:top w:val="single" w:sz="8" w:space="0" w:color="auto"/>
            </w:tcBorders>
          </w:tcPr>
          <w:p w14:paraId="09BA00F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CTAGTGCACATTGCTTTGGCGTTGCTC</w:t>
            </w:r>
          </w:p>
        </w:tc>
      </w:tr>
      <w:tr w:rsidR="00461EE2" w:rsidRPr="00461EE2" w14:paraId="2BEA3AC1" w14:textId="77777777" w:rsidTr="00350597">
        <w:tc>
          <w:tcPr>
            <w:tcW w:w="1843" w:type="dxa"/>
          </w:tcPr>
          <w:p w14:paraId="42D9706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Cdc3-r1</w:t>
            </w:r>
          </w:p>
        </w:tc>
        <w:tc>
          <w:tcPr>
            <w:tcW w:w="7938" w:type="dxa"/>
          </w:tcPr>
          <w:p w14:paraId="316FDFD2" w14:textId="27F0FB1C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CTGAGCAAACTGGCCTCAGGCATTTGAGAAGCAC</w:t>
            </w:r>
            <w:r w:rsidRPr="00461EE2">
              <w:rPr>
                <w:sz w:val="18"/>
                <w:szCs w:val="18"/>
              </w:rPr>
              <w:t>CAGGGGAAGCAGAAAAGCAACCTTGTG</w:t>
            </w:r>
          </w:p>
        </w:tc>
      </w:tr>
      <w:tr w:rsidR="00461EE2" w:rsidRPr="00461EE2" w14:paraId="725BF3C0" w14:textId="77777777" w:rsidTr="00350597">
        <w:tc>
          <w:tcPr>
            <w:tcW w:w="1843" w:type="dxa"/>
          </w:tcPr>
          <w:p w14:paraId="53DCD22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Cdc3-f2</w:t>
            </w:r>
          </w:p>
        </w:tc>
        <w:tc>
          <w:tcPr>
            <w:tcW w:w="7938" w:type="dxa"/>
          </w:tcPr>
          <w:p w14:paraId="718765DE" w14:textId="62DE2847" w:rsidR="00461EE2" w:rsidRPr="00461EE2" w:rsidRDefault="00461EE2" w:rsidP="00350597">
            <w:pPr>
              <w:spacing w:line="120" w:lineRule="auto"/>
              <w:rPr>
                <w:sz w:val="18"/>
                <w:szCs w:val="18"/>
                <w:u w:val="single"/>
              </w:rPr>
            </w:pPr>
            <w:r w:rsidRPr="00461EE2">
              <w:rPr>
                <w:sz w:val="18"/>
                <w:szCs w:val="18"/>
                <w:u w:val="single"/>
              </w:rPr>
              <w:t>GATCAAAAAGTGCTCATCATTGGAAAACGTTCTTCG</w:t>
            </w:r>
            <w:r w:rsidRPr="00461EE2">
              <w:rPr>
                <w:sz w:val="18"/>
                <w:szCs w:val="18"/>
              </w:rPr>
              <w:t>TTGCCCCTGGCCTTCTCACTTCTC</w:t>
            </w:r>
          </w:p>
        </w:tc>
      </w:tr>
      <w:tr w:rsidR="00461EE2" w:rsidRPr="00461EE2" w14:paraId="56A9DCF1" w14:textId="77777777" w:rsidTr="00350597">
        <w:tc>
          <w:tcPr>
            <w:tcW w:w="1843" w:type="dxa"/>
          </w:tcPr>
          <w:p w14:paraId="4CA3019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Cdc3-r2</w:t>
            </w:r>
          </w:p>
        </w:tc>
        <w:tc>
          <w:tcPr>
            <w:tcW w:w="7938" w:type="dxa"/>
          </w:tcPr>
          <w:p w14:paraId="247FD20C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GCAACAATTCTGGGTTGTGCAGGTG</w:t>
            </w:r>
          </w:p>
        </w:tc>
      </w:tr>
      <w:tr w:rsidR="00461EE2" w:rsidRPr="00461EE2" w14:paraId="5993407C" w14:textId="77777777" w:rsidTr="00350597">
        <w:tc>
          <w:tcPr>
            <w:tcW w:w="1843" w:type="dxa"/>
          </w:tcPr>
          <w:p w14:paraId="4D8DE76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Cdc3-f3</w:t>
            </w:r>
          </w:p>
        </w:tc>
        <w:tc>
          <w:tcPr>
            <w:tcW w:w="7938" w:type="dxa"/>
          </w:tcPr>
          <w:p w14:paraId="57F47E0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CCGGCACTGTCTGCGAATGGTGAC</w:t>
            </w:r>
          </w:p>
        </w:tc>
      </w:tr>
      <w:tr w:rsidR="00461EE2" w:rsidRPr="00461EE2" w14:paraId="143F0589" w14:textId="77777777" w:rsidTr="00350597">
        <w:tc>
          <w:tcPr>
            <w:tcW w:w="1843" w:type="dxa"/>
          </w:tcPr>
          <w:p w14:paraId="011DB78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Cdc3-r3</w:t>
            </w:r>
          </w:p>
        </w:tc>
        <w:tc>
          <w:tcPr>
            <w:tcW w:w="7938" w:type="dxa"/>
          </w:tcPr>
          <w:p w14:paraId="6C159D4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GTGGGCAGTAACCCAGGCTTGGTC</w:t>
            </w:r>
          </w:p>
        </w:tc>
      </w:tr>
      <w:tr w:rsidR="00461EE2" w:rsidRPr="00461EE2" w14:paraId="0FDB5290" w14:textId="77777777" w:rsidTr="00350597">
        <w:tc>
          <w:tcPr>
            <w:tcW w:w="1843" w:type="dxa"/>
          </w:tcPr>
          <w:p w14:paraId="50C410E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Cdc-f4</w:t>
            </w:r>
          </w:p>
        </w:tc>
        <w:tc>
          <w:tcPr>
            <w:tcW w:w="7938" w:type="dxa"/>
          </w:tcPr>
          <w:p w14:paraId="0CC8D68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TTTCGCCAACCTGCCCAACCAGTG</w:t>
            </w:r>
          </w:p>
        </w:tc>
      </w:tr>
      <w:tr w:rsidR="00461EE2" w:rsidRPr="00461EE2" w14:paraId="766FC39A" w14:textId="77777777" w:rsidTr="00350597">
        <w:tc>
          <w:tcPr>
            <w:tcW w:w="1843" w:type="dxa"/>
          </w:tcPr>
          <w:p w14:paraId="6BFB1D66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Cdc3-r4</w:t>
            </w:r>
          </w:p>
        </w:tc>
        <w:tc>
          <w:tcPr>
            <w:tcW w:w="7938" w:type="dxa"/>
          </w:tcPr>
          <w:p w14:paraId="1BA3D00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GGCCTTGGCAATGACGGGAATCAG</w:t>
            </w:r>
          </w:p>
        </w:tc>
      </w:tr>
      <w:tr w:rsidR="00461EE2" w:rsidRPr="00461EE2" w14:paraId="705E97B6" w14:textId="77777777" w:rsidTr="00350597">
        <w:tc>
          <w:tcPr>
            <w:tcW w:w="1843" w:type="dxa"/>
          </w:tcPr>
          <w:p w14:paraId="38AFD3D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Cdc10-f1</w:t>
            </w:r>
          </w:p>
        </w:tc>
        <w:tc>
          <w:tcPr>
            <w:tcW w:w="7938" w:type="dxa"/>
          </w:tcPr>
          <w:p w14:paraId="4C5EEAB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GGCAGAGAATGTGCAGTCGCTTCAC</w:t>
            </w:r>
          </w:p>
        </w:tc>
      </w:tr>
      <w:tr w:rsidR="00461EE2" w:rsidRPr="00461EE2" w14:paraId="7EE1B8AE" w14:textId="77777777" w:rsidTr="00350597">
        <w:tc>
          <w:tcPr>
            <w:tcW w:w="1843" w:type="dxa"/>
          </w:tcPr>
          <w:p w14:paraId="77EF144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Cdc10-r1</w:t>
            </w:r>
          </w:p>
        </w:tc>
        <w:tc>
          <w:tcPr>
            <w:tcW w:w="7938" w:type="dxa"/>
          </w:tcPr>
          <w:p w14:paraId="0E84273B" w14:textId="7FBC141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CTGAGCAAACTGGCCTCAGGCATTTGAGAAGCAC</w:t>
            </w:r>
            <w:r w:rsidRPr="00461EE2">
              <w:rPr>
                <w:sz w:val="18"/>
                <w:szCs w:val="18"/>
              </w:rPr>
              <w:t>ATGTTATGGGGGAGCGAGACCTTGTG</w:t>
            </w:r>
          </w:p>
        </w:tc>
      </w:tr>
      <w:tr w:rsidR="00461EE2" w:rsidRPr="00461EE2" w14:paraId="73F01B76" w14:textId="77777777" w:rsidTr="00350597">
        <w:tc>
          <w:tcPr>
            <w:tcW w:w="1843" w:type="dxa"/>
          </w:tcPr>
          <w:p w14:paraId="3476D88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Cdc10-f2</w:t>
            </w:r>
          </w:p>
        </w:tc>
        <w:tc>
          <w:tcPr>
            <w:tcW w:w="7938" w:type="dxa"/>
          </w:tcPr>
          <w:p w14:paraId="7BC94885" w14:textId="6D5BB090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GATCAAAAAGTGCTCATCATTGGAAAACGTTCTTCG</w:t>
            </w:r>
            <w:r w:rsidRPr="00461EE2">
              <w:rPr>
                <w:sz w:val="18"/>
                <w:szCs w:val="18"/>
              </w:rPr>
              <w:t>GTCGCGTCGATAGCAATACAGGCAG</w:t>
            </w:r>
          </w:p>
        </w:tc>
      </w:tr>
      <w:tr w:rsidR="00461EE2" w:rsidRPr="00461EE2" w14:paraId="3F0A8B58" w14:textId="77777777" w:rsidTr="00350597">
        <w:tc>
          <w:tcPr>
            <w:tcW w:w="1843" w:type="dxa"/>
          </w:tcPr>
          <w:p w14:paraId="5D5A758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Cdc10-r2</w:t>
            </w:r>
          </w:p>
        </w:tc>
        <w:tc>
          <w:tcPr>
            <w:tcW w:w="7938" w:type="dxa"/>
          </w:tcPr>
          <w:p w14:paraId="725B990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CGGTATCATCCACAGATGCAAGGAG</w:t>
            </w:r>
          </w:p>
        </w:tc>
      </w:tr>
      <w:tr w:rsidR="00461EE2" w:rsidRPr="00461EE2" w14:paraId="4A0AEFB4" w14:textId="77777777" w:rsidTr="00350597">
        <w:tc>
          <w:tcPr>
            <w:tcW w:w="1843" w:type="dxa"/>
          </w:tcPr>
          <w:p w14:paraId="129074B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Cdc10-f3</w:t>
            </w:r>
          </w:p>
        </w:tc>
        <w:tc>
          <w:tcPr>
            <w:tcW w:w="7938" w:type="dxa"/>
          </w:tcPr>
          <w:p w14:paraId="4ADAE18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CAATGCCACGAGCGTGTCCTGAGAC</w:t>
            </w:r>
          </w:p>
        </w:tc>
      </w:tr>
      <w:tr w:rsidR="00461EE2" w:rsidRPr="00461EE2" w14:paraId="724695B6" w14:textId="77777777" w:rsidTr="00350597">
        <w:tc>
          <w:tcPr>
            <w:tcW w:w="1843" w:type="dxa"/>
          </w:tcPr>
          <w:p w14:paraId="209AA94E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Cdc10-r3</w:t>
            </w:r>
          </w:p>
        </w:tc>
        <w:tc>
          <w:tcPr>
            <w:tcW w:w="7938" w:type="dxa"/>
          </w:tcPr>
          <w:p w14:paraId="685DD1CD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CGTGTTACCCAGAACGGTTAGGCTC</w:t>
            </w:r>
          </w:p>
        </w:tc>
      </w:tr>
      <w:tr w:rsidR="00461EE2" w:rsidRPr="00461EE2" w14:paraId="2E18C4A9" w14:textId="77777777" w:rsidTr="00350597">
        <w:tc>
          <w:tcPr>
            <w:tcW w:w="1843" w:type="dxa"/>
          </w:tcPr>
          <w:p w14:paraId="18EA6B1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Cdc10-f4</w:t>
            </w:r>
          </w:p>
        </w:tc>
        <w:tc>
          <w:tcPr>
            <w:tcW w:w="7938" w:type="dxa"/>
          </w:tcPr>
          <w:p w14:paraId="741A401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CGTTGTTCCCGTCATTGCCAAGAGTG</w:t>
            </w:r>
          </w:p>
        </w:tc>
      </w:tr>
      <w:tr w:rsidR="00461EE2" w:rsidRPr="00461EE2" w14:paraId="4893BC9C" w14:textId="77777777" w:rsidTr="00350597">
        <w:tc>
          <w:tcPr>
            <w:tcW w:w="1843" w:type="dxa"/>
          </w:tcPr>
          <w:p w14:paraId="073D643C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Cdc10-r4</w:t>
            </w:r>
          </w:p>
        </w:tc>
        <w:tc>
          <w:tcPr>
            <w:tcW w:w="7938" w:type="dxa"/>
          </w:tcPr>
          <w:p w14:paraId="593B074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GTCGTCTCGATCAGGTCTTGCAAG</w:t>
            </w:r>
          </w:p>
        </w:tc>
      </w:tr>
      <w:tr w:rsidR="00461EE2" w:rsidRPr="00461EE2" w14:paraId="4F3C4D48" w14:textId="77777777" w:rsidTr="00350597">
        <w:tc>
          <w:tcPr>
            <w:tcW w:w="1843" w:type="dxa"/>
          </w:tcPr>
          <w:p w14:paraId="2A317B7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Cdc11-f1</w:t>
            </w:r>
          </w:p>
        </w:tc>
        <w:tc>
          <w:tcPr>
            <w:tcW w:w="7938" w:type="dxa"/>
          </w:tcPr>
          <w:p w14:paraId="47597DC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TAGCCGATTCTGGCAAGCGTGACTG</w:t>
            </w:r>
          </w:p>
        </w:tc>
      </w:tr>
      <w:tr w:rsidR="00461EE2" w:rsidRPr="00461EE2" w14:paraId="39BE61FD" w14:textId="77777777" w:rsidTr="00350597">
        <w:tc>
          <w:tcPr>
            <w:tcW w:w="1843" w:type="dxa"/>
          </w:tcPr>
          <w:p w14:paraId="576DB04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Cdc11-r1</w:t>
            </w:r>
          </w:p>
        </w:tc>
        <w:tc>
          <w:tcPr>
            <w:tcW w:w="7938" w:type="dxa"/>
          </w:tcPr>
          <w:p w14:paraId="260F731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CTGAGCAAACTGGCCTCAGGCATTTGAGAAGCAC</w:t>
            </w:r>
            <w:r w:rsidRPr="00461EE2">
              <w:rPr>
                <w:sz w:val="18"/>
                <w:szCs w:val="18"/>
              </w:rPr>
              <w:t>GTCTTGAATGGAGTCGTGTGCACAC</w:t>
            </w:r>
          </w:p>
        </w:tc>
      </w:tr>
      <w:tr w:rsidR="00461EE2" w:rsidRPr="00461EE2" w14:paraId="196674D9" w14:textId="77777777" w:rsidTr="00350597">
        <w:tc>
          <w:tcPr>
            <w:tcW w:w="1843" w:type="dxa"/>
          </w:tcPr>
          <w:p w14:paraId="57C208B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Cdc11-f2</w:t>
            </w:r>
          </w:p>
        </w:tc>
        <w:tc>
          <w:tcPr>
            <w:tcW w:w="7938" w:type="dxa"/>
          </w:tcPr>
          <w:p w14:paraId="701CBC08" w14:textId="1A5AE40A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GATCAAAAAGTGCTCATCATTGGAAAACGTTCTTCG</w:t>
            </w:r>
            <w:r w:rsidRPr="00461EE2">
              <w:rPr>
                <w:sz w:val="18"/>
                <w:szCs w:val="18"/>
              </w:rPr>
              <w:t>GGCTTGGACGGGCAAAAAAGAAGAG</w:t>
            </w:r>
          </w:p>
        </w:tc>
      </w:tr>
      <w:tr w:rsidR="00461EE2" w:rsidRPr="00461EE2" w14:paraId="15457F27" w14:textId="77777777" w:rsidTr="00526692">
        <w:tc>
          <w:tcPr>
            <w:tcW w:w="1843" w:type="dxa"/>
          </w:tcPr>
          <w:p w14:paraId="0A9D58B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Cdc11-r2</w:t>
            </w:r>
          </w:p>
        </w:tc>
        <w:tc>
          <w:tcPr>
            <w:tcW w:w="7938" w:type="dxa"/>
          </w:tcPr>
          <w:p w14:paraId="51611A9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TTTCCCTGGCGTGCACAAGGTAGTG</w:t>
            </w:r>
          </w:p>
        </w:tc>
      </w:tr>
      <w:tr w:rsidR="00461EE2" w:rsidRPr="00461EE2" w14:paraId="7A59E2A1" w14:textId="77777777" w:rsidTr="00526692">
        <w:tc>
          <w:tcPr>
            <w:tcW w:w="1843" w:type="dxa"/>
            <w:tcBorders>
              <w:bottom w:val="single" w:sz="4" w:space="0" w:color="auto"/>
            </w:tcBorders>
          </w:tcPr>
          <w:p w14:paraId="262BB76A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Cdc11-f3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628127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CAGCTCACCTTGTCATCTGCATCCAC</w:t>
            </w:r>
          </w:p>
        </w:tc>
      </w:tr>
    </w:tbl>
    <w:p w14:paraId="636958FD" w14:textId="5B87DE71" w:rsidR="006F3E65" w:rsidRDefault="006F3E65"/>
    <w:p w14:paraId="066D6A8C" w14:textId="4500DB05" w:rsidR="006F3E65" w:rsidRPr="006F3E65" w:rsidRDefault="006F3E65">
      <w:pPr>
        <w:rPr>
          <w:b/>
          <w:bCs/>
        </w:rPr>
      </w:pPr>
      <w:r w:rsidRPr="00461EE2">
        <w:rPr>
          <w:rFonts w:hint="eastAsia"/>
          <w:b/>
          <w:bCs/>
        </w:rPr>
        <w:t>Supplementary</w:t>
      </w:r>
      <w:r w:rsidRPr="00461EE2">
        <w:rPr>
          <w:b/>
          <w:bCs/>
        </w:rPr>
        <w:t xml:space="preserve"> </w:t>
      </w:r>
      <w:r w:rsidRPr="00461EE2">
        <w:rPr>
          <w:rFonts w:hint="eastAsia"/>
          <w:b/>
          <w:bCs/>
        </w:rPr>
        <w:t>Table</w:t>
      </w:r>
      <w:r w:rsidRPr="00461EE2">
        <w:rPr>
          <w:b/>
          <w:bCs/>
        </w:rPr>
        <w:t xml:space="preserve"> S1</w:t>
      </w:r>
      <w:r>
        <w:rPr>
          <w:b/>
          <w:bCs/>
        </w:rPr>
        <w:t xml:space="preserve"> (continued)</w:t>
      </w:r>
    </w:p>
    <w:tbl>
      <w:tblPr>
        <w:tblStyle w:val="af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461EE2" w:rsidRPr="00461EE2" w14:paraId="54801777" w14:textId="77777777" w:rsidTr="00526692">
        <w:tc>
          <w:tcPr>
            <w:tcW w:w="1843" w:type="dxa"/>
            <w:tcBorders>
              <w:top w:val="single" w:sz="4" w:space="0" w:color="auto"/>
            </w:tcBorders>
          </w:tcPr>
          <w:p w14:paraId="655834B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Cdc11-r3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3EA7466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GGCGGTGAGGAGTATTATGCCGTG</w:t>
            </w:r>
          </w:p>
        </w:tc>
      </w:tr>
      <w:tr w:rsidR="00461EE2" w:rsidRPr="00461EE2" w14:paraId="371E35B9" w14:textId="77777777" w:rsidTr="00350597">
        <w:tc>
          <w:tcPr>
            <w:tcW w:w="1843" w:type="dxa"/>
          </w:tcPr>
          <w:p w14:paraId="511102BA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Cdc11-f4</w:t>
            </w:r>
          </w:p>
        </w:tc>
        <w:tc>
          <w:tcPr>
            <w:tcW w:w="7938" w:type="dxa"/>
          </w:tcPr>
          <w:p w14:paraId="14A272E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GCTACCCTGCCATCAATTCCAGTCAC</w:t>
            </w:r>
          </w:p>
        </w:tc>
      </w:tr>
      <w:tr w:rsidR="00461EE2" w:rsidRPr="00461EE2" w14:paraId="209DE2D7" w14:textId="77777777" w:rsidTr="00350597">
        <w:tc>
          <w:tcPr>
            <w:tcW w:w="1843" w:type="dxa"/>
          </w:tcPr>
          <w:p w14:paraId="1CFFCA1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Cdc11-r4</w:t>
            </w:r>
          </w:p>
        </w:tc>
        <w:tc>
          <w:tcPr>
            <w:tcW w:w="7938" w:type="dxa"/>
          </w:tcPr>
          <w:p w14:paraId="1BF8533C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GCCAGTAGGCGTGATGAAGTATAGCAG</w:t>
            </w:r>
          </w:p>
        </w:tc>
      </w:tr>
      <w:tr w:rsidR="00461EE2" w:rsidRPr="00461EE2" w14:paraId="24F3518F" w14:textId="77777777" w:rsidTr="00350597">
        <w:tc>
          <w:tcPr>
            <w:tcW w:w="1843" w:type="dxa"/>
          </w:tcPr>
          <w:p w14:paraId="641414DD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Cdc12-f1</w:t>
            </w:r>
          </w:p>
        </w:tc>
        <w:tc>
          <w:tcPr>
            <w:tcW w:w="7938" w:type="dxa"/>
          </w:tcPr>
          <w:p w14:paraId="71715C6A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CAGGTTGCCTCTGCTGTAGACAGTG</w:t>
            </w:r>
          </w:p>
        </w:tc>
      </w:tr>
      <w:tr w:rsidR="00461EE2" w:rsidRPr="00461EE2" w14:paraId="780846BF" w14:textId="77777777" w:rsidTr="00350597">
        <w:tc>
          <w:tcPr>
            <w:tcW w:w="1843" w:type="dxa"/>
          </w:tcPr>
          <w:p w14:paraId="258CA8F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Cdc12-r1</w:t>
            </w:r>
          </w:p>
        </w:tc>
        <w:tc>
          <w:tcPr>
            <w:tcW w:w="7938" w:type="dxa"/>
          </w:tcPr>
          <w:p w14:paraId="203A4F7E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CTGAGCAAACTGGCCTCAGGCATTTGAGAAGCAC</w:t>
            </w:r>
            <w:r w:rsidRPr="00461EE2">
              <w:rPr>
                <w:sz w:val="18"/>
                <w:szCs w:val="18"/>
              </w:rPr>
              <w:t>TACGGGGAAAGGGTCTACAGGGAC</w:t>
            </w:r>
          </w:p>
        </w:tc>
      </w:tr>
      <w:tr w:rsidR="00461EE2" w:rsidRPr="00461EE2" w14:paraId="7198209C" w14:textId="77777777" w:rsidTr="00350597">
        <w:tc>
          <w:tcPr>
            <w:tcW w:w="1843" w:type="dxa"/>
          </w:tcPr>
          <w:p w14:paraId="708F138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Cdc12-f2</w:t>
            </w:r>
          </w:p>
        </w:tc>
        <w:tc>
          <w:tcPr>
            <w:tcW w:w="7938" w:type="dxa"/>
          </w:tcPr>
          <w:p w14:paraId="3BEC4176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GATCAAAAAGTGCTCATCATTGGAAAACGTTCTTCG</w:t>
            </w:r>
            <w:r w:rsidRPr="00461EE2">
              <w:rPr>
                <w:sz w:val="18"/>
                <w:szCs w:val="18"/>
              </w:rPr>
              <w:t>TGGCAACGATTGTCGAGATTCTTCCTC</w:t>
            </w:r>
          </w:p>
        </w:tc>
      </w:tr>
      <w:tr w:rsidR="00461EE2" w:rsidRPr="00461EE2" w14:paraId="1B8AD22A" w14:textId="77777777" w:rsidTr="00350597">
        <w:tc>
          <w:tcPr>
            <w:tcW w:w="1843" w:type="dxa"/>
          </w:tcPr>
          <w:p w14:paraId="7427EB3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Cdc12-r2</w:t>
            </w:r>
          </w:p>
        </w:tc>
        <w:tc>
          <w:tcPr>
            <w:tcW w:w="7938" w:type="dxa"/>
          </w:tcPr>
          <w:p w14:paraId="3A77A89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AGGCGCATTTGAAACAGCTCGAAGAC</w:t>
            </w:r>
          </w:p>
        </w:tc>
      </w:tr>
      <w:tr w:rsidR="00461EE2" w:rsidRPr="00461EE2" w14:paraId="1465BB5D" w14:textId="77777777" w:rsidTr="00350597">
        <w:tc>
          <w:tcPr>
            <w:tcW w:w="1843" w:type="dxa"/>
          </w:tcPr>
          <w:p w14:paraId="37AD690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Cdc12-f3</w:t>
            </w:r>
          </w:p>
        </w:tc>
        <w:tc>
          <w:tcPr>
            <w:tcW w:w="7938" w:type="dxa"/>
          </w:tcPr>
          <w:p w14:paraId="12A30E3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GAAGACAGTCACGCGATTGCCTACAG</w:t>
            </w:r>
          </w:p>
        </w:tc>
      </w:tr>
      <w:tr w:rsidR="00461EE2" w:rsidRPr="00461EE2" w14:paraId="3A24FFBA" w14:textId="77777777" w:rsidTr="00350597">
        <w:tc>
          <w:tcPr>
            <w:tcW w:w="1843" w:type="dxa"/>
          </w:tcPr>
          <w:p w14:paraId="1DD18EA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Cdc12-r3</w:t>
            </w:r>
          </w:p>
        </w:tc>
        <w:tc>
          <w:tcPr>
            <w:tcW w:w="7938" w:type="dxa"/>
          </w:tcPr>
          <w:p w14:paraId="0B5AEC39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CAGACCAGATTCTCTCCTCGTGCAC</w:t>
            </w:r>
          </w:p>
        </w:tc>
      </w:tr>
      <w:tr w:rsidR="00461EE2" w:rsidRPr="00461EE2" w14:paraId="39270586" w14:textId="77777777" w:rsidTr="00350597">
        <w:tc>
          <w:tcPr>
            <w:tcW w:w="1843" w:type="dxa"/>
          </w:tcPr>
          <w:p w14:paraId="3873652D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Cdc12-f4</w:t>
            </w:r>
          </w:p>
        </w:tc>
        <w:tc>
          <w:tcPr>
            <w:tcW w:w="7938" w:type="dxa"/>
          </w:tcPr>
          <w:p w14:paraId="3DFD4AB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CCATCTGATACCTCTAGGTTGCTGGAG</w:t>
            </w:r>
          </w:p>
        </w:tc>
      </w:tr>
      <w:tr w:rsidR="00461EE2" w:rsidRPr="00461EE2" w14:paraId="67203243" w14:textId="77777777" w:rsidTr="00350597">
        <w:tc>
          <w:tcPr>
            <w:tcW w:w="1843" w:type="dxa"/>
          </w:tcPr>
          <w:p w14:paraId="290BB96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Cdc12-r4</w:t>
            </w:r>
          </w:p>
        </w:tc>
        <w:tc>
          <w:tcPr>
            <w:tcW w:w="7938" w:type="dxa"/>
          </w:tcPr>
          <w:p w14:paraId="41D36D9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GAGCGGTCAGCATGTGTTGGCAG</w:t>
            </w:r>
          </w:p>
        </w:tc>
      </w:tr>
      <w:tr w:rsidR="00461EE2" w:rsidRPr="00461EE2" w14:paraId="3E8680CE" w14:textId="77777777" w:rsidTr="00350597">
        <w:tc>
          <w:tcPr>
            <w:tcW w:w="1843" w:type="dxa"/>
          </w:tcPr>
          <w:p w14:paraId="5935309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pCB1004-f1</w:t>
            </w:r>
          </w:p>
        </w:tc>
        <w:tc>
          <w:tcPr>
            <w:tcW w:w="7938" w:type="dxa"/>
          </w:tcPr>
          <w:p w14:paraId="6895310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GTGCTTCTCAAATGCCTGAG</w:t>
            </w:r>
          </w:p>
        </w:tc>
      </w:tr>
      <w:tr w:rsidR="00461EE2" w:rsidRPr="00461EE2" w14:paraId="0A81D3A7" w14:textId="77777777" w:rsidTr="00350597">
        <w:tc>
          <w:tcPr>
            <w:tcW w:w="1843" w:type="dxa"/>
          </w:tcPr>
          <w:p w14:paraId="49083F9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pCB1004-r1</w:t>
            </w:r>
          </w:p>
        </w:tc>
        <w:tc>
          <w:tcPr>
            <w:tcW w:w="7938" w:type="dxa"/>
          </w:tcPr>
          <w:p w14:paraId="5C7B8A9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CGAAGAACGTTTTCCAATG</w:t>
            </w:r>
          </w:p>
        </w:tc>
      </w:tr>
      <w:tr w:rsidR="00461EE2" w:rsidRPr="00461EE2" w14:paraId="7AED848E" w14:textId="77777777" w:rsidTr="00350597">
        <w:tc>
          <w:tcPr>
            <w:tcW w:w="1843" w:type="dxa"/>
          </w:tcPr>
          <w:p w14:paraId="31A151A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HPH-chk-f1</w:t>
            </w:r>
          </w:p>
        </w:tc>
        <w:tc>
          <w:tcPr>
            <w:tcW w:w="7938" w:type="dxa"/>
          </w:tcPr>
          <w:p w14:paraId="14C594E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TGTAGAAGTACTCGCCGATAGTGG</w:t>
            </w:r>
          </w:p>
        </w:tc>
      </w:tr>
      <w:tr w:rsidR="00461EE2" w:rsidRPr="00461EE2" w14:paraId="0A470D91" w14:textId="77777777" w:rsidTr="00350597">
        <w:tc>
          <w:tcPr>
            <w:tcW w:w="1843" w:type="dxa"/>
          </w:tcPr>
          <w:p w14:paraId="3492D67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HPH-chk-r1</w:t>
            </w:r>
          </w:p>
        </w:tc>
        <w:tc>
          <w:tcPr>
            <w:tcW w:w="7938" w:type="dxa"/>
          </w:tcPr>
          <w:p w14:paraId="003B9EC8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GTTGCCTAAATGAACCATCTTGTC</w:t>
            </w:r>
          </w:p>
        </w:tc>
      </w:tr>
      <w:tr w:rsidR="00461EE2" w:rsidRPr="00461EE2" w14:paraId="349802C4" w14:textId="77777777" w:rsidTr="00350597">
        <w:tc>
          <w:tcPr>
            <w:tcW w:w="1843" w:type="dxa"/>
          </w:tcPr>
          <w:p w14:paraId="62E01BE9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Cdc10-PG-f1</w:t>
            </w:r>
          </w:p>
        </w:tc>
        <w:tc>
          <w:tcPr>
            <w:tcW w:w="7938" w:type="dxa"/>
          </w:tcPr>
          <w:p w14:paraId="52B9950D" w14:textId="3DDEE49C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GCTGGAATTCTGCAGATAGT</w:t>
            </w:r>
            <w:r w:rsidRPr="00461EE2">
              <w:rPr>
                <w:sz w:val="18"/>
                <w:szCs w:val="18"/>
              </w:rPr>
              <w:t>TTGGTAACCTTGGATCGCTTGGATCGATCTTTAACAAGTGTC</w:t>
            </w:r>
          </w:p>
        </w:tc>
      </w:tr>
      <w:tr w:rsidR="00461EE2" w:rsidRPr="00461EE2" w14:paraId="41CA08CC" w14:textId="77777777" w:rsidTr="00350597">
        <w:tc>
          <w:tcPr>
            <w:tcW w:w="1843" w:type="dxa"/>
          </w:tcPr>
          <w:p w14:paraId="46AEFA6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Cdc10-PGm-r1</w:t>
            </w:r>
          </w:p>
        </w:tc>
        <w:tc>
          <w:tcPr>
            <w:tcW w:w="7938" w:type="dxa"/>
          </w:tcPr>
          <w:p w14:paraId="41C871F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TGGTTCTGGTACGCGGCAGCCATTG</w:t>
            </w:r>
          </w:p>
        </w:tc>
      </w:tr>
      <w:tr w:rsidR="00461EE2" w:rsidRPr="00461EE2" w14:paraId="5F0D2353" w14:textId="77777777" w:rsidTr="00350597">
        <w:tc>
          <w:tcPr>
            <w:tcW w:w="1843" w:type="dxa"/>
          </w:tcPr>
          <w:p w14:paraId="7EC046A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Cdc10-PGm-f1</w:t>
            </w:r>
          </w:p>
        </w:tc>
        <w:tc>
          <w:tcPr>
            <w:tcW w:w="7938" w:type="dxa"/>
          </w:tcPr>
          <w:p w14:paraId="7B6EA717" w14:textId="7F15B210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CAATGGCTGCCGCGTACCAGAACCA</w:t>
            </w:r>
            <w:r w:rsidRPr="00461EE2">
              <w:rPr>
                <w:sz w:val="18"/>
                <w:szCs w:val="18"/>
              </w:rPr>
              <w:t>GTCGCAGCCCATCTTCCCTGACAGCTATG</w:t>
            </w:r>
          </w:p>
        </w:tc>
      </w:tr>
      <w:tr w:rsidR="00461EE2" w:rsidRPr="00461EE2" w14:paraId="60AEC0DB" w14:textId="77777777" w:rsidTr="00350597">
        <w:tc>
          <w:tcPr>
            <w:tcW w:w="1843" w:type="dxa"/>
          </w:tcPr>
          <w:p w14:paraId="16111EAA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Cdc10-PG-r1</w:t>
            </w:r>
          </w:p>
        </w:tc>
        <w:tc>
          <w:tcPr>
            <w:tcW w:w="7938" w:type="dxa"/>
          </w:tcPr>
          <w:p w14:paraId="7F57A701" w14:textId="7E5D0B5E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AACGTTCTTCGGATATCAGT</w:t>
            </w:r>
            <w:r w:rsidRPr="00461EE2">
              <w:rPr>
                <w:sz w:val="18"/>
                <w:szCs w:val="18"/>
              </w:rPr>
              <w:t>GAGGAAAGAGCAAGGGAGTATGG</w:t>
            </w:r>
          </w:p>
        </w:tc>
      </w:tr>
      <w:tr w:rsidR="00461EE2" w:rsidRPr="00461EE2" w14:paraId="7459BE36" w14:textId="77777777" w:rsidTr="00350597">
        <w:tc>
          <w:tcPr>
            <w:tcW w:w="1843" w:type="dxa"/>
          </w:tcPr>
          <w:p w14:paraId="2B29763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Cdc10r-f1</w:t>
            </w:r>
          </w:p>
        </w:tc>
        <w:tc>
          <w:tcPr>
            <w:tcW w:w="7938" w:type="dxa"/>
          </w:tcPr>
          <w:p w14:paraId="70A7E71A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CACCGGCTTCGGACCAGGCCATTG</w:t>
            </w:r>
          </w:p>
        </w:tc>
      </w:tr>
      <w:tr w:rsidR="00461EE2" w:rsidRPr="00461EE2" w14:paraId="4AB636B9" w14:textId="77777777" w:rsidTr="00350597">
        <w:tc>
          <w:tcPr>
            <w:tcW w:w="1843" w:type="dxa"/>
          </w:tcPr>
          <w:p w14:paraId="31E321DE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Cdc10r-r1</w:t>
            </w:r>
          </w:p>
        </w:tc>
        <w:tc>
          <w:tcPr>
            <w:tcW w:w="7938" w:type="dxa"/>
          </w:tcPr>
          <w:p w14:paraId="71970C0D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GAGCCAAGAGAGAATACTACTGCTTCC</w:t>
            </w:r>
          </w:p>
        </w:tc>
      </w:tr>
      <w:tr w:rsidR="00461EE2" w:rsidRPr="00461EE2" w14:paraId="3973BCBC" w14:textId="77777777" w:rsidTr="00350597">
        <w:tc>
          <w:tcPr>
            <w:tcW w:w="1843" w:type="dxa"/>
          </w:tcPr>
          <w:p w14:paraId="4B5E358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Cdc10-f5</w:t>
            </w:r>
          </w:p>
        </w:tc>
        <w:tc>
          <w:tcPr>
            <w:tcW w:w="7938" w:type="dxa"/>
          </w:tcPr>
          <w:p w14:paraId="7838E34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TCGGCATCAGCGAAAGGAAGTGAATTG</w:t>
            </w:r>
          </w:p>
        </w:tc>
      </w:tr>
      <w:tr w:rsidR="00461EE2" w:rsidRPr="00461EE2" w14:paraId="17FA4565" w14:textId="77777777" w:rsidTr="00350597">
        <w:tc>
          <w:tcPr>
            <w:tcW w:w="1843" w:type="dxa"/>
          </w:tcPr>
          <w:p w14:paraId="281C5D14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Cdc10-r5</w:t>
            </w:r>
          </w:p>
        </w:tc>
        <w:tc>
          <w:tcPr>
            <w:tcW w:w="7938" w:type="dxa"/>
          </w:tcPr>
          <w:p w14:paraId="632B878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CCTATTAGTGGGCGTGTACACAAGAC</w:t>
            </w:r>
          </w:p>
        </w:tc>
      </w:tr>
      <w:tr w:rsidR="00461EE2" w:rsidRPr="00461EE2" w14:paraId="4D01DBD2" w14:textId="77777777" w:rsidTr="00350597">
        <w:tc>
          <w:tcPr>
            <w:tcW w:w="1843" w:type="dxa"/>
          </w:tcPr>
          <w:p w14:paraId="7744EBE2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Cdc10-f6</w:t>
            </w:r>
          </w:p>
        </w:tc>
        <w:tc>
          <w:tcPr>
            <w:tcW w:w="7938" w:type="dxa"/>
          </w:tcPr>
          <w:p w14:paraId="2A1A4626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TCGGCATCAGCGAAAGGAAGTGAATTG</w:t>
            </w:r>
          </w:p>
        </w:tc>
      </w:tr>
      <w:tr w:rsidR="00461EE2" w:rsidRPr="00461EE2" w14:paraId="409A531F" w14:textId="77777777" w:rsidTr="00526692">
        <w:tc>
          <w:tcPr>
            <w:tcW w:w="1843" w:type="dxa"/>
          </w:tcPr>
          <w:p w14:paraId="5B5AF41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Cdc10-r6</w:t>
            </w:r>
          </w:p>
        </w:tc>
        <w:tc>
          <w:tcPr>
            <w:tcW w:w="7938" w:type="dxa"/>
          </w:tcPr>
          <w:p w14:paraId="4B52BFF1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CCAGAGGACGGAGGAGCTGATAAG</w:t>
            </w:r>
          </w:p>
        </w:tc>
      </w:tr>
      <w:tr w:rsidR="00461EE2" w:rsidRPr="00461EE2" w14:paraId="2050BBE3" w14:textId="77777777" w:rsidTr="00526692">
        <w:tc>
          <w:tcPr>
            <w:tcW w:w="1843" w:type="dxa"/>
            <w:tcBorders>
              <w:bottom w:val="single" w:sz="4" w:space="0" w:color="auto"/>
            </w:tcBorders>
          </w:tcPr>
          <w:p w14:paraId="7B73AC8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Rdr1-f1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FAF39F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GACTCTCGCATCTACTACAAAGCTAGC</w:t>
            </w:r>
          </w:p>
        </w:tc>
      </w:tr>
    </w:tbl>
    <w:p w14:paraId="2697F8AE" w14:textId="2F2C01FB" w:rsidR="006F3E65" w:rsidRDefault="006F3E65"/>
    <w:p w14:paraId="4654BAB2" w14:textId="6479A48A" w:rsidR="006F3E65" w:rsidRPr="006F3E65" w:rsidRDefault="006F3E65">
      <w:pPr>
        <w:rPr>
          <w:b/>
          <w:bCs/>
        </w:rPr>
      </w:pPr>
      <w:r w:rsidRPr="00461EE2">
        <w:rPr>
          <w:rFonts w:hint="eastAsia"/>
          <w:b/>
          <w:bCs/>
        </w:rPr>
        <w:t>Supplementary</w:t>
      </w:r>
      <w:r w:rsidRPr="00461EE2">
        <w:rPr>
          <w:b/>
          <w:bCs/>
        </w:rPr>
        <w:t xml:space="preserve"> </w:t>
      </w:r>
      <w:r w:rsidRPr="00461EE2">
        <w:rPr>
          <w:rFonts w:hint="eastAsia"/>
          <w:b/>
          <w:bCs/>
        </w:rPr>
        <w:t>Table</w:t>
      </w:r>
      <w:r w:rsidRPr="00461EE2">
        <w:rPr>
          <w:b/>
          <w:bCs/>
        </w:rPr>
        <w:t xml:space="preserve"> S1</w:t>
      </w:r>
      <w:r>
        <w:rPr>
          <w:b/>
          <w:bCs/>
        </w:rPr>
        <w:t xml:space="preserve"> (continued)</w:t>
      </w:r>
    </w:p>
    <w:tbl>
      <w:tblPr>
        <w:tblStyle w:val="af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461EE2" w:rsidRPr="00461EE2" w14:paraId="0D8DEE12" w14:textId="77777777" w:rsidTr="00526692">
        <w:tc>
          <w:tcPr>
            <w:tcW w:w="1843" w:type="dxa"/>
            <w:tcBorders>
              <w:top w:val="single" w:sz="4" w:space="0" w:color="auto"/>
            </w:tcBorders>
          </w:tcPr>
          <w:p w14:paraId="5444BB8C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Rdr1-r1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76E4D07" w14:textId="528A0338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CCTCAGGCATTTGAGAAGCAC</w:t>
            </w:r>
            <w:r w:rsidRPr="00461EE2">
              <w:rPr>
                <w:sz w:val="18"/>
                <w:szCs w:val="18"/>
              </w:rPr>
              <w:t>GATTTTGCTCGGTTAGTCTTGGAATGG</w:t>
            </w:r>
          </w:p>
        </w:tc>
      </w:tr>
      <w:tr w:rsidR="00461EE2" w:rsidRPr="00461EE2" w14:paraId="266D0008" w14:textId="77777777" w:rsidTr="00350597">
        <w:tc>
          <w:tcPr>
            <w:tcW w:w="1843" w:type="dxa"/>
          </w:tcPr>
          <w:p w14:paraId="18F2EAEE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Rdr1-f2</w:t>
            </w:r>
          </w:p>
        </w:tc>
        <w:tc>
          <w:tcPr>
            <w:tcW w:w="7938" w:type="dxa"/>
          </w:tcPr>
          <w:p w14:paraId="2CAA9042" w14:textId="13AA4EBE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  <w:u w:val="single"/>
              </w:rPr>
              <w:t>CTCATCATTGGAAAACGTTCTTCG</w:t>
            </w:r>
            <w:r w:rsidRPr="00461EE2">
              <w:rPr>
                <w:sz w:val="18"/>
                <w:szCs w:val="18"/>
              </w:rPr>
              <w:t>GAGACCTAGAGCGAGTGGGTAAGC</w:t>
            </w:r>
          </w:p>
        </w:tc>
      </w:tr>
      <w:tr w:rsidR="00461EE2" w:rsidRPr="00461EE2" w14:paraId="19832360" w14:textId="77777777" w:rsidTr="00350597">
        <w:tc>
          <w:tcPr>
            <w:tcW w:w="1843" w:type="dxa"/>
          </w:tcPr>
          <w:p w14:paraId="3EA6F46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Rdr-r2</w:t>
            </w:r>
          </w:p>
        </w:tc>
        <w:tc>
          <w:tcPr>
            <w:tcW w:w="7938" w:type="dxa"/>
          </w:tcPr>
          <w:p w14:paraId="25FA971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GGAAGTCGTCGATTTTGCCCTTGTTGC</w:t>
            </w:r>
          </w:p>
        </w:tc>
      </w:tr>
      <w:tr w:rsidR="00461EE2" w:rsidRPr="00461EE2" w14:paraId="4A5E153C" w14:textId="77777777" w:rsidTr="00350597">
        <w:tc>
          <w:tcPr>
            <w:tcW w:w="1843" w:type="dxa"/>
          </w:tcPr>
          <w:p w14:paraId="56F0E16E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Rdr1-f3</w:t>
            </w:r>
          </w:p>
        </w:tc>
        <w:tc>
          <w:tcPr>
            <w:tcW w:w="7938" w:type="dxa"/>
          </w:tcPr>
          <w:p w14:paraId="720524B5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CTTACAAGGGGTTTCCTGTTCTTTCG</w:t>
            </w:r>
          </w:p>
        </w:tc>
      </w:tr>
      <w:tr w:rsidR="00461EE2" w:rsidRPr="00461EE2" w14:paraId="57989E24" w14:textId="77777777" w:rsidTr="00350597">
        <w:tc>
          <w:tcPr>
            <w:tcW w:w="1843" w:type="dxa"/>
          </w:tcPr>
          <w:p w14:paraId="166184C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Rdr1-r3</w:t>
            </w:r>
          </w:p>
        </w:tc>
        <w:tc>
          <w:tcPr>
            <w:tcW w:w="7938" w:type="dxa"/>
          </w:tcPr>
          <w:p w14:paraId="362F81F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CGTTGCGTGCGGTAAGATGATGTTTG</w:t>
            </w:r>
          </w:p>
        </w:tc>
      </w:tr>
      <w:tr w:rsidR="00461EE2" w:rsidRPr="00461EE2" w14:paraId="5CB0AEC0" w14:textId="77777777" w:rsidTr="00350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F7AFA3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Rdr1-f4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D19AA8C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GCAAAGGATGGCGTTCAGGTGATGC</w:t>
            </w:r>
          </w:p>
        </w:tc>
      </w:tr>
      <w:tr w:rsidR="00461EE2" w:rsidRPr="00461EE2" w14:paraId="06200DCD" w14:textId="77777777" w:rsidTr="00350597">
        <w:tc>
          <w:tcPr>
            <w:tcW w:w="1843" w:type="dxa"/>
          </w:tcPr>
          <w:p w14:paraId="5795962F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Rdr1-r4</w:t>
            </w:r>
          </w:p>
        </w:tc>
        <w:tc>
          <w:tcPr>
            <w:tcW w:w="7938" w:type="dxa"/>
          </w:tcPr>
          <w:p w14:paraId="20AF74C9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GATGTTTACGTACCAATGTCGATGATAGC</w:t>
            </w:r>
          </w:p>
        </w:tc>
      </w:tr>
      <w:tr w:rsidR="00461EE2" w:rsidRPr="00461EE2" w14:paraId="015F4925" w14:textId="77777777" w:rsidTr="00350597">
        <w:tc>
          <w:tcPr>
            <w:tcW w:w="1843" w:type="dxa"/>
          </w:tcPr>
          <w:p w14:paraId="16BE2F97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Gen-r1</w:t>
            </w:r>
          </w:p>
        </w:tc>
        <w:tc>
          <w:tcPr>
            <w:tcW w:w="7938" w:type="dxa"/>
          </w:tcPr>
          <w:p w14:paraId="0DC2B325" w14:textId="5385E419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GTGCTTCTCAAATGCCTGAGGCCAGTTTGCTCAGTCAGAAGAACTCGTCAAGAAGG</w:t>
            </w:r>
          </w:p>
        </w:tc>
      </w:tr>
      <w:tr w:rsidR="00461EE2" w:rsidRPr="00461EE2" w14:paraId="7E2BB55F" w14:textId="77777777" w:rsidTr="00350597">
        <w:tc>
          <w:tcPr>
            <w:tcW w:w="1843" w:type="dxa"/>
            <w:tcBorders>
              <w:bottom w:val="single" w:sz="8" w:space="0" w:color="auto"/>
            </w:tcBorders>
          </w:tcPr>
          <w:p w14:paraId="3F85B47B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Gen-chk-f1</w:t>
            </w:r>
          </w:p>
        </w:tc>
        <w:tc>
          <w:tcPr>
            <w:tcW w:w="7938" w:type="dxa"/>
            <w:tcBorders>
              <w:bottom w:val="single" w:sz="8" w:space="0" w:color="auto"/>
            </w:tcBorders>
          </w:tcPr>
          <w:p w14:paraId="0769BAB0" w14:textId="77777777" w:rsidR="00461EE2" w:rsidRPr="00461EE2" w:rsidRDefault="00461EE2" w:rsidP="00350597">
            <w:pPr>
              <w:spacing w:line="120" w:lineRule="auto"/>
              <w:rPr>
                <w:sz w:val="18"/>
                <w:szCs w:val="18"/>
              </w:rPr>
            </w:pPr>
            <w:r w:rsidRPr="00461EE2">
              <w:rPr>
                <w:sz w:val="18"/>
                <w:szCs w:val="18"/>
              </w:rPr>
              <w:t>CGTGATATTGCTGAAGAGCTTGG</w:t>
            </w:r>
          </w:p>
        </w:tc>
      </w:tr>
    </w:tbl>
    <w:p w14:paraId="6DD9E9A1" w14:textId="77777777" w:rsidR="00461EE2" w:rsidRPr="00461EE2" w:rsidRDefault="00461EE2" w:rsidP="00461EE2">
      <w:r w:rsidRPr="00461EE2">
        <w:t>Underlines show the overlapping sequences for PCR fusion.</w:t>
      </w:r>
    </w:p>
    <w:p w14:paraId="57FBE579" w14:textId="77777777" w:rsidR="003B51C2" w:rsidRDefault="00887B8A">
      <w:pPr>
        <w:spacing w:before="0" w:after="200" w:line="276" w:lineRule="auto"/>
        <w:sectPr w:rsidR="003B51C2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br w:type="page"/>
      </w:r>
    </w:p>
    <w:p w14:paraId="67B86E55" w14:textId="1F4F0BDD" w:rsidR="003B51C2" w:rsidRPr="00803476" w:rsidRDefault="003B51C2">
      <w:pPr>
        <w:spacing w:before="0" w:after="200" w:line="276" w:lineRule="auto"/>
        <w:rPr>
          <w:b/>
          <w:bCs/>
        </w:rPr>
      </w:pPr>
      <w:r w:rsidRPr="00803476">
        <w:rPr>
          <w:rFonts w:cs="Times New Roman" w:hint="eastAsia"/>
          <w:b/>
          <w:bCs/>
          <w:color w:val="000000" w:themeColor="text1"/>
          <w:szCs w:val="24"/>
        </w:rPr>
        <w:lastRenderedPageBreak/>
        <w:t>Supplementary</w:t>
      </w:r>
      <w:r w:rsidRPr="00803476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803476">
        <w:rPr>
          <w:rFonts w:cs="Times New Roman" w:hint="eastAsia"/>
          <w:b/>
          <w:bCs/>
          <w:color w:val="000000" w:themeColor="text1"/>
          <w:szCs w:val="24"/>
        </w:rPr>
        <w:t>Table</w:t>
      </w:r>
      <w:r w:rsidRPr="00803476">
        <w:rPr>
          <w:rFonts w:cs="Times New Roman"/>
          <w:b/>
          <w:bCs/>
          <w:color w:val="000000" w:themeColor="text1"/>
          <w:szCs w:val="24"/>
        </w:rPr>
        <w:t xml:space="preserve"> S2</w:t>
      </w:r>
      <w:r w:rsidR="00803476" w:rsidRPr="00803476">
        <w:rPr>
          <w:rFonts w:cs="Times New Roman"/>
          <w:b/>
          <w:bCs/>
          <w:color w:val="000000" w:themeColor="text1"/>
          <w:szCs w:val="24"/>
        </w:rPr>
        <w:t xml:space="preserve">. </w:t>
      </w:r>
      <w:r w:rsidRPr="00803476">
        <w:rPr>
          <w:rFonts w:cs="Times New Roman"/>
          <w:b/>
          <w:bCs/>
          <w:color w:val="000000" w:themeColor="text1"/>
          <w:szCs w:val="24"/>
        </w:rPr>
        <w:t xml:space="preserve">Candidate </w:t>
      </w:r>
      <w:proofErr w:type="spellStart"/>
      <w:r w:rsidRPr="00803476">
        <w:rPr>
          <w:rFonts w:cs="Times New Roman"/>
          <w:b/>
          <w:bCs/>
          <w:color w:val="000000" w:themeColor="text1"/>
          <w:szCs w:val="24"/>
        </w:rPr>
        <w:t>RdRP</w:t>
      </w:r>
      <w:proofErr w:type="spellEnd"/>
      <w:r w:rsidRPr="00803476">
        <w:rPr>
          <w:rFonts w:cs="Times New Roman"/>
          <w:b/>
          <w:bCs/>
          <w:color w:val="000000" w:themeColor="text1"/>
          <w:szCs w:val="24"/>
        </w:rPr>
        <w:t xml:space="preserve"> used in phylogenetic analysis in this study</w:t>
      </w:r>
    </w:p>
    <w:tbl>
      <w:tblPr>
        <w:tblStyle w:val="11"/>
        <w:tblW w:w="13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2092"/>
        <w:gridCol w:w="2232"/>
        <w:gridCol w:w="1986"/>
        <w:gridCol w:w="2232"/>
        <w:gridCol w:w="1814"/>
        <w:gridCol w:w="1160"/>
      </w:tblGrid>
      <w:tr w:rsidR="003B51C2" w:rsidRPr="003B51C2" w14:paraId="49897D72" w14:textId="77777777" w:rsidTr="00297919">
        <w:trPr>
          <w:trHeight w:val="65"/>
        </w:trPr>
        <w:tc>
          <w:tcPr>
            <w:tcW w:w="1641" w:type="dxa"/>
            <w:tcBorders>
              <w:bottom w:val="single" w:sz="8" w:space="0" w:color="auto"/>
            </w:tcBorders>
            <w:noWrap/>
            <w:hideMark/>
          </w:tcPr>
          <w:p w14:paraId="3C2FAF56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bookmarkStart w:id="0" w:name="_Hlk97281287"/>
          </w:p>
        </w:tc>
        <w:tc>
          <w:tcPr>
            <w:tcW w:w="2092" w:type="dxa"/>
            <w:tcBorders>
              <w:bottom w:val="single" w:sz="8" w:space="0" w:color="auto"/>
            </w:tcBorders>
            <w:noWrap/>
            <w:hideMark/>
          </w:tcPr>
          <w:p w14:paraId="0C665D0C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9424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E0C50E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center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 xml:space="preserve">Candidate </w:t>
            </w: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RdRP</w:t>
            </w:r>
            <w:proofErr w:type="spellEnd"/>
          </w:p>
        </w:tc>
      </w:tr>
      <w:tr w:rsidR="003B51C2" w:rsidRPr="003B51C2" w14:paraId="06D0C505" w14:textId="77777777" w:rsidTr="00297919">
        <w:trPr>
          <w:trHeight w:val="182"/>
        </w:trPr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A9E671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209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9E5ADA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Fungi</w:t>
            </w:r>
          </w:p>
        </w:tc>
        <w:tc>
          <w:tcPr>
            <w:tcW w:w="9424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B44BB43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center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Locus tag</w:t>
            </w:r>
          </w:p>
        </w:tc>
      </w:tr>
      <w:tr w:rsidR="003B51C2" w:rsidRPr="003B51C2" w14:paraId="69F6BC91" w14:textId="77777777" w:rsidTr="00297919">
        <w:trPr>
          <w:trHeight w:val="308"/>
        </w:trPr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hideMark/>
          </w:tcPr>
          <w:p w14:paraId="122315D4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Sordariomycetes</w:t>
            </w:r>
            <w:proofErr w:type="spellEnd"/>
          </w:p>
        </w:tc>
        <w:tc>
          <w:tcPr>
            <w:tcW w:w="2092" w:type="dxa"/>
            <w:tcBorders>
              <w:top w:val="single" w:sz="8" w:space="0" w:color="auto"/>
            </w:tcBorders>
            <w:noWrap/>
            <w:hideMark/>
          </w:tcPr>
          <w:p w14:paraId="670924A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Colletotrichum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higginsianum</w:t>
            </w:r>
            <w:proofErr w:type="spellEnd"/>
          </w:p>
        </w:tc>
        <w:tc>
          <w:tcPr>
            <w:tcW w:w="2232" w:type="dxa"/>
            <w:tcBorders>
              <w:top w:val="single" w:sz="8" w:space="0" w:color="auto"/>
            </w:tcBorders>
            <w:noWrap/>
            <w:hideMark/>
          </w:tcPr>
          <w:p w14:paraId="64D0152C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CH063_02767</w:t>
            </w:r>
          </w:p>
        </w:tc>
        <w:tc>
          <w:tcPr>
            <w:tcW w:w="1986" w:type="dxa"/>
            <w:tcBorders>
              <w:top w:val="single" w:sz="8" w:space="0" w:color="auto"/>
            </w:tcBorders>
            <w:hideMark/>
          </w:tcPr>
          <w:p w14:paraId="1DC93884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CH063_05776</w:t>
            </w:r>
          </w:p>
        </w:tc>
        <w:tc>
          <w:tcPr>
            <w:tcW w:w="2232" w:type="dxa"/>
            <w:tcBorders>
              <w:top w:val="single" w:sz="8" w:space="0" w:color="auto"/>
            </w:tcBorders>
            <w:hideMark/>
          </w:tcPr>
          <w:p w14:paraId="4B89D946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CH063_08349</w:t>
            </w:r>
          </w:p>
        </w:tc>
        <w:tc>
          <w:tcPr>
            <w:tcW w:w="1814" w:type="dxa"/>
            <w:tcBorders>
              <w:top w:val="single" w:sz="8" w:space="0" w:color="auto"/>
            </w:tcBorders>
            <w:noWrap/>
            <w:hideMark/>
          </w:tcPr>
          <w:p w14:paraId="02612A8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8" w:space="0" w:color="auto"/>
            </w:tcBorders>
            <w:noWrap/>
            <w:hideMark/>
          </w:tcPr>
          <w:p w14:paraId="64AA07B6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2DAE3243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39ACE34A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389854D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Fusarium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graminearum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46FB9678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FGSG_06504</w:t>
            </w:r>
          </w:p>
        </w:tc>
        <w:tc>
          <w:tcPr>
            <w:tcW w:w="1986" w:type="dxa"/>
            <w:noWrap/>
            <w:hideMark/>
          </w:tcPr>
          <w:p w14:paraId="3CC855A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FGSG_08716</w:t>
            </w:r>
          </w:p>
        </w:tc>
        <w:tc>
          <w:tcPr>
            <w:tcW w:w="2232" w:type="dxa"/>
            <w:noWrap/>
            <w:hideMark/>
          </w:tcPr>
          <w:p w14:paraId="6C8BD71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FGSG_01582</w:t>
            </w:r>
          </w:p>
        </w:tc>
        <w:tc>
          <w:tcPr>
            <w:tcW w:w="1814" w:type="dxa"/>
            <w:noWrap/>
            <w:hideMark/>
          </w:tcPr>
          <w:p w14:paraId="4BC86ABF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FGSG_04619</w:t>
            </w:r>
          </w:p>
        </w:tc>
        <w:tc>
          <w:tcPr>
            <w:tcW w:w="1158" w:type="dxa"/>
            <w:noWrap/>
            <w:hideMark/>
          </w:tcPr>
          <w:p w14:paraId="62B3FAE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FGSG_09076</w:t>
            </w:r>
          </w:p>
        </w:tc>
      </w:tr>
      <w:tr w:rsidR="003B51C2" w:rsidRPr="003B51C2" w14:paraId="5551DE80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0ECAF7D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1B9332E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Magnaporthe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oryzae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79156192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MGG_13453</w:t>
            </w:r>
          </w:p>
        </w:tc>
        <w:tc>
          <w:tcPr>
            <w:tcW w:w="1986" w:type="dxa"/>
            <w:hideMark/>
          </w:tcPr>
          <w:p w14:paraId="444D1613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MGG_02748</w:t>
            </w:r>
          </w:p>
        </w:tc>
        <w:tc>
          <w:tcPr>
            <w:tcW w:w="2232" w:type="dxa"/>
            <w:hideMark/>
          </w:tcPr>
          <w:p w14:paraId="5C54B071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MGG_06205</w:t>
            </w:r>
          </w:p>
        </w:tc>
        <w:tc>
          <w:tcPr>
            <w:tcW w:w="1814" w:type="dxa"/>
            <w:noWrap/>
            <w:hideMark/>
          </w:tcPr>
          <w:p w14:paraId="3801BB3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3577F07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7A70539D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40D1AE5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471A114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Neurospora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crassa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4E15AA2F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NCU02178</w:t>
            </w:r>
          </w:p>
        </w:tc>
        <w:tc>
          <w:tcPr>
            <w:tcW w:w="1986" w:type="dxa"/>
            <w:hideMark/>
          </w:tcPr>
          <w:p w14:paraId="302E9B4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NCU07534.1</w:t>
            </w:r>
          </w:p>
        </w:tc>
        <w:tc>
          <w:tcPr>
            <w:tcW w:w="2232" w:type="dxa"/>
            <w:hideMark/>
          </w:tcPr>
          <w:p w14:paraId="0708A4B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NCU08435.1</w:t>
            </w:r>
          </w:p>
        </w:tc>
        <w:tc>
          <w:tcPr>
            <w:tcW w:w="1814" w:type="dxa"/>
            <w:noWrap/>
            <w:hideMark/>
          </w:tcPr>
          <w:p w14:paraId="71A43F8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4526BEB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381E2970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4244B103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6047870C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Trichoderma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atroviride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3314B1B9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TRIATDRAFT_321718</w:t>
            </w:r>
          </w:p>
        </w:tc>
        <w:tc>
          <w:tcPr>
            <w:tcW w:w="1986" w:type="dxa"/>
            <w:hideMark/>
          </w:tcPr>
          <w:p w14:paraId="3BF2E24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TRIATDRAFT_225118</w:t>
            </w:r>
          </w:p>
        </w:tc>
        <w:tc>
          <w:tcPr>
            <w:tcW w:w="2232" w:type="dxa"/>
            <w:hideMark/>
          </w:tcPr>
          <w:p w14:paraId="6FE03A26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TRIATDRAFT_317554</w:t>
            </w:r>
          </w:p>
        </w:tc>
        <w:tc>
          <w:tcPr>
            <w:tcW w:w="1814" w:type="dxa"/>
            <w:noWrap/>
            <w:hideMark/>
          </w:tcPr>
          <w:p w14:paraId="0823BB05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TRIATDRAFT_294361</w:t>
            </w:r>
          </w:p>
        </w:tc>
        <w:tc>
          <w:tcPr>
            <w:tcW w:w="1158" w:type="dxa"/>
            <w:noWrap/>
            <w:hideMark/>
          </w:tcPr>
          <w:p w14:paraId="5DCA61F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3FEF49E0" w14:textId="77777777" w:rsidTr="00297919">
        <w:trPr>
          <w:trHeight w:val="308"/>
        </w:trPr>
        <w:tc>
          <w:tcPr>
            <w:tcW w:w="1641" w:type="dxa"/>
            <w:vMerge w:val="restart"/>
            <w:noWrap/>
            <w:hideMark/>
          </w:tcPr>
          <w:p w14:paraId="78287132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Eurotiomycetes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428B7E41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Aspergillus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nidulans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7C775D73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AN2717.2</w:t>
            </w:r>
          </w:p>
        </w:tc>
        <w:tc>
          <w:tcPr>
            <w:tcW w:w="1986" w:type="dxa"/>
            <w:noWrap/>
            <w:hideMark/>
          </w:tcPr>
          <w:p w14:paraId="0A48FCD1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AN4790.2</w:t>
            </w:r>
          </w:p>
        </w:tc>
        <w:tc>
          <w:tcPr>
            <w:tcW w:w="2232" w:type="dxa"/>
            <w:noWrap/>
            <w:hideMark/>
          </w:tcPr>
          <w:p w14:paraId="2D17911A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C266E9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696E1A2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1667FCF9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59F1F72E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32A493A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Aspergillus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oryzae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noWrap/>
            <w:hideMark/>
          </w:tcPr>
          <w:p w14:paraId="6EC03AE3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AO090020000318</w:t>
            </w:r>
          </w:p>
        </w:tc>
        <w:tc>
          <w:tcPr>
            <w:tcW w:w="1986" w:type="dxa"/>
            <w:hideMark/>
          </w:tcPr>
          <w:p w14:paraId="5FA00788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AO090103000121</w:t>
            </w:r>
          </w:p>
        </w:tc>
        <w:tc>
          <w:tcPr>
            <w:tcW w:w="2232" w:type="dxa"/>
            <w:hideMark/>
          </w:tcPr>
          <w:p w14:paraId="194DC9FF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AO090020000563</w:t>
            </w:r>
          </w:p>
        </w:tc>
        <w:tc>
          <w:tcPr>
            <w:tcW w:w="1814" w:type="dxa"/>
            <w:noWrap/>
            <w:hideMark/>
          </w:tcPr>
          <w:p w14:paraId="584AEA1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4D0365DF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261F9965" w14:textId="77777777" w:rsidTr="00297919">
        <w:trPr>
          <w:trHeight w:val="308"/>
        </w:trPr>
        <w:tc>
          <w:tcPr>
            <w:tcW w:w="1641" w:type="dxa"/>
            <w:vMerge w:val="restart"/>
            <w:noWrap/>
            <w:hideMark/>
          </w:tcPr>
          <w:p w14:paraId="2E609195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Dothideomycetes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49BDD2A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Bipolaris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maydis </w:t>
            </w:r>
          </w:p>
        </w:tc>
        <w:tc>
          <w:tcPr>
            <w:tcW w:w="2232" w:type="dxa"/>
            <w:noWrap/>
            <w:hideMark/>
          </w:tcPr>
          <w:p w14:paraId="12471C2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COCHEDRAFT_1138647</w:t>
            </w:r>
          </w:p>
        </w:tc>
        <w:tc>
          <w:tcPr>
            <w:tcW w:w="1986" w:type="dxa"/>
            <w:hideMark/>
          </w:tcPr>
          <w:p w14:paraId="4D0EA7BA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COCHEDRAFT_1201293</w:t>
            </w:r>
          </w:p>
        </w:tc>
        <w:tc>
          <w:tcPr>
            <w:tcW w:w="2232" w:type="dxa"/>
            <w:noWrap/>
            <w:hideMark/>
          </w:tcPr>
          <w:p w14:paraId="46457BF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COCHEDRAFT_106396</w:t>
            </w:r>
          </w:p>
        </w:tc>
        <w:tc>
          <w:tcPr>
            <w:tcW w:w="1814" w:type="dxa"/>
            <w:noWrap/>
            <w:hideMark/>
          </w:tcPr>
          <w:p w14:paraId="72B07935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7726C9F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69E821AF" w14:textId="77777777" w:rsidTr="00297919">
        <w:trPr>
          <w:trHeight w:val="308"/>
        </w:trPr>
        <w:tc>
          <w:tcPr>
            <w:tcW w:w="1641" w:type="dxa"/>
            <w:vMerge/>
            <w:hideMark/>
          </w:tcPr>
          <w:p w14:paraId="254C913C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noWrap/>
            <w:hideMark/>
          </w:tcPr>
          <w:p w14:paraId="056C6099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Exserohilum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turcica </w:t>
            </w:r>
          </w:p>
        </w:tc>
        <w:tc>
          <w:tcPr>
            <w:tcW w:w="2232" w:type="dxa"/>
            <w:noWrap/>
            <w:hideMark/>
          </w:tcPr>
          <w:p w14:paraId="29C29118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SETTUDRAFT_137938</w:t>
            </w:r>
          </w:p>
        </w:tc>
        <w:tc>
          <w:tcPr>
            <w:tcW w:w="1986" w:type="dxa"/>
            <w:hideMark/>
          </w:tcPr>
          <w:p w14:paraId="28451272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SETTUDRAFT_99344</w:t>
            </w:r>
          </w:p>
        </w:tc>
        <w:tc>
          <w:tcPr>
            <w:tcW w:w="2232" w:type="dxa"/>
            <w:hideMark/>
          </w:tcPr>
          <w:p w14:paraId="7CE1794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SETTUDRAFT_146609</w:t>
            </w:r>
          </w:p>
        </w:tc>
        <w:tc>
          <w:tcPr>
            <w:tcW w:w="1814" w:type="dxa"/>
            <w:noWrap/>
            <w:hideMark/>
          </w:tcPr>
          <w:p w14:paraId="70F58448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15E0BE1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4915AB70" w14:textId="77777777" w:rsidTr="00297919">
        <w:trPr>
          <w:trHeight w:val="308"/>
        </w:trPr>
        <w:tc>
          <w:tcPr>
            <w:tcW w:w="1641" w:type="dxa"/>
            <w:noWrap/>
            <w:hideMark/>
          </w:tcPr>
          <w:p w14:paraId="0961276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Leotiomycetes</w:t>
            </w:r>
            <w:proofErr w:type="spellEnd"/>
          </w:p>
        </w:tc>
        <w:tc>
          <w:tcPr>
            <w:tcW w:w="2092" w:type="dxa"/>
            <w:noWrap/>
            <w:hideMark/>
          </w:tcPr>
          <w:p w14:paraId="6F31FC79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Sclerotinia borealis </w:t>
            </w:r>
          </w:p>
        </w:tc>
        <w:tc>
          <w:tcPr>
            <w:tcW w:w="2232" w:type="dxa"/>
            <w:noWrap/>
            <w:hideMark/>
          </w:tcPr>
          <w:p w14:paraId="6BAFAE88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SBOR_5459</w:t>
            </w:r>
          </w:p>
        </w:tc>
        <w:tc>
          <w:tcPr>
            <w:tcW w:w="1986" w:type="dxa"/>
            <w:hideMark/>
          </w:tcPr>
          <w:p w14:paraId="4DC78BEB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SBOR_9633</w:t>
            </w:r>
          </w:p>
        </w:tc>
        <w:tc>
          <w:tcPr>
            <w:tcW w:w="2232" w:type="dxa"/>
            <w:hideMark/>
          </w:tcPr>
          <w:p w14:paraId="7B4FA19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SBOR_2395</w:t>
            </w:r>
          </w:p>
        </w:tc>
        <w:tc>
          <w:tcPr>
            <w:tcW w:w="1814" w:type="dxa"/>
            <w:noWrap/>
            <w:hideMark/>
          </w:tcPr>
          <w:p w14:paraId="38F71B49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noWrap/>
            <w:hideMark/>
          </w:tcPr>
          <w:p w14:paraId="7ADE9C0D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tr w:rsidR="003B51C2" w:rsidRPr="003B51C2" w14:paraId="10D9F190" w14:textId="77777777" w:rsidTr="00297919">
        <w:trPr>
          <w:trHeight w:val="308"/>
        </w:trPr>
        <w:tc>
          <w:tcPr>
            <w:tcW w:w="1641" w:type="dxa"/>
            <w:tcBorders>
              <w:bottom w:val="single" w:sz="8" w:space="0" w:color="auto"/>
            </w:tcBorders>
            <w:noWrap/>
            <w:hideMark/>
          </w:tcPr>
          <w:p w14:paraId="5F5EC652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Pezizomycetes</w:t>
            </w:r>
            <w:proofErr w:type="spellEnd"/>
          </w:p>
        </w:tc>
        <w:tc>
          <w:tcPr>
            <w:tcW w:w="2092" w:type="dxa"/>
            <w:tcBorders>
              <w:bottom w:val="single" w:sz="8" w:space="0" w:color="auto"/>
            </w:tcBorders>
            <w:noWrap/>
            <w:hideMark/>
          </w:tcPr>
          <w:p w14:paraId="51EB217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Ascobolus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>immersus</w:t>
            </w:r>
            <w:proofErr w:type="spellEnd"/>
            <w:r w:rsidRPr="003B51C2">
              <w:rPr>
                <w:rFonts w:eastAsia="ＭＳ 明朝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2" w:type="dxa"/>
            <w:tcBorders>
              <w:bottom w:val="single" w:sz="8" w:space="0" w:color="auto"/>
            </w:tcBorders>
            <w:noWrap/>
            <w:hideMark/>
          </w:tcPr>
          <w:p w14:paraId="446EA3DF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BJ508DRAFT_40060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noWrap/>
            <w:hideMark/>
          </w:tcPr>
          <w:p w14:paraId="63918836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BJ508DRAFT_414356</w:t>
            </w:r>
          </w:p>
        </w:tc>
        <w:tc>
          <w:tcPr>
            <w:tcW w:w="2232" w:type="dxa"/>
            <w:tcBorders>
              <w:bottom w:val="single" w:sz="8" w:space="0" w:color="auto"/>
            </w:tcBorders>
            <w:noWrap/>
            <w:hideMark/>
          </w:tcPr>
          <w:p w14:paraId="61237687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BJ508DRAFT_66649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noWrap/>
            <w:hideMark/>
          </w:tcPr>
          <w:p w14:paraId="2886FD0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  <w:r w:rsidRPr="003B51C2">
              <w:rPr>
                <w:rFonts w:eastAsia="ＭＳ 明朝" w:cs="Times New Roman"/>
                <w:color w:val="000000"/>
                <w:sz w:val="16"/>
                <w:szCs w:val="16"/>
              </w:rPr>
              <w:t>BJ508DRAFT_363736</w:t>
            </w:r>
          </w:p>
        </w:tc>
        <w:tc>
          <w:tcPr>
            <w:tcW w:w="1158" w:type="dxa"/>
            <w:tcBorders>
              <w:bottom w:val="single" w:sz="8" w:space="0" w:color="auto"/>
            </w:tcBorders>
            <w:noWrap/>
            <w:hideMark/>
          </w:tcPr>
          <w:p w14:paraId="5DA4A850" w14:textId="77777777" w:rsidR="003B51C2" w:rsidRPr="003B51C2" w:rsidRDefault="003B51C2" w:rsidP="003B51C2">
            <w:pPr>
              <w:widowControl w:val="0"/>
              <w:spacing w:before="0" w:after="0" w:line="480" w:lineRule="auto"/>
              <w:jc w:val="both"/>
              <w:rPr>
                <w:rFonts w:eastAsia="ＭＳ 明朝" w:cs="Times New Roman"/>
                <w:color w:val="000000"/>
                <w:sz w:val="16"/>
                <w:szCs w:val="16"/>
              </w:rPr>
            </w:pPr>
          </w:p>
        </w:tc>
      </w:tr>
      <w:bookmarkEnd w:id="0"/>
    </w:tbl>
    <w:p w14:paraId="14C2FBC4" w14:textId="16F0ABC0" w:rsidR="00FA392D" w:rsidRDefault="00FA392D" w:rsidP="00FA392D"/>
    <w:sectPr w:rsidR="00FA392D" w:rsidSect="00FA392D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623E" w14:textId="77777777" w:rsidR="00C75026" w:rsidRDefault="00C75026" w:rsidP="00117666">
      <w:pPr>
        <w:spacing w:after="0"/>
      </w:pPr>
      <w:r>
        <w:separator/>
      </w:r>
    </w:p>
  </w:endnote>
  <w:endnote w:type="continuationSeparator" w:id="0">
    <w:p w14:paraId="4FB4A227" w14:textId="77777777" w:rsidR="00C75026" w:rsidRDefault="00C7502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4D93" w14:textId="77777777" w:rsidR="00C75026" w:rsidRDefault="00C75026" w:rsidP="00117666">
      <w:pPr>
        <w:spacing w:after="0"/>
      </w:pPr>
      <w:r>
        <w:separator/>
      </w:r>
    </w:p>
  </w:footnote>
  <w:footnote w:type="continuationSeparator" w:id="0">
    <w:p w14:paraId="1D28CFF5" w14:textId="77777777" w:rsidR="00C75026" w:rsidRDefault="00C7502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9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31765037">
    <w:abstractNumId w:val="0"/>
  </w:num>
  <w:num w:numId="2" w16cid:durableId="1237351810">
    <w:abstractNumId w:val="4"/>
  </w:num>
  <w:num w:numId="3" w16cid:durableId="837426872">
    <w:abstractNumId w:val="1"/>
  </w:num>
  <w:num w:numId="4" w16cid:durableId="1287001475">
    <w:abstractNumId w:val="5"/>
  </w:num>
  <w:num w:numId="5" w16cid:durableId="875195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280879">
    <w:abstractNumId w:val="3"/>
  </w:num>
  <w:num w:numId="7" w16cid:durableId="1877548507">
    <w:abstractNumId w:val="6"/>
  </w:num>
  <w:num w:numId="8" w16cid:durableId="1613129140">
    <w:abstractNumId w:val="6"/>
  </w:num>
  <w:num w:numId="9" w16cid:durableId="1860268405">
    <w:abstractNumId w:val="6"/>
  </w:num>
  <w:num w:numId="10" w16cid:durableId="681974993">
    <w:abstractNumId w:val="6"/>
  </w:num>
  <w:num w:numId="11" w16cid:durableId="642077539">
    <w:abstractNumId w:val="6"/>
  </w:num>
  <w:num w:numId="12" w16cid:durableId="1857380640">
    <w:abstractNumId w:val="6"/>
  </w:num>
  <w:num w:numId="13" w16cid:durableId="1882088384">
    <w:abstractNumId w:val="3"/>
  </w:num>
  <w:num w:numId="14" w16cid:durableId="163934722">
    <w:abstractNumId w:val="2"/>
  </w:num>
  <w:num w:numId="15" w16cid:durableId="1833449894">
    <w:abstractNumId w:val="2"/>
  </w:num>
  <w:num w:numId="16" w16cid:durableId="1130056909">
    <w:abstractNumId w:val="2"/>
  </w:num>
  <w:num w:numId="17" w16cid:durableId="186021912">
    <w:abstractNumId w:val="2"/>
  </w:num>
  <w:num w:numId="18" w16cid:durableId="1048992309">
    <w:abstractNumId w:val="2"/>
  </w:num>
  <w:num w:numId="19" w16cid:durableId="143848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5155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0597"/>
    <w:rsid w:val="003544FB"/>
    <w:rsid w:val="003B51C2"/>
    <w:rsid w:val="003D2F2D"/>
    <w:rsid w:val="00401590"/>
    <w:rsid w:val="00422949"/>
    <w:rsid w:val="00447801"/>
    <w:rsid w:val="004478C9"/>
    <w:rsid w:val="00452E9C"/>
    <w:rsid w:val="00461EE2"/>
    <w:rsid w:val="004735C8"/>
    <w:rsid w:val="0049098F"/>
    <w:rsid w:val="004947A6"/>
    <w:rsid w:val="004961FF"/>
    <w:rsid w:val="004F3FEE"/>
    <w:rsid w:val="004F7E2B"/>
    <w:rsid w:val="00517A89"/>
    <w:rsid w:val="005250F2"/>
    <w:rsid w:val="00526692"/>
    <w:rsid w:val="00593EEA"/>
    <w:rsid w:val="005A5EEE"/>
    <w:rsid w:val="006375C7"/>
    <w:rsid w:val="00654E8F"/>
    <w:rsid w:val="00660D05"/>
    <w:rsid w:val="006820B1"/>
    <w:rsid w:val="006B7D14"/>
    <w:rsid w:val="006F3E65"/>
    <w:rsid w:val="00701727"/>
    <w:rsid w:val="0070566C"/>
    <w:rsid w:val="00714C50"/>
    <w:rsid w:val="00725A7D"/>
    <w:rsid w:val="007501BE"/>
    <w:rsid w:val="00790BB3"/>
    <w:rsid w:val="007C206C"/>
    <w:rsid w:val="007C7D30"/>
    <w:rsid w:val="00803476"/>
    <w:rsid w:val="00817B4E"/>
    <w:rsid w:val="00817DD6"/>
    <w:rsid w:val="0083759F"/>
    <w:rsid w:val="00885156"/>
    <w:rsid w:val="00887B8A"/>
    <w:rsid w:val="008D7FCA"/>
    <w:rsid w:val="008E14BB"/>
    <w:rsid w:val="009151AA"/>
    <w:rsid w:val="0093429D"/>
    <w:rsid w:val="00940013"/>
    <w:rsid w:val="00943573"/>
    <w:rsid w:val="00964134"/>
    <w:rsid w:val="00970F7D"/>
    <w:rsid w:val="00976C6D"/>
    <w:rsid w:val="00994A3D"/>
    <w:rsid w:val="009C2B12"/>
    <w:rsid w:val="00A174D9"/>
    <w:rsid w:val="00A5625D"/>
    <w:rsid w:val="00AA4D24"/>
    <w:rsid w:val="00AB3A9C"/>
    <w:rsid w:val="00AB6715"/>
    <w:rsid w:val="00AD7FD1"/>
    <w:rsid w:val="00B1671E"/>
    <w:rsid w:val="00B25EB8"/>
    <w:rsid w:val="00B37F4D"/>
    <w:rsid w:val="00C52A7B"/>
    <w:rsid w:val="00C56BAF"/>
    <w:rsid w:val="00C679AA"/>
    <w:rsid w:val="00C75026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2257"/>
    <w:rsid w:val="00F94D19"/>
    <w:rsid w:val="00FA392D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table" w:customStyle="1" w:styleId="11">
    <w:name w:val="表 (格子)1"/>
    <w:basedOn w:val="a2"/>
    <w:next w:val="aff2"/>
    <w:uiPriority w:val="59"/>
    <w:rsid w:val="003B51C2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tsuji kenya</cp:lastModifiedBy>
  <cp:revision>13</cp:revision>
  <cp:lastPrinted>2022-03-04T03:56:00Z</cp:lastPrinted>
  <dcterms:created xsi:type="dcterms:W3CDTF">2018-11-23T08:58:00Z</dcterms:created>
  <dcterms:modified xsi:type="dcterms:W3CDTF">2022-04-29T08:55:00Z</dcterms:modified>
</cp:coreProperties>
</file>