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205750" w14:textId="21B71427" w:rsidR="00D811A7" w:rsidRDefault="004F723F" w:rsidP="00104629">
      <w:pPr>
        <w:jc w:val="center"/>
      </w:pPr>
      <w:r>
        <w:rPr>
          <w:noProof/>
        </w:rPr>
        <w:drawing>
          <wp:inline distT="0" distB="0" distL="0" distR="0" wp14:anchorId="778EF442" wp14:editId="68305844">
            <wp:extent cx="4391025" cy="2679700"/>
            <wp:effectExtent l="0" t="0" r="952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FFAB6" w14:textId="0E40D066" w:rsidR="00D11613" w:rsidRDefault="00104629" w:rsidP="005C5A9E">
      <w:pPr>
        <w:rPr>
          <w:rFonts w:ascii="Times New Roman" w:hAnsi="Times New Roman" w:cs="Times New Roman"/>
          <w:sz w:val="24"/>
          <w:szCs w:val="24"/>
        </w:rPr>
      </w:pPr>
      <w:r w:rsidRPr="00D11613">
        <w:rPr>
          <w:rFonts w:ascii="Times New Roman" w:hAnsi="Times New Roman" w:cs="Times New Roman"/>
          <w:sz w:val="24"/>
          <w:szCs w:val="24"/>
        </w:rPr>
        <w:t xml:space="preserve">Figure S1: </w:t>
      </w:r>
      <w:r w:rsidR="00D11613" w:rsidRPr="00D11613">
        <w:rPr>
          <w:rFonts w:ascii="Times New Roman" w:hAnsi="Times New Roman" w:cs="Times New Roman"/>
          <w:sz w:val="24"/>
          <w:szCs w:val="24"/>
        </w:rPr>
        <w:t xml:space="preserve">Typical IRSL (140 °C) and MET-pIRIR (170─260 °C) decay curves for </w:t>
      </w:r>
      <w:r w:rsidR="00F97125">
        <w:rPr>
          <w:rFonts w:ascii="Times New Roman" w:hAnsi="Times New Roman" w:cs="Times New Roman"/>
          <w:sz w:val="24"/>
          <w:szCs w:val="24"/>
        </w:rPr>
        <w:t xml:space="preserve">one aliquot of </w:t>
      </w:r>
      <w:r w:rsidR="00D11613" w:rsidRPr="00D11613">
        <w:rPr>
          <w:rFonts w:ascii="Times New Roman" w:hAnsi="Times New Roman" w:cs="Times New Roman"/>
          <w:sz w:val="24"/>
          <w:szCs w:val="24"/>
        </w:rPr>
        <w:t>sample ZWB-OSL-17-2.</w:t>
      </w:r>
    </w:p>
    <w:p w14:paraId="67878FC0" w14:textId="2BD29B86" w:rsidR="00F55E84" w:rsidRDefault="00F55E84" w:rsidP="005C5A9E">
      <w:pPr>
        <w:rPr>
          <w:rFonts w:ascii="Times New Roman" w:hAnsi="Times New Roman" w:cs="Times New Roman"/>
          <w:sz w:val="24"/>
          <w:szCs w:val="24"/>
        </w:rPr>
      </w:pPr>
    </w:p>
    <w:p w14:paraId="49A528FD" w14:textId="23C55380" w:rsidR="00F55E84" w:rsidRDefault="00F55E84" w:rsidP="005C5A9E">
      <w:pPr>
        <w:rPr>
          <w:rFonts w:ascii="Times New Roman" w:hAnsi="Times New Roman" w:cs="Times New Roman"/>
          <w:sz w:val="24"/>
          <w:szCs w:val="24"/>
        </w:rPr>
      </w:pPr>
    </w:p>
    <w:p w14:paraId="64211D0E" w14:textId="1CE22B6F" w:rsidR="00F55E84" w:rsidRDefault="00F55E84" w:rsidP="005C5A9E">
      <w:pPr>
        <w:rPr>
          <w:rFonts w:ascii="Times New Roman" w:hAnsi="Times New Roman" w:cs="Times New Roman"/>
          <w:sz w:val="24"/>
          <w:szCs w:val="24"/>
        </w:rPr>
      </w:pPr>
    </w:p>
    <w:p w14:paraId="2BA8F69A" w14:textId="38BDD376" w:rsidR="00F55E84" w:rsidRPr="00343C5C" w:rsidRDefault="00F55E84" w:rsidP="005C5A9E">
      <w:pPr>
        <w:rPr>
          <w:rFonts w:ascii="Times New Roman" w:hAnsi="Times New Roman" w:cs="Times New Roman"/>
          <w:sz w:val="24"/>
          <w:szCs w:val="24"/>
        </w:rPr>
      </w:pPr>
    </w:p>
    <w:p w14:paraId="65661C99" w14:textId="062BAA1D" w:rsidR="00F55E84" w:rsidRDefault="00F55E84" w:rsidP="005C5A9E">
      <w:pPr>
        <w:rPr>
          <w:rFonts w:ascii="Times New Roman" w:hAnsi="Times New Roman" w:cs="Times New Roman"/>
          <w:sz w:val="24"/>
          <w:szCs w:val="24"/>
        </w:rPr>
      </w:pPr>
    </w:p>
    <w:p w14:paraId="5429CAF0" w14:textId="167C3BF9" w:rsidR="00F55E84" w:rsidRDefault="00F55E84" w:rsidP="005C5A9E">
      <w:pPr>
        <w:rPr>
          <w:rFonts w:ascii="Times New Roman" w:hAnsi="Times New Roman" w:cs="Times New Roman"/>
          <w:sz w:val="24"/>
          <w:szCs w:val="24"/>
        </w:rPr>
      </w:pPr>
    </w:p>
    <w:p w14:paraId="37157076" w14:textId="3A920682" w:rsidR="00F55E84" w:rsidRDefault="00F55E84" w:rsidP="005C5A9E">
      <w:pPr>
        <w:rPr>
          <w:rFonts w:ascii="Times New Roman" w:hAnsi="Times New Roman" w:cs="Times New Roman"/>
          <w:sz w:val="24"/>
          <w:szCs w:val="24"/>
        </w:rPr>
      </w:pPr>
    </w:p>
    <w:p w14:paraId="0F106A7E" w14:textId="47E72D30" w:rsidR="00F55E84" w:rsidRDefault="00F55E84" w:rsidP="005C5A9E">
      <w:pPr>
        <w:rPr>
          <w:rFonts w:ascii="Times New Roman" w:hAnsi="Times New Roman" w:cs="Times New Roman"/>
          <w:sz w:val="24"/>
          <w:szCs w:val="24"/>
        </w:rPr>
      </w:pPr>
    </w:p>
    <w:p w14:paraId="0ABD5299" w14:textId="026B15D0" w:rsidR="00F55E84" w:rsidRDefault="00F55E84" w:rsidP="005C5A9E">
      <w:pPr>
        <w:rPr>
          <w:rFonts w:ascii="Times New Roman" w:hAnsi="Times New Roman" w:cs="Times New Roman"/>
          <w:sz w:val="24"/>
          <w:szCs w:val="24"/>
        </w:rPr>
      </w:pPr>
    </w:p>
    <w:p w14:paraId="61308D13" w14:textId="13D59ECD" w:rsidR="00F55E84" w:rsidRDefault="00F55E84" w:rsidP="005C5A9E">
      <w:pPr>
        <w:rPr>
          <w:rFonts w:ascii="Times New Roman" w:hAnsi="Times New Roman" w:cs="Times New Roman"/>
          <w:sz w:val="24"/>
          <w:szCs w:val="24"/>
        </w:rPr>
      </w:pPr>
    </w:p>
    <w:p w14:paraId="0539E535" w14:textId="094877B3" w:rsidR="00F55E84" w:rsidRDefault="00F55E84" w:rsidP="005C5A9E">
      <w:pPr>
        <w:rPr>
          <w:rFonts w:ascii="Times New Roman" w:hAnsi="Times New Roman" w:cs="Times New Roman"/>
          <w:sz w:val="24"/>
          <w:szCs w:val="24"/>
        </w:rPr>
      </w:pPr>
    </w:p>
    <w:p w14:paraId="3C24C819" w14:textId="5127281E" w:rsidR="00F55E84" w:rsidRDefault="00F55E84" w:rsidP="005C5A9E">
      <w:pPr>
        <w:rPr>
          <w:rFonts w:ascii="Times New Roman" w:hAnsi="Times New Roman" w:cs="Times New Roman"/>
          <w:sz w:val="24"/>
          <w:szCs w:val="24"/>
        </w:rPr>
      </w:pPr>
    </w:p>
    <w:p w14:paraId="663AE36F" w14:textId="56DA9081" w:rsidR="00F55E84" w:rsidRDefault="00F55E84" w:rsidP="005C5A9E">
      <w:pPr>
        <w:rPr>
          <w:rFonts w:ascii="Times New Roman" w:hAnsi="Times New Roman" w:cs="Times New Roman"/>
          <w:sz w:val="24"/>
          <w:szCs w:val="24"/>
        </w:rPr>
      </w:pPr>
    </w:p>
    <w:p w14:paraId="19E6999B" w14:textId="4F31D3D2" w:rsidR="00F55E84" w:rsidRDefault="00F55E84" w:rsidP="005C5A9E">
      <w:pPr>
        <w:rPr>
          <w:rFonts w:ascii="Times New Roman" w:hAnsi="Times New Roman" w:cs="Times New Roman"/>
          <w:sz w:val="24"/>
          <w:szCs w:val="24"/>
        </w:rPr>
      </w:pPr>
    </w:p>
    <w:p w14:paraId="45980052" w14:textId="77777777" w:rsidR="00F55E84" w:rsidRPr="00D11613" w:rsidRDefault="00F55E84" w:rsidP="005C5A9E">
      <w:pPr>
        <w:rPr>
          <w:rFonts w:ascii="Times New Roman" w:hAnsi="Times New Roman" w:cs="Times New Roman"/>
          <w:sz w:val="24"/>
          <w:szCs w:val="24"/>
        </w:rPr>
      </w:pPr>
    </w:p>
    <w:p w14:paraId="784A2FA0" w14:textId="6F060237" w:rsidR="00104629" w:rsidRDefault="00104629" w:rsidP="005C5A9E">
      <w:pPr>
        <w:rPr>
          <w:rFonts w:ascii="Times New Roman" w:hAnsi="Times New Roman" w:cs="Times New Roman"/>
          <w:sz w:val="22"/>
        </w:rPr>
      </w:pPr>
    </w:p>
    <w:p w14:paraId="548FFCAD" w14:textId="08CF5B7C" w:rsidR="004B2E17" w:rsidRDefault="00A5182D" w:rsidP="00104629">
      <w:pPr>
        <w:jc w:val="center"/>
        <w:rPr>
          <w:rFonts w:ascii="Times New Roman" w:hAnsi="Times New Roman" w:cs="Times New Roman"/>
          <w:sz w:val="22"/>
        </w:rPr>
      </w:pPr>
      <w:r>
        <w:rPr>
          <w:noProof/>
        </w:rPr>
        <w:lastRenderedPageBreak/>
        <w:drawing>
          <wp:inline distT="0" distB="0" distL="0" distR="0" wp14:anchorId="5409EBD1" wp14:editId="3F3722C0">
            <wp:extent cx="5274310" cy="466598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6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C3B23" w14:textId="508A9300" w:rsidR="00F55E84" w:rsidRDefault="00F55E84" w:rsidP="00F75060">
      <w:pPr>
        <w:rPr>
          <w:rFonts w:ascii="Times New Roman" w:hAnsi="Times New Roman" w:cs="Times New Roman"/>
          <w:sz w:val="24"/>
          <w:szCs w:val="24"/>
        </w:rPr>
      </w:pPr>
      <w:r w:rsidRPr="00D11613"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D11613">
        <w:rPr>
          <w:rFonts w:ascii="Times New Roman" w:hAnsi="Times New Roman" w:cs="Times New Roman"/>
          <w:sz w:val="24"/>
          <w:szCs w:val="24"/>
        </w:rPr>
        <w:t xml:space="preserve">: </w:t>
      </w:r>
      <w:r w:rsidR="00113D13">
        <w:rPr>
          <w:rFonts w:ascii="Times New Roman" w:hAnsi="Times New Roman" w:cs="Times New Roman"/>
          <w:sz w:val="24"/>
          <w:szCs w:val="24"/>
        </w:rPr>
        <w:t>The regenerative-doses L</w:t>
      </w:r>
      <w:r w:rsidR="00113D13" w:rsidRPr="00606505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113D13">
        <w:rPr>
          <w:rFonts w:ascii="Times New Roman" w:hAnsi="Times New Roman" w:cs="Times New Roman"/>
          <w:sz w:val="24"/>
          <w:szCs w:val="24"/>
        </w:rPr>
        <w:t>/T</w:t>
      </w:r>
      <w:r w:rsidR="00113D13" w:rsidRPr="00606505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113D13">
        <w:rPr>
          <w:rFonts w:ascii="Times New Roman" w:hAnsi="Times New Roman" w:cs="Times New Roman"/>
          <w:sz w:val="24"/>
          <w:szCs w:val="24"/>
        </w:rPr>
        <w:t xml:space="preserve"> signals </w:t>
      </w:r>
      <w:r w:rsidR="00606505">
        <w:rPr>
          <w:rFonts w:ascii="Times New Roman" w:hAnsi="Times New Roman" w:cs="Times New Roman"/>
          <w:sz w:val="24"/>
          <w:szCs w:val="24"/>
        </w:rPr>
        <w:t xml:space="preserve">(normalized to unity at 480 Gy) </w:t>
      </w:r>
      <w:r w:rsidR="00113D13">
        <w:rPr>
          <w:rFonts w:ascii="Times New Roman" w:hAnsi="Times New Roman" w:cs="Times New Roman"/>
          <w:sz w:val="24"/>
          <w:szCs w:val="24"/>
        </w:rPr>
        <w:t xml:space="preserve">measured at 260-140 </w:t>
      </w:r>
      <w:r w:rsidR="00113D13" w:rsidRPr="00D11613">
        <w:rPr>
          <w:rFonts w:ascii="Times New Roman" w:hAnsi="Times New Roman" w:cs="Times New Roman"/>
          <w:sz w:val="24"/>
          <w:szCs w:val="24"/>
        </w:rPr>
        <w:t>°C</w:t>
      </w:r>
      <w:r w:rsidR="00113D13">
        <w:rPr>
          <w:rFonts w:ascii="Times New Roman" w:hAnsi="Times New Roman" w:cs="Times New Roman"/>
          <w:sz w:val="24"/>
          <w:szCs w:val="24"/>
        </w:rPr>
        <w:t xml:space="preserve"> stimulation temperatures used to construct the individual dose</w:t>
      </w:r>
      <w:r w:rsidR="00F75060">
        <w:rPr>
          <w:rFonts w:ascii="Times New Roman" w:hAnsi="Times New Roman" w:cs="Times New Roman"/>
          <w:sz w:val="24"/>
          <w:szCs w:val="24"/>
        </w:rPr>
        <w:t>-</w:t>
      </w:r>
      <w:r w:rsidR="00113D13">
        <w:rPr>
          <w:rFonts w:ascii="Times New Roman" w:hAnsi="Times New Roman" w:cs="Times New Roman"/>
          <w:sz w:val="24"/>
          <w:szCs w:val="24"/>
        </w:rPr>
        <w:t xml:space="preserve">response curves plotted against the SGCs </w:t>
      </w:r>
      <w:r w:rsidRPr="00D11613">
        <w:rPr>
          <w:rFonts w:ascii="Times New Roman" w:hAnsi="Times New Roman" w:cs="Times New Roman"/>
          <w:sz w:val="24"/>
          <w:szCs w:val="24"/>
        </w:rPr>
        <w:t>for sample</w:t>
      </w:r>
      <w:r w:rsidR="00606505">
        <w:rPr>
          <w:rFonts w:ascii="Times New Roman" w:hAnsi="Times New Roman" w:cs="Times New Roman"/>
          <w:sz w:val="24"/>
          <w:szCs w:val="24"/>
        </w:rPr>
        <w:t>s</w:t>
      </w:r>
      <w:r w:rsidRPr="00D11613">
        <w:rPr>
          <w:rFonts w:ascii="Times New Roman" w:hAnsi="Times New Roman" w:cs="Times New Roman"/>
          <w:sz w:val="24"/>
          <w:szCs w:val="24"/>
        </w:rPr>
        <w:t xml:space="preserve"> ZWB-OSL-7-2</w:t>
      </w:r>
      <w:r w:rsidR="00606505">
        <w:rPr>
          <w:rFonts w:ascii="Times New Roman" w:hAnsi="Times New Roman" w:cs="Times New Roman"/>
          <w:sz w:val="24"/>
          <w:szCs w:val="24"/>
        </w:rPr>
        <w:t xml:space="preserve"> to -18-1</w:t>
      </w:r>
      <w:r w:rsidRPr="00D11613">
        <w:rPr>
          <w:rFonts w:ascii="Times New Roman" w:hAnsi="Times New Roman" w:cs="Times New Roman"/>
          <w:sz w:val="24"/>
          <w:szCs w:val="24"/>
        </w:rPr>
        <w:t>.</w:t>
      </w:r>
      <w:r w:rsidR="00606505">
        <w:rPr>
          <w:rFonts w:ascii="Times New Roman" w:hAnsi="Times New Roman" w:cs="Times New Roman"/>
          <w:sz w:val="24"/>
          <w:szCs w:val="24"/>
        </w:rPr>
        <w:t xml:space="preserve"> Each data point represents one aliquot</w:t>
      </w:r>
      <w:r w:rsidR="00F75060">
        <w:rPr>
          <w:rFonts w:ascii="Times New Roman" w:hAnsi="Times New Roman" w:cs="Times New Roman"/>
          <w:sz w:val="24"/>
          <w:szCs w:val="24"/>
        </w:rPr>
        <w:t>,</w:t>
      </w:r>
      <w:r w:rsidR="00F75060" w:rsidRPr="00F75060">
        <w:rPr>
          <w:rFonts w:ascii="Times New Roman" w:hAnsi="Times New Roman" w:cs="Times New Roman"/>
          <w:sz w:val="24"/>
          <w:szCs w:val="24"/>
        </w:rPr>
        <w:t xml:space="preserve"> </w:t>
      </w:r>
      <w:r w:rsidR="00F75060">
        <w:rPr>
          <w:rFonts w:ascii="Times New Roman" w:hAnsi="Times New Roman" w:cs="Times New Roman"/>
          <w:sz w:val="24"/>
          <w:szCs w:val="24"/>
        </w:rPr>
        <w:t xml:space="preserve">and </w:t>
      </w:r>
      <w:r w:rsidR="00F75060" w:rsidRPr="00F75060">
        <w:rPr>
          <w:rFonts w:ascii="Times New Roman" w:hAnsi="Times New Roman" w:cs="Times New Roman"/>
          <w:sz w:val="24"/>
          <w:szCs w:val="24"/>
        </w:rPr>
        <w:t>the corresponding standard errors</w:t>
      </w:r>
      <w:r w:rsidR="00F75060">
        <w:rPr>
          <w:rFonts w:ascii="Times New Roman" w:hAnsi="Times New Roman" w:cs="Times New Roman"/>
          <w:sz w:val="24"/>
          <w:szCs w:val="24"/>
        </w:rPr>
        <w:t xml:space="preserve"> </w:t>
      </w:r>
      <w:r w:rsidR="00F75060" w:rsidRPr="00F75060">
        <w:rPr>
          <w:rFonts w:ascii="Times New Roman" w:hAnsi="Times New Roman" w:cs="Times New Roman"/>
          <w:sz w:val="24"/>
          <w:szCs w:val="24"/>
        </w:rPr>
        <w:t>are smaller than the size of the symbols</w:t>
      </w:r>
      <w:r w:rsidR="00606505">
        <w:rPr>
          <w:rFonts w:ascii="Times New Roman" w:hAnsi="Times New Roman" w:cs="Times New Roman"/>
          <w:sz w:val="24"/>
          <w:szCs w:val="24"/>
        </w:rPr>
        <w:t>.</w:t>
      </w:r>
    </w:p>
    <w:p w14:paraId="73ADCE15" w14:textId="54A262D8" w:rsidR="004B2E17" w:rsidRPr="00153DA7" w:rsidRDefault="004B2E17" w:rsidP="00D33548">
      <w:pPr>
        <w:rPr>
          <w:rFonts w:ascii="Times New Roman" w:hAnsi="Times New Roman" w:cs="Times New Roman"/>
          <w:sz w:val="22"/>
        </w:rPr>
      </w:pPr>
    </w:p>
    <w:p w14:paraId="75262457" w14:textId="19DA93E2" w:rsidR="004B2E17" w:rsidRDefault="00BC1DE3" w:rsidP="00104629">
      <w:pPr>
        <w:jc w:val="center"/>
        <w:rPr>
          <w:rFonts w:ascii="Times New Roman" w:hAnsi="Times New Roman" w:cs="Times New Roman"/>
          <w:sz w:val="22"/>
        </w:rPr>
      </w:pPr>
      <w:r>
        <w:rPr>
          <w:noProof/>
        </w:rPr>
        <w:lastRenderedPageBreak/>
        <w:drawing>
          <wp:inline distT="0" distB="0" distL="0" distR="0" wp14:anchorId="171AD091" wp14:editId="6FCB0BB0">
            <wp:extent cx="5143500" cy="51816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4F0C1" w14:textId="6C296342" w:rsidR="00277FA1" w:rsidRPr="006C32F4" w:rsidRDefault="00277FA1" w:rsidP="00277FA1">
      <w:pPr>
        <w:rPr>
          <w:rFonts w:ascii="Times New Roman" w:hAnsi="Times New Roman" w:cs="Times New Roman"/>
          <w:sz w:val="24"/>
          <w:szCs w:val="24"/>
        </w:rPr>
      </w:pPr>
      <w:r w:rsidRPr="006C32F4">
        <w:rPr>
          <w:rFonts w:ascii="Times New Roman" w:hAnsi="Times New Roman" w:cs="Times New Roman"/>
          <w:sz w:val="24"/>
          <w:szCs w:val="24"/>
        </w:rPr>
        <w:t>Figure S3: pIRIR</w:t>
      </w:r>
      <w:r w:rsidRPr="006C32F4">
        <w:rPr>
          <w:rFonts w:ascii="Times New Roman" w:hAnsi="Times New Roman" w:cs="Times New Roman"/>
          <w:sz w:val="24"/>
          <w:szCs w:val="24"/>
          <w:vertAlign w:val="subscript"/>
        </w:rPr>
        <w:t>260 °C</w:t>
      </w:r>
      <w:r w:rsidRPr="006C32F4">
        <w:rPr>
          <w:rFonts w:ascii="Times New Roman" w:hAnsi="Times New Roman" w:cs="Times New Roman"/>
          <w:sz w:val="24"/>
          <w:szCs w:val="24"/>
        </w:rPr>
        <w:t xml:space="preserve"> D</w:t>
      </w:r>
      <w:r w:rsidRPr="006C32F4">
        <w:rPr>
          <w:rFonts w:ascii="Times New Roman" w:hAnsi="Times New Roman" w:cs="Times New Roman"/>
          <w:sz w:val="24"/>
          <w:szCs w:val="24"/>
          <w:vertAlign w:val="subscript"/>
        </w:rPr>
        <w:t>e</w:t>
      </w:r>
      <w:r w:rsidRPr="006C32F4">
        <w:rPr>
          <w:rFonts w:ascii="Times New Roman" w:hAnsi="Times New Roman" w:cs="Times New Roman"/>
          <w:sz w:val="24"/>
          <w:szCs w:val="24"/>
        </w:rPr>
        <w:t xml:space="preserve"> distributions of individual aliquots of K-feldspar from samples ZWB-OSL-7-1 to -18-1 measured, respectively. The gray bands are centered on their central age model (CAM) values. The values of n refer to the number of measured aliquots.</w:t>
      </w:r>
    </w:p>
    <w:p w14:paraId="2427177B" w14:textId="77777777" w:rsidR="00153DA7" w:rsidRDefault="00153DA7" w:rsidP="00104629">
      <w:pPr>
        <w:jc w:val="center"/>
        <w:rPr>
          <w:rFonts w:ascii="Times New Roman" w:hAnsi="Times New Roman" w:cs="Times New Roman"/>
          <w:sz w:val="22"/>
        </w:rPr>
        <w:sectPr w:rsidR="00153DA7" w:rsidSect="00153DA7"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</w:p>
    <w:p w14:paraId="2CDA922F" w14:textId="5E5F7D38" w:rsidR="003C12B3" w:rsidRPr="003C12B3" w:rsidRDefault="003C12B3" w:rsidP="003C12B3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3C12B3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</w:t>
      </w:r>
      <w:r w:rsidR="00F97125">
        <w:rPr>
          <w:rFonts w:ascii="Times New Roman" w:hAnsi="Times New Roman" w:cs="Times New Roman"/>
          <w:b/>
          <w:bCs/>
          <w:sz w:val="24"/>
          <w:szCs w:val="24"/>
        </w:rPr>
        <w:t>1</w:t>
      </w:r>
    </w:p>
    <w:p w14:paraId="5826EC4A" w14:textId="1009E77B" w:rsidR="003C12B3" w:rsidRPr="003C12B3" w:rsidRDefault="003C12B3" w:rsidP="003C12B3">
      <w:pPr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3C12B3">
        <w:rPr>
          <w:rFonts w:ascii="Times New Roman" w:hAnsi="Times New Roman" w:cs="Times New Roman"/>
          <w:sz w:val="24"/>
          <w:szCs w:val="24"/>
        </w:rPr>
        <w:t>Single-aliquot equivalent doses</w:t>
      </w:r>
      <w:r w:rsidR="00F97125">
        <w:rPr>
          <w:rFonts w:ascii="Times New Roman" w:hAnsi="Times New Roman" w:cs="Times New Roman"/>
          <w:sz w:val="24"/>
          <w:szCs w:val="24"/>
        </w:rPr>
        <w:t xml:space="preserve"> (D</w:t>
      </w:r>
      <w:r w:rsidR="00F97125" w:rsidRPr="00F97125">
        <w:rPr>
          <w:rFonts w:ascii="Times New Roman" w:hAnsi="Times New Roman" w:cs="Times New Roman"/>
          <w:sz w:val="24"/>
          <w:szCs w:val="24"/>
          <w:vertAlign w:val="subscript"/>
        </w:rPr>
        <w:t>e</w:t>
      </w:r>
      <w:r w:rsidR="00F97125">
        <w:rPr>
          <w:rFonts w:ascii="Times New Roman" w:hAnsi="Times New Roman" w:cs="Times New Roman"/>
          <w:sz w:val="24"/>
          <w:szCs w:val="24"/>
        </w:rPr>
        <w:t>)</w:t>
      </w:r>
      <w:r w:rsidRPr="003C12B3">
        <w:rPr>
          <w:rFonts w:ascii="Times New Roman" w:hAnsi="Times New Roman" w:cs="Times New Roman"/>
          <w:sz w:val="24"/>
          <w:szCs w:val="24"/>
        </w:rPr>
        <w:t xml:space="preserve"> and ages for K-feldspar samples from the </w:t>
      </w:r>
      <w:r>
        <w:rPr>
          <w:rFonts w:ascii="Times New Roman" w:hAnsi="Times New Roman" w:cs="Times New Roman" w:hint="eastAsia"/>
          <w:sz w:val="24"/>
          <w:szCs w:val="24"/>
        </w:rPr>
        <w:t>ZWB</w:t>
      </w:r>
      <w:r w:rsidRPr="003C12B3">
        <w:rPr>
          <w:rFonts w:ascii="Times New Roman" w:hAnsi="Times New Roman" w:cs="Times New Roman"/>
          <w:sz w:val="24"/>
          <w:szCs w:val="24"/>
        </w:rPr>
        <w:t xml:space="preserve"> site.</w:t>
      </w:r>
    </w:p>
    <w:tbl>
      <w:tblPr>
        <w:tblW w:w="15203" w:type="dxa"/>
        <w:jc w:val="center"/>
        <w:tblLook w:val="04A0" w:firstRow="1" w:lastRow="0" w:firstColumn="1" w:lastColumn="0" w:noHBand="0" w:noVBand="1"/>
      </w:tblPr>
      <w:tblGrid>
        <w:gridCol w:w="1939"/>
        <w:gridCol w:w="149"/>
        <w:gridCol w:w="1491"/>
        <w:gridCol w:w="1641"/>
        <w:gridCol w:w="1640"/>
        <w:gridCol w:w="1640"/>
        <w:gridCol w:w="298"/>
        <w:gridCol w:w="1490"/>
        <w:gridCol w:w="1641"/>
        <w:gridCol w:w="1538"/>
        <w:gridCol w:w="1445"/>
        <w:gridCol w:w="291"/>
      </w:tblGrid>
      <w:tr w:rsidR="003C12B3" w:rsidRPr="00362052" w14:paraId="2D7A37B1" w14:textId="77777777" w:rsidTr="004C7413">
        <w:trPr>
          <w:trHeight w:val="273"/>
          <w:jc w:val="center"/>
        </w:trPr>
        <w:tc>
          <w:tcPr>
            <w:tcW w:w="2088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843BD34" w14:textId="77777777" w:rsidR="003C12B3" w:rsidRPr="00362052" w:rsidRDefault="003C12B3" w:rsidP="003C12B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Sample</w:t>
            </w:r>
          </w:p>
        </w:tc>
        <w:tc>
          <w:tcPr>
            <w:tcW w:w="641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BE6A6E" w14:textId="77777777" w:rsidR="003C12B3" w:rsidRPr="00362052" w:rsidRDefault="003C12B3" w:rsidP="003C12B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D</w:t>
            </w:r>
            <w:r w:rsidRPr="00362052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e</w:t>
            </w:r>
            <w:r w:rsidRPr="00362052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, Gy</w:t>
            </w:r>
          </w:p>
        </w:tc>
        <w:tc>
          <w:tcPr>
            <w:tcW w:w="2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5BF12" w14:textId="77777777" w:rsidR="003C12B3" w:rsidRPr="00362052" w:rsidRDefault="003C12B3" w:rsidP="003C12B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800FD3" w14:textId="77777777" w:rsidR="003C12B3" w:rsidRPr="00362052" w:rsidRDefault="003C12B3" w:rsidP="003C12B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Age, ka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BD5E9" w14:textId="77777777" w:rsidR="003C12B3" w:rsidRPr="00362052" w:rsidRDefault="003C12B3" w:rsidP="003C12B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4C7413" w:rsidRPr="00362052" w14:paraId="3BF1BBE0" w14:textId="77777777" w:rsidTr="004C7413">
        <w:trPr>
          <w:trHeight w:val="273"/>
          <w:jc w:val="center"/>
        </w:trPr>
        <w:tc>
          <w:tcPr>
            <w:tcW w:w="2088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4B75871" w14:textId="77777777" w:rsidR="003C12B3" w:rsidRPr="00362052" w:rsidRDefault="003C12B3" w:rsidP="003C12B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C8CA68" w14:textId="7621B032" w:rsidR="003C12B3" w:rsidRPr="00362052" w:rsidRDefault="003C12B3" w:rsidP="003C12B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IR 140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09CC13" w14:textId="5151B70D" w:rsidR="003C12B3" w:rsidRPr="00362052" w:rsidRDefault="003C12B3" w:rsidP="003C12B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MET-pIRIR 170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E6DC01" w14:textId="4E0017AE" w:rsidR="003C12B3" w:rsidRPr="00362052" w:rsidRDefault="003C12B3" w:rsidP="003C12B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MET-pIRIR 200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92E9CD" w14:textId="30B57661" w:rsidR="003C12B3" w:rsidRPr="00362052" w:rsidRDefault="003C12B3" w:rsidP="003C12B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MET-pIRIR 2</w:t>
            </w:r>
            <w:r w:rsidR="002E7953" w:rsidRPr="00362052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</w:t>
            </w:r>
            <w:r w:rsidRPr="00362052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205CB4" w14:textId="77777777" w:rsidR="003C12B3" w:rsidRPr="00362052" w:rsidRDefault="003C12B3" w:rsidP="003C12B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912934" w14:textId="02378DA1" w:rsidR="003C12B3" w:rsidRPr="00362052" w:rsidRDefault="003C12B3" w:rsidP="003C12B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IR 140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E67220" w14:textId="6064EAE1" w:rsidR="003C12B3" w:rsidRPr="00362052" w:rsidRDefault="003C12B3" w:rsidP="003C12B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MET-pIRIR 170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B52557" w14:textId="2EE134C7" w:rsidR="003C12B3" w:rsidRPr="00362052" w:rsidRDefault="003C12B3" w:rsidP="003C12B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MET-pIRIR 200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667423" w14:textId="46354376" w:rsidR="003C12B3" w:rsidRPr="00362052" w:rsidRDefault="003C12B3" w:rsidP="003C12B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MET-pIRIR 2</w:t>
            </w:r>
            <w:r w:rsidR="002E7953" w:rsidRPr="00362052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</w:t>
            </w:r>
            <w:r w:rsidRPr="00362052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825487" w14:textId="77777777" w:rsidR="003C12B3" w:rsidRPr="00362052" w:rsidRDefault="003C12B3" w:rsidP="003C12B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362052" w:rsidRPr="00362052" w14:paraId="1FB7177D" w14:textId="77777777" w:rsidTr="004C7413">
        <w:trPr>
          <w:trHeight w:val="273"/>
          <w:jc w:val="center"/>
        </w:trPr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C14B87" w14:textId="19EBE23F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ZWB-OSL-7-2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7B5AFF" w14:textId="3ACD05D4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435 ± 14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5EEA7D" w14:textId="76CCC379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751 ± 18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568EEF" w14:textId="0DFF4A1D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831 ± 21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B63247" w14:textId="33CC6332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850 ± 23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3A442" w14:textId="77777777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B16958" w14:textId="374C1E30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134 ± 8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232811" w14:textId="3704983B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207 ± 11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C4D884" w14:textId="40C489AB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229 ± 13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B2E63E" w14:textId="6A53F23A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234 ± 13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7AB66" w14:textId="77777777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362052" w:rsidRPr="00362052" w14:paraId="42054B9D" w14:textId="77777777" w:rsidTr="004C7413">
        <w:trPr>
          <w:trHeight w:val="273"/>
          <w:jc w:val="center"/>
        </w:trPr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0CC910" w14:textId="607F73C4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ZWB-OSL-10-1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8A3C8F" w14:textId="599597DB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421 ± 13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421A4E" w14:textId="00089B3D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739 ± 18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F812CE" w14:textId="2897B28B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808 ± 20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F634F7" w14:textId="5FFB5A1C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853 ± 26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AB030" w14:textId="77777777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25EDB7" w14:textId="68869280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132 ± 8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1D5BDF" w14:textId="25B0BB08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206 ± 12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5A6468" w14:textId="573784D1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225 ± 13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CAE748" w14:textId="29B58D70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237 ± 14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7BEF2" w14:textId="77777777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362052" w:rsidRPr="00362052" w14:paraId="46D0A38D" w14:textId="77777777" w:rsidTr="004C7413">
        <w:trPr>
          <w:trHeight w:val="273"/>
          <w:jc w:val="center"/>
        </w:trPr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32B00F" w14:textId="3AB269BC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ZWB-OSL-11-1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990A1E" w14:textId="318B0E29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423 ± 14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25CC21" w14:textId="347740AD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747 ± 18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1506C6" w14:textId="1F44A8B9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818 ± 20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B1AC48" w14:textId="0C5684D1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841 ± 23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AEB2C" w14:textId="77777777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8CC67C" w14:textId="122B5097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137 ± 8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A7522D" w14:textId="17F82CF0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214 ± 12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0834A1" w14:textId="7C2C6DAA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234 ± 13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D7EBBF" w14:textId="529649C1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240 ± 14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BAE0A" w14:textId="77777777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362052" w:rsidRPr="00362052" w14:paraId="41713B8D" w14:textId="77777777" w:rsidTr="004C7413">
        <w:trPr>
          <w:trHeight w:val="273"/>
          <w:jc w:val="center"/>
        </w:trPr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1F440B" w14:textId="3A513F19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ZWB-OSL-13-1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824272" w14:textId="41676314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437 ± 18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3BF131" w14:textId="343D8E39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795 ± 27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A0E693" w14:textId="0E49C9B0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876 ± 31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BA8652" w14:textId="0E7EB2FD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894 ± 30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FC75D" w14:textId="77777777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5010E1" w14:textId="2253AFBE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145 ± 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A45643" w14:textId="14EAA7F9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233 ± 15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8E2FF7" w14:textId="4B85043C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257 ± 17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D2F896" w14:textId="70D3750D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262 ± 17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77507" w14:textId="77777777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362052" w:rsidRPr="00362052" w14:paraId="3BD55B41" w14:textId="77777777" w:rsidTr="004C7413">
        <w:trPr>
          <w:trHeight w:val="273"/>
          <w:jc w:val="center"/>
        </w:trPr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0657EE" w14:textId="0A40CDB8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ZWB-OSL-14-1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6818C7" w14:textId="525B4F5D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445 ± 17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8B89E5" w14:textId="07A47621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768 ± 23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35FCEB" w14:textId="6F93B3BC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850 ± 26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349E68" w14:textId="3B11D738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881 ± 41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DF039" w14:textId="77777777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E578AD" w14:textId="67F3A493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149 ± 10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5340A3" w14:textId="2E21984C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227 ± 14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E3AB77" w14:textId="2DBB42DC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251 ± 15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35F6FA" w14:textId="21FE4A5F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260 ± 18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0D3AC" w14:textId="77777777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362052" w:rsidRPr="00362052" w14:paraId="2836E7DE" w14:textId="77777777" w:rsidTr="004C7413">
        <w:trPr>
          <w:trHeight w:val="273"/>
          <w:jc w:val="center"/>
        </w:trPr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1AAA6D" w14:textId="208D061A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ZWB-OSL-14-2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08DAF6" w14:textId="727D4F00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412 ± 13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C4CE29" w14:textId="044CDD85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718 ± 23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25CD9E" w14:textId="46ECBC25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803 ± 23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4DEE42" w14:textId="0FF86386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782 ± 23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A14DF" w14:textId="77777777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BF8002" w14:textId="04475AFC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138 ± 8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9EB421" w14:textId="753460C1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213 ± 13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7122F1" w14:textId="2AEC882A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238 ± 14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563FEE" w14:textId="16A8A99F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232 ± 14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F7922" w14:textId="77777777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362052" w:rsidRPr="00362052" w14:paraId="44A4A381" w14:textId="77777777" w:rsidTr="004C7413">
        <w:trPr>
          <w:trHeight w:val="273"/>
          <w:jc w:val="center"/>
        </w:trPr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69F34F" w14:textId="08F6C596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ZWB-OSL-15-1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A7F85D" w14:textId="33B1F897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448 ± 15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EFD961" w14:textId="4E82B588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817 ± 27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735705" w14:textId="6467A03C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915 ± 27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DE5388" w14:textId="1CC527D3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932 ± 27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72D6C" w14:textId="77777777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D657BC" w14:textId="29735DA1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135 ± 8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F0966C" w14:textId="02107FF9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220 ± 13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C77FE1" w14:textId="11744E5B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246 ± 14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81C1FE" w14:textId="48B67BEB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251 ± 14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BEC49" w14:textId="77777777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362052" w:rsidRPr="00362052" w14:paraId="1BB4A7A8" w14:textId="77777777" w:rsidTr="004C7413">
        <w:trPr>
          <w:trHeight w:val="273"/>
          <w:jc w:val="center"/>
        </w:trPr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2176C8" w14:textId="34D1D771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ZWB-OSL-16-2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D6DE93" w14:textId="3B8504A9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467 ± 14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259A6C" w14:textId="1639D6E5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820 ± 26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A20617" w14:textId="68F6544E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888 ± 27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D06690" w14:textId="4F01C939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965 ± 28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B83B8" w14:textId="77777777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F908C7" w14:textId="0CC4D781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151 ± 9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D29973" w14:textId="787E59BC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236 ± 14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55C4D7" w14:textId="2299DBB5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255 ± 15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6D53CE" w14:textId="354310FA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277 ± 16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4EEA9" w14:textId="77777777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362052" w:rsidRPr="00362052" w14:paraId="15B1F6FF" w14:textId="77777777" w:rsidTr="004C7413">
        <w:trPr>
          <w:trHeight w:val="273"/>
          <w:jc w:val="center"/>
        </w:trPr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909ED6" w14:textId="2043ACF4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ZWB-OSL-16-3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2A6A88" w14:textId="0B3A8CAD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462 ± 14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45C7BD" w14:textId="481FB5F0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812 ± 25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0C5975" w14:textId="0EBC62C6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889 ± 27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D08F09" w14:textId="72BB4CCD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975 ± 32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C0238" w14:textId="77777777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BDEFCA" w14:textId="7A42C61E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150 ± 9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A5033B" w14:textId="5DB15240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234 ± 14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79C907" w14:textId="0BDEFAA1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256 ± 16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21B5D0" w14:textId="379412C7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281 ± 18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89CBD" w14:textId="77777777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362052" w:rsidRPr="00362052" w14:paraId="38797B4C" w14:textId="77777777" w:rsidTr="004C7413">
        <w:trPr>
          <w:trHeight w:val="273"/>
          <w:jc w:val="center"/>
        </w:trPr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5D63AF" w14:textId="28CA0641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ZWB-OSL-17-1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C6229E" w14:textId="30B41F28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489 ± 15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2ACC68" w14:textId="4E619335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841 ± 28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F096C9" w14:textId="089B93EC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913 ± 28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D5712A" w14:textId="0486A500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1011 ± 30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3316D" w14:textId="77777777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6BDBEC" w14:textId="0D405770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154 ± 9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E09E7D" w14:textId="719DB20C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235 ± 15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2CEC44" w14:textId="67A24E37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255 ± 15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70B1CA" w14:textId="2E0EB169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283 ± 17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157FE" w14:textId="77777777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362052" w:rsidRPr="00362052" w14:paraId="6EA913B3" w14:textId="77777777" w:rsidTr="004C7413">
        <w:trPr>
          <w:trHeight w:val="273"/>
          <w:jc w:val="center"/>
        </w:trPr>
        <w:tc>
          <w:tcPr>
            <w:tcW w:w="193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77BEC27" w14:textId="3B1F8986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ZWB-OSL-17-2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81F49F7" w14:textId="12C6860E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475 ± 14</w:t>
            </w:r>
          </w:p>
        </w:tc>
        <w:tc>
          <w:tcPr>
            <w:tcW w:w="16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365729B" w14:textId="4992EC80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828 ± 23</w:t>
            </w:r>
          </w:p>
        </w:tc>
        <w:tc>
          <w:tcPr>
            <w:tcW w:w="16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5EA7109" w14:textId="68290803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903 ± 23</w:t>
            </w:r>
          </w:p>
        </w:tc>
        <w:tc>
          <w:tcPr>
            <w:tcW w:w="16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DFF401C" w14:textId="605E1EEF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965 ± 29</w:t>
            </w:r>
          </w:p>
        </w:tc>
        <w:tc>
          <w:tcPr>
            <w:tcW w:w="29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B43D8" w14:textId="77777777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6768EDC" w14:textId="27046B84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151 ± 9</w:t>
            </w:r>
          </w:p>
        </w:tc>
        <w:tc>
          <w:tcPr>
            <w:tcW w:w="16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D535C26" w14:textId="0EB51EB4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234 ± 14</w:t>
            </w:r>
          </w:p>
        </w:tc>
        <w:tc>
          <w:tcPr>
            <w:tcW w:w="153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202E98F" w14:textId="7C720757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255 ± 15</w:t>
            </w:r>
          </w:p>
        </w:tc>
        <w:tc>
          <w:tcPr>
            <w:tcW w:w="144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4C6DEEE" w14:textId="403F9961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273 ± 16</w:t>
            </w:r>
          </w:p>
        </w:tc>
        <w:tc>
          <w:tcPr>
            <w:tcW w:w="2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30AFB" w14:textId="77777777" w:rsidR="00362052" w:rsidRPr="00362052" w:rsidRDefault="00362052" w:rsidP="0036205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bookmarkStart w:id="0" w:name="_GoBack"/>
        <w:bookmarkEnd w:id="0"/>
      </w:tr>
      <w:tr w:rsidR="00343C5C" w:rsidRPr="00362052" w14:paraId="76BC46C4" w14:textId="77777777" w:rsidTr="004C7413">
        <w:trPr>
          <w:trHeight w:val="273"/>
          <w:jc w:val="center"/>
        </w:trPr>
        <w:tc>
          <w:tcPr>
            <w:tcW w:w="1939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1C8A9F5C" w14:textId="0375B5DC" w:rsidR="00343C5C" w:rsidRPr="00252F2A" w:rsidRDefault="00343C5C" w:rsidP="00343C5C">
            <w:pPr>
              <w:widowControl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08B8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M</w:t>
            </w:r>
            <w:r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AR L</w:t>
            </w:r>
            <w:r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x</w:t>
            </w:r>
            <w:r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/T</w:t>
            </w:r>
            <w:r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1</w:t>
            </w:r>
            <w:r w:rsidR="00252F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*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D105182" w14:textId="3D3F7418" w:rsidR="00343C5C" w:rsidRPr="00B908B8" w:rsidRDefault="00343C5C" w:rsidP="00343C5C">
            <w:pPr>
              <w:widowControl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626 ± 35</w:t>
            </w:r>
          </w:p>
        </w:tc>
        <w:tc>
          <w:tcPr>
            <w:tcW w:w="1641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4613ADD6" w14:textId="397F58A6" w:rsidR="00343C5C" w:rsidRPr="00B908B8" w:rsidRDefault="00343C5C" w:rsidP="00343C5C">
            <w:pPr>
              <w:widowControl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907 ± 51</w:t>
            </w:r>
          </w:p>
        </w:tc>
        <w:tc>
          <w:tcPr>
            <w:tcW w:w="164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C00BAC3" w14:textId="6CDC7D79" w:rsidR="00343C5C" w:rsidRPr="00B908B8" w:rsidRDefault="00343C5C" w:rsidP="00343C5C">
            <w:pPr>
              <w:widowControl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947 ± 58</w:t>
            </w:r>
          </w:p>
        </w:tc>
        <w:tc>
          <w:tcPr>
            <w:tcW w:w="164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4309CABE" w14:textId="0BE020D0" w:rsidR="00343C5C" w:rsidRPr="00B908B8" w:rsidRDefault="00343C5C" w:rsidP="00343C5C">
            <w:pPr>
              <w:widowControl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944 ± 57</w:t>
            </w:r>
          </w:p>
        </w:tc>
        <w:tc>
          <w:tcPr>
            <w:tcW w:w="29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9B3B742" w14:textId="77777777" w:rsidR="00343C5C" w:rsidRPr="00B908B8" w:rsidRDefault="00343C5C" w:rsidP="00343C5C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E8A4FD2" w14:textId="3B5E8B5E" w:rsidR="00343C5C" w:rsidRPr="00B908B8" w:rsidRDefault="00343C5C" w:rsidP="00343C5C">
            <w:pPr>
              <w:widowControl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  <w:r w:rsidR="00B908B8"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77</w:t>
            </w:r>
            <w:r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± 1</w:t>
            </w:r>
            <w:r w:rsidR="00B908B8"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641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B24F3E6" w14:textId="0E2FE15E" w:rsidR="00343C5C" w:rsidRPr="00B908B8" w:rsidRDefault="00343C5C" w:rsidP="00343C5C">
            <w:pPr>
              <w:widowControl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  <w:r w:rsidR="00B908B8"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56</w:t>
            </w:r>
            <w:r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± </w:t>
            </w:r>
            <w:r w:rsidR="00B908B8"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</w:t>
            </w:r>
          </w:p>
        </w:tc>
        <w:tc>
          <w:tcPr>
            <w:tcW w:w="1538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3AD7268" w14:textId="49B863B7" w:rsidR="00343C5C" w:rsidRPr="00B908B8" w:rsidRDefault="00343C5C" w:rsidP="00343C5C">
            <w:pPr>
              <w:widowControl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  <w:r w:rsidR="00B908B8"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68</w:t>
            </w:r>
            <w:r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± 2</w:t>
            </w:r>
            <w:r w:rsidR="00B908B8"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144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00ACDEE" w14:textId="06BB7232" w:rsidR="00343C5C" w:rsidRPr="00B908B8" w:rsidRDefault="00343C5C" w:rsidP="00343C5C">
            <w:pPr>
              <w:widowControl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  <w:r w:rsidR="00B908B8"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67</w:t>
            </w:r>
            <w:r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± </w:t>
            </w:r>
            <w:r w:rsidR="00B908B8"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21</w:t>
            </w:r>
          </w:p>
        </w:tc>
        <w:tc>
          <w:tcPr>
            <w:tcW w:w="2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98B0E9C" w14:textId="77777777" w:rsidR="00343C5C" w:rsidRPr="00362052" w:rsidRDefault="00343C5C" w:rsidP="00343C5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343C5C" w:rsidRPr="00362052" w14:paraId="3BD85CD6" w14:textId="77777777" w:rsidTr="00343C5C">
        <w:trPr>
          <w:trHeight w:val="273"/>
          <w:jc w:val="center"/>
        </w:trPr>
        <w:tc>
          <w:tcPr>
            <w:tcW w:w="1939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818302C" w14:textId="592567D6" w:rsidR="00343C5C" w:rsidRPr="00252F2A" w:rsidRDefault="00343C5C" w:rsidP="00343C5C">
            <w:pPr>
              <w:widowControl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08B8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M</w:t>
            </w:r>
            <w:r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AR L</w:t>
            </w:r>
            <w:r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x</w:t>
            </w:r>
            <w:r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/T</w:t>
            </w:r>
            <w:r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2</w:t>
            </w:r>
            <w:r w:rsidR="00252F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*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2FD1021" w14:textId="1DD9803D" w:rsidR="00343C5C" w:rsidRPr="00B908B8" w:rsidRDefault="00343C5C" w:rsidP="00343C5C">
            <w:pPr>
              <w:widowControl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667 ± 39</w:t>
            </w:r>
          </w:p>
        </w:tc>
        <w:tc>
          <w:tcPr>
            <w:tcW w:w="1641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1609D7A" w14:textId="3C196905" w:rsidR="00343C5C" w:rsidRPr="00B908B8" w:rsidRDefault="00343C5C" w:rsidP="00343C5C">
            <w:pPr>
              <w:widowControl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964 ± 46</w:t>
            </w:r>
          </w:p>
        </w:tc>
        <w:tc>
          <w:tcPr>
            <w:tcW w:w="164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28622D9" w14:textId="35DEBBE2" w:rsidR="00343C5C" w:rsidRPr="00B908B8" w:rsidRDefault="00343C5C" w:rsidP="00343C5C">
            <w:pPr>
              <w:widowControl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997 ± 48</w:t>
            </w:r>
          </w:p>
        </w:tc>
        <w:tc>
          <w:tcPr>
            <w:tcW w:w="164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6EF383EB" w14:textId="3D78CC3C" w:rsidR="00343C5C" w:rsidRPr="00B908B8" w:rsidRDefault="00343C5C" w:rsidP="00343C5C">
            <w:pPr>
              <w:widowControl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978 ± 4</w:t>
            </w:r>
            <w:r w:rsidR="00BA5FAD"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29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F18CB35" w14:textId="77777777" w:rsidR="00343C5C" w:rsidRPr="00B908B8" w:rsidRDefault="00343C5C" w:rsidP="00343C5C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45386BF9" w14:textId="2BA4F8D4" w:rsidR="00343C5C" w:rsidRPr="00B908B8" w:rsidRDefault="00343C5C" w:rsidP="00343C5C">
            <w:pPr>
              <w:widowControl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188 ± 15</w:t>
            </w:r>
          </w:p>
        </w:tc>
        <w:tc>
          <w:tcPr>
            <w:tcW w:w="1641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0930062" w14:textId="72EA9D60" w:rsidR="00343C5C" w:rsidRPr="00B908B8" w:rsidRDefault="00343C5C" w:rsidP="00343C5C">
            <w:pPr>
              <w:widowControl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272 ± 19</w:t>
            </w:r>
          </w:p>
        </w:tc>
        <w:tc>
          <w:tcPr>
            <w:tcW w:w="1538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428269AC" w14:textId="2DA46D34" w:rsidR="00343C5C" w:rsidRPr="00B908B8" w:rsidRDefault="00343C5C" w:rsidP="00343C5C">
            <w:pPr>
              <w:widowControl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282 ± 20</w:t>
            </w:r>
          </w:p>
        </w:tc>
        <w:tc>
          <w:tcPr>
            <w:tcW w:w="144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01CBC8F" w14:textId="17FE2B26" w:rsidR="00343C5C" w:rsidRPr="00B908B8" w:rsidRDefault="00343C5C" w:rsidP="00343C5C">
            <w:pPr>
              <w:widowControl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277 ± 19</w:t>
            </w:r>
          </w:p>
        </w:tc>
        <w:tc>
          <w:tcPr>
            <w:tcW w:w="2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97A81F5" w14:textId="77777777" w:rsidR="00343C5C" w:rsidRPr="00362052" w:rsidRDefault="00343C5C" w:rsidP="00343C5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343C5C" w:rsidRPr="00362052" w14:paraId="56CC9017" w14:textId="77777777" w:rsidTr="00343C5C">
        <w:trPr>
          <w:trHeight w:val="273"/>
          <w:jc w:val="center"/>
        </w:trPr>
        <w:tc>
          <w:tcPr>
            <w:tcW w:w="1939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AA95FFE" w14:textId="0383215D" w:rsidR="00343C5C" w:rsidRPr="00252F2A" w:rsidRDefault="00343C5C" w:rsidP="00343C5C">
            <w:pPr>
              <w:widowControl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08B8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M</w:t>
            </w:r>
            <w:r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AR T</w:t>
            </w:r>
            <w:r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1</w:t>
            </w:r>
            <w:r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/T</w:t>
            </w:r>
            <w:r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2</w:t>
            </w:r>
            <w:r w:rsidR="00252F2A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 xml:space="preserve"> </w:t>
            </w:r>
            <w:r w:rsidR="00252F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*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ED472A9" w14:textId="7DC125A2" w:rsidR="00343C5C" w:rsidRPr="00B908B8" w:rsidRDefault="00BA5FAD" w:rsidP="00343C5C">
            <w:pPr>
              <w:widowControl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1127</w:t>
            </w:r>
            <w:r w:rsidR="00343C5C"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± </w:t>
            </w:r>
            <w:r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1088</w:t>
            </w:r>
          </w:p>
        </w:tc>
        <w:tc>
          <w:tcPr>
            <w:tcW w:w="1641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73F79A4" w14:textId="59F48F87" w:rsidR="00343C5C" w:rsidRPr="00B908B8" w:rsidRDefault="00BA5FAD" w:rsidP="00343C5C">
            <w:pPr>
              <w:widowControl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1274</w:t>
            </w:r>
            <w:r w:rsidR="00343C5C"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± </w:t>
            </w:r>
            <w:r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787</w:t>
            </w:r>
          </w:p>
        </w:tc>
        <w:tc>
          <w:tcPr>
            <w:tcW w:w="164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492A3D8D" w14:textId="65671B9A" w:rsidR="00343C5C" w:rsidRPr="00B908B8" w:rsidRDefault="00BA5FAD" w:rsidP="00343C5C">
            <w:pPr>
              <w:widowControl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1129</w:t>
            </w:r>
            <w:r w:rsidR="00343C5C"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± 4</w:t>
            </w:r>
            <w:r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32</w:t>
            </w:r>
          </w:p>
        </w:tc>
        <w:tc>
          <w:tcPr>
            <w:tcW w:w="164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488342B" w14:textId="7BD62F82" w:rsidR="00343C5C" w:rsidRPr="00B908B8" w:rsidRDefault="00343C5C" w:rsidP="00343C5C">
            <w:pPr>
              <w:widowControl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9</w:t>
            </w:r>
            <w:r w:rsidR="00BA5FAD"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56</w:t>
            </w:r>
            <w:r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± </w:t>
            </w:r>
            <w:r w:rsidR="00BA5FAD"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194</w:t>
            </w:r>
          </w:p>
        </w:tc>
        <w:tc>
          <w:tcPr>
            <w:tcW w:w="29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8464FAE" w14:textId="77777777" w:rsidR="00343C5C" w:rsidRPr="00B908B8" w:rsidRDefault="00343C5C" w:rsidP="00343C5C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C6B9C01" w14:textId="3D4A1BD6" w:rsidR="00343C5C" w:rsidRPr="00B908B8" w:rsidRDefault="00B908B8" w:rsidP="00343C5C">
            <w:pPr>
              <w:widowControl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319</w:t>
            </w:r>
            <w:r w:rsidR="00343C5C"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± </w:t>
            </w:r>
            <w:r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308</w:t>
            </w:r>
          </w:p>
        </w:tc>
        <w:tc>
          <w:tcPr>
            <w:tcW w:w="1641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374CAB61" w14:textId="122D5E4D" w:rsidR="00343C5C" w:rsidRPr="00B908B8" w:rsidRDefault="00B908B8" w:rsidP="00343C5C">
            <w:pPr>
              <w:widowControl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360</w:t>
            </w:r>
            <w:r w:rsidR="00343C5C"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± </w:t>
            </w:r>
            <w:r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223</w:t>
            </w:r>
          </w:p>
        </w:tc>
        <w:tc>
          <w:tcPr>
            <w:tcW w:w="1538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135779FD" w14:textId="0EA19236" w:rsidR="00343C5C" w:rsidRPr="00B908B8" w:rsidRDefault="00B908B8" w:rsidP="00343C5C">
            <w:pPr>
              <w:widowControl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319</w:t>
            </w:r>
            <w:r w:rsidR="00343C5C"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± </w:t>
            </w:r>
            <w:r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123</w:t>
            </w:r>
          </w:p>
        </w:tc>
        <w:tc>
          <w:tcPr>
            <w:tcW w:w="144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1DEF98E8" w14:textId="28A1290F" w:rsidR="00343C5C" w:rsidRPr="00B908B8" w:rsidRDefault="00343C5C" w:rsidP="00343C5C">
            <w:pPr>
              <w:widowControl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27</w:t>
            </w:r>
            <w:r w:rsidR="00B908B8"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</w:t>
            </w:r>
            <w:r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± </w:t>
            </w:r>
            <w:r w:rsidR="00B908B8" w:rsidRPr="00B908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57</w:t>
            </w:r>
          </w:p>
        </w:tc>
        <w:tc>
          <w:tcPr>
            <w:tcW w:w="2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BC9C664" w14:textId="77777777" w:rsidR="00343C5C" w:rsidRPr="00362052" w:rsidRDefault="00343C5C" w:rsidP="00343C5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343C5C" w:rsidRPr="00362052" w14:paraId="40854106" w14:textId="77777777" w:rsidTr="00343C5C">
        <w:trPr>
          <w:trHeight w:val="273"/>
          <w:jc w:val="center"/>
        </w:trPr>
        <w:tc>
          <w:tcPr>
            <w:tcW w:w="193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765B608" w14:textId="648EB483" w:rsidR="00343C5C" w:rsidRPr="00362052" w:rsidRDefault="00343C5C" w:rsidP="00343C5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ZWB-OSl-18-1</w:t>
            </w:r>
          </w:p>
        </w:tc>
        <w:tc>
          <w:tcPr>
            <w:tcW w:w="1640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405426C" w14:textId="6A35FC61" w:rsidR="00343C5C" w:rsidRPr="00362052" w:rsidRDefault="00343C5C" w:rsidP="00343C5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469 ± 16</w:t>
            </w:r>
          </w:p>
        </w:tc>
        <w:tc>
          <w:tcPr>
            <w:tcW w:w="164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8D20A32" w14:textId="0A051271" w:rsidR="00343C5C" w:rsidRPr="00362052" w:rsidRDefault="00343C5C" w:rsidP="00343C5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823 ± 24</w:t>
            </w:r>
          </w:p>
        </w:tc>
        <w:tc>
          <w:tcPr>
            <w:tcW w:w="164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CDDD54A" w14:textId="76B97A1C" w:rsidR="00343C5C" w:rsidRPr="00362052" w:rsidRDefault="00343C5C" w:rsidP="00343C5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893 ± 27</w:t>
            </w:r>
          </w:p>
        </w:tc>
        <w:tc>
          <w:tcPr>
            <w:tcW w:w="164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54C4967" w14:textId="3D74B76C" w:rsidR="00343C5C" w:rsidRPr="00362052" w:rsidRDefault="00343C5C" w:rsidP="00343C5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954 ± 39</w:t>
            </w:r>
          </w:p>
        </w:tc>
        <w:tc>
          <w:tcPr>
            <w:tcW w:w="29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A8E63D" w14:textId="77777777" w:rsidR="00343C5C" w:rsidRPr="00362052" w:rsidRDefault="00343C5C" w:rsidP="00343C5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9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C956258" w14:textId="068B52A2" w:rsidR="00343C5C" w:rsidRPr="00362052" w:rsidRDefault="00343C5C" w:rsidP="00343C5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158 ± 10</w:t>
            </w:r>
          </w:p>
        </w:tc>
        <w:tc>
          <w:tcPr>
            <w:tcW w:w="164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9EA7593" w14:textId="0331EC8A" w:rsidR="00343C5C" w:rsidRPr="00362052" w:rsidRDefault="00343C5C" w:rsidP="00343C5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245 ± 15</w:t>
            </w:r>
          </w:p>
        </w:tc>
        <w:tc>
          <w:tcPr>
            <w:tcW w:w="153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2AD7DAB" w14:textId="6B98DE53" w:rsidR="00343C5C" w:rsidRPr="00362052" w:rsidRDefault="00343C5C" w:rsidP="00343C5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266 ± 16</w:t>
            </w:r>
          </w:p>
        </w:tc>
        <w:tc>
          <w:tcPr>
            <w:tcW w:w="144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4BAC6DD" w14:textId="11A4686C" w:rsidR="00343C5C" w:rsidRPr="00362052" w:rsidRDefault="00343C5C" w:rsidP="00343C5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362052">
              <w:rPr>
                <w:rFonts w:ascii="Times New Roman" w:hAnsi="Times New Roman" w:cs="Times New Roman"/>
                <w:sz w:val="24"/>
                <w:szCs w:val="24"/>
              </w:rPr>
              <w:t>284 ± 19</w:t>
            </w:r>
          </w:p>
        </w:tc>
        <w:tc>
          <w:tcPr>
            <w:tcW w:w="29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6BD98A" w14:textId="77777777" w:rsidR="00343C5C" w:rsidRPr="00362052" w:rsidRDefault="00343C5C" w:rsidP="00343C5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</w:tbl>
    <w:p w14:paraId="249332BE" w14:textId="4E770F1A" w:rsidR="00E05726" w:rsidRDefault="00252F2A" w:rsidP="00E05726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E05726">
        <w:rPr>
          <w:rFonts w:ascii="Times New Roman" w:hAnsi="Times New Roman" w:cs="Times New Roman"/>
          <w:sz w:val="24"/>
          <w:szCs w:val="24"/>
        </w:rPr>
        <w:t xml:space="preserve"> </w:t>
      </w:r>
      <w:r w:rsidR="00E05726" w:rsidRPr="0070629E">
        <w:rPr>
          <w:rFonts w:ascii="Times New Roman" w:hAnsi="Times New Roman" w:cs="Times New Roman"/>
          <w:sz w:val="24"/>
          <w:szCs w:val="24"/>
        </w:rPr>
        <w:t>The D</w:t>
      </w:r>
      <w:r w:rsidR="00E05726" w:rsidRPr="00D75536">
        <w:rPr>
          <w:rFonts w:ascii="Times New Roman" w:hAnsi="Times New Roman" w:cs="Times New Roman"/>
          <w:sz w:val="24"/>
          <w:szCs w:val="24"/>
          <w:vertAlign w:val="subscript"/>
        </w:rPr>
        <w:t>e</w:t>
      </w:r>
      <w:r w:rsidR="00E05726" w:rsidRPr="0070629E">
        <w:rPr>
          <w:rFonts w:ascii="Times New Roman" w:hAnsi="Times New Roman" w:cs="Times New Roman"/>
          <w:sz w:val="24"/>
          <w:szCs w:val="24"/>
        </w:rPr>
        <w:t xml:space="preserve"> value</w:t>
      </w:r>
      <w:r w:rsidR="00E05726">
        <w:rPr>
          <w:rFonts w:ascii="Times New Roman" w:hAnsi="Times New Roman" w:cs="Times New Roman"/>
          <w:sz w:val="24"/>
          <w:szCs w:val="24"/>
        </w:rPr>
        <w:t>s</w:t>
      </w:r>
      <w:r w:rsidR="00E05726" w:rsidRPr="0070629E">
        <w:rPr>
          <w:rFonts w:ascii="Times New Roman" w:hAnsi="Times New Roman" w:cs="Times New Roman"/>
          <w:sz w:val="24"/>
          <w:szCs w:val="24"/>
        </w:rPr>
        <w:t xml:space="preserve"> and age</w:t>
      </w:r>
      <w:r w:rsidR="00E05726">
        <w:rPr>
          <w:rFonts w:ascii="Times New Roman" w:hAnsi="Times New Roman" w:cs="Times New Roman"/>
          <w:sz w:val="24"/>
          <w:szCs w:val="24"/>
        </w:rPr>
        <w:t>s</w:t>
      </w:r>
      <w:r w:rsidR="00E05726" w:rsidRPr="0070629E">
        <w:rPr>
          <w:rFonts w:ascii="Times New Roman" w:hAnsi="Times New Roman" w:cs="Times New Roman"/>
          <w:sz w:val="24"/>
          <w:szCs w:val="24"/>
        </w:rPr>
        <w:t xml:space="preserve"> for sample ZWB-</w:t>
      </w:r>
      <w:r w:rsidR="00E05726">
        <w:rPr>
          <w:rFonts w:ascii="Times New Roman" w:hAnsi="Times New Roman" w:cs="Times New Roman"/>
          <w:sz w:val="24"/>
          <w:szCs w:val="24"/>
        </w:rPr>
        <w:t>OSL-</w:t>
      </w:r>
      <w:r w:rsidR="00E05726" w:rsidRPr="0070629E">
        <w:rPr>
          <w:rFonts w:ascii="Times New Roman" w:hAnsi="Times New Roman" w:cs="Times New Roman"/>
          <w:sz w:val="24"/>
          <w:szCs w:val="24"/>
        </w:rPr>
        <w:t xml:space="preserve">17-2 based on the MAR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252F2A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>
        <w:rPr>
          <w:rFonts w:ascii="Times New Roman" w:hAnsi="Times New Roman" w:cs="Times New Roman"/>
          <w:sz w:val="24"/>
          <w:szCs w:val="24"/>
        </w:rPr>
        <w:t>/T</w:t>
      </w:r>
      <w:r w:rsidRPr="00252F2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E05726" w:rsidRPr="0070629E">
        <w:rPr>
          <w:rFonts w:ascii="Times New Roman" w:hAnsi="Times New Roman" w:cs="Times New Roman"/>
          <w:sz w:val="24"/>
          <w:szCs w:val="24"/>
        </w:rPr>
        <w:t>L</w:t>
      </w:r>
      <w:r w:rsidR="00E05726" w:rsidRPr="00D75536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E05726" w:rsidRPr="0070629E">
        <w:rPr>
          <w:rFonts w:ascii="Times New Roman" w:hAnsi="Times New Roman" w:cs="Times New Roman"/>
          <w:sz w:val="24"/>
          <w:szCs w:val="24"/>
        </w:rPr>
        <w:t>/T</w:t>
      </w:r>
      <w:r w:rsidR="00E05726" w:rsidRPr="00D7553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05726" w:rsidRPr="007062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 T</w:t>
      </w:r>
      <w:r w:rsidRPr="00252F2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/T</w:t>
      </w:r>
      <w:r w:rsidRPr="00252F2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05726" w:rsidRPr="0070629E">
        <w:rPr>
          <w:rFonts w:ascii="Times New Roman" w:hAnsi="Times New Roman" w:cs="Times New Roman"/>
          <w:sz w:val="24"/>
          <w:szCs w:val="24"/>
        </w:rPr>
        <w:t>signal</w:t>
      </w:r>
      <w:r>
        <w:rPr>
          <w:rFonts w:ascii="Times New Roman" w:hAnsi="Times New Roman" w:cs="Times New Roman"/>
          <w:sz w:val="24"/>
          <w:szCs w:val="24"/>
        </w:rPr>
        <w:t>s</w:t>
      </w:r>
      <w:r w:rsidR="00E05726" w:rsidRPr="0070629E">
        <w:rPr>
          <w:rFonts w:ascii="Times New Roman" w:hAnsi="Times New Roman" w:cs="Times New Roman"/>
          <w:sz w:val="24"/>
          <w:szCs w:val="24"/>
        </w:rPr>
        <w:t xml:space="preserve"> measured at </w:t>
      </w:r>
      <w:r w:rsidR="00E05726">
        <w:rPr>
          <w:rFonts w:ascii="Times New Roman" w:hAnsi="Times New Roman" w:cs="Times New Roman"/>
          <w:sz w:val="24"/>
          <w:szCs w:val="24"/>
        </w:rPr>
        <w:t>140, 170, 200 and 260</w:t>
      </w:r>
      <w:r w:rsidR="00E05726" w:rsidRPr="0070629E">
        <w:rPr>
          <w:rFonts w:ascii="Times New Roman" w:hAnsi="Times New Roman" w:cs="Times New Roman"/>
          <w:sz w:val="24"/>
          <w:szCs w:val="24"/>
        </w:rPr>
        <w:t xml:space="preserve"> ºC stimulation temperature</w:t>
      </w:r>
      <w:r w:rsidR="00E05726">
        <w:rPr>
          <w:rFonts w:ascii="Times New Roman" w:hAnsi="Times New Roman" w:cs="Times New Roman"/>
          <w:sz w:val="24"/>
          <w:szCs w:val="24"/>
        </w:rPr>
        <w:t>s</w:t>
      </w:r>
      <w:r w:rsidR="00E05726" w:rsidRPr="0070629E">
        <w:rPr>
          <w:rFonts w:ascii="Times New Roman" w:hAnsi="Times New Roman" w:cs="Times New Roman"/>
          <w:sz w:val="24"/>
          <w:szCs w:val="24"/>
        </w:rPr>
        <w:t>.</w:t>
      </w:r>
    </w:p>
    <w:p w14:paraId="7157BDD5" w14:textId="735C270C" w:rsidR="00401A59" w:rsidRDefault="00401A59" w:rsidP="003C12B3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3152E2F5" w14:textId="0C97CAD6" w:rsidR="00AC1FE6" w:rsidRDefault="00AC1FE6" w:rsidP="003C12B3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364D2A5E" w14:textId="42F5D50E" w:rsidR="00AC1FE6" w:rsidRDefault="00AC1FE6" w:rsidP="003C12B3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30E30E60" w14:textId="2E7375C5" w:rsidR="00AC1FE6" w:rsidRPr="00D744F9" w:rsidRDefault="00AC1FE6" w:rsidP="00D744F9">
      <w:pPr>
        <w:contextualSpacing/>
        <w:rPr>
          <w:rFonts w:ascii="Times New Roman" w:hAnsi="Times New Roman" w:cs="Times New Roman" w:hint="eastAsia"/>
          <w:sz w:val="24"/>
          <w:szCs w:val="24"/>
        </w:rPr>
      </w:pPr>
    </w:p>
    <w:sectPr w:rsidR="00AC1FE6" w:rsidRPr="00D744F9" w:rsidSect="00153DA7">
      <w:pgSz w:w="16838" w:h="11906" w:orient="landscape"/>
      <w:pgMar w:top="1797" w:right="1440" w:bottom="1797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52CED1" w14:textId="77777777" w:rsidR="000167BB" w:rsidRDefault="000167BB" w:rsidP="00104629">
      <w:r>
        <w:separator/>
      </w:r>
    </w:p>
  </w:endnote>
  <w:endnote w:type="continuationSeparator" w:id="0">
    <w:p w14:paraId="38D9A08E" w14:textId="77777777" w:rsidR="000167BB" w:rsidRDefault="000167BB" w:rsidP="00104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2BE169" w14:textId="77777777" w:rsidR="000167BB" w:rsidRDefault="000167BB" w:rsidP="00104629">
      <w:r>
        <w:separator/>
      </w:r>
    </w:p>
  </w:footnote>
  <w:footnote w:type="continuationSeparator" w:id="0">
    <w:p w14:paraId="1245E813" w14:textId="77777777" w:rsidR="000167BB" w:rsidRDefault="000167BB" w:rsidP="001046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UyMTM3N7C0NDQ3sTBQ0lEKTi0uzszPAykwtKgFACVPHDAtAAAA"/>
  </w:docVars>
  <w:rsids>
    <w:rsidRoot w:val="00C220BB"/>
    <w:rsid w:val="0001414A"/>
    <w:rsid w:val="000167BB"/>
    <w:rsid w:val="000230F9"/>
    <w:rsid w:val="0004708C"/>
    <w:rsid w:val="00050215"/>
    <w:rsid w:val="00067E52"/>
    <w:rsid w:val="0008568C"/>
    <w:rsid w:val="000A56A0"/>
    <w:rsid w:val="000B295C"/>
    <w:rsid w:val="000C4F3F"/>
    <w:rsid w:val="000D794D"/>
    <w:rsid w:val="000E788B"/>
    <w:rsid w:val="000F119C"/>
    <w:rsid w:val="00104629"/>
    <w:rsid w:val="00107466"/>
    <w:rsid w:val="00113D13"/>
    <w:rsid w:val="0012522C"/>
    <w:rsid w:val="001468FB"/>
    <w:rsid w:val="00153DA7"/>
    <w:rsid w:val="00176843"/>
    <w:rsid w:val="001801C4"/>
    <w:rsid w:val="001832A9"/>
    <w:rsid w:val="0019360F"/>
    <w:rsid w:val="001B0FDE"/>
    <w:rsid w:val="001D1580"/>
    <w:rsid w:val="00234C76"/>
    <w:rsid w:val="00252F2A"/>
    <w:rsid w:val="00261BBE"/>
    <w:rsid w:val="00277FA1"/>
    <w:rsid w:val="002977E0"/>
    <w:rsid w:val="002E7953"/>
    <w:rsid w:val="00343C5C"/>
    <w:rsid w:val="00362052"/>
    <w:rsid w:val="00386515"/>
    <w:rsid w:val="003A3AB0"/>
    <w:rsid w:val="003C0719"/>
    <w:rsid w:val="003C12B3"/>
    <w:rsid w:val="003D3BBC"/>
    <w:rsid w:val="00401A59"/>
    <w:rsid w:val="00421A4B"/>
    <w:rsid w:val="004B2E17"/>
    <w:rsid w:val="004C7413"/>
    <w:rsid w:val="004D6645"/>
    <w:rsid w:val="004F723F"/>
    <w:rsid w:val="005166CA"/>
    <w:rsid w:val="0054355A"/>
    <w:rsid w:val="00562E6E"/>
    <w:rsid w:val="005A27A7"/>
    <w:rsid w:val="005C5A9E"/>
    <w:rsid w:val="005E7BB3"/>
    <w:rsid w:val="00606505"/>
    <w:rsid w:val="0063425F"/>
    <w:rsid w:val="006B2930"/>
    <w:rsid w:val="006C0D69"/>
    <w:rsid w:val="006C32F4"/>
    <w:rsid w:val="00702095"/>
    <w:rsid w:val="0070629E"/>
    <w:rsid w:val="0072029A"/>
    <w:rsid w:val="007216AE"/>
    <w:rsid w:val="007427E0"/>
    <w:rsid w:val="007529D1"/>
    <w:rsid w:val="00782A49"/>
    <w:rsid w:val="00784416"/>
    <w:rsid w:val="0078498F"/>
    <w:rsid w:val="0083250C"/>
    <w:rsid w:val="00847846"/>
    <w:rsid w:val="008576A0"/>
    <w:rsid w:val="00877A08"/>
    <w:rsid w:val="008C0CB7"/>
    <w:rsid w:val="00900801"/>
    <w:rsid w:val="00910ADD"/>
    <w:rsid w:val="0095246B"/>
    <w:rsid w:val="009615E0"/>
    <w:rsid w:val="009960BB"/>
    <w:rsid w:val="009C1101"/>
    <w:rsid w:val="009C1C1B"/>
    <w:rsid w:val="009E28B0"/>
    <w:rsid w:val="00A43FDA"/>
    <w:rsid w:val="00A5182D"/>
    <w:rsid w:val="00A73A9C"/>
    <w:rsid w:val="00A84F02"/>
    <w:rsid w:val="00A851E0"/>
    <w:rsid w:val="00A86FC5"/>
    <w:rsid w:val="00AA4104"/>
    <w:rsid w:val="00AA6AF7"/>
    <w:rsid w:val="00AC1FE6"/>
    <w:rsid w:val="00AE7249"/>
    <w:rsid w:val="00AF7D58"/>
    <w:rsid w:val="00B153B2"/>
    <w:rsid w:val="00B342FE"/>
    <w:rsid w:val="00B908B8"/>
    <w:rsid w:val="00B97338"/>
    <w:rsid w:val="00BA5FAD"/>
    <w:rsid w:val="00BC1DE3"/>
    <w:rsid w:val="00BC3DAD"/>
    <w:rsid w:val="00C065B1"/>
    <w:rsid w:val="00C220BB"/>
    <w:rsid w:val="00C50F18"/>
    <w:rsid w:val="00CB108A"/>
    <w:rsid w:val="00CB5CEA"/>
    <w:rsid w:val="00CC17E3"/>
    <w:rsid w:val="00D11613"/>
    <w:rsid w:val="00D2524C"/>
    <w:rsid w:val="00D33548"/>
    <w:rsid w:val="00D744F9"/>
    <w:rsid w:val="00D75536"/>
    <w:rsid w:val="00D811A7"/>
    <w:rsid w:val="00D95840"/>
    <w:rsid w:val="00DF2C20"/>
    <w:rsid w:val="00E05726"/>
    <w:rsid w:val="00E31DB1"/>
    <w:rsid w:val="00EF75B2"/>
    <w:rsid w:val="00F466EC"/>
    <w:rsid w:val="00F50395"/>
    <w:rsid w:val="00F55E84"/>
    <w:rsid w:val="00F75060"/>
    <w:rsid w:val="00F77247"/>
    <w:rsid w:val="00F96139"/>
    <w:rsid w:val="00F97125"/>
    <w:rsid w:val="00FA4AB7"/>
    <w:rsid w:val="00FC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85918A"/>
  <w15:chartTrackingRefBased/>
  <w15:docId w15:val="{EC577AD2-9797-4B06-A011-2E4AAE996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0AD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46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0462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046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04629"/>
    <w:rPr>
      <w:sz w:val="18"/>
      <w:szCs w:val="18"/>
    </w:rPr>
  </w:style>
  <w:style w:type="paragraph" w:styleId="a7">
    <w:name w:val="Revision"/>
    <w:hidden/>
    <w:uiPriority w:val="99"/>
    <w:semiHidden/>
    <w:rsid w:val="00E057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425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737D36-6B27-4497-B834-F944283BA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893</TotalTime>
  <Pages>4</Pages>
  <Words>368</Words>
  <Characters>2099</Characters>
  <Application>Microsoft Office Word</Application>
  <DocSecurity>0</DocSecurity>
  <Lines>17</Lines>
  <Paragraphs>4</Paragraphs>
  <ScaleCrop>false</ScaleCrop>
  <Company/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Guo Yujie</dc:creator>
  <cp:keywords/>
  <dc:description/>
  <cp:lastModifiedBy>gyj</cp:lastModifiedBy>
  <cp:revision>74</cp:revision>
  <cp:lastPrinted>2022-04-29T08:47:00Z</cp:lastPrinted>
  <dcterms:created xsi:type="dcterms:W3CDTF">2022-03-18T07:03:00Z</dcterms:created>
  <dcterms:modified xsi:type="dcterms:W3CDTF">2022-07-03T05:48:00Z</dcterms:modified>
</cp:coreProperties>
</file>