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2921" w14:textId="63A55586" w:rsidR="00DE6EF6" w:rsidRDefault="00DE6EF6" w:rsidP="00DE6EF6">
      <w:pPr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</w:pPr>
      <w:bookmarkStart w:id="0" w:name="_Hlk92655788"/>
      <w:r w:rsidRPr="00DE6EF6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Influence of saccharides on </w:t>
      </w:r>
      <w:bookmarkStart w:id="1" w:name="_Hlk91279370"/>
      <w:r w:rsidRPr="00DE6EF6">
        <w:rPr>
          <w:rFonts w:ascii="Times New Roman" w:hAnsi="Times New Roman" w:cs="Times New Roman"/>
          <w:b/>
          <w:bCs/>
          <w:sz w:val="24"/>
          <w:szCs w:val="24"/>
          <w:lang w:bidi="en-US"/>
        </w:rPr>
        <w:t>cryopreserved</w:t>
      </w:r>
      <w:bookmarkEnd w:id="0"/>
      <w:r w:rsidRPr="00DE6EF6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sperm quality, motility and fertilization associated gene expression of Pacific abalone, </w:t>
      </w:r>
      <w:proofErr w:type="spellStart"/>
      <w:r w:rsidRPr="00DE6EF6"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  <w:t>Haliotis</w:t>
      </w:r>
      <w:proofErr w:type="spellEnd"/>
      <w:r w:rsidRPr="00DE6EF6"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  <w:t xml:space="preserve"> discus </w:t>
      </w:r>
      <w:proofErr w:type="spellStart"/>
      <w:r w:rsidRPr="00DE6EF6"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  <w:t>hannai</w:t>
      </w:r>
      <w:bookmarkEnd w:id="1"/>
      <w:proofErr w:type="spellEnd"/>
    </w:p>
    <w:p w14:paraId="58CED7D6" w14:textId="590CF7B4" w:rsidR="00DE6EF6" w:rsidRDefault="00DE6EF6" w:rsidP="00DE6EF6">
      <w:pPr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</w:pPr>
    </w:p>
    <w:p w14:paraId="61879F50" w14:textId="2AF7A19F" w:rsidR="00DE6EF6" w:rsidRDefault="00DE6EF6" w:rsidP="00DE6EF6">
      <w:pPr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</w:pPr>
    </w:p>
    <w:p w14:paraId="79001744" w14:textId="567B8C4B" w:rsidR="00DE6EF6" w:rsidRDefault="00DE6EF6" w:rsidP="00DE6EF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bidi="en-US"/>
        </w:rPr>
      </w:pPr>
      <w:r>
        <w:rPr>
          <w:noProof/>
        </w:rPr>
        <w:drawing>
          <wp:inline distT="0" distB="0" distL="0" distR="0" wp14:anchorId="5CC1FF39" wp14:editId="19690FB7">
            <wp:extent cx="4679950" cy="3352800"/>
            <wp:effectExtent l="0" t="0" r="6350" b="0"/>
            <wp:docPr id="1" name="Picture 1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, hist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FA00" w14:textId="77777777" w:rsidR="00DE6EF6" w:rsidRDefault="00DE6EF6" w:rsidP="00DE6E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66E45" w14:textId="1061A784" w:rsidR="00D04ACB" w:rsidRPr="00D34EC9" w:rsidRDefault="00D34EC9" w:rsidP="00D04A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EC9">
        <w:rPr>
          <w:rFonts w:ascii="Times New Roman" w:hAnsi="Times New Roman" w:cs="Times New Roman"/>
          <w:b/>
          <w:bCs/>
          <w:sz w:val="24"/>
          <w:szCs w:val="24"/>
        </w:rPr>
        <w:t>Figure S1.</w:t>
      </w:r>
      <w:r w:rsidRPr="00D34EC9">
        <w:rPr>
          <w:rFonts w:ascii="Times New Roman" w:hAnsi="Times New Roman" w:cs="Times New Roman"/>
          <w:sz w:val="24"/>
          <w:szCs w:val="24"/>
        </w:rPr>
        <w:t xml:space="preserve"> </w:t>
      </w:r>
      <w:r w:rsidR="00D04ACB" w:rsidRPr="00D34EC9">
        <w:rPr>
          <w:rFonts w:ascii="Times New Roman" w:hAnsi="Times New Roman" w:cs="Times New Roman"/>
          <w:sz w:val="24"/>
          <w:szCs w:val="24"/>
        </w:rPr>
        <w:t>Adenosine triphosphate (ATP) content in different types of post-thaw sperm</w:t>
      </w:r>
      <w:r w:rsidRPr="00D34EC9">
        <w:t xml:space="preserve"> </w:t>
      </w:r>
      <w:r w:rsidRPr="00D34EC9">
        <w:rPr>
          <w:rFonts w:ascii="Times New Roman" w:hAnsi="Times New Roman" w:cs="Times New Roman"/>
          <w:sz w:val="24"/>
          <w:szCs w:val="24"/>
        </w:rPr>
        <w:t xml:space="preserve">cryopreserved using </w:t>
      </w:r>
      <w:r>
        <w:rPr>
          <w:rFonts w:ascii="Times New Roman" w:hAnsi="Times New Roman" w:cs="Times New Roman"/>
          <w:sz w:val="24"/>
          <w:szCs w:val="24"/>
        </w:rPr>
        <w:t>P-CPA only.</w:t>
      </w:r>
    </w:p>
    <w:sectPr w:rsidR="00D04ACB" w:rsidRPr="00D3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53E1"/>
    <w:rsid w:val="008D0EA4"/>
    <w:rsid w:val="00CB11BF"/>
    <w:rsid w:val="00D04ACB"/>
    <w:rsid w:val="00D34EC9"/>
    <w:rsid w:val="00DE53E1"/>
    <w:rsid w:val="00DE6EF6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A097"/>
  <w15:chartTrackingRefBased/>
  <w15:docId w15:val="{C749E830-B564-46EA-A38B-885BF051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HOSSEN SHAHARIOR</dc:creator>
  <cp:keywords/>
  <dc:description/>
  <cp:lastModifiedBy>HOSSEN SHAHARIOR</cp:lastModifiedBy>
  <cp:revision>6</cp:revision>
  <dcterms:created xsi:type="dcterms:W3CDTF">2022-05-04T06:27:00Z</dcterms:created>
  <dcterms:modified xsi:type="dcterms:W3CDTF">2022-05-04T07:05:00Z</dcterms:modified>
</cp:coreProperties>
</file>