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577" w:type="dxa"/>
        <w:tblLook w:val="04A0"/>
      </w:tblPr>
      <w:tblGrid>
        <w:gridCol w:w="3332"/>
        <w:gridCol w:w="828"/>
        <w:gridCol w:w="1701"/>
        <w:gridCol w:w="873"/>
        <w:gridCol w:w="1843"/>
      </w:tblGrid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Pt1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Age-matched normal values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Pt2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Age-matched normal values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Age, years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0.5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Hemoglobin, g/dl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12.1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11.5-13.5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13.2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12.0-16.0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Mean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corpuscolar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volume, fl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86.9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75-87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83.5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78-102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White blood cells, 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23.61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5.2-11.0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8.48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4.4-8.1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Neutrophils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9.43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&gt;1.5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6.57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&gt;1.5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Lymphocytes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9.82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3.4-9.0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1.23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1.4-3.3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Monocytes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3.69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&lt;1.0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0.58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&lt;1.0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Eosinophils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0.51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&lt;0.5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0.07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&lt;0.5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Basophils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0.17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&lt;0.1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0.02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&lt;0.1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Platelets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111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&gt;140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156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&gt;140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HbF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1.1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3-15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0.9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0.1-1.2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IgG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, mg/dl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622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351-919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1431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604-1909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IgA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, mg/dl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10-85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172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61-301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IgM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, mg/dl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38-204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119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59-297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IgEkU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956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&lt;33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84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&lt;33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CD3+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3.3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1.9-5.9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809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0.72-2.56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CD4+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2.77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1.4-4.3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546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0.27-1.88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HLADR+,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0.8-6.1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2.3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1.6-12.2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Naïve CD45RA+CCR7+,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78.8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68.8-91.7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51.3%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20.4-63.6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RTE CD45RA+CCR7+CD31+,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67.7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42.0-79.0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42.3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11.4-48.1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Centr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. CD45RA-CCR7+,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14.9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5.6-24.2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30.4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18.7-46.2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Eff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CD45RA-CCR7-,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5.0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1.5-8.3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17.0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7.1-38.0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Term Diff CD45RA+CCR7-,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0.3-5.9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0.3-9.1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CD8+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0.27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0.5-1.7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0.16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0.18-0.78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HLADR+,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3.4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1.6-30.2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2.7-31.7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Naïve CD45RA+CCR7+,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78.6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37.9-90.7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39.7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13.1-66.5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Centr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>. CD45RA-CCR7+,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3.9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2.0-13.0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5.0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2.6-24.5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Eff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CD45RA-CCR7-,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6.3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1.3-27.2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40.0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10.1-47.4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Term Diff CD45RA+CCR7-,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11.3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2.1-36.1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15.3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5.2-63.5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CD19+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4.96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0.61-2.6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0.15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0.09-0.65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RBE CD38++CD10+,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76.6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16.5-56.5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33.8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2.1-26.1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Naïve IgD+IgM+CD27-,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17.3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32.2-66.9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50.5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33.7-74.0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CD19++CD21low,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0.7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0.7-6.2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1.2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1.4-13.6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Sw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IgD-IgM-CD27+,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0.32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0.12-2.3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6.4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2.8-23.4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IgM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A07FCB">
              <w:rPr>
                <w:rFonts w:asciiTheme="minorHAnsi" w:hAnsiTheme="minorHAnsi" w:cstheme="minorHAnsi"/>
                <w:b/>
                <w:lang w:val="en-US"/>
              </w:rPr>
              <w:t>Mem</w:t>
            </w:r>
            <w:proofErr w:type="spellEnd"/>
            <w:r w:rsidRPr="00A07FCB">
              <w:rPr>
                <w:rFonts w:asciiTheme="minorHAnsi" w:hAnsiTheme="minorHAnsi" w:cstheme="minorHAnsi"/>
                <w:b/>
                <w:lang w:val="en-US"/>
              </w:rPr>
              <w:t xml:space="preserve"> IgD+IgM+CD27+,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1.6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1.6-8.8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7.3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5.1-25.5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Term Diff CD38++CD27+CD20-, %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0.42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0.2-8.5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0.7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0.2-8.1</w:t>
            </w:r>
          </w:p>
        </w:tc>
      </w:tr>
      <w:tr w:rsidR="003907B9" w:rsidRPr="00A07FCB" w:rsidTr="0014018C">
        <w:tc>
          <w:tcPr>
            <w:tcW w:w="3332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07FCB">
              <w:rPr>
                <w:rFonts w:asciiTheme="minorHAnsi" w:hAnsiTheme="minorHAnsi" w:cstheme="minorHAnsi"/>
                <w:b/>
                <w:lang w:val="en-US"/>
              </w:rPr>
              <w:t>CD3-CD16+CD56+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9</w:t>
            </w:r>
            <w:r w:rsidRPr="00A07FC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/l</w:t>
            </w:r>
          </w:p>
        </w:tc>
        <w:tc>
          <w:tcPr>
            <w:tcW w:w="828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1.18</w:t>
            </w:r>
          </w:p>
        </w:tc>
        <w:tc>
          <w:tcPr>
            <w:tcW w:w="1701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0.16-0.95</w:t>
            </w:r>
          </w:p>
        </w:tc>
        <w:tc>
          <w:tcPr>
            <w:tcW w:w="87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0.18</w:t>
            </w:r>
          </w:p>
        </w:tc>
        <w:tc>
          <w:tcPr>
            <w:tcW w:w="1843" w:type="dxa"/>
          </w:tcPr>
          <w:p w:rsidR="003907B9" w:rsidRPr="00A07FCB" w:rsidRDefault="003907B9" w:rsidP="0014018C">
            <w:pPr>
              <w:rPr>
                <w:rFonts w:asciiTheme="minorHAnsi" w:hAnsiTheme="minorHAnsi" w:cstheme="minorHAnsi"/>
                <w:lang w:val="en-US"/>
              </w:rPr>
            </w:pPr>
            <w:r w:rsidRPr="00A07FCB">
              <w:rPr>
                <w:rFonts w:asciiTheme="minorHAnsi" w:hAnsiTheme="minorHAnsi" w:cstheme="minorHAnsi"/>
                <w:lang w:val="en-US"/>
              </w:rPr>
              <w:t>0.04-0.74</w:t>
            </w:r>
          </w:p>
        </w:tc>
      </w:tr>
    </w:tbl>
    <w:p w:rsidR="004F2EEC" w:rsidRDefault="00017D60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p w:rsidR="003907B9" w:rsidRDefault="003907B9"/>
    <w:sectPr w:rsidR="003907B9" w:rsidSect="00DC6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3907B9"/>
    <w:rsid w:val="00012ECF"/>
    <w:rsid w:val="00017D60"/>
    <w:rsid w:val="003907B9"/>
    <w:rsid w:val="00645FBC"/>
    <w:rsid w:val="006B04A8"/>
    <w:rsid w:val="00974390"/>
    <w:rsid w:val="00DC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7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>HP Inc.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DANGIO-A59324</dc:creator>
  <cp:lastModifiedBy>DIMAJO-A10870</cp:lastModifiedBy>
  <cp:revision>3</cp:revision>
  <dcterms:created xsi:type="dcterms:W3CDTF">2022-04-12T14:57:00Z</dcterms:created>
  <dcterms:modified xsi:type="dcterms:W3CDTF">2022-05-04T13:23:00Z</dcterms:modified>
</cp:coreProperties>
</file>