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14217" w14:textId="2AA485D3" w:rsidR="00BC68D4" w:rsidRPr="006D11CD" w:rsidRDefault="00654E8F" w:rsidP="00BC68D4">
      <w:pPr>
        <w:pStyle w:val="SupplementaryMaterial"/>
      </w:pPr>
      <w:r w:rsidRPr="006D11CD">
        <w:t>Supplementary Material</w:t>
      </w:r>
    </w:p>
    <w:p w14:paraId="04AEAE99" w14:textId="77777777" w:rsidR="00CD2441" w:rsidRPr="006D11CD" w:rsidRDefault="00CD2441" w:rsidP="00CD2441"/>
    <w:p w14:paraId="16849686" w14:textId="44073E31" w:rsidR="00BC68D4" w:rsidRPr="006D11CD" w:rsidRDefault="002704E9" w:rsidP="00F07717">
      <w:pPr>
        <w:jc w:val="center"/>
      </w:pPr>
      <w:r w:rsidRPr="006D11CD">
        <w:rPr>
          <w:noProof/>
        </w:rPr>
        <w:drawing>
          <wp:inline distT="0" distB="0" distL="0" distR="0" wp14:anchorId="64E9B2C4" wp14:editId="1C0194A0">
            <wp:extent cx="5617464" cy="5367528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抗体定位-062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464" cy="536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8E0A0" w14:textId="281BFFB7" w:rsidR="00F07717" w:rsidRPr="006D11CD" w:rsidRDefault="00654573" w:rsidP="00CE5701">
      <w:pPr>
        <w:jc w:val="both"/>
        <w:rPr>
          <w:rFonts w:cs="Times New Roman"/>
        </w:rPr>
      </w:pPr>
      <w:r w:rsidRPr="006D11CD">
        <w:rPr>
          <w:rFonts w:eastAsia="SimSun" w:cs="Times New Roman"/>
          <w:szCs w:val="18"/>
        </w:rPr>
        <w:t xml:space="preserve">Figure S1. </w:t>
      </w:r>
      <w:r w:rsidR="003B05B0" w:rsidRPr="006D11CD">
        <w:rPr>
          <w:rFonts w:eastAsia="SimSun" w:cs="Times New Roman"/>
          <w:szCs w:val="18"/>
        </w:rPr>
        <w:t>H</w:t>
      </w:r>
      <w:r w:rsidR="003B05B0" w:rsidRPr="006D11CD">
        <w:rPr>
          <w:rFonts w:eastAsia="SimSun" w:cs="Times New Roman" w:hint="eastAsia"/>
          <w:szCs w:val="18"/>
          <w:lang w:eastAsia="zh-CN"/>
        </w:rPr>
        <w:t>ig</w:t>
      </w:r>
      <w:r w:rsidR="003B05B0" w:rsidRPr="006D11CD">
        <w:rPr>
          <w:rFonts w:eastAsia="SimSun" w:cs="Times New Roman"/>
          <w:szCs w:val="18"/>
        </w:rPr>
        <w:t xml:space="preserve">h </w:t>
      </w:r>
      <w:r w:rsidR="003B05B0" w:rsidRPr="006D11CD">
        <w:rPr>
          <w:rFonts w:cs="Times New Roman"/>
          <w:noProof/>
          <w:lang w:eastAsia="zh-CN"/>
        </w:rPr>
        <w:t>magnifed</w:t>
      </w:r>
      <w:r w:rsidRPr="006D11CD">
        <w:rPr>
          <w:rFonts w:eastAsia="SimSun" w:cs="Times New Roman"/>
          <w:szCs w:val="18"/>
        </w:rPr>
        <w:t xml:space="preserve"> images of immunofluorescence staining of mpHLOs for (A) ALB, (B) CK19, (C) EpCAM and AFP, and (D) HNF4α and VIM.</w:t>
      </w:r>
    </w:p>
    <w:p w14:paraId="3C6CC6E0" w14:textId="284968B2" w:rsidR="00CD2441" w:rsidRPr="006D11CD" w:rsidRDefault="00CD2441" w:rsidP="00CD2441">
      <w:pPr>
        <w:spacing w:before="0" w:after="200" w:line="276" w:lineRule="auto"/>
      </w:pPr>
      <w:r w:rsidRPr="006D11CD">
        <w:br w:type="page"/>
      </w:r>
    </w:p>
    <w:p w14:paraId="3416480E" w14:textId="77777777" w:rsidR="00CD2441" w:rsidRPr="006D11CD" w:rsidRDefault="00CD2441" w:rsidP="00CD2441">
      <w:pPr>
        <w:jc w:val="center"/>
      </w:pPr>
      <w:r w:rsidRPr="006D11CD">
        <w:rPr>
          <w:noProof/>
        </w:rPr>
        <w:lastRenderedPageBreak/>
        <w:drawing>
          <wp:inline distT="0" distB="0" distL="0" distR="0" wp14:anchorId="394A7B19" wp14:editId="03236B6D">
            <wp:extent cx="4642512" cy="4302897"/>
            <wp:effectExtent l="0" t="0" r="571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0-100微米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392" cy="430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72244" w14:textId="017097EF" w:rsidR="00CD2441" w:rsidRPr="006D11CD" w:rsidRDefault="00654573" w:rsidP="00CE5701">
      <w:pPr>
        <w:jc w:val="both"/>
        <w:rPr>
          <w:rFonts w:cs="Times New Roman"/>
        </w:rPr>
      </w:pPr>
      <w:r w:rsidRPr="006D11CD">
        <w:rPr>
          <w:rFonts w:cs="Times New Roman"/>
        </w:rPr>
        <w:t>Figure S2. Circular mpHLOs with 200 μm and 100 μm diameters. (A) Bright-field images of circular mpHLOs on Day 14. (B) Immunofluorescence staining of circular mpHLOs for EpCAM.</w:t>
      </w:r>
    </w:p>
    <w:p w14:paraId="5679177F" w14:textId="7E874AFC" w:rsidR="003D7D79" w:rsidRPr="006D11CD" w:rsidRDefault="00CD2441" w:rsidP="00CD2441">
      <w:pPr>
        <w:spacing w:before="0" w:after="200" w:line="276" w:lineRule="auto"/>
      </w:pPr>
      <w:r w:rsidRPr="006D11CD">
        <w:br w:type="page"/>
      </w:r>
    </w:p>
    <w:p w14:paraId="6B81A395" w14:textId="3B18684A" w:rsidR="00123F22" w:rsidRPr="006D11CD" w:rsidRDefault="00123F22" w:rsidP="00123F22">
      <w:r w:rsidRPr="006D11CD">
        <w:lastRenderedPageBreak/>
        <w:t>Table S1. Key resources</w:t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65"/>
        <w:gridCol w:w="1702"/>
        <w:gridCol w:w="956"/>
        <w:gridCol w:w="262"/>
        <w:gridCol w:w="142"/>
        <w:gridCol w:w="627"/>
        <w:gridCol w:w="1074"/>
        <w:gridCol w:w="1276"/>
      </w:tblGrid>
      <w:tr w:rsidR="006D11CD" w:rsidRPr="006D11CD" w14:paraId="3DA51380" w14:textId="77777777" w:rsidTr="001162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76D73E0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Media Name</w:t>
            </w:r>
          </w:p>
        </w:tc>
        <w:tc>
          <w:tcPr>
            <w:tcW w:w="2467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D03562D" w14:textId="77777777" w:rsidR="00123F22" w:rsidRPr="006D11CD" w:rsidRDefault="00123F22" w:rsidP="0011624C">
            <w:pPr>
              <w:widowControl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Component</w:t>
            </w:r>
          </w:p>
        </w:tc>
        <w:tc>
          <w:tcPr>
            <w:tcW w:w="1218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40DFB94" w14:textId="77777777" w:rsidR="00123F22" w:rsidRPr="006D11CD" w:rsidRDefault="00123F22" w:rsidP="0011624C">
            <w:pPr>
              <w:widowControl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Concentration</w:t>
            </w:r>
          </w:p>
        </w:tc>
        <w:tc>
          <w:tcPr>
            <w:tcW w:w="1843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77920BA" w14:textId="77777777" w:rsidR="00123F22" w:rsidRPr="006D11CD" w:rsidRDefault="00123F22" w:rsidP="0011624C">
            <w:pPr>
              <w:widowControl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Source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CE94FBF" w14:textId="77777777" w:rsidR="00123F22" w:rsidRPr="006D11CD" w:rsidRDefault="00123F22" w:rsidP="0011624C">
            <w:pPr>
              <w:widowControl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Identifier</w:t>
            </w:r>
          </w:p>
        </w:tc>
      </w:tr>
      <w:tr w:rsidR="006D11CD" w:rsidRPr="006D11CD" w14:paraId="0D7E5395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E9E96D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Day 1 Medium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</w:tcBorders>
            <w:vAlign w:val="center"/>
          </w:tcPr>
          <w:p w14:paraId="28AC987F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RPMI 1640 medium</w:t>
            </w:r>
          </w:p>
        </w:tc>
        <w:tc>
          <w:tcPr>
            <w:tcW w:w="1218" w:type="dxa"/>
            <w:gridSpan w:val="2"/>
            <w:tcBorders>
              <w:top w:val="single" w:sz="4" w:space="0" w:color="auto"/>
            </w:tcBorders>
            <w:vAlign w:val="center"/>
          </w:tcPr>
          <w:p w14:paraId="006305D3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500 mL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</w:tcBorders>
            <w:vAlign w:val="center"/>
          </w:tcPr>
          <w:p w14:paraId="71E32BC8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Gibco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33137BBA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11875</w:t>
            </w:r>
          </w:p>
        </w:tc>
      </w:tr>
      <w:tr w:rsidR="006D11CD" w:rsidRPr="006D11CD" w14:paraId="5091B357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shd w:val="clear" w:color="auto" w:fill="auto"/>
            <w:vAlign w:val="center"/>
          </w:tcPr>
          <w:p w14:paraId="425939C5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vAlign w:val="center"/>
          </w:tcPr>
          <w:p w14:paraId="740A0EB5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Pen/Strep</w:t>
            </w:r>
          </w:p>
        </w:tc>
        <w:tc>
          <w:tcPr>
            <w:tcW w:w="1218" w:type="dxa"/>
            <w:gridSpan w:val="2"/>
            <w:vAlign w:val="center"/>
          </w:tcPr>
          <w:p w14:paraId="40E33548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1% (v/v)</w:t>
            </w:r>
          </w:p>
        </w:tc>
        <w:tc>
          <w:tcPr>
            <w:tcW w:w="1843" w:type="dxa"/>
            <w:gridSpan w:val="3"/>
            <w:vAlign w:val="center"/>
          </w:tcPr>
          <w:p w14:paraId="677FEAFD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Gibco</w:t>
            </w:r>
          </w:p>
        </w:tc>
        <w:tc>
          <w:tcPr>
            <w:tcW w:w="1276" w:type="dxa"/>
            <w:vAlign w:val="center"/>
          </w:tcPr>
          <w:p w14:paraId="3166D1F7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15140-122</w:t>
            </w:r>
          </w:p>
        </w:tc>
      </w:tr>
      <w:tr w:rsidR="006D11CD" w:rsidRPr="006D11CD" w14:paraId="28983ECE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shd w:val="clear" w:color="auto" w:fill="auto"/>
            <w:vAlign w:val="center"/>
          </w:tcPr>
          <w:p w14:paraId="0099FCCE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vAlign w:val="center"/>
          </w:tcPr>
          <w:p w14:paraId="2E842967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proofErr w:type="spellStart"/>
            <w:r w:rsidRPr="006D11CD">
              <w:rPr>
                <w:sz w:val="16"/>
                <w:szCs w:val="14"/>
              </w:rPr>
              <w:t>Hepes</w:t>
            </w:r>
            <w:proofErr w:type="spellEnd"/>
          </w:p>
        </w:tc>
        <w:tc>
          <w:tcPr>
            <w:tcW w:w="1218" w:type="dxa"/>
            <w:gridSpan w:val="2"/>
            <w:vAlign w:val="center"/>
          </w:tcPr>
          <w:p w14:paraId="1F352199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25 mM</w:t>
            </w:r>
          </w:p>
        </w:tc>
        <w:tc>
          <w:tcPr>
            <w:tcW w:w="1843" w:type="dxa"/>
            <w:gridSpan w:val="3"/>
            <w:vAlign w:val="center"/>
          </w:tcPr>
          <w:p w14:paraId="5456AD01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Gibco</w:t>
            </w:r>
          </w:p>
        </w:tc>
        <w:tc>
          <w:tcPr>
            <w:tcW w:w="1276" w:type="dxa"/>
            <w:vAlign w:val="center"/>
          </w:tcPr>
          <w:p w14:paraId="1C37ED53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15630106</w:t>
            </w:r>
          </w:p>
        </w:tc>
      </w:tr>
      <w:tr w:rsidR="006D11CD" w:rsidRPr="006D11CD" w14:paraId="05D4729E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shd w:val="clear" w:color="auto" w:fill="auto"/>
            <w:vAlign w:val="center"/>
          </w:tcPr>
          <w:p w14:paraId="73AE1A68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vAlign w:val="center"/>
          </w:tcPr>
          <w:p w14:paraId="7938031C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BMP4</w:t>
            </w:r>
          </w:p>
        </w:tc>
        <w:tc>
          <w:tcPr>
            <w:tcW w:w="1218" w:type="dxa"/>
            <w:gridSpan w:val="2"/>
            <w:vAlign w:val="center"/>
          </w:tcPr>
          <w:p w14:paraId="74DC48C6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50 ng/mL</w:t>
            </w:r>
          </w:p>
        </w:tc>
        <w:tc>
          <w:tcPr>
            <w:tcW w:w="1843" w:type="dxa"/>
            <w:gridSpan w:val="3"/>
            <w:vAlign w:val="center"/>
          </w:tcPr>
          <w:p w14:paraId="41E0BAA8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R&amp;D Systems</w:t>
            </w:r>
          </w:p>
        </w:tc>
        <w:tc>
          <w:tcPr>
            <w:tcW w:w="1276" w:type="dxa"/>
            <w:vAlign w:val="center"/>
          </w:tcPr>
          <w:p w14:paraId="65659A11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314-BP-050</w:t>
            </w:r>
          </w:p>
        </w:tc>
      </w:tr>
      <w:tr w:rsidR="006D11CD" w:rsidRPr="006D11CD" w14:paraId="5CED5778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3DD537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tcBorders>
              <w:bottom w:val="single" w:sz="4" w:space="0" w:color="auto"/>
            </w:tcBorders>
            <w:vAlign w:val="center"/>
          </w:tcPr>
          <w:p w14:paraId="59297333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Activin A</w:t>
            </w:r>
          </w:p>
        </w:tc>
        <w:tc>
          <w:tcPr>
            <w:tcW w:w="1218" w:type="dxa"/>
            <w:gridSpan w:val="2"/>
            <w:tcBorders>
              <w:bottom w:val="single" w:sz="4" w:space="0" w:color="auto"/>
            </w:tcBorders>
            <w:vAlign w:val="center"/>
          </w:tcPr>
          <w:p w14:paraId="26354BAA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100 ng/mL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vAlign w:val="center"/>
          </w:tcPr>
          <w:p w14:paraId="65A46DF4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CELL guidance systems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01B287E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GFH6-10*10</w:t>
            </w:r>
          </w:p>
        </w:tc>
      </w:tr>
      <w:tr w:rsidR="006D11CD" w:rsidRPr="006D11CD" w14:paraId="2AFA1B83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416D70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Day 2 Medium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</w:tcBorders>
            <w:vAlign w:val="center"/>
          </w:tcPr>
          <w:p w14:paraId="2110292C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RPMI 1640 medium</w:t>
            </w:r>
          </w:p>
        </w:tc>
        <w:tc>
          <w:tcPr>
            <w:tcW w:w="1218" w:type="dxa"/>
            <w:gridSpan w:val="2"/>
            <w:tcBorders>
              <w:top w:val="single" w:sz="4" w:space="0" w:color="auto"/>
            </w:tcBorders>
            <w:vAlign w:val="center"/>
          </w:tcPr>
          <w:p w14:paraId="04083B67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500 mL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</w:tcBorders>
            <w:vAlign w:val="center"/>
          </w:tcPr>
          <w:p w14:paraId="4ADB9DA8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Gibco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663C1B8F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11875</w:t>
            </w:r>
          </w:p>
        </w:tc>
      </w:tr>
      <w:tr w:rsidR="006D11CD" w:rsidRPr="006D11CD" w14:paraId="29D0ABB4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shd w:val="clear" w:color="auto" w:fill="auto"/>
            <w:vAlign w:val="center"/>
          </w:tcPr>
          <w:p w14:paraId="57FE2CE8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vAlign w:val="center"/>
          </w:tcPr>
          <w:p w14:paraId="4D0DA296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Pen/Strep</w:t>
            </w:r>
          </w:p>
        </w:tc>
        <w:tc>
          <w:tcPr>
            <w:tcW w:w="1218" w:type="dxa"/>
            <w:gridSpan w:val="2"/>
            <w:vAlign w:val="center"/>
          </w:tcPr>
          <w:p w14:paraId="1F233A52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1% (v/v)</w:t>
            </w:r>
          </w:p>
        </w:tc>
        <w:tc>
          <w:tcPr>
            <w:tcW w:w="1843" w:type="dxa"/>
            <w:gridSpan w:val="3"/>
            <w:vAlign w:val="center"/>
          </w:tcPr>
          <w:p w14:paraId="25812FDC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Gibco</w:t>
            </w:r>
          </w:p>
        </w:tc>
        <w:tc>
          <w:tcPr>
            <w:tcW w:w="1276" w:type="dxa"/>
            <w:vAlign w:val="center"/>
          </w:tcPr>
          <w:p w14:paraId="6815DD1E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15140-122</w:t>
            </w:r>
          </w:p>
        </w:tc>
      </w:tr>
      <w:tr w:rsidR="006D11CD" w:rsidRPr="006D11CD" w14:paraId="59953852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shd w:val="clear" w:color="auto" w:fill="auto"/>
            <w:vAlign w:val="center"/>
          </w:tcPr>
          <w:p w14:paraId="4557F022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vAlign w:val="center"/>
          </w:tcPr>
          <w:p w14:paraId="59A416BA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proofErr w:type="spellStart"/>
            <w:r w:rsidRPr="006D11CD">
              <w:rPr>
                <w:sz w:val="16"/>
                <w:szCs w:val="14"/>
              </w:rPr>
              <w:t>Hepes</w:t>
            </w:r>
            <w:proofErr w:type="spellEnd"/>
          </w:p>
        </w:tc>
        <w:tc>
          <w:tcPr>
            <w:tcW w:w="1218" w:type="dxa"/>
            <w:gridSpan w:val="2"/>
            <w:vAlign w:val="center"/>
          </w:tcPr>
          <w:p w14:paraId="0708B743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25 mM</w:t>
            </w:r>
          </w:p>
        </w:tc>
        <w:tc>
          <w:tcPr>
            <w:tcW w:w="1843" w:type="dxa"/>
            <w:gridSpan w:val="3"/>
            <w:vAlign w:val="center"/>
          </w:tcPr>
          <w:p w14:paraId="746B4912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Gibco</w:t>
            </w:r>
          </w:p>
        </w:tc>
        <w:tc>
          <w:tcPr>
            <w:tcW w:w="1276" w:type="dxa"/>
            <w:vAlign w:val="center"/>
          </w:tcPr>
          <w:p w14:paraId="52DF3F88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15630106</w:t>
            </w:r>
          </w:p>
        </w:tc>
      </w:tr>
      <w:tr w:rsidR="006D11CD" w:rsidRPr="006D11CD" w14:paraId="4EE94205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shd w:val="clear" w:color="auto" w:fill="auto"/>
            <w:vAlign w:val="center"/>
          </w:tcPr>
          <w:p w14:paraId="4C9E7B8D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vAlign w:val="center"/>
          </w:tcPr>
          <w:p w14:paraId="76F6C149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Activin A</w:t>
            </w:r>
          </w:p>
        </w:tc>
        <w:tc>
          <w:tcPr>
            <w:tcW w:w="1218" w:type="dxa"/>
            <w:gridSpan w:val="2"/>
            <w:vAlign w:val="center"/>
          </w:tcPr>
          <w:p w14:paraId="73621164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100 ng/mL</w:t>
            </w:r>
          </w:p>
        </w:tc>
        <w:tc>
          <w:tcPr>
            <w:tcW w:w="1843" w:type="dxa"/>
            <w:gridSpan w:val="3"/>
            <w:vAlign w:val="center"/>
          </w:tcPr>
          <w:p w14:paraId="14421D8B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CELL guidance systems</w:t>
            </w:r>
          </w:p>
        </w:tc>
        <w:tc>
          <w:tcPr>
            <w:tcW w:w="1276" w:type="dxa"/>
            <w:vAlign w:val="center"/>
          </w:tcPr>
          <w:p w14:paraId="47742CD8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GFH6-10*10</w:t>
            </w:r>
          </w:p>
        </w:tc>
      </w:tr>
      <w:tr w:rsidR="006D11CD" w:rsidRPr="006D11CD" w14:paraId="77F9B039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9694B4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tcBorders>
              <w:bottom w:val="single" w:sz="4" w:space="0" w:color="auto"/>
            </w:tcBorders>
            <w:vAlign w:val="center"/>
          </w:tcPr>
          <w:p w14:paraId="5CD3A3E4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KnockOut™ Serum Replacement</w:t>
            </w:r>
          </w:p>
        </w:tc>
        <w:tc>
          <w:tcPr>
            <w:tcW w:w="1218" w:type="dxa"/>
            <w:gridSpan w:val="2"/>
            <w:tcBorders>
              <w:bottom w:val="single" w:sz="4" w:space="0" w:color="auto"/>
            </w:tcBorders>
            <w:vAlign w:val="center"/>
          </w:tcPr>
          <w:p w14:paraId="3E434E40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0.2% (v/v)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vAlign w:val="center"/>
          </w:tcPr>
          <w:p w14:paraId="371DC0B9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Gibco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B773A06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A3181501</w:t>
            </w:r>
          </w:p>
        </w:tc>
      </w:tr>
      <w:tr w:rsidR="006D11CD" w:rsidRPr="006D11CD" w14:paraId="0414C03A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EA75D1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Day 3 Medium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</w:tcBorders>
            <w:vAlign w:val="center"/>
          </w:tcPr>
          <w:p w14:paraId="7DB6972F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RPMI 1640 medium</w:t>
            </w:r>
          </w:p>
        </w:tc>
        <w:tc>
          <w:tcPr>
            <w:tcW w:w="1218" w:type="dxa"/>
            <w:gridSpan w:val="2"/>
            <w:tcBorders>
              <w:top w:val="single" w:sz="4" w:space="0" w:color="auto"/>
            </w:tcBorders>
            <w:vAlign w:val="center"/>
          </w:tcPr>
          <w:p w14:paraId="60D2D21F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500 mL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</w:tcBorders>
            <w:vAlign w:val="center"/>
          </w:tcPr>
          <w:p w14:paraId="12D3C668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Gibco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616F40C5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11875</w:t>
            </w:r>
          </w:p>
        </w:tc>
      </w:tr>
      <w:tr w:rsidR="006D11CD" w:rsidRPr="006D11CD" w14:paraId="19E6BD01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shd w:val="clear" w:color="auto" w:fill="auto"/>
            <w:vAlign w:val="center"/>
          </w:tcPr>
          <w:p w14:paraId="2B1F31CF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vAlign w:val="center"/>
          </w:tcPr>
          <w:p w14:paraId="66C6A9A3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Pen/Strep</w:t>
            </w:r>
          </w:p>
        </w:tc>
        <w:tc>
          <w:tcPr>
            <w:tcW w:w="1218" w:type="dxa"/>
            <w:gridSpan w:val="2"/>
            <w:vAlign w:val="center"/>
          </w:tcPr>
          <w:p w14:paraId="6E66D171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1% (v/v)</w:t>
            </w:r>
          </w:p>
        </w:tc>
        <w:tc>
          <w:tcPr>
            <w:tcW w:w="1843" w:type="dxa"/>
            <w:gridSpan w:val="3"/>
            <w:vAlign w:val="center"/>
          </w:tcPr>
          <w:p w14:paraId="797DC639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Gibco</w:t>
            </w:r>
          </w:p>
        </w:tc>
        <w:tc>
          <w:tcPr>
            <w:tcW w:w="1276" w:type="dxa"/>
            <w:vAlign w:val="center"/>
          </w:tcPr>
          <w:p w14:paraId="692A6161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15140-122</w:t>
            </w:r>
          </w:p>
        </w:tc>
      </w:tr>
      <w:tr w:rsidR="006D11CD" w:rsidRPr="006D11CD" w14:paraId="4516A5D2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shd w:val="clear" w:color="auto" w:fill="auto"/>
            <w:vAlign w:val="center"/>
          </w:tcPr>
          <w:p w14:paraId="43ED7F05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vAlign w:val="center"/>
          </w:tcPr>
          <w:p w14:paraId="092EAA60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proofErr w:type="spellStart"/>
            <w:r w:rsidRPr="006D11CD">
              <w:rPr>
                <w:sz w:val="16"/>
                <w:szCs w:val="14"/>
              </w:rPr>
              <w:t>Hepes</w:t>
            </w:r>
            <w:proofErr w:type="spellEnd"/>
          </w:p>
        </w:tc>
        <w:tc>
          <w:tcPr>
            <w:tcW w:w="1218" w:type="dxa"/>
            <w:gridSpan w:val="2"/>
            <w:vAlign w:val="center"/>
          </w:tcPr>
          <w:p w14:paraId="5E4AEA42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25 mM</w:t>
            </w:r>
          </w:p>
        </w:tc>
        <w:tc>
          <w:tcPr>
            <w:tcW w:w="1843" w:type="dxa"/>
            <w:gridSpan w:val="3"/>
            <w:vAlign w:val="center"/>
          </w:tcPr>
          <w:p w14:paraId="7B09C774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Gibco</w:t>
            </w:r>
          </w:p>
        </w:tc>
        <w:tc>
          <w:tcPr>
            <w:tcW w:w="1276" w:type="dxa"/>
            <w:vAlign w:val="center"/>
          </w:tcPr>
          <w:p w14:paraId="4135B968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15630106</w:t>
            </w:r>
          </w:p>
        </w:tc>
      </w:tr>
      <w:tr w:rsidR="006D11CD" w:rsidRPr="006D11CD" w14:paraId="3CB14E3F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shd w:val="clear" w:color="auto" w:fill="auto"/>
            <w:vAlign w:val="center"/>
          </w:tcPr>
          <w:p w14:paraId="10E4375E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vAlign w:val="center"/>
          </w:tcPr>
          <w:p w14:paraId="1E2CCEF7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Activin A</w:t>
            </w:r>
          </w:p>
        </w:tc>
        <w:tc>
          <w:tcPr>
            <w:tcW w:w="1218" w:type="dxa"/>
            <w:gridSpan w:val="2"/>
            <w:vAlign w:val="center"/>
          </w:tcPr>
          <w:p w14:paraId="380CADF3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100 ng/mL</w:t>
            </w:r>
          </w:p>
        </w:tc>
        <w:tc>
          <w:tcPr>
            <w:tcW w:w="1843" w:type="dxa"/>
            <w:gridSpan w:val="3"/>
            <w:vAlign w:val="center"/>
          </w:tcPr>
          <w:p w14:paraId="597A2369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CELL guidance systems</w:t>
            </w:r>
          </w:p>
        </w:tc>
        <w:tc>
          <w:tcPr>
            <w:tcW w:w="1276" w:type="dxa"/>
            <w:vAlign w:val="center"/>
          </w:tcPr>
          <w:p w14:paraId="3DAD4EB5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GFH6-10*10</w:t>
            </w:r>
          </w:p>
        </w:tc>
      </w:tr>
      <w:tr w:rsidR="006D11CD" w:rsidRPr="006D11CD" w14:paraId="6DE48566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138E37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tcBorders>
              <w:bottom w:val="single" w:sz="4" w:space="0" w:color="auto"/>
            </w:tcBorders>
            <w:vAlign w:val="center"/>
          </w:tcPr>
          <w:p w14:paraId="7E43D12F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KnockOut™ Serum Replacement</w:t>
            </w:r>
          </w:p>
        </w:tc>
        <w:tc>
          <w:tcPr>
            <w:tcW w:w="1218" w:type="dxa"/>
            <w:gridSpan w:val="2"/>
            <w:tcBorders>
              <w:bottom w:val="single" w:sz="4" w:space="0" w:color="auto"/>
            </w:tcBorders>
            <w:vAlign w:val="center"/>
          </w:tcPr>
          <w:p w14:paraId="0ABCE5FF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2% (v/v)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vAlign w:val="center"/>
          </w:tcPr>
          <w:p w14:paraId="0BD02D19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Gibco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C5EDA2B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A3181501</w:t>
            </w:r>
          </w:p>
        </w:tc>
      </w:tr>
      <w:tr w:rsidR="006D11CD" w:rsidRPr="006D11CD" w14:paraId="3D45096B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  <w:tcBorders>
              <w:top w:val="single" w:sz="4" w:space="0" w:color="auto"/>
            </w:tcBorders>
            <w:vAlign w:val="center"/>
          </w:tcPr>
          <w:p w14:paraId="72DE9BD4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Day 4 to 6 Medium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</w:tcBorders>
            <w:vAlign w:val="center"/>
          </w:tcPr>
          <w:p w14:paraId="610D04EE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Advanced DMEM/F12</w:t>
            </w:r>
          </w:p>
        </w:tc>
        <w:tc>
          <w:tcPr>
            <w:tcW w:w="1218" w:type="dxa"/>
            <w:gridSpan w:val="2"/>
            <w:tcBorders>
              <w:top w:val="single" w:sz="4" w:space="0" w:color="auto"/>
            </w:tcBorders>
            <w:vAlign w:val="center"/>
          </w:tcPr>
          <w:p w14:paraId="4B831479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500 mL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</w:tcBorders>
            <w:vAlign w:val="center"/>
          </w:tcPr>
          <w:p w14:paraId="7EB54304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Thermo Fisher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0AD8E139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12634010</w:t>
            </w:r>
          </w:p>
        </w:tc>
      </w:tr>
      <w:tr w:rsidR="006D11CD" w:rsidRPr="006D11CD" w14:paraId="00775D30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vAlign w:val="center"/>
          </w:tcPr>
          <w:p w14:paraId="1C87332D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vAlign w:val="center"/>
          </w:tcPr>
          <w:p w14:paraId="09C30F01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B-27</w:t>
            </w:r>
            <w:r w:rsidRPr="006D11CD">
              <w:rPr>
                <w:sz w:val="16"/>
                <w:szCs w:val="14"/>
                <w:vertAlign w:val="superscript"/>
              </w:rPr>
              <w:t>TM</w:t>
            </w:r>
            <w:r w:rsidRPr="006D11CD">
              <w:rPr>
                <w:sz w:val="16"/>
                <w:szCs w:val="14"/>
              </w:rPr>
              <w:t xml:space="preserve"> Supplement</w:t>
            </w:r>
          </w:p>
        </w:tc>
        <w:tc>
          <w:tcPr>
            <w:tcW w:w="1218" w:type="dxa"/>
            <w:gridSpan w:val="2"/>
            <w:vAlign w:val="center"/>
          </w:tcPr>
          <w:p w14:paraId="1B23620C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1% (v/v)</w:t>
            </w:r>
          </w:p>
        </w:tc>
        <w:tc>
          <w:tcPr>
            <w:tcW w:w="1843" w:type="dxa"/>
            <w:gridSpan w:val="3"/>
            <w:vAlign w:val="center"/>
          </w:tcPr>
          <w:p w14:paraId="3775212E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Thermo Fisher</w:t>
            </w:r>
          </w:p>
        </w:tc>
        <w:tc>
          <w:tcPr>
            <w:tcW w:w="1276" w:type="dxa"/>
            <w:vAlign w:val="center"/>
          </w:tcPr>
          <w:p w14:paraId="2386ABBE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17504-044</w:t>
            </w:r>
          </w:p>
        </w:tc>
      </w:tr>
      <w:tr w:rsidR="006D11CD" w:rsidRPr="006D11CD" w14:paraId="54A71BA0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vAlign w:val="center"/>
          </w:tcPr>
          <w:p w14:paraId="7E3EA0A6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vAlign w:val="center"/>
          </w:tcPr>
          <w:p w14:paraId="43A5F292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N2</w:t>
            </w:r>
          </w:p>
        </w:tc>
        <w:tc>
          <w:tcPr>
            <w:tcW w:w="1218" w:type="dxa"/>
            <w:gridSpan w:val="2"/>
            <w:vAlign w:val="center"/>
          </w:tcPr>
          <w:p w14:paraId="5057B091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1% (v/v)</w:t>
            </w:r>
          </w:p>
        </w:tc>
        <w:tc>
          <w:tcPr>
            <w:tcW w:w="1843" w:type="dxa"/>
            <w:gridSpan w:val="3"/>
            <w:vAlign w:val="center"/>
          </w:tcPr>
          <w:p w14:paraId="4F1D893C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Thermo Fisher</w:t>
            </w:r>
          </w:p>
        </w:tc>
        <w:tc>
          <w:tcPr>
            <w:tcW w:w="1276" w:type="dxa"/>
            <w:vAlign w:val="center"/>
          </w:tcPr>
          <w:p w14:paraId="3B26A57A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17502-048</w:t>
            </w:r>
          </w:p>
        </w:tc>
      </w:tr>
      <w:tr w:rsidR="006D11CD" w:rsidRPr="006D11CD" w14:paraId="12717299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vAlign w:val="center"/>
          </w:tcPr>
          <w:p w14:paraId="29DBAEF4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vAlign w:val="center"/>
          </w:tcPr>
          <w:p w14:paraId="6BD39AB5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proofErr w:type="spellStart"/>
            <w:r w:rsidRPr="006D11CD">
              <w:rPr>
                <w:sz w:val="16"/>
                <w:szCs w:val="14"/>
              </w:rPr>
              <w:t>Hepes</w:t>
            </w:r>
            <w:proofErr w:type="spellEnd"/>
          </w:p>
        </w:tc>
        <w:tc>
          <w:tcPr>
            <w:tcW w:w="1218" w:type="dxa"/>
            <w:gridSpan w:val="2"/>
            <w:vAlign w:val="center"/>
          </w:tcPr>
          <w:p w14:paraId="2FE30A51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10 mM</w:t>
            </w:r>
          </w:p>
        </w:tc>
        <w:tc>
          <w:tcPr>
            <w:tcW w:w="1843" w:type="dxa"/>
            <w:gridSpan w:val="3"/>
            <w:vAlign w:val="center"/>
          </w:tcPr>
          <w:p w14:paraId="340F82F1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Gibco</w:t>
            </w:r>
          </w:p>
        </w:tc>
        <w:tc>
          <w:tcPr>
            <w:tcW w:w="1276" w:type="dxa"/>
            <w:vAlign w:val="center"/>
          </w:tcPr>
          <w:p w14:paraId="521F3642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15630106</w:t>
            </w:r>
          </w:p>
        </w:tc>
      </w:tr>
      <w:tr w:rsidR="006D11CD" w:rsidRPr="006D11CD" w14:paraId="7BB7FE9B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vAlign w:val="center"/>
          </w:tcPr>
          <w:p w14:paraId="25460B49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vAlign w:val="center"/>
          </w:tcPr>
          <w:p w14:paraId="0B2BAFBD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proofErr w:type="spellStart"/>
            <w:r w:rsidRPr="006D11CD">
              <w:rPr>
                <w:sz w:val="16"/>
                <w:szCs w:val="14"/>
              </w:rPr>
              <w:t>Glutamax</w:t>
            </w:r>
            <w:proofErr w:type="spellEnd"/>
          </w:p>
        </w:tc>
        <w:tc>
          <w:tcPr>
            <w:tcW w:w="1218" w:type="dxa"/>
            <w:gridSpan w:val="2"/>
            <w:vAlign w:val="center"/>
          </w:tcPr>
          <w:p w14:paraId="26018C53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1% (v/v)</w:t>
            </w:r>
          </w:p>
        </w:tc>
        <w:tc>
          <w:tcPr>
            <w:tcW w:w="1843" w:type="dxa"/>
            <w:gridSpan w:val="3"/>
            <w:vAlign w:val="center"/>
          </w:tcPr>
          <w:p w14:paraId="24711B81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Thermo Fisher</w:t>
            </w:r>
          </w:p>
        </w:tc>
        <w:tc>
          <w:tcPr>
            <w:tcW w:w="1276" w:type="dxa"/>
            <w:vAlign w:val="center"/>
          </w:tcPr>
          <w:p w14:paraId="2238E50E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35050</w:t>
            </w:r>
          </w:p>
        </w:tc>
      </w:tr>
      <w:tr w:rsidR="006D11CD" w:rsidRPr="006D11CD" w14:paraId="75C24D78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vAlign w:val="center"/>
          </w:tcPr>
          <w:p w14:paraId="5CAF8D2C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vAlign w:val="center"/>
          </w:tcPr>
          <w:p w14:paraId="55C7BD68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Pen/Strep</w:t>
            </w:r>
          </w:p>
        </w:tc>
        <w:tc>
          <w:tcPr>
            <w:tcW w:w="1218" w:type="dxa"/>
            <w:gridSpan w:val="2"/>
            <w:vAlign w:val="center"/>
          </w:tcPr>
          <w:p w14:paraId="6ABA1240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1% (v/v)</w:t>
            </w:r>
          </w:p>
        </w:tc>
        <w:tc>
          <w:tcPr>
            <w:tcW w:w="1843" w:type="dxa"/>
            <w:gridSpan w:val="3"/>
            <w:vAlign w:val="center"/>
          </w:tcPr>
          <w:p w14:paraId="7F5B086C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Gibco</w:t>
            </w:r>
          </w:p>
        </w:tc>
        <w:tc>
          <w:tcPr>
            <w:tcW w:w="1276" w:type="dxa"/>
            <w:vAlign w:val="center"/>
          </w:tcPr>
          <w:p w14:paraId="625F1C01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15140-122</w:t>
            </w:r>
          </w:p>
        </w:tc>
      </w:tr>
      <w:tr w:rsidR="006D11CD" w:rsidRPr="006D11CD" w14:paraId="5BF96C83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vAlign w:val="center"/>
          </w:tcPr>
          <w:p w14:paraId="3A22DF24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vAlign w:val="center"/>
          </w:tcPr>
          <w:p w14:paraId="66D74D4E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FGF2</w:t>
            </w:r>
          </w:p>
        </w:tc>
        <w:tc>
          <w:tcPr>
            <w:tcW w:w="1218" w:type="dxa"/>
            <w:gridSpan w:val="2"/>
            <w:vAlign w:val="center"/>
          </w:tcPr>
          <w:p w14:paraId="6CBD9262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500 ng/mL</w:t>
            </w:r>
          </w:p>
        </w:tc>
        <w:tc>
          <w:tcPr>
            <w:tcW w:w="1843" w:type="dxa"/>
            <w:gridSpan w:val="3"/>
            <w:vAlign w:val="center"/>
          </w:tcPr>
          <w:p w14:paraId="3FA5ACC4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Source Bioscience</w:t>
            </w:r>
          </w:p>
        </w:tc>
        <w:tc>
          <w:tcPr>
            <w:tcW w:w="1276" w:type="dxa"/>
            <w:vAlign w:val="center"/>
          </w:tcPr>
          <w:p w14:paraId="51E1BC16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LS-G16657-2</w:t>
            </w:r>
          </w:p>
        </w:tc>
      </w:tr>
      <w:tr w:rsidR="006D11CD" w:rsidRPr="006D11CD" w14:paraId="1093EB15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bottom w:val="single" w:sz="4" w:space="0" w:color="auto"/>
            </w:tcBorders>
            <w:vAlign w:val="center"/>
          </w:tcPr>
          <w:p w14:paraId="0AC4B33D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tcBorders>
              <w:bottom w:val="single" w:sz="4" w:space="0" w:color="auto"/>
            </w:tcBorders>
            <w:vAlign w:val="center"/>
          </w:tcPr>
          <w:p w14:paraId="371CCFE0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CHIR99021</w:t>
            </w:r>
          </w:p>
        </w:tc>
        <w:tc>
          <w:tcPr>
            <w:tcW w:w="1218" w:type="dxa"/>
            <w:gridSpan w:val="2"/>
            <w:tcBorders>
              <w:bottom w:val="single" w:sz="4" w:space="0" w:color="auto"/>
            </w:tcBorders>
            <w:vAlign w:val="center"/>
          </w:tcPr>
          <w:p w14:paraId="675F9E5D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 xml:space="preserve">3 </w:t>
            </w:r>
            <w:proofErr w:type="spellStart"/>
            <w:r w:rsidRPr="006D11CD">
              <w:rPr>
                <w:sz w:val="16"/>
                <w:szCs w:val="14"/>
              </w:rPr>
              <w:t>μM</w:t>
            </w:r>
            <w:proofErr w:type="spellEnd"/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vAlign w:val="center"/>
          </w:tcPr>
          <w:p w14:paraId="5A4B3564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proofErr w:type="spellStart"/>
            <w:r w:rsidRPr="006D11CD">
              <w:rPr>
                <w:sz w:val="16"/>
                <w:szCs w:val="14"/>
              </w:rPr>
              <w:t>Stemgent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24C34D8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04-0004-10</w:t>
            </w:r>
          </w:p>
        </w:tc>
      </w:tr>
      <w:tr w:rsidR="006D11CD" w:rsidRPr="006D11CD" w14:paraId="6A199639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  <w:tcBorders>
              <w:top w:val="single" w:sz="4" w:space="0" w:color="auto"/>
            </w:tcBorders>
            <w:vAlign w:val="center"/>
          </w:tcPr>
          <w:p w14:paraId="15AE4957" w14:textId="77777777" w:rsidR="00123F22" w:rsidRPr="006D11CD" w:rsidRDefault="00123F22" w:rsidP="0011624C">
            <w:pPr>
              <w:widowControl w:val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Liver Organoid Formation Medium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</w:tcBorders>
            <w:vAlign w:val="center"/>
          </w:tcPr>
          <w:p w14:paraId="5A4057BC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Advanced DMEM/F12</w:t>
            </w:r>
          </w:p>
        </w:tc>
        <w:tc>
          <w:tcPr>
            <w:tcW w:w="1218" w:type="dxa"/>
            <w:gridSpan w:val="2"/>
            <w:tcBorders>
              <w:top w:val="single" w:sz="4" w:space="0" w:color="auto"/>
            </w:tcBorders>
            <w:vAlign w:val="center"/>
          </w:tcPr>
          <w:p w14:paraId="7172ABEC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500 mL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</w:tcBorders>
            <w:vAlign w:val="center"/>
          </w:tcPr>
          <w:p w14:paraId="573A7AC3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Thermo Fisher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798478C2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12634010</w:t>
            </w:r>
          </w:p>
        </w:tc>
      </w:tr>
      <w:tr w:rsidR="006D11CD" w:rsidRPr="006D11CD" w14:paraId="0DAC4F4B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vAlign w:val="center"/>
          </w:tcPr>
          <w:p w14:paraId="72A4EA56" w14:textId="77777777" w:rsidR="00123F22" w:rsidRPr="006D11CD" w:rsidRDefault="00123F22" w:rsidP="0011624C">
            <w:pPr>
              <w:widowControl w:val="0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vAlign w:val="center"/>
          </w:tcPr>
          <w:p w14:paraId="3BBED915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B-27</w:t>
            </w:r>
            <w:r w:rsidRPr="006D11CD">
              <w:rPr>
                <w:sz w:val="16"/>
                <w:szCs w:val="14"/>
                <w:vertAlign w:val="superscript"/>
              </w:rPr>
              <w:t>TM</w:t>
            </w:r>
            <w:r w:rsidRPr="006D11CD">
              <w:rPr>
                <w:sz w:val="16"/>
                <w:szCs w:val="14"/>
              </w:rPr>
              <w:t xml:space="preserve"> Supplement</w:t>
            </w:r>
          </w:p>
        </w:tc>
        <w:tc>
          <w:tcPr>
            <w:tcW w:w="1218" w:type="dxa"/>
            <w:gridSpan w:val="2"/>
            <w:vAlign w:val="center"/>
          </w:tcPr>
          <w:p w14:paraId="239ACD94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1% (v/v)</w:t>
            </w:r>
          </w:p>
        </w:tc>
        <w:tc>
          <w:tcPr>
            <w:tcW w:w="1843" w:type="dxa"/>
            <w:gridSpan w:val="3"/>
            <w:vAlign w:val="center"/>
          </w:tcPr>
          <w:p w14:paraId="04CD5D2B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Thermo Fisher</w:t>
            </w:r>
          </w:p>
        </w:tc>
        <w:tc>
          <w:tcPr>
            <w:tcW w:w="1276" w:type="dxa"/>
            <w:vAlign w:val="center"/>
          </w:tcPr>
          <w:p w14:paraId="557BE927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17504-044</w:t>
            </w:r>
          </w:p>
        </w:tc>
      </w:tr>
      <w:tr w:rsidR="006D11CD" w:rsidRPr="006D11CD" w14:paraId="4F09D788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vAlign w:val="center"/>
          </w:tcPr>
          <w:p w14:paraId="266AA6B9" w14:textId="77777777" w:rsidR="00123F22" w:rsidRPr="006D11CD" w:rsidRDefault="00123F22" w:rsidP="0011624C">
            <w:pPr>
              <w:widowControl w:val="0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vAlign w:val="center"/>
          </w:tcPr>
          <w:p w14:paraId="648ABCB4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N2</w:t>
            </w:r>
          </w:p>
        </w:tc>
        <w:tc>
          <w:tcPr>
            <w:tcW w:w="1218" w:type="dxa"/>
            <w:gridSpan w:val="2"/>
            <w:vAlign w:val="center"/>
          </w:tcPr>
          <w:p w14:paraId="397639C1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1% (v/v)</w:t>
            </w:r>
          </w:p>
        </w:tc>
        <w:tc>
          <w:tcPr>
            <w:tcW w:w="1843" w:type="dxa"/>
            <w:gridSpan w:val="3"/>
            <w:vAlign w:val="center"/>
          </w:tcPr>
          <w:p w14:paraId="07927E54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Thermo Fisher</w:t>
            </w:r>
          </w:p>
        </w:tc>
        <w:tc>
          <w:tcPr>
            <w:tcW w:w="1276" w:type="dxa"/>
            <w:vAlign w:val="center"/>
          </w:tcPr>
          <w:p w14:paraId="1A050E7F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17502-048</w:t>
            </w:r>
          </w:p>
        </w:tc>
      </w:tr>
      <w:tr w:rsidR="006D11CD" w:rsidRPr="006D11CD" w14:paraId="5C105CC7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vAlign w:val="center"/>
          </w:tcPr>
          <w:p w14:paraId="479E5B7D" w14:textId="77777777" w:rsidR="00123F22" w:rsidRPr="006D11CD" w:rsidRDefault="00123F22" w:rsidP="0011624C">
            <w:pPr>
              <w:widowControl w:val="0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vAlign w:val="center"/>
          </w:tcPr>
          <w:p w14:paraId="2128B782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proofErr w:type="spellStart"/>
            <w:r w:rsidRPr="006D11CD">
              <w:rPr>
                <w:sz w:val="16"/>
                <w:szCs w:val="14"/>
              </w:rPr>
              <w:t>Hepes</w:t>
            </w:r>
            <w:proofErr w:type="spellEnd"/>
          </w:p>
        </w:tc>
        <w:tc>
          <w:tcPr>
            <w:tcW w:w="1218" w:type="dxa"/>
            <w:gridSpan w:val="2"/>
            <w:vAlign w:val="center"/>
          </w:tcPr>
          <w:p w14:paraId="3214BBB0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10 mM</w:t>
            </w:r>
          </w:p>
        </w:tc>
        <w:tc>
          <w:tcPr>
            <w:tcW w:w="1843" w:type="dxa"/>
            <w:gridSpan w:val="3"/>
            <w:vAlign w:val="center"/>
          </w:tcPr>
          <w:p w14:paraId="60711106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Gibco</w:t>
            </w:r>
          </w:p>
        </w:tc>
        <w:tc>
          <w:tcPr>
            <w:tcW w:w="1276" w:type="dxa"/>
            <w:vAlign w:val="center"/>
          </w:tcPr>
          <w:p w14:paraId="6CA6F4F5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15630106</w:t>
            </w:r>
          </w:p>
        </w:tc>
      </w:tr>
      <w:tr w:rsidR="006D11CD" w:rsidRPr="006D11CD" w14:paraId="315C6412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vAlign w:val="center"/>
          </w:tcPr>
          <w:p w14:paraId="7AC42F35" w14:textId="77777777" w:rsidR="00123F22" w:rsidRPr="006D11CD" w:rsidRDefault="00123F22" w:rsidP="0011624C">
            <w:pPr>
              <w:widowControl w:val="0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vAlign w:val="center"/>
          </w:tcPr>
          <w:p w14:paraId="5353FA31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proofErr w:type="spellStart"/>
            <w:r w:rsidRPr="006D11CD">
              <w:rPr>
                <w:sz w:val="16"/>
                <w:szCs w:val="14"/>
              </w:rPr>
              <w:t>Glutamax</w:t>
            </w:r>
            <w:proofErr w:type="spellEnd"/>
          </w:p>
        </w:tc>
        <w:tc>
          <w:tcPr>
            <w:tcW w:w="1218" w:type="dxa"/>
            <w:gridSpan w:val="2"/>
            <w:vAlign w:val="center"/>
          </w:tcPr>
          <w:p w14:paraId="57B2000B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1% (v/v)</w:t>
            </w:r>
          </w:p>
        </w:tc>
        <w:tc>
          <w:tcPr>
            <w:tcW w:w="1843" w:type="dxa"/>
            <w:gridSpan w:val="3"/>
            <w:vAlign w:val="center"/>
          </w:tcPr>
          <w:p w14:paraId="62B88275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Thermo Fisher</w:t>
            </w:r>
          </w:p>
        </w:tc>
        <w:tc>
          <w:tcPr>
            <w:tcW w:w="1276" w:type="dxa"/>
            <w:vAlign w:val="center"/>
          </w:tcPr>
          <w:p w14:paraId="5B71A1E3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35050</w:t>
            </w:r>
          </w:p>
        </w:tc>
      </w:tr>
      <w:tr w:rsidR="006D11CD" w:rsidRPr="006D11CD" w14:paraId="60092502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vAlign w:val="center"/>
          </w:tcPr>
          <w:p w14:paraId="4077E1E0" w14:textId="77777777" w:rsidR="00123F22" w:rsidRPr="006D11CD" w:rsidRDefault="00123F22" w:rsidP="0011624C">
            <w:pPr>
              <w:widowControl w:val="0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vAlign w:val="center"/>
          </w:tcPr>
          <w:p w14:paraId="52213853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Pen/Strep</w:t>
            </w:r>
          </w:p>
        </w:tc>
        <w:tc>
          <w:tcPr>
            <w:tcW w:w="1218" w:type="dxa"/>
            <w:gridSpan w:val="2"/>
            <w:vAlign w:val="center"/>
          </w:tcPr>
          <w:p w14:paraId="5F7A9BD8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1% (v/v)</w:t>
            </w:r>
          </w:p>
        </w:tc>
        <w:tc>
          <w:tcPr>
            <w:tcW w:w="1843" w:type="dxa"/>
            <w:gridSpan w:val="3"/>
            <w:vAlign w:val="center"/>
          </w:tcPr>
          <w:p w14:paraId="7DB9A98C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Gibco</w:t>
            </w:r>
          </w:p>
        </w:tc>
        <w:tc>
          <w:tcPr>
            <w:tcW w:w="1276" w:type="dxa"/>
            <w:vAlign w:val="center"/>
          </w:tcPr>
          <w:p w14:paraId="56AA5845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15140-122</w:t>
            </w:r>
          </w:p>
        </w:tc>
      </w:tr>
      <w:tr w:rsidR="006D11CD" w:rsidRPr="006D11CD" w14:paraId="1E457EDF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vAlign w:val="center"/>
          </w:tcPr>
          <w:p w14:paraId="59DDA4AD" w14:textId="77777777" w:rsidR="00123F22" w:rsidRPr="006D11CD" w:rsidRDefault="00123F22" w:rsidP="0011624C">
            <w:pPr>
              <w:widowControl w:val="0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vAlign w:val="center"/>
          </w:tcPr>
          <w:p w14:paraId="270370B8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FGF2</w:t>
            </w:r>
          </w:p>
        </w:tc>
        <w:tc>
          <w:tcPr>
            <w:tcW w:w="1218" w:type="dxa"/>
            <w:gridSpan w:val="2"/>
            <w:vAlign w:val="center"/>
          </w:tcPr>
          <w:p w14:paraId="4A07FD96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80 ng/mL</w:t>
            </w:r>
          </w:p>
        </w:tc>
        <w:tc>
          <w:tcPr>
            <w:tcW w:w="1843" w:type="dxa"/>
            <w:gridSpan w:val="3"/>
            <w:vAlign w:val="center"/>
          </w:tcPr>
          <w:p w14:paraId="2F984CEB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Source Bioscience</w:t>
            </w:r>
          </w:p>
        </w:tc>
        <w:tc>
          <w:tcPr>
            <w:tcW w:w="1276" w:type="dxa"/>
            <w:vAlign w:val="center"/>
          </w:tcPr>
          <w:p w14:paraId="00CB9CA8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LS-G16657-2</w:t>
            </w:r>
          </w:p>
        </w:tc>
      </w:tr>
      <w:tr w:rsidR="006D11CD" w:rsidRPr="006D11CD" w14:paraId="663ACA2A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bottom w:val="single" w:sz="4" w:space="0" w:color="auto"/>
            </w:tcBorders>
            <w:vAlign w:val="center"/>
          </w:tcPr>
          <w:p w14:paraId="6B21006F" w14:textId="77777777" w:rsidR="00123F22" w:rsidRPr="006D11CD" w:rsidRDefault="00123F22" w:rsidP="0011624C">
            <w:pPr>
              <w:widowControl w:val="0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tcBorders>
              <w:bottom w:val="single" w:sz="4" w:space="0" w:color="auto"/>
            </w:tcBorders>
            <w:vAlign w:val="center"/>
          </w:tcPr>
          <w:p w14:paraId="6C1A9C58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CHIR99021</w:t>
            </w:r>
          </w:p>
        </w:tc>
        <w:tc>
          <w:tcPr>
            <w:tcW w:w="1218" w:type="dxa"/>
            <w:gridSpan w:val="2"/>
            <w:tcBorders>
              <w:bottom w:val="single" w:sz="4" w:space="0" w:color="auto"/>
            </w:tcBorders>
            <w:vAlign w:val="center"/>
          </w:tcPr>
          <w:p w14:paraId="53ECC17F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 xml:space="preserve">3 </w:t>
            </w:r>
            <w:proofErr w:type="spellStart"/>
            <w:r w:rsidRPr="006D11CD">
              <w:rPr>
                <w:sz w:val="16"/>
                <w:szCs w:val="14"/>
              </w:rPr>
              <w:t>μM</w:t>
            </w:r>
            <w:proofErr w:type="spellEnd"/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vAlign w:val="center"/>
          </w:tcPr>
          <w:p w14:paraId="3CC803C6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proofErr w:type="spellStart"/>
            <w:r w:rsidRPr="006D11CD">
              <w:rPr>
                <w:sz w:val="16"/>
                <w:szCs w:val="14"/>
              </w:rPr>
              <w:t>Stemgent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0458637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04-0004-10</w:t>
            </w:r>
          </w:p>
        </w:tc>
      </w:tr>
      <w:tr w:rsidR="006D11CD" w:rsidRPr="006D11CD" w14:paraId="6C64D2EA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  <w:tcBorders>
              <w:top w:val="single" w:sz="4" w:space="0" w:color="auto"/>
            </w:tcBorders>
            <w:vAlign w:val="center"/>
          </w:tcPr>
          <w:p w14:paraId="786A9375" w14:textId="77777777" w:rsidR="00123F22" w:rsidRPr="006D11CD" w:rsidRDefault="00123F22" w:rsidP="0011624C">
            <w:pPr>
              <w:widowControl w:val="0"/>
              <w:rPr>
                <w:sz w:val="16"/>
                <w:szCs w:val="15"/>
              </w:rPr>
            </w:pPr>
            <w:r w:rsidRPr="006D11CD">
              <w:rPr>
                <w:sz w:val="16"/>
                <w:szCs w:val="15"/>
              </w:rPr>
              <w:t>Liver Organoid Specification Medium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</w:tcBorders>
            <w:vAlign w:val="center"/>
          </w:tcPr>
          <w:p w14:paraId="2BA7E66B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Advanced DMEM/F12</w:t>
            </w:r>
          </w:p>
        </w:tc>
        <w:tc>
          <w:tcPr>
            <w:tcW w:w="1218" w:type="dxa"/>
            <w:gridSpan w:val="2"/>
            <w:tcBorders>
              <w:top w:val="single" w:sz="4" w:space="0" w:color="auto"/>
            </w:tcBorders>
            <w:vAlign w:val="center"/>
          </w:tcPr>
          <w:p w14:paraId="633F5489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500 mL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</w:tcBorders>
            <w:vAlign w:val="center"/>
          </w:tcPr>
          <w:p w14:paraId="0F9AF86B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Thermo Fisher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4738E2E2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12634010</w:t>
            </w:r>
          </w:p>
        </w:tc>
      </w:tr>
      <w:tr w:rsidR="006D11CD" w:rsidRPr="006D11CD" w14:paraId="146F425D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vAlign w:val="center"/>
          </w:tcPr>
          <w:p w14:paraId="72FC3A8A" w14:textId="77777777" w:rsidR="00123F22" w:rsidRPr="006D11CD" w:rsidRDefault="00123F22" w:rsidP="0011624C">
            <w:pPr>
              <w:widowControl w:val="0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vAlign w:val="center"/>
          </w:tcPr>
          <w:p w14:paraId="515EB0C0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B-27</w:t>
            </w:r>
            <w:r w:rsidRPr="006D11CD">
              <w:rPr>
                <w:sz w:val="16"/>
                <w:szCs w:val="14"/>
                <w:vertAlign w:val="superscript"/>
              </w:rPr>
              <w:t>TM</w:t>
            </w:r>
            <w:r w:rsidRPr="006D11CD">
              <w:rPr>
                <w:sz w:val="16"/>
                <w:szCs w:val="14"/>
              </w:rPr>
              <w:t xml:space="preserve"> Supplement</w:t>
            </w:r>
          </w:p>
        </w:tc>
        <w:tc>
          <w:tcPr>
            <w:tcW w:w="1218" w:type="dxa"/>
            <w:gridSpan w:val="2"/>
            <w:vAlign w:val="center"/>
          </w:tcPr>
          <w:p w14:paraId="38AF8FE4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1% (v/v)</w:t>
            </w:r>
          </w:p>
        </w:tc>
        <w:tc>
          <w:tcPr>
            <w:tcW w:w="1843" w:type="dxa"/>
            <w:gridSpan w:val="3"/>
            <w:vAlign w:val="center"/>
          </w:tcPr>
          <w:p w14:paraId="422FE503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Thermo Fisher</w:t>
            </w:r>
          </w:p>
        </w:tc>
        <w:tc>
          <w:tcPr>
            <w:tcW w:w="1276" w:type="dxa"/>
            <w:vAlign w:val="center"/>
          </w:tcPr>
          <w:p w14:paraId="42716CFF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17504-044</w:t>
            </w:r>
          </w:p>
        </w:tc>
      </w:tr>
      <w:tr w:rsidR="006D11CD" w:rsidRPr="006D11CD" w14:paraId="24454B4F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vAlign w:val="center"/>
          </w:tcPr>
          <w:p w14:paraId="0B51A774" w14:textId="77777777" w:rsidR="00123F22" w:rsidRPr="006D11CD" w:rsidRDefault="00123F22" w:rsidP="0011624C">
            <w:pPr>
              <w:widowControl w:val="0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vAlign w:val="center"/>
          </w:tcPr>
          <w:p w14:paraId="5691D36C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N2</w:t>
            </w:r>
          </w:p>
        </w:tc>
        <w:tc>
          <w:tcPr>
            <w:tcW w:w="1218" w:type="dxa"/>
            <w:gridSpan w:val="2"/>
            <w:vAlign w:val="center"/>
          </w:tcPr>
          <w:p w14:paraId="3368BE9C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1% (v/v)</w:t>
            </w:r>
          </w:p>
        </w:tc>
        <w:tc>
          <w:tcPr>
            <w:tcW w:w="1843" w:type="dxa"/>
            <w:gridSpan w:val="3"/>
            <w:vAlign w:val="center"/>
          </w:tcPr>
          <w:p w14:paraId="5465417C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Thermo Fisher</w:t>
            </w:r>
          </w:p>
        </w:tc>
        <w:tc>
          <w:tcPr>
            <w:tcW w:w="1276" w:type="dxa"/>
            <w:vAlign w:val="center"/>
          </w:tcPr>
          <w:p w14:paraId="4B8E1194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17502-048</w:t>
            </w:r>
          </w:p>
        </w:tc>
      </w:tr>
      <w:tr w:rsidR="006D11CD" w:rsidRPr="006D11CD" w14:paraId="77698A2E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vAlign w:val="center"/>
          </w:tcPr>
          <w:p w14:paraId="1166E8CC" w14:textId="77777777" w:rsidR="00123F22" w:rsidRPr="006D11CD" w:rsidRDefault="00123F22" w:rsidP="0011624C">
            <w:pPr>
              <w:widowControl w:val="0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vAlign w:val="center"/>
          </w:tcPr>
          <w:p w14:paraId="33FD9E72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proofErr w:type="spellStart"/>
            <w:r w:rsidRPr="006D11CD">
              <w:rPr>
                <w:sz w:val="16"/>
                <w:szCs w:val="14"/>
              </w:rPr>
              <w:t>Hepes</w:t>
            </w:r>
            <w:proofErr w:type="spellEnd"/>
          </w:p>
        </w:tc>
        <w:tc>
          <w:tcPr>
            <w:tcW w:w="1218" w:type="dxa"/>
            <w:gridSpan w:val="2"/>
            <w:vAlign w:val="center"/>
          </w:tcPr>
          <w:p w14:paraId="23B44811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10 mM</w:t>
            </w:r>
          </w:p>
        </w:tc>
        <w:tc>
          <w:tcPr>
            <w:tcW w:w="1843" w:type="dxa"/>
            <w:gridSpan w:val="3"/>
            <w:vAlign w:val="center"/>
          </w:tcPr>
          <w:p w14:paraId="563D870C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Gibco</w:t>
            </w:r>
          </w:p>
        </w:tc>
        <w:tc>
          <w:tcPr>
            <w:tcW w:w="1276" w:type="dxa"/>
            <w:vAlign w:val="center"/>
          </w:tcPr>
          <w:p w14:paraId="1172AD28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15630106</w:t>
            </w:r>
          </w:p>
        </w:tc>
      </w:tr>
      <w:tr w:rsidR="006D11CD" w:rsidRPr="006D11CD" w14:paraId="22D9D11D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vAlign w:val="center"/>
          </w:tcPr>
          <w:p w14:paraId="26E6FED3" w14:textId="77777777" w:rsidR="00123F22" w:rsidRPr="006D11CD" w:rsidRDefault="00123F22" w:rsidP="0011624C">
            <w:pPr>
              <w:widowControl w:val="0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vAlign w:val="center"/>
          </w:tcPr>
          <w:p w14:paraId="06CA9EBA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proofErr w:type="spellStart"/>
            <w:r w:rsidRPr="006D11CD">
              <w:rPr>
                <w:sz w:val="16"/>
                <w:szCs w:val="14"/>
              </w:rPr>
              <w:t>Glutamax</w:t>
            </w:r>
            <w:proofErr w:type="spellEnd"/>
          </w:p>
        </w:tc>
        <w:tc>
          <w:tcPr>
            <w:tcW w:w="1218" w:type="dxa"/>
            <w:gridSpan w:val="2"/>
            <w:vAlign w:val="center"/>
          </w:tcPr>
          <w:p w14:paraId="2637F048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1% (v/v)</w:t>
            </w:r>
          </w:p>
        </w:tc>
        <w:tc>
          <w:tcPr>
            <w:tcW w:w="1843" w:type="dxa"/>
            <w:gridSpan w:val="3"/>
            <w:vAlign w:val="center"/>
          </w:tcPr>
          <w:p w14:paraId="4B09C229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Thermo Fisher</w:t>
            </w:r>
          </w:p>
        </w:tc>
        <w:tc>
          <w:tcPr>
            <w:tcW w:w="1276" w:type="dxa"/>
            <w:vAlign w:val="center"/>
          </w:tcPr>
          <w:p w14:paraId="506A8E16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35050</w:t>
            </w:r>
          </w:p>
        </w:tc>
      </w:tr>
      <w:tr w:rsidR="006D11CD" w:rsidRPr="006D11CD" w14:paraId="58619BE9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vAlign w:val="center"/>
          </w:tcPr>
          <w:p w14:paraId="19380753" w14:textId="77777777" w:rsidR="00123F22" w:rsidRPr="006D11CD" w:rsidRDefault="00123F22" w:rsidP="0011624C">
            <w:pPr>
              <w:widowControl w:val="0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vAlign w:val="center"/>
          </w:tcPr>
          <w:p w14:paraId="157DC110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Pen/Strep</w:t>
            </w:r>
          </w:p>
        </w:tc>
        <w:tc>
          <w:tcPr>
            <w:tcW w:w="1218" w:type="dxa"/>
            <w:gridSpan w:val="2"/>
            <w:vAlign w:val="center"/>
          </w:tcPr>
          <w:p w14:paraId="14644859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1% (v/v)</w:t>
            </w:r>
          </w:p>
        </w:tc>
        <w:tc>
          <w:tcPr>
            <w:tcW w:w="1843" w:type="dxa"/>
            <w:gridSpan w:val="3"/>
            <w:vAlign w:val="center"/>
          </w:tcPr>
          <w:p w14:paraId="66384763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Gibco</w:t>
            </w:r>
          </w:p>
        </w:tc>
        <w:tc>
          <w:tcPr>
            <w:tcW w:w="1276" w:type="dxa"/>
            <w:vAlign w:val="center"/>
          </w:tcPr>
          <w:p w14:paraId="18177EA1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15140-122</w:t>
            </w:r>
          </w:p>
        </w:tc>
      </w:tr>
      <w:tr w:rsidR="006D11CD" w:rsidRPr="006D11CD" w14:paraId="6BE24561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bottom w:val="single" w:sz="4" w:space="0" w:color="auto"/>
            </w:tcBorders>
            <w:vAlign w:val="center"/>
          </w:tcPr>
          <w:p w14:paraId="33A7270A" w14:textId="77777777" w:rsidR="00123F22" w:rsidRPr="006D11CD" w:rsidRDefault="00123F22" w:rsidP="0011624C">
            <w:pPr>
              <w:widowControl w:val="0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tcBorders>
              <w:bottom w:val="single" w:sz="4" w:space="0" w:color="auto"/>
            </w:tcBorders>
            <w:vAlign w:val="center"/>
          </w:tcPr>
          <w:p w14:paraId="2E918BF7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RA</w:t>
            </w:r>
          </w:p>
        </w:tc>
        <w:tc>
          <w:tcPr>
            <w:tcW w:w="1218" w:type="dxa"/>
            <w:gridSpan w:val="2"/>
            <w:tcBorders>
              <w:bottom w:val="single" w:sz="4" w:space="0" w:color="auto"/>
            </w:tcBorders>
            <w:vAlign w:val="center"/>
          </w:tcPr>
          <w:p w14:paraId="20B35AB3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 xml:space="preserve">2 </w:t>
            </w:r>
            <w:proofErr w:type="spellStart"/>
            <w:r w:rsidRPr="006D11CD">
              <w:rPr>
                <w:sz w:val="16"/>
                <w:szCs w:val="14"/>
              </w:rPr>
              <w:t>μM</w:t>
            </w:r>
            <w:proofErr w:type="spellEnd"/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vAlign w:val="center"/>
          </w:tcPr>
          <w:p w14:paraId="1BAB41F2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Sigma-Aldrich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40DAE3E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R2625-50MG</w:t>
            </w:r>
          </w:p>
        </w:tc>
      </w:tr>
      <w:tr w:rsidR="006D11CD" w:rsidRPr="006D11CD" w14:paraId="1B39EED2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8C97AB" w14:textId="77777777" w:rsidR="00123F22" w:rsidRPr="006D11CD" w:rsidRDefault="00123F22" w:rsidP="0011624C">
            <w:pPr>
              <w:widowControl w:val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Complete Hepatocyte Culture Medium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</w:tcBorders>
            <w:vAlign w:val="center"/>
          </w:tcPr>
          <w:p w14:paraId="46A357A8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Hepatocyte Culture Medium</w:t>
            </w:r>
          </w:p>
        </w:tc>
        <w:tc>
          <w:tcPr>
            <w:tcW w:w="1218" w:type="dxa"/>
            <w:gridSpan w:val="2"/>
            <w:tcBorders>
              <w:top w:val="single" w:sz="4" w:space="0" w:color="auto"/>
            </w:tcBorders>
            <w:vAlign w:val="center"/>
          </w:tcPr>
          <w:p w14:paraId="0366AE63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500 mL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</w:tcBorders>
            <w:vAlign w:val="center"/>
          </w:tcPr>
          <w:p w14:paraId="153CC417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Lonza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573B5BB4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CC-3199</w:t>
            </w:r>
          </w:p>
        </w:tc>
      </w:tr>
      <w:tr w:rsidR="006D11CD" w:rsidRPr="006D11CD" w14:paraId="2E9209E7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shd w:val="clear" w:color="auto" w:fill="auto"/>
            <w:vAlign w:val="center"/>
          </w:tcPr>
          <w:p w14:paraId="188BAD62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vAlign w:val="center"/>
          </w:tcPr>
          <w:p w14:paraId="418739D4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HGF</w:t>
            </w:r>
          </w:p>
        </w:tc>
        <w:tc>
          <w:tcPr>
            <w:tcW w:w="1218" w:type="dxa"/>
            <w:gridSpan w:val="2"/>
            <w:vAlign w:val="center"/>
          </w:tcPr>
          <w:p w14:paraId="7BC260D0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10 ng/mL</w:t>
            </w:r>
          </w:p>
        </w:tc>
        <w:tc>
          <w:tcPr>
            <w:tcW w:w="1843" w:type="dxa"/>
            <w:gridSpan w:val="3"/>
            <w:vAlign w:val="center"/>
          </w:tcPr>
          <w:p w14:paraId="6B0913DB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proofErr w:type="spellStart"/>
            <w:r w:rsidRPr="006D11CD">
              <w:rPr>
                <w:rFonts w:eastAsia="Microsoft YaHei"/>
                <w:sz w:val="16"/>
                <w:szCs w:val="14"/>
                <w:shd w:val="clear" w:color="auto" w:fill="FFFFFF"/>
              </w:rPr>
              <w:t>Peprotech</w:t>
            </w:r>
            <w:proofErr w:type="spellEnd"/>
          </w:p>
        </w:tc>
        <w:tc>
          <w:tcPr>
            <w:tcW w:w="1276" w:type="dxa"/>
            <w:vAlign w:val="center"/>
          </w:tcPr>
          <w:p w14:paraId="564BA1FB" w14:textId="77777777" w:rsidR="00123F22" w:rsidRPr="006D11CD" w:rsidRDefault="00123F22" w:rsidP="0011624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YaHei"/>
                <w:sz w:val="16"/>
                <w:szCs w:val="14"/>
              </w:rPr>
            </w:pPr>
            <w:r w:rsidRPr="006D11CD">
              <w:rPr>
                <w:rFonts w:eastAsia="Microsoft YaHei"/>
                <w:sz w:val="16"/>
                <w:szCs w:val="14"/>
              </w:rPr>
              <w:t>100-39</w:t>
            </w:r>
          </w:p>
        </w:tc>
      </w:tr>
      <w:tr w:rsidR="006D11CD" w:rsidRPr="006D11CD" w14:paraId="4124C9CE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shd w:val="clear" w:color="auto" w:fill="auto"/>
            <w:vAlign w:val="center"/>
          </w:tcPr>
          <w:p w14:paraId="3392B617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vAlign w:val="center"/>
          </w:tcPr>
          <w:p w14:paraId="1E605BA9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Dexamethasone</w:t>
            </w:r>
          </w:p>
        </w:tc>
        <w:tc>
          <w:tcPr>
            <w:tcW w:w="1218" w:type="dxa"/>
            <w:gridSpan w:val="2"/>
            <w:vAlign w:val="center"/>
          </w:tcPr>
          <w:p w14:paraId="71A92AEC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100 nM</w:t>
            </w:r>
          </w:p>
        </w:tc>
        <w:tc>
          <w:tcPr>
            <w:tcW w:w="1843" w:type="dxa"/>
            <w:gridSpan w:val="3"/>
            <w:vAlign w:val="center"/>
          </w:tcPr>
          <w:p w14:paraId="01E09959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Sigma-Aldrich</w:t>
            </w:r>
          </w:p>
        </w:tc>
        <w:tc>
          <w:tcPr>
            <w:tcW w:w="1276" w:type="dxa"/>
            <w:vAlign w:val="center"/>
          </w:tcPr>
          <w:p w14:paraId="20679751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D4902-25MG</w:t>
            </w:r>
          </w:p>
        </w:tc>
      </w:tr>
      <w:tr w:rsidR="006D11CD" w:rsidRPr="006D11CD" w14:paraId="0B74C55B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B5ECA57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</w:p>
        </w:tc>
        <w:tc>
          <w:tcPr>
            <w:tcW w:w="2467" w:type="dxa"/>
            <w:gridSpan w:val="2"/>
            <w:tcBorders>
              <w:bottom w:val="single" w:sz="12" w:space="0" w:color="auto"/>
            </w:tcBorders>
            <w:vAlign w:val="center"/>
          </w:tcPr>
          <w:p w14:paraId="3E8531AA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OSM</w:t>
            </w:r>
          </w:p>
        </w:tc>
        <w:tc>
          <w:tcPr>
            <w:tcW w:w="1218" w:type="dxa"/>
            <w:gridSpan w:val="2"/>
            <w:tcBorders>
              <w:bottom w:val="single" w:sz="12" w:space="0" w:color="auto"/>
            </w:tcBorders>
            <w:vAlign w:val="center"/>
          </w:tcPr>
          <w:p w14:paraId="16CF1A3B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20 ng/mL</w:t>
            </w:r>
          </w:p>
        </w:tc>
        <w:tc>
          <w:tcPr>
            <w:tcW w:w="1843" w:type="dxa"/>
            <w:gridSpan w:val="3"/>
            <w:tcBorders>
              <w:bottom w:val="single" w:sz="12" w:space="0" w:color="auto"/>
            </w:tcBorders>
            <w:vAlign w:val="center"/>
          </w:tcPr>
          <w:p w14:paraId="222E0A40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R&amp;D Systems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5B4BF14C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8475-OM-050</w:t>
            </w:r>
          </w:p>
        </w:tc>
      </w:tr>
      <w:tr w:rsidR="006D11CD" w:rsidRPr="006D11CD" w14:paraId="4F280FD5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3F83F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Antibodies</w:t>
            </w:r>
          </w:p>
        </w:tc>
        <w:tc>
          <w:tcPr>
            <w:tcW w:w="170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E17479B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4"/>
              </w:rPr>
            </w:pPr>
            <w:r w:rsidRPr="006D11CD">
              <w:rPr>
                <w:b/>
                <w:sz w:val="16"/>
                <w:szCs w:val="14"/>
              </w:rPr>
              <w:t>Dilution ratio</w:t>
            </w:r>
          </w:p>
        </w:tc>
        <w:tc>
          <w:tcPr>
            <w:tcW w:w="1987" w:type="dxa"/>
            <w:gridSpan w:val="4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E22BA0F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4"/>
              </w:rPr>
            </w:pPr>
            <w:r w:rsidRPr="006D11CD">
              <w:rPr>
                <w:b/>
                <w:sz w:val="16"/>
                <w:szCs w:val="14"/>
              </w:rPr>
              <w:t>Source</w:t>
            </w:r>
          </w:p>
        </w:tc>
        <w:tc>
          <w:tcPr>
            <w:tcW w:w="2350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548A67F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4"/>
              </w:rPr>
            </w:pPr>
            <w:r w:rsidRPr="006D11CD">
              <w:rPr>
                <w:b/>
                <w:sz w:val="16"/>
                <w:szCs w:val="14"/>
              </w:rPr>
              <w:t>Identifier</w:t>
            </w:r>
          </w:p>
        </w:tc>
      </w:tr>
      <w:tr w:rsidR="006D11CD" w:rsidRPr="006D11CD" w14:paraId="6B59D896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14:paraId="4EF432F9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NANOG</w:t>
            </w:r>
          </w:p>
        </w:tc>
        <w:tc>
          <w:tcPr>
            <w:tcW w:w="1702" w:type="dxa"/>
            <w:tcBorders>
              <w:top w:val="single" w:sz="4" w:space="0" w:color="auto"/>
            </w:tcBorders>
          </w:tcPr>
          <w:p w14:paraId="09545712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1:20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</w:tcBorders>
          </w:tcPr>
          <w:p w14:paraId="039D1480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R&amp;D Systems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</w:tcBorders>
          </w:tcPr>
          <w:p w14:paraId="3C282680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AF1997</w:t>
            </w:r>
          </w:p>
        </w:tc>
      </w:tr>
      <w:tr w:rsidR="006D11CD" w:rsidRPr="006D11CD" w14:paraId="69566880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</w:tcPr>
          <w:p w14:paraId="70D6D565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OCT3/4</w:t>
            </w:r>
          </w:p>
        </w:tc>
        <w:tc>
          <w:tcPr>
            <w:tcW w:w="1702" w:type="dxa"/>
          </w:tcPr>
          <w:p w14:paraId="7CC57AE6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1:50</w:t>
            </w:r>
          </w:p>
        </w:tc>
        <w:tc>
          <w:tcPr>
            <w:tcW w:w="1987" w:type="dxa"/>
            <w:gridSpan w:val="4"/>
          </w:tcPr>
          <w:p w14:paraId="3F08C975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Santa Cruz Biotechnology</w:t>
            </w:r>
          </w:p>
        </w:tc>
        <w:tc>
          <w:tcPr>
            <w:tcW w:w="2350" w:type="dxa"/>
            <w:gridSpan w:val="2"/>
          </w:tcPr>
          <w:p w14:paraId="4F2569BD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sc-5279</w:t>
            </w:r>
          </w:p>
        </w:tc>
      </w:tr>
      <w:tr w:rsidR="006D11CD" w:rsidRPr="006D11CD" w14:paraId="7DC1A4EE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</w:tcPr>
          <w:p w14:paraId="32F3E578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CDX2</w:t>
            </w:r>
          </w:p>
        </w:tc>
        <w:tc>
          <w:tcPr>
            <w:tcW w:w="1702" w:type="dxa"/>
          </w:tcPr>
          <w:p w14:paraId="51B706CF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1:200</w:t>
            </w:r>
          </w:p>
        </w:tc>
        <w:tc>
          <w:tcPr>
            <w:tcW w:w="1987" w:type="dxa"/>
            <w:gridSpan w:val="4"/>
          </w:tcPr>
          <w:p w14:paraId="758D0159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proofErr w:type="spellStart"/>
            <w:r w:rsidRPr="006D11CD">
              <w:rPr>
                <w:sz w:val="16"/>
                <w:szCs w:val="14"/>
              </w:rPr>
              <w:t>Abclonal</w:t>
            </w:r>
            <w:proofErr w:type="spellEnd"/>
          </w:p>
        </w:tc>
        <w:tc>
          <w:tcPr>
            <w:tcW w:w="2350" w:type="dxa"/>
            <w:gridSpan w:val="2"/>
          </w:tcPr>
          <w:p w14:paraId="3D799E7B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A19030</w:t>
            </w:r>
          </w:p>
        </w:tc>
      </w:tr>
      <w:tr w:rsidR="006D11CD" w:rsidRPr="006D11CD" w14:paraId="7E601B70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</w:tcPr>
          <w:p w14:paraId="08E12CE9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proofErr w:type="spellStart"/>
            <w:r w:rsidRPr="006D11CD">
              <w:rPr>
                <w:sz w:val="16"/>
                <w:szCs w:val="14"/>
              </w:rPr>
              <w:lastRenderedPageBreak/>
              <w:t>EpCAM</w:t>
            </w:r>
            <w:proofErr w:type="spellEnd"/>
          </w:p>
        </w:tc>
        <w:tc>
          <w:tcPr>
            <w:tcW w:w="1702" w:type="dxa"/>
            <w:vAlign w:val="center"/>
          </w:tcPr>
          <w:p w14:paraId="4184903B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1:800</w:t>
            </w:r>
          </w:p>
        </w:tc>
        <w:tc>
          <w:tcPr>
            <w:tcW w:w="1987" w:type="dxa"/>
            <w:gridSpan w:val="4"/>
            <w:vAlign w:val="center"/>
          </w:tcPr>
          <w:p w14:paraId="159DFA02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Cell Signaling Technology</w:t>
            </w:r>
          </w:p>
        </w:tc>
        <w:tc>
          <w:tcPr>
            <w:tcW w:w="2350" w:type="dxa"/>
            <w:gridSpan w:val="2"/>
            <w:vAlign w:val="center"/>
          </w:tcPr>
          <w:p w14:paraId="688CD8A5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2929S</w:t>
            </w:r>
          </w:p>
        </w:tc>
      </w:tr>
      <w:tr w:rsidR="006D11CD" w:rsidRPr="006D11CD" w14:paraId="4DA6ACCF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</w:tcPr>
          <w:p w14:paraId="48098E4C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AFP</w:t>
            </w:r>
          </w:p>
        </w:tc>
        <w:tc>
          <w:tcPr>
            <w:tcW w:w="1702" w:type="dxa"/>
          </w:tcPr>
          <w:p w14:paraId="31A4E821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1:1000</w:t>
            </w:r>
          </w:p>
        </w:tc>
        <w:tc>
          <w:tcPr>
            <w:tcW w:w="1987" w:type="dxa"/>
            <w:gridSpan w:val="4"/>
            <w:vAlign w:val="center"/>
          </w:tcPr>
          <w:p w14:paraId="1E6A10C2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Dako</w:t>
            </w:r>
          </w:p>
        </w:tc>
        <w:tc>
          <w:tcPr>
            <w:tcW w:w="2350" w:type="dxa"/>
            <w:gridSpan w:val="2"/>
            <w:vAlign w:val="center"/>
          </w:tcPr>
          <w:p w14:paraId="6611A2FD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A008</w:t>
            </w:r>
          </w:p>
        </w:tc>
      </w:tr>
      <w:tr w:rsidR="006D11CD" w:rsidRPr="006D11CD" w14:paraId="6D3F87F2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</w:tcPr>
          <w:p w14:paraId="0E40666E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CK19</w:t>
            </w:r>
          </w:p>
        </w:tc>
        <w:tc>
          <w:tcPr>
            <w:tcW w:w="1702" w:type="dxa"/>
          </w:tcPr>
          <w:p w14:paraId="57A64CA5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1:200</w:t>
            </w:r>
          </w:p>
        </w:tc>
        <w:tc>
          <w:tcPr>
            <w:tcW w:w="1987" w:type="dxa"/>
            <w:gridSpan w:val="4"/>
            <w:vAlign w:val="center"/>
          </w:tcPr>
          <w:p w14:paraId="21D7491C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Abcam</w:t>
            </w:r>
          </w:p>
        </w:tc>
        <w:tc>
          <w:tcPr>
            <w:tcW w:w="2350" w:type="dxa"/>
            <w:gridSpan w:val="2"/>
            <w:vAlign w:val="center"/>
          </w:tcPr>
          <w:p w14:paraId="5B1C719D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ab76539</w:t>
            </w:r>
          </w:p>
        </w:tc>
      </w:tr>
      <w:tr w:rsidR="006D11CD" w:rsidRPr="006D11CD" w14:paraId="15A0C13B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</w:tcPr>
          <w:p w14:paraId="394F4F0B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ALB</w:t>
            </w:r>
          </w:p>
        </w:tc>
        <w:tc>
          <w:tcPr>
            <w:tcW w:w="1702" w:type="dxa"/>
          </w:tcPr>
          <w:p w14:paraId="329823DA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1:200</w:t>
            </w:r>
          </w:p>
        </w:tc>
        <w:tc>
          <w:tcPr>
            <w:tcW w:w="1987" w:type="dxa"/>
            <w:gridSpan w:val="4"/>
            <w:vAlign w:val="center"/>
          </w:tcPr>
          <w:p w14:paraId="11A42748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Bethy</w:t>
            </w:r>
          </w:p>
        </w:tc>
        <w:tc>
          <w:tcPr>
            <w:tcW w:w="2350" w:type="dxa"/>
            <w:gridSpan w:val="2"/>
            <w:vAlign w:val="center"/>
          </w:tcPr>
          <w:p w14:paraId="6183BAC3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A80-129A</w:t>
            </w:r>
          </w:p>
        </w:tc>
      </w:tr>
      <w:tr w:rsidR="006D11CD" w:rsidRPr="006D11CD" w14:paraId="3879C572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</w:tcPr>
          <w:p w14:paraId="5321A79C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HNF4α</w:t>
            </w:r>
          </w:p>
        </w:tc>
        <w:tc>
          <w:tcPr>
            <w:tcW w:w="1702" w:type="dxa"/>
          </w:tcPr>
          <w:p w14:paraId="4D27E7D5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1:250</w:t>
            </w:r>
          </w:p>
        </w:tc>
        <w:tc>
          <w:tcPr>
            <w:tcW w:w="1987" w:type="dxa"/>
            <w:gridSpan w:val="4"/>
            <w:vAlign w:val="center"/>
          </w:tcPr>
          <w:p w14:paraId="0EF5C042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Santa Cruz</w:t>
            </w:r>
          </w:p>
        </w:tc>
        <w:tc>
          <w:tcPr>
            <w:tcW w:w="2350" w:type="dxa"/>
            <w:gridSpan w:val="2"/>
            <w:vAlign w:val="center"/>
          </w:tcPr>
          <w:p w14:paraId="04DD4A58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sc-374229</w:t>
            </w:r>
          </w:p>
        </w:tc>
      </w:tr>
      <w:tr w:rsidR="006D11CD" w:rsidRPr="006D11CD" w14:paraId="3893778B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</w:tcPr>
          <w:p w14:paraId="32987816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VIM</w:t>
            </w:r>
          </w:p>
        </w:tc>
        <w:tc>
          <w:tcPr>
            <w:tcW w:w="1702" w:type="dxa"/>
          </w:tcPr>
          <w:p w14:paraId="1E43BD62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1:200</w:t>
            </w:r>
          </w:p>
        </w:tc>
        <w:tc>
          <w:tcPr>
            <w:tcW w:w="1987" w:type="dxa"/>
            <w:gridSpan w:val="4"/>
            <w:vAlign w:val="center"/>
          </w:tcPr>
          <w:p w14:paraId="27C526D4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proofErr w:type="spellStart"/>
            <w:r w:rsidRPr="006D11CD">
              <w:rPr>
                <w:sz w:val="16"/>
                <w:szCs w:val="14"/>
              </w:rPr>
              <w:t>ABclonal</w:t>
            </w:r>
            <w:proofErr w:type="spellEnd"/>
            <w:r w:rsidRPr="006D11CD">
              <w:rPr>
                <w:sz w:val="16"/>
                <w:szCs w:val="14"/>
              </w:rPr>
              <w:t xml:space="preserve"> Technology</w:t>
            </w:r>
          </w:p>
        </w:tc>
        <w:tc>
          <w:tcPr>
            <w:tcW w:w="2350" w:type="dxa"/>
            <w:gridSpan w:val="2"/>
            <w:vAlign w:val="center"/>
          </w:tcPr>
          <w:p w14:paraId="516F5EC4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A19607</w:t>
            </w:r>
          </w:p>
        </w:tc>
      </w:tr>
      <w:tr w:rsidR="006D11CD" w:rsidRPr="006D11CD" w14:paraId="56B07C98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</w:tcPr>
          <w:p w14:paraId="0C5DF062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Alexa Fluor 488 Donkey anti-Goat</w:t>
            </w:r>
          </w:p>
        </w:tc>
        <w:tc>
          <w:tcPr>
            <w:tcW w:w="1702" w:type="dxa"/>
            <w:vAlign w:val="center"/>
          </w:tcPr>
          <w:p w14:paraId="0ADB8DC3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1:200</w:t>
            </w:r>
          </w:p>
        </w:tc>
        <w:tc>
          <w:tcPr>
            <w:tcW w:w="1987" w:type="dxa"/>
            <w:gridSpan w:val="4"/>
            <w:vAlign w:val="center"/>
          </w:tcPr>
          <w:p w14:paraId="23DA211F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Invitrogen</w:t>
            </w:r>
          </w:p>
        </w:tc>
        <w:tc>
          <w:tcPr>
            <w:tcW w:w="2350" w:type="dxa"/>
            <w:gridSpan w:val="2"/>
            <w:vAlign w:val="center"/>
          </w:tcPr>
          <w:p w14:paraId="02356D58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A11055</w:t>
            </w:r>
          </w:p>
        </w:tc>
      </w:tr>
      <w:tr w:rsidR="006D11CD" w:rsidRPr="006D11CD" w14:paraId="46EF969B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</w:tcPr>
          <w:p w14:paraId="4BA8B2D4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Alexa Fluor 488 Donkey anti-Mouse</w:t>
            </w:r>
          </w:p>
        </w:tc>
        <w:tc>
          <w:tcPr>
            <w:tcW w:w="1702" w:type="dxa"/>
            <w:vAlign w:val="center"/>
          </w:tcPr>
          <w:p w14:paraId="21E1572B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1:200</w:t>
            </w:r>
          </w:p>
        </w:tc>
        <w:tc>
          <w:tcPr>
            <w:tcW w:w="1987" w:type="dxa"/>
            <w:gridSpan w:val="4"/>
            <w:vAlign w:val="center"/>
          </w:tcPr>
          <w:p w14:paraId="5CD9D287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Invitrogen</w:t>
            </w:r>
          </w:p>
        </w:tc>
        <w:tc>
          <w:tcPr>
            <w:tcW w:w="2350" w:type="dxa"/>
            <w:gridSpan w:val="2"/>
            <w:vAlign w:val="center"/>
          </w:tcPr>
          <w:p w14:paraId="2B6E70F1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A21202</w:t>
            </w:r>
          </w:p>
        </w:tc>
      </w:tr>
      <w:tr w:rsidR="006D11CD" w:rsidRPr="006D11CD" w14:paraId="46EB3B6E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</w:tcPr>
          <w:p w14:paraId="707195F7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Alexa Fluor 568 Donkey anti-Rabbit</w:t>
            </w:r>
          </w:p>
        </w:tc>
        <w:tc>
          <w:tcPr>
            <w:tcW w:w="1702" w:type="dxa"/>
            <w:vAlign w:val="center"/>
          </w:tcPr>
          <w:p w14:paraId="509326E1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1:200</w:t>
            </w:r>
          </w:p>
        </w:tc>
        <w:tc>
          <w:tcPr>
            <w:tcW w:w="1987" w:type="dxa"/>
            <w:gridSpan w:val="4"/>
            <w:vAlign w:val="center"/>
          </w:tcPr>
          <w:p w14:paraId="38477336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Invitrogen</w:t>
            </w:r>
          </w:p>
        </w:tc>
        <w:tc>
          <w:tcPr>
            <w:tcW w:w="2350" w:type="dxa"/>
            <w:gridSpan w:val="2"/>
            <w:vAlign w:val="center"/>
          </w:tcPr>
          <w:p w14:paraId="281BA08E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A10042</w:t>
            </w:r>
          </w:p>
        </w:tc>
      </w:tr>
      <w:tr w:rsidR="006D11CD" w:rsidRPr="006D11CD" w14:paraId="4E54AA66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14:paraId="4953CE9E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Alexa Fluor 568 Donkey anti-Mouse</w:t>
            </w:r>
          </w:p>
        </w:tc>
        <w:tc>
          <w:tcPr>
            <w:tcW w:w="1702" w:type="dxa"/>
            <w:tcBorders>
              <w:bottom w:val="single" w:sz="12" w:space="0" w:color="auto"/>
            </w:tcBorders>
            <w:vAlign w:val="center"/>
          </w:tcPr>
          <w:p w14:paraId="2F2A4D34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1:200</w:t>
            </w:r>
          </w:p>
        </w:tc>
        <w:tc>
          <w:tcPr>
            <w:tcW w:w="1987" w:type="dxa"/>
            <w:gridSpan w:val="4"/>
            <w:tcBorders>
              <w:bottom w:val="single" w:sz="12" w:space="0" w:color="auto"/>
            </w:tcBorders>
            <w:vAlign w:val="center"/>
          </w:tcPr>
          <w:p w14:paraId="04E09A83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Invitrogen</w:t>
            </w:r>
          </w:p>
        </w:tc>
        <w:tc>
          <w:tcPr>
            <w:tcW w:w="2350" w:type="dxa"/>
            <w:gridSpan w:val="2"/>
            <w:tcBorders>
              <w:bottom w:val="single" w:sz="12" w:space="0" w:color="auto"/>
            </w:tcBorders>
            <w:vAlign w:val="center"/>
          </w:tcPr>
          <w:p w14:paraId="3794462B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A10037</w:t>
            </w:r>
          </w:p>
        </w:tc>
      </w:tr>
      <w:tr w:rsidR="006D11CD" w:rsidRPr="006D11CD" w14:paraId="6F9518F0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2119EF89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Gene</w:t>
            </w:r>
          </w:p>
        </w:tc>
        <w:tc>
          <w:tcPr>
            <w:tcW w:w="3062" w:type="dxa"/>
            <w:gridSpan w:val="4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B07247F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4"/>
              </w:rPr>
            </w:pPr>
            <w:r w:rsidRPr="006D11CD">
              <w:rPr>
                <w:b/>
                <w:sz w:val="16"/>
                <w:szCs w:val="14"/>
              </w:rPr>
              <w:t>Forward Primer</w:t>
            </w:r>
          </w:p>
        </w:tc>
        <w:tc>
          <w:tcPr>
            <w:tcW w:w="2977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C101226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4"/>
              </w:rPr>
            </w:pPr>
            <w:r w:rsidRPr="006D11CD">
              <w:rPr>
                <w:b/>
                <w:sz w:val="16"/>
                <w:szCs w:val="14"/>
              </w:rPr>
              <w:t>Reverse Primer</w:t>
            </w:r>
          </w:p>
        </w:tc>
      </w:tr>
      <w:tr w:rsidR="006D11CD" w:rsidRPr="006D11CD" w14:paraId="3412356C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EAA6EC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GAPDH</w:t>
            </w:r>
          </w:p>
        </w:tc>
        <w:tc>
          <w:tcPr>
            <w:tcW w:w="3062" w:type="dxa"/>
            <w:gridSpan w:val="4"/>
            <w:tcBorders>
              <w:top w:val="single" w:sz="4" w:space="0" w:color="auto"/>
            </w:tcBorders>
            <w:vAlign w:val="center"/>
          </w:tcPr>
          <w:p w14:paraId="56128FC3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GAAGGTGAAGGTCGGAGTC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</w:tcBorders>
            <w:vAlign w:val="center"/>
          </w:tcPr>
          <w:p w14:paraId="2122187D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GAAGATGGTGATGGGATTTC</w:t>
            </w:r>
          </w:p>
        </w:tc>
      </w:tr>
      <w:tr w:rsidR="006D11CD" w:rsidRPr="006D11CD" w14:paraId="0C8E989C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39984B0C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NANOG</w:t>
            </w:r>
          </w:p>
        </w:tc>
        <w:tc>
          <w:tcPr>
            <w:tcW w:w="3062" w:type="dxa"/>
            <w:gridSpan w:val="4"/>
            <w:vAlign w:val="center"/>
          </w:tcPr>
          <w:p w14:paraId="2283EAE5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CCTGAAGACGTGTGAAGATGAG</w:t>
            </w:r>
          </w:p>
        </w:tc>
        <w:tc>
          <w:tcPr>
            <w:tcW w:w="2977" w:type="dxa"/>
            <w:gridSpan w:val="3"/>
            <w:vAlign w:val="center"/>
          </w:tcPr>
          <w:p w14:paraId="39D71D5F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GCTGATTAGGCTCCAACCATA</w:t>
            </w:r>
          </w:p>
        </w:tc>
      </w:tr>
      <w:tr w:rsidR="006D11CD" w:rsidRPr="006D11CD" w14:paraId="7695E5F6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55815D01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OCT4</w:t>
            </w:r>
          </w:p>
        </w:tc>
        <w:tc>
          <w:tcPr>
            <w:tcW w:w="3062" w:type="dxa"/>
            <w:gridSpan w:val="4"/>
            <w:vAlign w:val="center"/>
          </w:tcPr>
          <w:p w14:paraId="5ED9E260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CAAAGCAGAAACCCTCGTGC</w:t>
            </w:r>
          </w:p>
        </w:tc>
        <w:tc>
          <w:tcPr>
            <w:tcW w:w="2977" w:type="dxa"/>
            <w:gridSpan w:val="3"/>
            <w:vAlign w:val="center"/>
          </w:tcPr>
          <w:p w14:paraId="67CE761B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TCTCACTCGGTTCTCGATACTG</w:t>
            </w:r>
          </w:p>
        </w:tc>
      </w:tr>
      <w:tr w:rsidR="006D11CD" w:rsidRPr="006D11CD" w14:paraId="65D50217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6FA40DBE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CDX2</w:t>
            </w:r>
          </w:p>
        </w:tc>
        <w:tc>
          <w:tcPr>
            <w:tcW w:w="3062" w:type="dxa"/>
            <w:gridSpan w:val="4"/>
            <w:vAlign w:val="center"/>
          </w:tcPr>
          <w:p w14:paraId="03B02A23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TGGAGCTGGAGAAGGAGTTT</w:t>
            </w:r>
          </w:p>
        </w:tc>
        <w:tc>
          <w:tcPr>
            <w:tcW w:w="2977" w:type="dxa"/>
            <w:gridSpan w:val="3"/>
            <w:vAlign w:val="center"/>
          </w:tcPr>
          <w:p w14:paraId="184D3AC9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CTGCTGCTGCTGTTGCTG</w:t>
            </w:r>
          </w:p>
        </w:tc>
      </w:tr>
      <w:tr w:rsidR="006D11CD" w:rsidRPr="006D11CD" w14:paraId="5C9E4222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37BE1ABA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AFP</w:t>
            </w:r>
          </w:p>
        </w:tc>
        <w:tc>
          <w:tcPr>
            <w:tcW w:w="3062" w:type="dxa"/>
            <w:gridSpan w:val="4"/>
            <w:vAlign w:val="center"/>
          </w:tcPr>
          <w:p w14:paraId="13141A67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ACAAAAAGCCCACTCCAGCA</w:t>
            </w:r>
          </w:p>
        </w:tc>
        <w:tc>
          <w:tcPr>
            <w:tcW w:w="2977" w:type="dxa"/>
            <w:gridSpan w:val="3"/>
            <w:vAlign w:val="center"/>
          </w:tcPr>
          <w:p w14:paraId="0545AA2D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ATGGCTTGGAAAGTTCGGGT</w:t>
            </w:r>
          </w:p>
        </w:tc>
      </w:tr>
      <w:tr w:rsidR="006D11CD" w:rsidRPr="006D11CD" w14:paraId="02373271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3E5BFEA0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CK19</w:t>
            </w:r>
          </w:p>
        </w:tc>
        <w:tc>
          <w:tcPr>
            <w:tcW w:w="3062" w:type="dxa"/>
            <w:gridSpan w:val="4"/>
            <w:vAlign w:val="center"/>
          </w:tcPr>
          <w:p w14:paraId="6A4405A8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CGCGGCGTATCCGTGTCCTC</w:t>
            </w:r>
          </w:p>
        </w:tc>
        <w:tc>
          <w:tcPr>
            <w:tcW w:w="2977" w:type="dxa"/>
            <w:gridSpan w:val="3"/>
            <w:vAlign w:val="center"/>
          </w:tcPr>
          <w:p w14:paraId="4E99ED73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AGCCTGTTCCGTCTCAAACTT</w:t>
            </w:r>
          </w:p>
        </w:tc>
      </w:tr>
      <w:tr w:rsidR="006D11CD" w:rsidRPr="006D11CD" w14:paraId="6B604FCE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1A96CE7A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ALB</w:t>
            </w:r>
          </w:p>
        </w:tc>
        <w:tc>
          <w:tcPr>
            <w:tcW w:w="3062" w:type="dxa"/>
            <w:gridSpan w:val="4"/>
            <w:vAlign w:val="center"/>
          </w:tcPr>
          <w:p w14:paraId="267BE55B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TGCTGAGGCAAAGGATGTCT</w:t>
            </w:r>
          </w:p>
        </w:tc>
        <w:tc>
          <w:tcPr>
            <w:tcW w:w="2977" w:type="dxa"/>
            <w:gridSpan w:val="3"/>
            <w:vAlign w:val="center"/>
          </w:tcPr>
          <w:p w14:paraId="7A1AA607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ATGTCTTGGCAAGTCTCAGCA</w:t>
            </w:r>
          </w:p>
        </w:tc>
      </w:tr>
      <w:tr w:rsidR="006D11CD" w:rsidRPr="006D11CD" w14:paraId="57B923DA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68E27603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HNF4α</w:t>
            </w:r>
          </w:p>
        </w:tc>
        <w:tc>
          <w:tcPr>
            <w:tcW w:w="3062" w:type="dxa"/>
            <w:gridSpan w:val="4"/>
            <w:vAlign w:val="center"/>
          </w:tcPr>
          <w:p w14:paraId="52D64BBF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TGCAGGTGTTGACGATGGGCA</w:t>
            </w:r>
          </w:p>
        </w:tc>
        <w:tc>
          <w:tcPr>
            <w:tcW w:w="2977" w:type="dxa"/>
            <w:gridSpan w:val="3"/>
            <w:vAlign w:val="center"/>
          </w:tcPr>
          <w:p w14:paraId="0224C57E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ACCACGCACTGCCGGCTAAAT</w:t>
            </w:r>
          </w:p>
        </w:tc>
      </w:tr>
      <w:tr w:rsidR="006D11CD" w:rsidRPr="006D11CD" w14:paraId="0F365994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74A13B0F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CYP3A4</w:t>
            </w:r>
          </w:p>
        </w:tc>
        <w:tc>
          <w:tcPr>
            <w:tcW w:w="3062" w:type="dxa"/>
            <w:gridSpan w:val="4"/>
            <w:vAlign w:val="center"/>
          </w:tcPr>
          <w:p w14:paraId="6863AFA0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GGTGGTGAATGAAACGCTCAG</w:t>
            </w:r>
          </w:p>
        </w:tc>
        <w:tc>
          <w:tcPr>
            <w:tcW w:w="2977" w:type="dxa"/>
            <w:gridSpan w:val="3"/>
            <w:vAlign w:val="center"/>
          </w:tcPr>
          <w:p w14:paraId="53556CA8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CACCCCTTTGGGAATGAACA</w:t>
            </w:r>
          </w:p>
        </w:tc>
      </w:tr>
      <w:tr w:rsidR="006D11CD" w:rsidRPr="006D11CD" w14:paraId="6C47888F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33172F80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CYP2E1</w:t>
            </w:r>
          </w:p>
        </w:tc>
        <w:tc>
          <w:tcPr>
            <w:tcW w:w="3062" w:type="dxa"/>
            <w:gridSpan w:val="4"/>
            <w:vAlign w:val="center"/>
          </w:tcPr>
          <w:p w14:paraId="1B8605D6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CCAGCTTTCTACACTACTTGCC</w:t>
            </w:r>
          </w:p>
        </w:tc>
        <w:tc>
          <w:tcPr>
            <w:tcW w:w="2977" w:type="dxa"/>
            <w:gridSpan w:val="3"/>
            <w:vAlign w:val="center"/>
          </w:tcPr>
          <w:p w14:paraId="7F9AAF64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GGTCCAGAGATTGATGGTGCT</w:t>
            </w:r>
          </w:p>
        </w:tc>
      </w:tr>
      <w:tr w:rsidR="006D11CD" w:rsidRPr="006D11CD" w14:paraId="52F101B5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F4ED242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CYP1A2</w:t>
            </w:r>
          </w:p>
        </w:tc>
        <w:tc>
          <w:tcPr>
            <w:tcW w:w="3062" w:type="dxa"/>
            <w:gridSpan w:val="4"/>
            <w:tcBorders>
              <w:bottom w:val="single" w:sz="12" w:space="0" w:color="auto"/>
            </w:tcBorders>
            <w:vAlign w:val="center"/>
          </w:tcPr>
          <w:p w14:paraId="5DE4EEA3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CTTCGCTACCTGCCTAACCC</w:t>
            </w:r>
          </w:p>
        </w:tc>
        <w:tc>
          <w:tcPr>
            <w:tcW w:w="2977" w:type="dxa"/>
            <w:gridSpan w:val="3"/>
            <w:tcBorders>
              <w:bottom w:val="single" w:sz="12" w:space="0" w:color="auto"/>
            </w:tcBorders>
            <w:vAlign w:val="center"/>
          </w:tcPr>
          <w:p w14:paraId="32A3DA0D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GACTGTGTCAAATCCTGCTCC</w:t>
            </w:r>
          </w:p>
        </w:tc>
      </w:tr>
      <w:tr w:rsidR="006D11CD" w:rsidRPr="006D11CD" w14:paraId="7DE37EC2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B668F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Reagent or Kit</w:t>
            </w:r>
          </w:p>
        </w:tc>
        <w:tc>
          <w:tcPr>
            <w:tcW w:w="2658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5FA1B58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4"/>
              </w:rPr>
            </w:pPr>
            <w:r w:rsidRPr="006D11CD">
              <w:rPr>
                <w:b/>
                <w:sz w:val="16"/>
                <w:szCs w:val="14"/>
              </w:rPr>
              <w:t>Source</w:t>
            </w:r>
          </w:p>
        </w:tc>
        <w:tc>
          <w:tcPr>
            <w:tcW w:w="3381" w:type="dxa"/>
            <w:gridSpan w:val="5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6F7DCEE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4"/>
              </w:rPr>
            </w:pPr>
            <w:r w:rsidRPr="006D11CD">
              <w:rPr>
                <w:b/>
                <w:sz w:val="16"/>
                <w:szCs w:val="14"/>
              </w:rPr>
              <w:t>Identifier</w:t>
            </w:r>
          </w:p>
        </w:tc>
      </w:tr>
      <w:tr w:rsidR="006D11CD" w:rsidRPr="006D11CD" w14:paraId="3EDAC0AB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82D2B0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 xml:space="preserve">SU-8 photoresist  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</w:tcBorders>
            <w:vAlign w:val="center"/>
          </w:tcPr>
          <w:p w14:paraId="04D9674F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proofErr w:type="spellStart"/>
            <w:r w:rsidRPr="006D11CD">
              <w:rPr>
                <w:sz w:val="16"/>
                <w:szCs w:val="14"/>
              </w:rPr>
              <w:t>MicroChem</w:t>
            </w:r>
            <w:proofErr w:type="spellEnd"/>
          </w:p>
        </w:tc>
        <w:tc>
          <w:tcPr>
            <w:tcW w:w="3381" w:type="dxa"/>
            <w:gridSpan w:val="5"/>
            <w:tcBorders>
              <w:top w:val="single" w:sz="4" w:space="0" w:color="auto"/>
            </w:tcBorders>
            <w:vAlign w:val="center"/>
          </w:tcPr>
          <w:p w14:paraId="235CEC1C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SU-8 2015</w:t>
            </w:r>
          </w:p>
        </w:tc>
      </w:tr>
      <w:tr w:rsidR="006D11CD" w:rsidRPr="006D11CD" w14:paraId="37B85BFC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691E396F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lastRenderedPageBreak/>
              <w:t>PDMS prepolymer</w:t>
            </w:r>
          </w:p>
        </w:tc>
        <w:tc>
          <w:tcPr>
            <w:tcW w:w="2658" w:type="dxa"/>
            <w:gridSpan w:val="2"/>
            <w:vAlign w:val="center"/>
          </w:tcPr>
          <w:p w14:paraId="478E44F2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Momentive</w:t>
            </w:r>
          </w:p>
        </w:tc>
        <w:tc>
          <w:tcPr>
            <w:tcW w:w="3381" w:type="dxa"/>
            <w:gridSpan w:val="5"/>
            <w:vAlign w:val="center"/>
          </w:tcPr>
          <w:p w14:paraId="37F7C7CA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RTV615</w:t>
            </w:r>
          </w:p>
        </w:tc>
      </w:tr>
      <w:tr w:rsidR="006D11CD" w:rsidRPr="006D11CD" w14:paraId="20E01E20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36ADB6F4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PEG 1000</w:t>
            </w:r>
          </w:p>
        </w:tc>
        <w:tc>
          <w:tcPr>
            <w:tcW w:w="2658" w:type="dxa"/>
            <w:gridSpan w:val="2"/>
            <w:vAlign w:val="center"/>
          </w:tcPr>
          <w:p w14:paraId="41507167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proofErr w:type="spellStart"/>
            <w:r w:rsidRPr="006D11CD">
              <w:rPr>
                <w:sz w:val="16"/>
                <w:szCs w:val="14"/>
              </w:rPr>
              <w:t>Polysciences</w:t>
            </w:r>
            <w:proofErr w:type="spellEnd"/>
          </w:p>
        </w:tc>
        <w:tc>
          <w:tcPr>
            <w:tcW w:w="3381" w:type="dxa"/>
            <w:gridSpan w:val="5"/>
            <w:vAlign w:val="center"/>
          </w:tcPr>
          <w:p w14:paraId="461B5030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16666</w:t>
            </w:r>
          </w:p>
        </w:tc>
      </w:tr>
      <w:tr w:rsidR="006D11CD" w:rsidRPr="006D11CD" w14:paraId="52841CAF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50F07F8D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PEG 400</w:t>
            </w:r>
          </w:p>
        </w:tc>
        <w:tc>
          <w:tcPr>
            <w:tcW w:w="2658" w:type="dxa"/>
            <w:gridSpan w:val="2"/>
            <w:vAlign w:val="center"/>
          </w:tcPr>
          <w:p w14:paraId="355A1A77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proofErr w:type="spellStart"/>
            <w:r w:rsidRPr="006D11CD">
              <w:rPr>
                <w:sz w:val="16"/>
                <w:szCs w:val="14"/>
              </w:rPr>
              <w:t>Polysciences</w:t>
            </w:r>
            <w:proofErr w:type="spellEnd"/>
          </w:p>
        </w:tc>
        <w:tc>
          <w:tcPr>
            <w:tcW w:w="3381" w:type="dxa"/>
            <w:gridSpan w:val="5"/>
            <w:vAlign w:val="center"/>
          </w:tcPr>
          <w:p w14:paraId="5CB623B1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01871</w:t>
            </w:r>
          </w:p>
        </w:tc>
      </w:tr>
      <w:tr w:rsidR="006D11CD" w:rsidRPr="006D11CD" w14:paraId="6478F08B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314D482E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bookmarkStart w:id="0" w:name="_Hlk95808831"/>
            <w:r w:rsidRPr="006D11CD">
              <w:rPr>
                <w:sz w:val="16"/>
                <w:szCs w:val="14"/>
              </w:rPr>
              <w:t>Isopropanol</w:t>
            </w:r>
            <w:bookmarkEnd w:id="0"/>
          </w:p>
        </w:tc>
        <w:tc>
          <w:tcPr>
            <w:tcW w:w="2658" w:type="dxa"/>
            <w:gridSpan w:val="2"/>
            <w:vAlign w:val="center"/>
          </w:tcPr>
          <w:p w14:paraId="7CD6E80C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HUSHI</w:t>
            </w:r>
          </w:p>
        </w:tc>
        <w:tc>
          <w:tcPr>
            <w:tcW w:w="3381" w:type="dxa"/>
            <w:gridSpan w:val="5"/>
            <w:vAlign w:val="center"/>
          </w:tcPr>
          <w:p w14:paraId="5B90FE4E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80109218</w:t>
            </w:r>
          </w:p>
        </w:tc>
      </w:tr>
      <w:tr w:rsidR="006D11CD" w:rsidRPr="006D11CD" w14:paraId="4643CDD8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0EB0E827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proofErr w:type="spellStart"/>
            <w:r w:rsidRPr="006D11CD">
              <w:rPr>
                <w:sz w:val="16"/>
                <w:szCs w:val="14"/>
              </w:rPr>
              <w:t>Irgacure</w:t>
            </w:r>
            <w:proofErr w:type="spellEnd"/>
            <w:r w:rsidRPr="006D11CD">
              <w:rPr>
                <w:sz w:val="16"/>
                <w:szCs w:val="14"/>
              </w:rPr>
              <w:t xml:space="preserve"> 2959</w:t>
            </w:r>
          </w:p>
        </w:tc>
        <w:tc>
          <w:tcPr>
            <w:tcW w:w="2658" w:type="dxa"/>
            <w:gridSpan w:val="2"/>
            <w:vAlign w:val="center"/>
          </w:tcPr>
          <w:p w14:paraId="33C6E9F9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Sigma</w:t>
            </w:r>
          </w:p>
        </w:tc>
        <w:tc>
          <w:tcPr>
            <w:tcW w:w="3381" w:type="dxa"/>
            <w:gridSpan w:val="5"/>
            <w:vAlign w:val="center"/>
          </w:tcPr>
          <w:p w14:paraId="710ACC12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410896-10G</w:t>
            </w:r>
          </w:p>
        </w:tc>
      </w:tr>
      <w:tr w:rsidR="006D11CD" w:rsidRPr="006D11CD" w14:paraId="0060C198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323CA253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proofErr w:type="spellStart"/>
            <w:r w:rsidRPr="006D11CD">
              <w:rPr>
                <w:sz w:val="16"/>
                <w:szCs w:val="14"/>
              </w:rPr>
              <w:t>Nuwacell</w:t>
            </w:r>
            <w:r w:rsidRPr="006D11CD">
              <w:rPr>
                <w:sz w:val="16"/>
                <w:szCs w:val="14"/>
                <w:vertAlign w:val="superscript"/>
              </w:rPr>
              <w:t>TM</w:t>
            </w:r>
            <w:proofErr w:type="spellEnd"/>
            <w:r w:rsidRPr="006D11CD">
              <w:rPr>
                <w:sz w:val="16"/>
                <w:szCs w:val="14"/>
              </w:rPr>
              <w:t xml:space="preserve"> </w:t>
            </w:r>
            <w:proofErr w:type="spellStart"/>
            <w:r w:rsidRPr="006D11CD">
              <w:rPr>
                <w:sz w:val="16"/>
                <w:szCs w:val="14"/>
              </w:rPr>
              <w:t>ncTarget</w:t>
            </w:r>
            <w:proofErr w:type="spellEnd"/>
            <w:r w:rsidRPr="006D11CD">
              <w:rPr>
                <w:sz w:val="16"/>
                <w:szCs w:val="14"/>
              </w:rPr>
              <w:t xml:space="preserve"> </w:t>
            </w:r>
            <w:proofErr w:type="spellStart"/>
            <w:r w:rsidRPr="006D11CD">
              <w:rPr>
                <w:sz w:val="16"/>
                <w:szCs w:val="14"/>
              </w:rPr>
              <w:t>hPSC</w:t>
            </w:r>
            <w:proofErr w:type="spellEnd"/>
            <w:r w:rsidRPr="006D11CD">
              <w:rPr>
                <w:sz w:val="16"/>
                <w:szCs w:val="14"/>
              </w:rPr>
              <w:t xml:space="preserve"> Medium</w:t>
            </w:r>
          </w:p>
        </w:tc>
        <w:tc>
          <w:tcPr>
            <w:tcW w:w="2658" w:type="dxa"/>
            <w:gridSpan w:val="2"/>
            <w:vAlign w:val="center"/>
          </w:tcPr>
          <w:p w14:paraId="5B2C0F3C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Nuwacell Biotechnologies</w:t>
            </w:r>
          </w:p>
        </w:tc>
        <w:tc>
          <w:tcPr>
            <w:tcW w:w="3381" w:type="dxa"/>
            <w:gridSpan w:val="5"/>
            <w:vAlign w:val="center"/>
          </w:tcPr>
          <w:p w14:paraId="44515CC5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RP01020</w:t>
            </w:r>
          </w:p>
        </w:tc>
      </w:tr>
      <w:tr w:rsidR="006D11CD" w:rsidRPr="006D11CD" w14:paraId="600AE882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1AEF9766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proofErr w:type="spellStart"/>
            <w:r w:rsidRPr="006D11CD">
              <w:rPr>
                <w:sz w:val="16"/>
                <w:szCs w:val="14"/>
              </w:rPr>
              <w:t>Accutase</w:t>
            </w:r>
            <w:proofErr w:type="spellEnd"/>
          </w:p>
        </w:tc>
        <w:tc>
          <w:tcPr>
            <w:tcW w:w="2658" w:type="dxa"/>
            <w:gridSpan w:val="2"/>
            <w:vAlign w:val="center"/>
          </w:tcPr>
          <w:p w14:paraId="748FD9DA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Gibco</w:t>
            </w:r>
          </w:p>
        </w:tc>
        <w:tc>
          <w:tcPr>
            <w:tcW w:w="3381" w:type="dxa"/>
            <w:gridSpan w:val="5"/>
            <w:vAlign w:val="center"/>
          </w:tcPr>
          <w:p w14:paraId="4DA57874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A1110501</w:t>
            </w:r>
          </w:p>
        </w:tc>
      </w:tr>
      <w:tr w:rsidR="006D11CD" w:rsidRPr="006D11CD" w14:paraId="017BDEBA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1D86B26C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Vitronectin</w:t>
            </w:r>
          </w:p>
        </w:tc>
        <w:tc>
          <w:tcPr>
            <w:tcW w:w="2658" w:type="dxa"/>
            <w:gridSpan w:val="2"/>
            <w:vAlign w:val="center"/>
          </w:tcPr>
          <w:p w14:paraId="5377A1FD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Gibco</w:t>
            </w:r>
          </w:p>
        </w:tc>
        <w:tc>
          <w:tcPr>
            <w:tcW w:w="3381" w:type="dxa"/>
            <w:gridSpan w:val="5"/>
            <w:vAlign w:val="center"/>
          </w:tcPr>
          <w:p w14:paraId="2F8E4F10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A31804</w:t>
            </w:r>
          </w:p>
        </w:tc>
      </w:tr>
      <w:tr w:rsidR="006D11CD" w:rsidRPr="006D11CD" w14:paraId="24200DFF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081C24BF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Y-27632</w:t>
            </w:r>
          </w:p>
        </w:tc>
        <w:tc>
          <w:tcPr>
            <w:tcW w:w="2658" w:type="dxa"/>
            <w:gridSpan w:val="2"/>
            <w:vAlign w:val="center"/>
          </w:tcPr>
          <w:p w14:paraId="3ABA5615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STEMCELL Technologies</w:t>
            </w:r>
          </w:p>
        </w:tc>
        <w:tc>
          <w:tcPr>
            <w:tcW w:w="3381" w:type="dxa"/>
            <w:gridSpan w:val="5"/>
            <w:vAlign w:val="center"/>
          </w:tcPr>
          <w:p w14:paraId="1985266E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72304</w:t>
            </w:r>
          </w:p>
        </w:tc>
      </w:tr>
      <w:tr w:rsidR="006D11CD" w:rsidRPr="006D11CD" w14:paraId="1C49F36D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7CC5C6C6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10×DPBS</w:t>
            </w:r>
          </w:p>
        </w:tc>
        <w:tc>
          <w:tcPr>
            <w:tcW w:w="2658" w:type="dxa"/>
            <w:gridSpan w:val="2"/>
            <w:vAlign w:val="center"/>
          </w:tcPr>
          <w:p w14:paraId="4A67A3A6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Gibco</w:t>
            </w:r>
          </w:p>
        </w:tc>
        <w:tc>
          <w:tcPr>
            <w:tcW w:w="3381" w:type="dxa"/>
            <w:gridSpan w:val="5"/>
            <w:vAlign w:val="center"/>
          </w:tcPr>
          <w:p w14:paraId="04FDEBC1" w14:textId="30257AB4" w:rsidR="00123F22" w:rsidRPr="006D11CD" w:rsidRDefault="00727B4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rFonts w:hint="eastAsia"/>
                <w:sz w:val="16"/>
                <w:szCs w:val="14"/>
              </w:rPr>
              <w:t>1</w:t>
            </w:r>
            <w:r w:rsidRPr="006D11CD">
              <w:rPr>
                <w:sz w:val="16"/>
                <w:szCs w:val="14"/>
              </w:rPr>
              <w:t>4200166</w:t>
            </w:r>
          </w:p>
        </w:tc>
      </w:tr>
      <w:tr w:rsidR="006D11CD" w:rsidRPr="006D11CD" w14:paraId="68EE8EFE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5C0C6BCC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Matrigel</w:t>
            </w:r>
          </w:p>
        </w:tc>
        <w:tc>
          <w:tcPr>
            <w:tcW w:w="2658" w:type="dxa"/>
            <w:gridSpan w:val="2"/>
            <w:vAlign w:val="center"/>
          </w:tcPr>
          <w:p w14:paraId="63904AB9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Corning</w:t>
            </w:r>
          </w:p>
        </w:tc>
        <w:tc>
          <w:tcPr>
            <w:tcW w:w="3381" w:type="dxa"/>
            <w:gridSpan w:val="5"/>
            <w:vAlign w:val="center"/>
          </w:tcPr>
          <w:p w14:paraId="318F7E57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356237</w:t>
            </w:r>
          </w:p>
        </w:tc>
      </w:tr>
      <w:tr w:rsidR="006D11CD" w:rsidRPr="006D11CD" w14:paraId="44D08984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22F099BD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Paraformaldehyde</w:t>
            </w:r>
          </w:p>
        </w:tc>
        <w:tc>
          <w:tcPr>
            <w:tcW w:w="2658" w:type="dxa"/>
            <w:gridSpan w:val="2"/>
          </w:tcPr>
          <w:p w14:paraId="0346BDFB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Sigma-Aldrich</w:t>
            </w:r>
          </w:p>
        </w:tc>
        <w:tc>
          <w:tcPr>
            <w:tcW w:w="3381" w:type="dxa"/>
            <w:gridSpan w:val="5"/>
            <w:vAlign w:val="center"/>
          </w:tcPr>
          <w:p w14:paraId="4BF30340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P6148</w:t>
            </w:r>
          </w:p>
        </w:tc>
      </w:tr>
      <w:tr w:rsidR="006D11CD" w:rsidRPr="006D11CD" w14:paraId="5E28D4BC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0F386094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Bovine Serum Albumin</w:t>
            </w:r>
          </w:p>
        </w:tc>
        <w:tc>
          <w:tcPr>
            <w:tcW w:w="2658" w:type="dxa"/>
            <w:gridSpan w:val="2"/>
            <w:vAlign w:val="center"/>
          </w:tcPr>
          <w:p w14:paraId="00DDB628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Sigma Life Science</w:t>
            </w:r>
          </w:p>
        </w:tc>
        <w:tc>
          <w:tcPr>
            <w:tcW w:w="3381" w:type="dxa"/>
            <w:gridSpan w:val="5"/>
            <w:vAlign w:val="center"/>
          </w:tcPr>
          <w:p w14:paraId="54A1CC56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B2064-50G</w:t>
            </w:r>
          </w:p>
        </w:tc>
      </w:tr>
      <w:tr w:rsidR="006D11CD" w:rsidRPr="006D11CD" w14:paraId="0C501F78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5F761F44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4,6-diamidino-2-phenylindole</w:t>
            </w:r>
          </w:p>
        </w:tc>
        <w:tc>
          <w:tcPr>
            <w:tcW w:w="2658" w:type="dxa"/>
            <w:gridSpan w:val="2"/>
          </w:tcPr>
          <w:p w14:paraId="519A4DEB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Thermo Fisher</w:t>
            </w:r>
          </w:p>
        </w:tc>
        <w:tc>
          <w:tcPr>
            <w:tcW w:w="3381" w:type="dxa"/>
            <w:gridSpan w:val="5"/>
            <w:vAlign w:val="center"/>
          </w:tcPr>
          <w:p w14:paraId="27ABFE86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P36931</w:t>
            </w:r>
          </w:p>
        </w:tc>
      </w:tr>
      <w:tr w:rsidR="006D11CD" w:rsidRPr="006D11CD" w14:paraId="77844BAA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78D3E853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Triton X-100</w:t>
            </w:r>
          </w:p>
        </w:tc>
        <w:tc>
          <w:tcPr>
            <w:tcW w:w="2658" w:type="dxa"/>
            <w:gridSpan w:val="2"/>
            <w:vAlign w:val="center"/>
          </w:tcPr>
          <w:p w14:paraId="7484BF05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HUSHI</w:t>
            </w:r>
          </w:p>
        </w:tc>
        <w:tc>
          <w:tcPr>
            <w:tcW w:w="3381" w:type="dxa"/>
            <w:gridSpan w:val="5"/>
            <w:vAlign w:val="center"/>
          </w:tcPr>
          <w:p w14:paraId="23A12139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30188928</w:t>
            </w:r>
          </w:p>
        </w:tc>
      </w:tr>
      <w:tr w:rsidR="006D11CD" w:rsidRPr="006D11CD" w14:paraId="5B3E7207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2957AF4C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Total RNA Extraction Reagent (Trizol)</w:t>
            </w:r>
          </w:p>
        </w:tc>
        <w:tc>
          <w:tcPr>
            <w:tcW w:w="2658" w:type="dxa"/>
            <w:gridSpan w:val="2"/>
            <w:vAlign w:val="center"/>
          </w:tcPr>
          <w:p w14:paraId="23ECB7E0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proofErr w:type="spellStart"/>
            <w:r w:rsidRPr="006D11CD">
              <w:rPr>
                <w:sz w:val="16"/>
                <w:szCs w:val="14"/>
              </w:rPr>
              <w:t>Abclonal</w:t>
            </w:r>
            <w:proofErr w:type="spellEnd"/>
          </w:p>
        </w:tc>
        <w:tc>
          <w:tcPr>
            <w:tcW w:w="3381" w:type="dxa"/>
            <w:gridSpan w:val="5"/>
            <w:vAlign w:val="center"/>
          </w:tcPr>
          <w:p w14:paraId="4B56C7DE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RK30129</w:t>
            </w:r>
          </w:p>
        </w:tc>
      </w:tr>
      <w:tr w:rsidR="006D11CD" w:rsidRPr="006D11CD" w14:paraId="5479A0D0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05A96358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proofErr w:type="spellStart"/>
            <w:r w:rsidRPr="006D11CD">
              <w:rPr>
                <w:sz w:val="16"/>
                <w:szCs w:val="14"/>
              </w:rPr>
              <w:t>ABScript</w:t>
            </w:r>
            <w:proofErr w:type="spellEnd"/>
            <w:r w:rsidRPr="006D11CD">
              <w:rPr>
                <w:sz w:val="16"/>
                <w:szCs w:val="14"/>
              </w:rPr>
              <w:t xml:space="preserve"> </w:t>
            </w:r>
            <w:r w:rsidRPr="006D11CD">
              <w:rPr>
                <w:rFonts w:eastAsia="Microsoft YaHei"/>
                <w:sz w:val="16"/>
                <w:szCs w:val="14"/>
              </w:rPr>
              <w:t>Ⅲ</w:t>
            </w:r>
            <w:r w:rsidRPr="006D11CD">
              <w:rPr>
                <w:sz w:val="16"/>
                <w:szCs w:val="14"/>
              </w:rPr>
              <w:t xml:space="preserve"> RT Master Mix for qPCR</w:t>
            </w:r>
          </w:p>
        </w:tc>
        <w:tc>
          <w:tcPr>
            <w:tcW w:w="2658" w:type="dxa"/>
            <w:gridSpan w:val="2"/>
            <w:vAlign w:val="center"/>
          </w:tcPr>
          <w:p w14:paraId="4E54D08E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proofErr w:type="spellStart"/>
            <w:r w:rsidRPr="006D11CD">
              <w:rPr>
                <w:sz w:val="16"/>
                <w:szCs w:val="14"/>
              </w:rPr>
              <w:t>ABclonal</w:t>
            </w:r>
            <w:proofErr w:type="spellEnd"/>
          </w:p>
        </w:tc>
        <w:tc>
          <w:tcPr>
            <w:tcW w:w="3381" w:type="dxa"/>
            <w:gridSpan w:val="5"/>
            <w:vAlign w:val="center"/>
          </w:tcPr>
          <w:p w14:paraId="26D1AA29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RK20428</w:t>
            </w:r>
          </w:p>
        </w:tc>
      </w:tr>
      <w:tr w:rsidR="006D11CD" w:rsidRPr="006D11CD" w14:paraId="221FE8FE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591B350F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2X Universal SYBR Green Fast qPCR Mix</w:t>
            </w:r>
          </w:p>
        </w:tc>
        <w:tc>
          <w:tcPr>
            <w:tcW w:w="2658" w:type="dxa"/>
            <w:gridSpan w:val="2"/>
            <w:vAlign w:val="center"/>
          </w:tcPr>
          <w:p w14:paraId="03CF7711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proofErr w:type="spellStart"/>
            <w:r w:rsidRPr="006D11CD">
              <w:rPr>
                <w:sz w:val="16"/>
                <w:szCs w:val="14"/>
              </w:rPr>
              <w:t>ABclonal</w:t>
            </w:r>
            <w:proofErr w:type="spellEnd"/>
          </w:p>
        </w:tc>
        <w:tc>
          <w:tcPr>
            <w:tcW w:w="3381" w:type="dxa"/>
            <w:gridSpan w:val="5"/>
            <w:vAlign w:val="center"/>
          </w:tcPr>
          <w:p w14:paraId="491768E5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RM21203</w:t>
            </w:r>
          </w:p>
        </w:tc>
      </w:tr>
      <w:tr w:rsidR="006D11CD" w:rsidRPr="006D11CD" w14:paraId="040134F0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3D3A1CE9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Human Albumin ELISA Kit</w:t>
            </w:r>
          </w:p>
        </w:tc>
        <w:tc>
          <w:tcPr>
            <w:tcW w:w="2658" w:type="dxa"/>
            <w:gridSpan w:val="2"/>
            <w:vAlign w:val="center"/>
          </w:tcPr>
          <w:p w14:paraId="7973D8CE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Bethyl Laboratories</w:t>
            </w:r>
          </w:p>
        </w:tc>
        <w:tc>
          <w:tcPr>
            <w:tcW w:w="3381" w:type="dxa"/>
            <w:gridSpan w:val="5"/>
            <w:vAlign w:val="center"/>
          </w:tcPr>
          <w:p w14:paraId="6C513F95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E80-129</w:t>
            </w:r>
          </w:p>
        </w:tc>
      </w:tr>
      <w:tr w:rsidR="006D11CD" w:rsidRPr="006D11CD" w14:paraId="1EE7127D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3D588DC4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proofErr w:type="spellStart"/>
            <w:r w:rsidRPr="006D11CD">
              <w:rPr>
                <w:sz w:val="16"/>
                <w:szCs w:val="14"/>
              </w:rPr>
              <w:t>QuantiChrom</w:t>
            </w:r>
            <w:r w:rsidRPr="006D11CD">
              <w:rPr>
                <w:sz w:val="16"/>
                <w:szCs w:val="14"/>
                <w:vertAlign w:val="superscript"/>
              </w:rPr>
              <w:t>TM</w:t>
            </w:r>
            <w:proofErr w:type="spellEnd"/>
            <w:r w:rsidRPr="006D11CD">
              <w:rPr>
                <w:sz w:val="16"/>
                <w:szCs w:val="14"/>
              </w:rPr>
              <w:t xml:space="preserve"> Urea Assay Kit</w:t>
            </w:r>
          </w:p>
        </w:tc>
        <w:tc>
          <w:tcPr>
            <w:tcW w:w="2658" w:type="dxa"/>
            <w:gridSpan w:val="2"/>
            <w:vAlign w:val="center"/>
          </w:tcPr>
          <w:p w14:paraId="094362FC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Bioassay Systems</w:t>
            </w:r>
          </w:p>
        </w:tc>
        <w:tc>
          <w:tcPr>
            <w:tcW w:w="3381" w:type="dxa"/>
            <w:gridSpan w:val="5"/>
            <w:vAlign w:val="center"/>
          </w:tcPr>
          <w:p w14:paraId="79391BA9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DIUR-500</w:t>
            </w:r>
          </w:p>
        </w:tc>
      </w:tr>
      <w:tr w:rsidR="006D11CD" w:rsidRPr="006D11CD" w14:paraId="407E3C59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21BD1510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Sucrose</w:t>
            </w:r>
          </w:p>
        </w:tc>
        <w:tc>
          <w:tcPr>
            <w:tcW w:w="2658" w:type="dxa"/>
            <w:gridSpan w:val="2"/>
            <w:vAlign w:val="center"/>
          </w:tcPr>
          <w:p w14:paraId="6DDDBD82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HUSHI</w:t>
            </w:r>
          </w:p>
        </w:tc>
        <w:tc>
          <w:tcPr>
            <w:tcW w:w="3381" w:type="dxa"/>
            <w:gridSpan w:val="5"/>
            <w:vAlign w:val="center"/>
          </w:tcPr>
          <w:p w14:paraId="6EBC14FE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10021418</w:t>
            </w:r>
          </w:p>
        </w:tc>
      </w:tr>
      <w:tr w:rsidR="006D11CD" w:rsidRPr="006D11CD" w14:paraId="04B1C7C4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45DE07B6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Periodic-acid-Schiff reagent</w:t>
            </w:r>
          </w:p>
        </w:tc>
        <w:tc>
          <w:tcPr>
            <w:tcW w:w="2658" w:type="dxa"/>
            <w:gridSpan w:val="2"/>
            <w:vAlign w:val="center"/>
          </w:tcPr>
          <w:p w14:paraId="71DAA1BD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proofErr w:type="spellStart"/>
            <w:r w:rsidRPr="006D11CD">
              <w:rPr>
                <w:sz w:val="16"/>
                <w:szCs w:val="14"/>
              </w:rPr>
              <w:t>Leagene</w:t>
            </w:r>
            <w:proofErr w:type="spellEnd"/>
          </w:p>
        </w:tc>
        <w:tc>
          <w:tcPr>
            <w:tcW w:w="3381" w:type="dxa"/>
            <w:gridSpan w:val="5"/>
            <w:vAlign w:val="center"/>
          </w:tcPr>
          <w:p w14:paraId="6B7BBA95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DG0011</w:t>
            </w:r>
          </w:p>
        </w:tc>
      </w:tr>
      <w:tr w:rsidR="006D11CD" w:rsidRPr="006D11CD" w14:paraId="69529EBE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3495164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Nile Red</w:t>
            </w:r>
          </w:p>
        </w:tc>
        <w:tc>
          <w:tcPr>
            <w:tcW w:w="2658" w:type="dxa"/>
            <w:gridSpan w:val="2"/>
            <w:tcBorders>
              <w:bottom w:val="single" w:sz="12" w:space="0" w:color="auto"/>
            </w:tcBorders>
            <w:vAlign w:val="center"/>
          </w:tcPr>
          <w:p w14:paraId="1EC44318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Sigma-Aldrich</w:t>
            </w:r>
          </w:p>
        </w:tc>
        <w:tc>
          <w:tcPr>
            <w:tcW w:w="3381" w:type="dxa"/>
            <w:gridSpan w:val="5"/>
            <w:tcBorders>
              <w:bottom w:val="single" w:sz="12" w:space="0" w:color="auto"/>
            </w:tcBorders>
            <w:vAlign w:val="center"/>
          </w:tcPr>
          <w:p w14:paraId="6A4EBA6C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19123</w:t>
            </w:r>
          </w:p>
        </w:tc>
      </w:tr>
      <w:tr w:rsidR="006D11CD" w:rsidRPr="006D11CD" w14:paraId="51D2C74A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A0D33D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lastRenderedPageBreak/>
              <w:t>Equipment</w:t>
            </w:r>
          </w:p>
        </w:tc>
        <w:tc>
          <w:tcPr>
            <w:tcW w:w="2658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1D49A6F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b/>
                <w:sz w:val="16"/>
                <w:szCs w:val="14"/>
              </w:rPr>
              <w:t>Source</w:t>
            </w:r>
          </w:p>
        </w:tc>
        <w:tc>
          <w:tcPr>
            <w:tcW w:w="3381" w:type="dxa"/>
            <w:gridSpan w:val="5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43574E8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b/>
                <w:sz w:val="16"/>
                <w:szCs w:val="14"/>
              </w:rPr>
              <w:t>Identifier</w:t>
            </w:r>
          </w:p>
        </w:tc>
      </w:tr>
      <w:tr w:rsidR="006D11CD" w:rsidRPr="006D11CD" w14:paraId="3E394F78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344803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Photolithography machine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</w:tcBorders>
            <w:vAlign w:val="center"/>
          </w:tcPr>
          <w:p w14:paraId="56BB64AB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 xml:space="preserve">Shanghai </w:t>
            </w:r>
            <w:proofErr w:type="spellStart"/>
            <w:r w:rsidRPr="006D11CD">
              <w:rPr>
                <w:sz w:val="16"/>
                <w:szCs w:val="14"/>
              </w:rPr>
              <w:t>Xueze</w:t>
            </w:r>
            <w:proofErr w:type="spellEnd"/>
            <w:r w:rsidRPr="006D11CD">
              <w:rPr>
                <w:sz w:val="16"/>
                <w:szCs w:val="14"/>
              </w:rPr>
              <w:t xml:space="preserve"> Optical Machinery</w:t>
            </w:r>
          </w:p>
        </w:tc>
        <w:tc>
          <w:tcPr>
            <w:tcW w:w="3381" w:type="dxa"/>
            <w:gridSpan w:val="5"/>
            <w:tcBorders>
              <w:top w:val="single" w:sz="4" w:space="0" w:color="auto"/>
            </w:tcBorders>
            <w:vAlign w:val="center"/>
          </w:tcPr>
          <w:p w14:paraId="6E11DC32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JKG-2A</w:t>
            </w:r>
          </w:p>
        </w:tc>
      </w:tr>
      <w:tr w:rsidR="006D11CD" w:rsidRPr="006D11CD" w14:paraId="0631F1F9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37AA7840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Plasma cleaner</w:t>
            </w:r>
          </w:p>
        </w:tc>
        <w:tc>
          <w:tcPr>
            <w:tcW w:w="2658" w:type="dxa"/>
            <w:gridSpan w:val="2"/>
            <w:vAlign w:val="center"/>
          </w:tcPr>
          <w:p w14:paraId="21D3F7EF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MING HENG</w:t>
            </w:r>
          </w:p>
        </w:tc>
        <w:tc>
          <w:tcPr>
            <w:tcW w:w="3381" w:type="dxa"/>
            <w:gridSpan w:val="5"/>
            <w:vAlign w:val="center"/>
          </w:tcPr>
          <w:p w14:paraId="5BDB46A4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PDC-MG</w:t>
            </w:r>
          </w:p>
        </w:tc>
      </w:tr>
      <w:tr w:rsidR="006D11CD" w:rsidRPr="006D11CD" w14:paraId="344DB832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451CA29E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Confocal microscope</w:t>
            </w:r>
          </w:p>
        </w:tc>
        <w:tc>
          <w:tcPr>
            <w:tcW w:w="2658" w:type="dxa"/>
            <w:gridSpan w:val="2"/>
            <w:vAlign w:val="center"/>
          </w:tcPr>
          <w:p w14:paraId="769753F9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Leica</w:t>
            </w:r>
          </w:p>
        </w:tc>
        <w:tc>
          <w:tcPr>
            <w:tcW w:w="3381" w:type="dxa"/>
            <w:gridSpan w:val="5"/>
            <w:vAlign w:val="center"/>
          </w:tcPr>
          <w:p w14:paraId="267D69B9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TCS SP8 STED</w:t>
            </w:r>
          </w:p>
        </w:tc>
      </w:tr>
      <w:tr w:rsidR="006D11CD" w:rsidRPr="006D11CD" w14:paraId="4D96133B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24A035C6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Inverted biological microscope</w:t>
            </w:r>
          </w:p>
        </w:tc>
        <w:tc>
          <w:tcPr>
            <w:tcW w:w="2658" w:type="dxa"/>
            <w:gridSpan w:val="2"/>
            <w:vAlign w:val="center"/>
          </w:tcPr>
          <w:p w14:paraId="313BBE14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Sunny Optical Technology</w:t>
            </w:r>
          </w:p>
        </w:tc>
        <w:tc>
          <w:tcPr>
            <w:tcW w:w="3381" w:type="dxa"/>
            <w:gridSpan w:val="5"/>
            <w:vAlign w:val="center"/>
          </w:tcPr>
          <w:p w14:paraId="5BF7D43D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ICX41</w:t>
            </w:r>
          </w:p>
        </w:tc>
      </w:tr>
      <w:tr w:rsidR="006D11CD" w:rsidRPr="006D11CD" w14:paraId="071B6F92" w14:textId="77777777" w:rsidTr="00116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shd w:val="clear" w:color="auto" w:fill="auto"/>
            <w:vAlign w:val="center"/>
          </w:tcPr>
          <w:p w14:paraId="116CADEE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Epi-fluorescence microscope</w:t>
            </w:r>
          </w:p>
        </w:tc>
        <w:tc>
          <w:tcPr>
            <w:tcW w:w="2658" w:type="dxa"/>
            <w:gridSpan w:val="2"/>
            <w:vAlign w:val="center"/>
          </w:tcPr>
          <w:p w14:paraId="115941BB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Olympus</w:t>
            </w:r>
          </w:p>
        </w:tc>
        <w:tc>
          <w:tcPr>
            <w:tcW w:w="3381" w:type="dxa"/>
            <w:gridSpan w:val="5"/>
            <w:vAlign w:val="center"/>
          </w:tcPr>
          <w:p w14:paraId="283B543D" w14:textId="77777777" w:rsidR="00123F22" w:rsidRPr="006D11CD" w:rsidRDefault="00123F22" w:rsidP="0011624C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IX-83</w:t>
            </w:r>
          </w:p>
        </w:tc>
      </w:tr>
      <w:tr w:rsidR="006D11CD" w:rsidRPr="006D11CD" w14:paraId="60887BEC" w14:textId="77777777" w:rsidTr="0011624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293EB7C" w14:textId="77777777" w:rsidR="00123F22" w:rsidRPr="006D11CD" w:rsidRDefault="00123F22" w:rsidP="0011624C">
            <w:pPr>
              <w:widowControl w:val="0"/>
              <w:jc w:val="both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Cryostat</w:t>
            </w:r>
          </w:p>
        </w:tc>
        <w:tc>
          <w:tcPr>
            <w:tcW w:w="2658" w:type="dxa"/>
            <w:gridSpan w:val="2"/>
            <w:tcBorders>
              <w:bottom w:val="single" w:sz="12" w:space="0" w:color="auto"/>
            </w:tcBorders>
            <w:vAlign w:val="center"/>
          </w:tcPr>
          <w:p w14:paraId="3FBDDDC5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Leica</w:t>
            </w:r>
          </w:p>
        </w:tc>
        <w:tc>
          <w:tcPr>
            <w:tcW w:w="3381" w:type="dxa"/>
            <w:gridSpan w:val="5"/>
            <w:tcBorders>
              <w:bottom w:val="single" w:sz="12" w:space="0" w:color="auto"/>
            </w:tcBorders>
            <w:vAlign w:val="center"/>
          </w:tcPr>
          <w:p w14:paraId="71F1B3B8" w14:textId="77777777" w:rsidR="00123F22" w:rsidRPr="006D11CD" w:rsidRDefault="00123F22" w:rsidP="0011624C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4"/>
              </w:rPr>
            </w:pPr>
            <w:r w:rsidRPr="006D11CD">
              <w:rPr>
                <w:sz w:val="16"/>
                <w:szCs w:val="14"/>
              </w:rPr>
              <w:t>CM1900</w:t>
            </w:r>
          </w:p>
        </w:tc>
      </w:tr>
    </w:tbl>
    <w:p w14:paraId="7B65BC41" w14:textId="77777777" w:rsidR="00DE23E8" w:rsidRPr="006D11CD" w:rsidRDefault="00DE23E8" w:rsidP="00654E8F">
      <w:pPr>
        <w:spacing w:before="240"/>
      </w:pPr>
    </w:p>
    <w:sectPr w:rsidR="00DE23E8" w:rsidRPr="006D11CD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B5766" w14:textId="77777777" w:rsidR="000F7EBD" w:rsidRDefault="000F7EBD" w:rsidP="00117666">
      <w:pPr>
        <w:spacing w:after="0"/>
      </w:pPr>
      <w:r>
        <w:separator/>
      </w:r>
    </w:p>
  </w:endnote>
  <w:endnote w:type="continuationSeparator" w:id="0">
    <w:p w14:paraId="4E12F665" w14:textId="77777777" w:rsidR="000F7EBD" w:rsidRDefault="000F7EB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8B2FB" w14:textId="77777777" w:rsidR="000F7EBD" w:rsidRDefault="000F7EBD" w:rsidP="00117666">
      <w:pPr>
        <w:spacing w:after="0"/>
      </w:pPr>
      <w:r>
        <w:separator/>
      </w:r>
    </w:p>
  </w:footnote>
  <w:footnote w:type="continuationSeparator" w:id="0">
    <w:p w14:paraId="635DB401" w14:textId="77777777" w:rsidR="000F7EBD" w:rsidRDefault="000F7EB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36919087">
    <w:abstractNumId w:val="0"/>
  </w:num>
  <w:num w:numId="2" w16cid:durableId="767387697">
    <w:abstractNumId w:val="4"/>
  </w:num>
  <w:num w:numId="3" w16cid:durableId="956177767">
    <w:abstractNumId w:val="1"/>
  </w:num>
  <w:num w:numId="4" w16cid:durableId="73164367">
    <w:abstractNumId w:val="5"/>
  </w:num>
  <w:num w:numId="5" w16cid:durableId="11147177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9543902">
    <w:abstractNumId w:val="3"/>
  </w:num>
  <w:num w:numId="7" w16cid:durableId="1854223537">
    <w:abstractNumId w:val="6"/>
  </w:num>
  <w:num w:numId="8" w16cid:durableId="586766527">
    <w:abstractNumId w:val="6"/>
  </w:num>
  <w:num w:numId="9" w16cid:durableId="329407757">
    <w:abstractNumId w:val="6"/>
  </w:num>
  <w:num w:numId="10" w16cid:durableId="126626869">
    <w:abstractNumId w:val="6"/>
  </w:num>
  <w:num w:numId="11" w16cid:durableId="1532762599">
    <w:abstractNumId w:val="6"/>
  </w:num>
  <w:num w:numId="12" w16cid:durableId="2079279253">
    <w:abstractNumId w:val="6"/>
  </w:num>
  <w:num w:numId="13" w16cid:durableId="1004472979">
    <w:abstractNumId w:val="3"/>
  </w:num>
  <w:num w:numId="14" w16cid:durableId="52431931">
    <w:abstractNumId w:val="2"/>
  </w:num>
  <w:num w:numId="15" w16cid:durableId="1569002135">
    <w:abstractNumId w:val="2"/>
  </w:num>
  <w:num w:numId="16" w16cid:durableId="505756213">
    <w:abstractNumId w:val="2"/>
  </w:num>
  <w:num w:numId="17" w16cid:durableId="2132240362">
    <w:abstractNumId w:val="2"/>
  </w:num>
  <w:num w:numId="18" w16cid:durableId="815100492">
    <w:abstractNumId w:val="2"/>
  </w:num>
  <w:num w:numId="19" w16cid:durableId="8218458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2EFE"/>
    <w:rsid w:val="0001436A"/>
    <w:rsid w:val="00034304"/>
    <w:rsid w:val="00035434"/>
    <w:rsid w:val="00052A14"/>
    <w:rsid w:val="00077D53"/>
    <w:rsid w:val="000F7EBD"/>
    <w:rsid w:val="00105FD9"/>
    <w:rsid w:val="00117666"/>
    <w:rsid w:val="00123F22"/>
    <w:rsid w:val="001549D3"/>
    <w:rsid w:val="00160065"/>
    <w:rsid w:val="00177D84"/>
    <w:rsid w:val="00267D18"/>
    <w:rsid w:val="002704E9"/>
    <w:rsid w:val="00274347"/>
    <w:rsid w:val="002868E2"/>
    <w:rsid w:val="002869C3"/>
    <w:rsid w:val="00291EA6"/>
    <w:rsid w:val="002936E4"/>
    <w:rsid w:val="002B4A57"/>
    <w:rsid w:val="002C74CA"/>
    <w:rsid w:val="003123F4"/>
    <w:rsid w:val="003544FB"/>
    <w:rsid w:val="003B05B0"/>
    <w:rsid w:val="003D2F2D"/>
    <w:rsid w:val="003D7D79"/>
    <w:rsid w:val="003E4E5E"/>
    <w:rsid w:val="00401590"/>
    <w:rsid w:val="00447801"/>
    <w:rsid w:val="00452E9C"/>
    <w:rsid w:val="004735C8"/>
    <w:rsid w:val="004944B6"/>
    <w:rsid w:val="004947A6"/>
    <w:rsid w:val="004961FF"/>
    <w:rsid w:val="00517A89"/>
    <w:rsid w:val="005250F2"/>
    <w:rsid w:val="00593EEA"/>
    <w:rsid w:val="005A5EEE"/>
    <w:rsid w:val="006375C7"/>
    <w:rsid w:val="00654573"/>
    <w:rsid w:val="00654E8F"/>
    <w:rsid w:val="00660D05"/>
    <w:rsid w:val="006820B1"/>
    <w:rsid w:val="006B49CD"/>
    <w:rsid w:val="006B7D14"/>
    <w:rsid w:val="006D11CD"/>
    <w:rsid w:val="00701727"/>
    <w:rsid w:val="0070566C"/>
    <w:rsid w:val="00714C50"/>
    <w:rsid w:val="00725A7D"/>
    <w:rsid w:val="00727B42"/>
    <w:rsid w:val="007501BE"/>
    <w:rsid w:val="00790BB3"/>
    <w:rsid w:val="007C206C"/>
    <w:rsid w:val="007D5538"/>
    <w:rsid w:val="00817DD6"/>
    <w:rsid w:val="0083759F"/>
    <w:rsid w:val="00885156"/>
    <w:rsid w:val="008C6C2A"/>
    <w:rsid w:val="009151AA"/>
    <w:rsid w:val="0093429D"/>
    <w:rsid w:val="00943573"/>
    <w:rsid w:val="00964134"/>
    <w:rsid w:val="00970F7D"/>
    <w:rsid w:val="00994A3D"/>
    <w:rsid w:val="009C2B12"/>
    <w:rsid w:val="009C7523"/>
    <w:rsid w:val="00A174D9"/>
    <w:rsid w:val="00A94C58"/>
    <w:rsid w:val="00AA2EA0"/>
    <w:rsid w:val="00AA4D24"/>
    <w:rsid w:val="00AB6715"/>
    <w:rsid w:val="00AE046E"/>
    <w:rsid w:val="00B1671E"/>
    <w:rsid w:val="00B25EB8"/>
    <w:rsid w:val="00B37F4D"/>
    <w:rsid w:val="00BC68D4"/>
    <w:rsid w:val="00C52A7B"/>
    <w:rsid w:val="00C56BAF"/>
    <w:rsid w:val="00C679AA"/>
    <w:rsid w:val="00C75972"/>
    <w:rsid w:val="00CD066B"/>
    <w:rsid w:val="00CD2441"/>
    <w:rsid w:val="00CE4FEE"/>
    <w:rsid w:val="00CE5701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07717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11">
    <w:name w:val="无格式表格 11"/>
    <w:basedOn w:val="TableNormal"/>
    <w:next w:val="PlainTable1"/>
    <w:uiPriority w:val="41"/>
    <w:rsid w:val="00123F22"/>
    <w:pPr>
      <w:spacing w:after="0" w:line="240" w:lineRule="auto"/>
    </w:pPr>
    <w:rPr>
      <w:rFonts w:ascii="Calibri" w:eastAsia="SimSun" w:hAnsi="Calibri" w:cs="Times New Roman"/>
      <w:kern w:val="2"/>
      <w:sz w:val="21"/>
      <w:lang w:eastAsia="zh-CN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PlainTable1">
    <w:name w:val="Plain Table 1"/>
    <w:basedOn w:val="TableNormal"/>
    <w:uiPriority w:val="41"/>
    <w:rsid w:val="00123F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338608A-999E-4AAA-A53A-33BD7A7D2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Sarah Wong</cp:lastModifiedBy>
  <cp:revision>7</cp:revision>
  <cp:lastPrinted>2013-10-03T12:51:00Z</cp:lastPrinted>
  <dcterms:created xsi:type="dcterms:W3CDTF">2022-06-22T03:40:00Z</dcterms:created>
  <dcterms:modified xsi:type="dcterms:W3CDTF">2022-07-12T14:37:00Z</dcterms:modified>
</cp:coreProperties>
</file>