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09"/>
        <w:gridCol w:w="4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0" w:hRule="atLeast"/>
        </w:trPr>
        <w:tc>
          <w:tcPr>
            <w:tcW w:w="420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Chinese Pinyin name</w:t>
            </w:r>
            <w:bookmarkStart w:id="1" w:name="_GoBack"/>
            <w:bookmarkEnd w:id="1"/>
          </w:p>
        </w:tc>
        <w:tc>
          <w:tcPr>
            <w:tcW w:w="421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Latin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0" w:hRule="atLeast"/>
        </w:trPr>
        <w:tc>
          <w:tcPr>
            <w:tcW w:w="420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baizhi</w:t>
            </w:r>
          </w:p>
        </w:tc>
        <w:tc>
          <w:tcPr>
            <w:tcW w:w="421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A. Dahurica (Fisch.) Benth. Et Hook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0" w:hRule="atLeast"/>
        </w:trPr>
        <w:tc>
          <w:tcPr>
            <w:tcW w:w="420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Baizhu</w:t>
            </w:r>
          </w:p>
        </w:tc>
        <w:tc>
          <w:tcPr>
            <w:tcW w:w="421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Atractylodes Macrocephala Koidz.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0" w:hRule="atLeast"/>
        </w:trPr>
        <w:tc>
          <w:tcPr>
            <w:tcW w:w="420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banxia</w:t>
            </w:r>
          </w:p>
        </w:tc>
        <w:tc>
          <w:tcPr>
            <w:tcW w:w="421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Arum Ternatum Thunb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0" w:hRule="atLeast"/>
        </w:trPr>
        <w:tc>
          <w:tcPr>
            <w:tcW w:w="420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Banzhilian</w:t>
            </w:r>
          </w:p>
        </w:tc>
        <w:tc>
          <w:tcPr>
            <w:tcW w:w="421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Scutellariae Barbatae Herba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0" w:hRule="atLeast"/>
        </w:trPr>
        <w:tc>
          <w:tcPr>
            <w:tcW w:w="420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chenpi</w:t>
            </w:r>
          </w:p>
        </w:tc>
        <w:tc>
          <w:tcPr>
            <w:tcW w:w="421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Citrus Reticulata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0" w:hRule="atLeast"/>
        </w:trPr>
        <w:tc>
          <w:tcPr>
            <w:tcW w:w="420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Chuanxiong</w:t>
            </w:r>
          </w:p>
        </w:tc>
        <w:tc>
          <w:tcPr>
            <w:tcW w:w="421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Chuanxiong Rhizoma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0" w:hRule="atLeast"/>
        </w:trPr>
        <w:tc>
          <w:tcPr>
            <w:tcW w:w="420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Danshen</w:t>
            </w:r>
          </w:p>
        </w:tc>
        <w:tc>
          <w:tcPr>
            <w:tcW w:w="421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Radix Salviae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0" w:hRule="atLeast"/>
        </w:trPr>
        <w:tc>
          <w:tcPr>
            <w:tcW w:w="420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Fuling</w:t>
            </w:r>
            <w:bookmarkEnd w:id="0"/>
          </w:p>
        </w:tc>
        <w:tc>
          <w:tcPr>
            <w:tcW w:w="4210" w:type="dxa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Poria Cocos(Schw.) Wolf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0" w:hRule="atLeast"/>
        </w:trPr>
        <w:tc>
          <w:tcPr>
            <w:tcW w:w="420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Gancao</w:t>
            </w:r>
          </w:p>
        </w:tc>
        <w:tc>
          <w:tcPr>
            <w:tcW w:w="421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licorice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0" w:hRule="atLeast"/>
        </w:trPr>
        <w:tc>
          <w:tcPr>
            <w:tcW w:w="420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Gouteng </w:t>
            </w:r>
          </w:p>
        </w:tc>
        <w:tc>
          <w:tcPr>
            <w:tcW w:w="421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Uncariae Ramulus Cumuncis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0" w:hRule="atLeast"/>
        </w:trPr>
        <w:tc>
          <w:tcPr>
            <w:tcW w:w="4209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Yanhusuo</w:t>
            </w:r>
          </w:p>
        </w:tc>
        <w:tc>
          <w:tcPr>
            <w:tcW w:w="4210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  <w:t>Corydalis Rhizoma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0" w:hRule="atLeast"/>
        </w:trPr>
        <w:tc>
          <w:tcPr>
            <w:tcW w:w="4209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Baihuasheshecao</w:t>
            </w:r>
          </w:p>
        </w:tc>
        <w:tc>
          <w:tcPr>
            <w:tcW w:w="421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Hedyotis Diffusae Herba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NjFjODBmN2ZlMjJlMzU1ZWEwMmRkOGFiYzg2MjIifQ=="/>
  </w:docVars>
  <w:rsids>
    <w:rsidRoot w:val="5772086E"/>
    <w:rsid w:val="5772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2022-05-07T11:51:00Z</dcterms:created>
  <dc:creator>喆</dc:creator>
  <cp:lastModifiedBy>喆</cp:lastModifiedBy>
  <dcterms:modified xsi:type="dcterms:W3CDTF">2022-05-07T12:03:09Z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40D356F252A549A2B5773CDAA447BBFE</vt:lpwstr>
  </property>
</Properties>
</file>