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4FA8D8E8" w:rsidR="00EA3D3C" w:rsidRPr="00994A3D" w:rsidRDefault="005C6AA8" w:rsidP="0001436A">
      <w:pPr>
        <w:pStyle w:val="Kop1"/>
      </w:pPr>
      <w:r>
        <w:t>S1: Search strategies for PubMed and Web of Science</w:t>
      </w:r>
    </w:p>
    <w:p w14:paraId="09714542" w14:textId="77777777" w:rsidR="00AD6846" w:rsidRPr="00AD6846" w:rsidRDefault="00AD6846" w:rsidP="00AD6846">
      <w:pPr>
        <w:spacing w:before="100" w:beforeAutospacing="1" w:after="100" w:afterAutospacing="1"/>
        <w:jc w:val="both"/>
        <w:rPr>
          <w:rFonts w:eastAsia="Times New Roman" w:cs="Times New Roman"/>
          <w:b/>
          <w:bCs/>
          <w:szCs w:val="24"/>
          <w:lang w:val="en-GB" w:eastAsia="en-GB"/>
        </w:rPr>
      </w:pPr>
      <w:r w:rsidRPr="00AD6846">
        <w:rPr>
          <w:rFonts w:eastAsia="Times New Roman" w:cs="Times New Roman"/>
          <w:b/>
          <w:bCs/>
          <w:szCs w:val="24"/>
          <w:lang w:val="en-GB" w:eastAsia="en-GB"/>
        </w:rPr>
        <w:t>Search strategy for PubMed:</w:t>
      </w:r>
    </w:p>
    <w:p w14:paraId="512A40FC" w14:textId="3437E1CD" w:rsidR="00AD6846" w:rsidRPr="00AD6846" w:rsidRDefault="00AD6846" w:rsidP="00AD684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AD6846">
        <w:rPr>
          <w:rFonts w:eastAsia="Times New Roman" w:cs="Times New Roman"/>
          <w:szCs w:val="24"/>
          <w:lang w:val="en-GB" w:eastAsia="en-GB"/>
        </w:rPr>
        <w:t>((tinnitus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MeSH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tinnitus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phantom sound*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ringing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buzzing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]) AND (Evoked Potentials, Auditory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MeSH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auditory evoked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event related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frequency following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Auditory Evoked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Cochlear Microphonic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Auditory Brain Stem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Auditory Brain Stem Evoked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Acoustic Evoked Brainstem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Auditory Brainstem Evoked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Acoustic Evoked Brain Stem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Auditory Brainstem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Short Latency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 xml:space="preserve">] OR Brainstem Evoked Response 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Audiometr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 xml:space="preserve">] OR Brain Stem Evoked Response 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Audiometr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Brainstem Auditory Evoked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Brain Stem Auditory Evoked Potential*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 OR Middle Latency Response* [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tiab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])) NOT ("review"[Publication Type] OR "systematic review"[Publication Type] OR "</w:t>
      </w:r>
      <w:proofErr w:type="spellStart"/>
      <w:r w:rsidRPr="00AD6846">
        <w:rPr>
          <w:rFonts w:eastAsia="Times New Roman" w:cs="Times New Roman"/>
          <w:szCs w:val="24"/>
          <w:lang w:val="en-GB" w:eastAsia="en-GB"/>
        </w:rPr>
        <w:t>meta analysis</w:t>
      </w:r>
      <w:proofErr w:type="spellEnd"/>
      <w:r w:rsidRPr="00AD6846">
        <w:rPr>
          <w:rFonts w:eastAsia="Times New Roman" w:cs="Times New Roman"/>
          <w:szCs w:val="24"/>
          <w:lang w:val="en-GB" w:eastAsia="en-GB"/>
        </w:rPr>
        <w:t>"[Publication Type])</w:t>
      </w:r>
    </w:p>
    <w:p w14:paraId="5D0BE853" w14:textId="77777777" w:rsidR="00AD6846" w:rsidRPr="00AD6846" w:rsidRDefault="00AD6846" w:rsidP="00AD6846">
      <w:pPr>
        <w:spacing w:before="100" w:beforeAutospacing="1" w:after="100" w:afterAutospacing="1"/>
        <w:jc w:val="both"/>
        <w:rPr>
          <w:rFonts w:eastAsia="Times New Roman" w:cs="Times New Roman"/>
          <w:b/>
          <w:bCs/>
          <w:szCs w:val="24"/>
          <w:lang w:val="en-GB" w:eastAsia="en-GB"/>
        </w:rPr>
      </w:pPr>
      <w:r w:rsidRPr="00AD6846">
        <w:rPr>
          <w:rFonts w:eastAsia="Times New Roman" w:cs="Times New Roman"/>
          <w:b/>
          <w:bCs/>
          <w:szCs w:val="24"/>
          <w:lang w:val="en-GB" w:eastAsia="en-GB"/>
        </w:rPr>
        <w:t>Search strategy for Web of Science:</w:t>
      </w:r>
    </w:p>
    <w:p w14:paraId="2CDC9DC2" w14:textId="77777777" w:rsidR="00AD6846" w:rsidRPr="00AD6846" w:rsidRDefault="00AD6846" w:rsidP="00AD684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AD6846">
        <w:rPr>
          <w:rFonts w:eastAsia="Times New Roman" w:cs="Times New Roman"/>
          <w:szCs w:val="24"/>
          <w:lang w:val="en-GB" w:eastAsia="en-GB"/>
        </w:rPr>
        <w:t xml:space="preserve">TS= ((tinnitus OR "phantom sound*" OR ringing OR buzzing) AND ((auditory OR acoustic) NEAR/3 (evoked OR "brain stem" OR brainstem) NEAR/3 (potential* OR response*) OR (short OR middle) NEAR/3 (latency) NEAR/3 (potential OR response) OR "event related potential*" OR "frequency following response*" OR "Cochlear Microphonic Potential*")) </w:t>
      </w:r>
    </w:p>
    <w:p w14:paraId="281C6D59" w14:textId="4599E03B" w:rsidR="006072EA" w:rsidRDefault="00AD6846" w:rsidP="00AD6846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AD6846">
        <w:rPr>
          <w:rFonts w:eastAsia="Times New Roman" w:cs="Times New Roman"/>
          <w:szCs w:val="24"/>
          <w:lang w:val="en-GB" w:eastAsia="en-GB"/>
        </w:rPr>
        <w:t> </w:t>
      </w:r>
    </w:p>
    <w:p w14:paraId="67E13422" w14:textId="46EA9F26" w:rsidR="00AD6846" w:rsidRPr="00994A3D" w:rsidRDefault="006072EA" w:rsidP="006072EA">
      <w:pPr>
        <w:spacing w:before="0" w:after="200" w:line="276" w:lineRule="auto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szCs w:val="24"/>
          <w:lang w:val="en-GB" w:eastAsia="en-GB"/>
        </w:rPr>
        <w:br w:type="page"/>
      </w:r>
    </w:p>
    <w:p w14:paraId="00A9AB44" w14:textId="77777777" w:rsidR="00DF4594" w:rsidRDefault="00DF4594" w:rsidP="0001436A">
      <w:pPr>
        <w:pStyle w:val="Kop1"/>
        <w:sectPr w:rsidR="00DF4594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D059444" w14:textId="7A35E546" w:rsidR="00994A3D" w:rsidRPr="00994A3D" w:rsidRDefault="00AD6846" w:rsidP="0001436A">
      <w:pPr>
        <w:pStyle w:val="Kop1"/>
      </w:pPr>
      <w:r>
        <w:lastRenderedPageBreak/>
        <w:t>S2: Data extraction tables</w:t>
      </w:r>
    </w:p>
    <w:p w14:paraId="63A73C54" w14:textId="77777777" w:rsidR="006072EA" w:rsidRPr="00E32D7C" w:rsidRDefault="006072EA" w:rsidP="00DF4594">
      <w:pPr>
        <w:pStyle w:val="Kop2"/>
      </w:pPr>
      <w:r>
        <w:t xml:space="preserve">Normal hearing </w:t>
      </w:r>
      <w:r w:rsidRPr="001819A3">
        <w:t>(</w:t>
      </w:r>
      <w:r>
        <w:t xml:space="preserve">PTA </w:t>
      </w:r>
      <w:r w:rsidRPr="001819A3">
        <w:t>≤ 20 dB HL)</w:t>
      </w:r>
    </w:p>
    <w:tbl>
      <w:tblPr>
        <w:tblStyle w:val="Tabelraster"/>
        <w:tblW w:w="13887" w:type="dxa"/>
        <w:tblLook w:val="04A0" w:firstRow="1" w:lastRow="0" w:firstColumn="1" w:lastColumn="0" w:noHBand="0" w:noVBand="1"/>
      </w:tblPr>
      <w:tblGrid>
        <w:gridCol w:w="1427"/>
        <w:gridCol w:w="1828"/>
        <w:gridCol w:w="1966"/>
        <w:gridCol w:w="2095"/>
        <w:gridCol w:w="2642"/>
        <w:gridCol w:w="2110"/>
        <w:gridCol w:w="1819"/>
      </w:tblGrid>
      <w:tr w:rsidR="00777193" w:rsidRPr="00EC6E9B" w14:paraId="3B1EF90C" w14:textId="77777777" w:rsidTr="00A77498">
        <w:tc>
          <w:tcPr>
            <w:tcW w:w="1427" w:type="dxa"/>
            <w:shd w:val="clear" w:color="auto" w:fill="B6DDE8" w:themeFill="accent5" w:themeFillTint="66"/>
          </w:tcPr>
          <w:p w14:paraId="6B3A3B3E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Reference (first author, journal citation, year)</w:t>
            </w:r>
          </w:p>
        </w:tc>
        <w:tc>
          <w:tcPr>
            <w:tcW w:w="1828" w:type="dxa"/>
            <w:shd w:val="clear" w:color="auto" w:fill="B6DDE8" w:themeFill="accent5" w:themeFillTint="66"/>
          </w:tcPr>
          <w:p w14:paraId="33FF9FA7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Subjects</w:t>
            </w:r>
          </w:p>
        </w:tc>
        <w:tc>
          <w:tcPr>
            <w:tcW w:w="1966" w:type="dxa"/>
            <w:shd w:val="clear" w:color="auto" w:fill="B6DDE8" w:themeFill="accent5" w:themeFillTint="66"/>
          </w:tcPr>
          <w:p w14:paraId="709C9352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Control</w:t>
            </w:r>
          </w:p>
        </w:tc>
        <w:tc>
          <w:tcPr>
            <w:tcW w:w="2095" w:type="dxa"/>
            <w:shd w:val="clear" w:color="auto" w:fill="B6DDE8" w:themeFill="accent5" w:themeFillTint="66"/>
          </w:tcPr>
          <w:p w14:paraId="41CC9FD5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Exclusion criteria</w:t>
            </w:r>
          </w:p>
        </w:tc>
        <w:tc>
          <w:tcPr>
            <w:tcW w:w="2642" w:type="dxa"/>
            <w:shd w:val="clear" w:color="auto" w:fill="B6DDE8" w:themeFill="accent5" w:themeFillTint="66"/>
          </w:tcPr>
          <w:p w14:paraId="621C8FB6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Outcome measure</w:t>
            </w:r>
          </w:p>
        </w:tc>
        <w:tc>
          <w:tcPr>
            <w:tcW w:w="2110" w:type="dxa"/>
            <w:shd w:val="clear" w:color="auto" w:fill="B6DDE8" w:themeFill="accent5" w:themeFillTint="66"/>
          </w:tcPr>
          <w:p w14:paraId="7CC21114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Results</w:t>
            </w:r>
          </w:p>
        </w:tc>
        <w:tc>
          <w:tcPr>
            <w:tcW w:w="1819" w:type="dxa"/>
            <w:shd w:val="clear" w:color="auto" w:fill="B6DDE8" w:themeFill="accent5" w:themeFillTint="66"/>
          </w:tcPr>
          <w:p w14:paraId="3C1635E9" w14:textId="77777777" w:rsidR="00777193" w:rsidRPr="00EC6E9B" w:rsidRDefault="00777193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Comments</w:t>
            </w:r>
          </w:p>
        </w:tc>
      </w:tr>
      <w:tr w:rsidR="00777193" w:rsidRPr="00EC6E9B" w14:paraId="2A17BD63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2E450D3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ABR</w:t>
            </w:r>
          </w:p>
        </w:tc>
      </w:tr>
      <w:tr w:rsidR="00777193" w:rsidRPr="00EC6E9B" w14:paraId="6C3CEAF5" w14:textId="77777777" w:rsidTr="00A77498">
        <w:tc>
          <w:tcPr>
            <w:tcW w:w="1427" w:type="dxa"/>
          </w:tcPr>
          <w:p w14:paraId="6BC9355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Barnea et al., Audiology, 1990 </w:t>
            </w:r>
            <w:r w:rsidRPr="00EC6E9B"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&lt;EndNote&gt;&lt;Cite&gt;&lt;Author&gt;Barnea&lt;/Author&gt;&lt;Year&gt;1990&lt;/Year&gt;&lt;RecNum&gt;193&lt;/RecNum&gt;&lt;DisplayText&gt;(82)&lt;/DisplayText&gt;&lt;record&gt;&lt;rec-number&gt;193&lt;/rec-number&gt;&lt;foreign-keys&gt;&lt;key app="EN" db-id="e9dzwx2spfpw2beetflv5a0uzrpvzestxprs" timestamp="1637770843"&gt;193&lt;/key&gt;&lt;/foreign-keys&gt;&lt;ref-type name="Journal Article"&gt;17&lt;/ref-type&gt;&lt;contributors&gt;&lt;authors&gt;&lt;author&gt;Barnea, G.&lt;/author&gt;&lt;author&gt;Attias, J.&lt;/author&gt;&lt;author&gt;Gold, S.&lt;/author&gt;&lt;author&gt;Shahar, A.&lt;/author&gt;&lt;/authors&gt;&lt;/contributors&gt;&lt;auth-address&gt;Institute for Noise Hazards Research, Chaim Sheba Medical Center, Ramat Gan, Israel.&lt;/auth-address&gt;&lt;titles&gt;&lt;title&gt;Tinnitus with normal hearing sensitivity: extended high-frequency audiometry and auditory-nerve brain-stem-evoked responses&lt;/title&gt;&lt;secondary-title&gt;Audiology&lt;/secondary-title&gt;&lt;/titles&gt;&lt;periodical&gt;&lt;full-title&gt;Audiology&lt;/full-title&gt;&lt;/periodical&gt;&lt;pages&gt;36-45&lt;/pages&gt;&lt;volume&gt;29&lt;/volume&gt;&lt;number&gt;1&lt;/number&gt;&lt;edition&gt;1990/01/01&lt;/edition&gt;&lt;keywords&gt;&lt;keyword&gt;Adult&lt;/keyword&gt;&lt;keyword&gt;*Audiometry, Evoked Response&lt;/keyword&gt;&lt;keyword&gt;Brain Stem/physiology&lt;/keyword&gt;&lt;keyword&gt;*Evoked Potentials, Auditory&lt;/keyword&gt;&lt;keyword&gt;Female&lt;/keyword&gt;&lt;keyword&gt;*Hearing&lt;/keyword&gt;&lt;keyword&gt;Humans&lt;/keyword&gt;&lt;keyword&gt;Male&lt;/keyword&gt;&lt;keyword&gt;Middle Aged&lt;/keyword&gt;&lt;keyword&gt;Sensory Thresholds/physiology&lt;/keyword&gt;&lt;keyword&gt;Tinnitus/*physiopathology&lt;/keyword&gt;&lt;/keywords&gt;&lt;dates&gt;&lt;year&gt;1990&lt;/year&gt;&lt;/dates&gt;&lt;isbn&gt;0020-6091 (Print)&amp;#xD;0020-6091&lt;/isbn&gt;&lt;accession-num&gt;2310352&lt;/accession-num&gt;&lt;urls&gt;&lt;/urls&gt;&lt;electronic-resource-num&gt;10.3109/00206099009081644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(82)</w:t>
            </w:r>
            <w:r w:rsidRPr="00EC6E9B"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211105AE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TI (n=17)</w:t>
            </w:r>
          </w:p>
          <w:p w14:paraId="2513B66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00499797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MA = 35 y</w:t>
            </w:r>
          </w:p>
          <w:p w14:paraId="22492D3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CNH </w:t>
            </w:r>
          </w:p>
          <w:p w14:paraId="6C59252C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Mild to moderate TI</w:t>
            </w:r>
          </w:p>
          <w:p w14:paraId="32F3F110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Mean TL at TP frequency: 15.3 dB SL</w:t>
            </w:r>
          </w:p>
          <w:p w14:paraId="5373B1D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66" w:type="dxa"/>
          </w:tcPr>
          <w:p w14:paraId="1879E2A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No TI</w:t>
            </w:r>
          </w:p>
          <w:p w14:paraId="16F8722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543F8A45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Age not given</w:t>
            </w:r>
          </w:p>
          <w:p w14:paraId="24A865F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6B5B7F1A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Age, sex and audiometrically matched</w:t>
            </w:r>
          </w:p>
        </w:tc>
        <w:tc>
          <w:tcPr>
            <w:tcW w:w="2095" w:type="dxa"/>
          </w:tcPr>
          <w:p w14:paraId="3027FD43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Unclear</w:t>
            </w:r>
          </w:p>
        </w:tc>
        <w:tc>
          <w:tcPr>
            <w:tcW w:w="2642" w:type="dxa"/>
          </w:tcPr>
          <w:p w14:paraId="092BADB6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ABR (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waves I, III, V and IPL V-I)</w:t>
            </w:r>
          </w:p>
          <w:p w14:paraId="6BB3E5B3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6F7FE1E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1024 alternating polarity clicks of 100 µs, 120 dB SPL (and subsequently at threshold intensities in 5 dB increments), 10 clicks/s, presented binaurally</w:t>
            </w:r>
          </w:p>
          <w:p w14:paraId="180A986A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Bandpass filter: 200-2000 Hz</w:t>
            </w:r>
          </w:p>
        </w:tc>
        <w:tc>
          <w:tcPr>
            <w:tcW w:w="2110" w:type="dxa"/>
          </w:tcPr>
          <w:p w14:paraId="6985DC38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No sign differences in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waves I, III, V and IPL V-I at 120 dB SPL</w:t>
            </w:r>
          </w:p>
        </w:tc>
        <w:tc>
          <w:tcPr>
            <w:tcW w:w="1819" w:type="dxa"/>
          </w:tcPr>
          <w:p w14:paraId="4F5E35A5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12 out of 17 TI subjects participated in ABR evaluation</w:t>
            </w:r>
          </w:p>
        </w:tc>
      </w:tr>
      <w:tr w:rsidR="00777193" w:rsidRPr="00EC6E9B" w14:paraId="4C74B594" w14:textId="77777777" w:rsidTr="00A77498">
        <w:tc>
          <w:tcPr>
            <w:tcW w:w="1427" w:type="dxa"/>
          </w:tcPr>
          <w:p w14:paraId="780EA80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proofErr w:type="spellStart"/>
            <w:r w:rsidRPr="00EC6E9B">
              <w:rPr>
                <w:rFonts w:cs="Times New Roman"/>
                <w:sz w:val="18"/>
                <w:szCs w:val="18"/>
                <w:lang w:val="fr-FR"/>
              </w:rPr>
              <w:t>Cartocci</w:t>
            </w:r>
            <w:proofErr w:type="spellEnd"/>
            <w:r w:rsidRPr="00EC6E9B">
              <w:rPr>
                <w:rFonts w:cs="Times New Roman"/>
                <w:sz w:val="18"/>
                <w:szCs w:val="18"/>
                <w:lang w:val="fr-FR"/>
              </w:rPr>
              <w:t xml:space="preserve"> et al., International Tinnitus Journal, 2012 </w:t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  <w:fldChar w:fldCharType="begin"/>
            </w:r>
            <w:r>
              <w:rPr>
                <w:rFonts w:cs="Times New Roman"/>
                <w:sz w:val="18"/>
                <w:szCs w:val="18"/>
                <w:lang w:val="fr-FR"/>
              </w:rPr>
              <w:instrText xml:space="preserve"> ADDIN EN.CITE &lt;EndNote&gt;&lt;Cite&gt;&lt;Author&gt;Cartocci&lt;/Author&gt;&lt;Year&gt;2012&lt;/Year&gt;&lt;RecNum&gt;234&lt;/RecNum&gt;&lt;DisplayText&gt;(89)&lt;/DisplayText&gt;&lt;record&gt;&lt;rec-number&gt;234&lt;/rec-number&gt;&lt;foreign-keys&gt;&lt;key app="EN" db-id="0rzr05arfza9stee9sbvwed6a2xveedffrp5" timestamp="1619684226"&gt;234&lt;/key&gt;&lt;/foreign-keys&gt;&lt;ref-type name="Journal Article"&gt;17&lt;/ref-type&gt;&lt;contributors&gt;&lt;authors&gt;&lt;author&gt;Cartocci, G.&lt;/author&gt;&lt;author&gt;Attanasio, G.&lt;/author&gt;&lt;author&gt;Fattapposta, F.&lt;/author&gt;&lt;author&gt;Locuratolo, N.&lt;/author&gt;&lt;author&gt;Mannarelli, D.&lt;/author&gt;&lt;author&gt;Filipo, R.&lt;/author&gt;&lt;/authors&gt;&lt;/contributors&gt;&lt;titles&gt;&lt;title&gt;An electrophysiological approach to tinnitus interpretation&lt;/title&gt;&lt;secondary-title&gt;Int Tinnitus J&lt;/secondary-title&gt;&lt;/titles&gt;&lt;periodical&gt;&lt;full-title&gt;Int Tinnitus J&lt;/full-title&gt;&lt;/periodical&gt;&lt;pages&gt;152-7&lt;/pages&gt;&lt;volume&gt;17&lt;/volume&gt;&lt;number&gt;2&lt;/number&gt;&lt;edition&gt;2012/01/01&lt;/edition&gt;&lt;keywords&gt;&lt;keyword&gt;Adolescent&lt;/keyword&gt;&lt;keyword&gt;Adult&lt;/keyword&gt;&lt;keyword&gt;Aged&lt;/keyword&gt;&lt;keyword&gt;Electroencephalography&lt;/keyword&gt;&lt;keyword&gt;Evoked Potentials&lt;/keyword&gt;&lt;keyword&gt;Evoked Potentials, Auditory, Brain Stem&lt;/keyword&gt;&lt;keyword&gt;Humans&lt;/keyword&gt;&lt;keyword&gt;Male&lt;/keyword&gt;&lt;keyword&gt;Middle Aged&lt;/keyword&gt;&lt;keyword&gt;Psychometrics&lt;/keyword&gt;&lt;keyword&gt;Quality of Life&lt;/keyword&gt;&lt;keyword&gt;Serotonin/physiology&lt;/keyword&gt;&lt;keyword&gt;Surveys and Questionnaires&lt;/keyword&gt;&lt;keyword&gt;Tinnitus/*physiopathology&lt;/keyword&gt;&lt;/keywords&gt;&lt;dates&gt;&lt;year&gt;2012&lt;/year&gt;&lt;/dates&gt;&lt;isbn&gt;0946-5448 (Print)&amp;#xD;0946-5448&lt;/isbn&gt;&lt;accession-num&gt;24333887&lt;/accession-num&gt;&lt;urls&gt;&lt;/urls&gt;&lt;electronic-resource-num&gt;10.5935/0946-5448.20120027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  <w:lang w:val="fr-FR"/>
              </w:rPr>
              <w:t>(89)</w:t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  <w:fldChar w:fldCharType="end"/>
            </w:r>
          </w:p>
        </w:tc>
        <w:tc>
          <w:tcPr>
            <w:tcW w:w="1828" w:type="dxa"/>
          </w:tcPr>
          <w:p w14:paraId="6551B5B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TI (n=10)</w:t>
            </w:r>
          </w:p>
          <w:p w14:paraId="0AB41F58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all ♂</w:t>
            </w:r>
          </w:p>
          <w:p w14:paraId="3B2336D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MA = 43.9 ± 11.04 y</w:t>
            </w:r>
          </w:p>
          <w:p w14:paraId="50FC38C3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- 5 BL TI, 5 UL TI</w:t>
            </w:r>
          </w:p>
          <w:p w14:paraId="771A7C6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CNH</w:t>
            </w:r>
          </w:p>
        </w:tc>
        <w:tc>
          <w:tcPr>
            <w:tcW w:w="1966" w:type="dxa"/>
          </w:tcPr>
          <w:p w14:paraId="4E24A83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No TI (n=14)</w:t>
            </w:r>
          </w:p>
          <w:p w14:paraId="6F56CDA7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all ♂</w:t>
            </w:r>
          </w:p>
          <w:p w14:paraId="701C60E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MA = 45.1 </w:t>
            </w: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± </w:t>
            </w:r>
            <w:r w:rsidRPr="00EC6E9B">
              <w:rPr>
                <w:rFonts w:cs="Times New Roman"/>
                <w:sz w:val="18"/>
                <w:szCs w:val="18"/>
              </w:rPr>
              <w:t>11.95 y</w:t>
            </w:r>
          </w:p>
          <w:p w14:paraId="0BBF354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CNH</w:t>
            </w:r>
          </w:p>
          <w:p w14:paraId="416A80F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2DE142DE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Age matched</w:t>
            </w:r>
          </w:p>
        </w:tc>
        <w:tc>
          <w:tcPr>
            <w:tcW w:w="2095" w:type="dxa"/>
          </w:tcPr>
          <w:p w14:paraId="35CF03A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Psychiatric pathologies</w:t>
            </w:r>
          </w:p>
          <w:p w14:paraId="61CC2908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Neuropathy</w:t>
            </w:r>
          </w:p>
          <w:p w14:paraId="704F126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Substances of abuse and serotonergic drugs assumptions</w:t>
            </w:r>
          </w:p>
          <w:p w14:paraId="248245AD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Other major pathologies</w:t>
            </w:r>
          </w:p>
        </w:tc>
        <w:tc>
          <w:tcPr>
            <w:tcW w:w="2642" w:type="dxa"/>
          </w:tcPr>
          <w:p w14:paraId="34B7B752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ABR (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waves I, III, V and IPL I-III, III-V and I-V)</w:t>
            </w:r>
          </w:p>
          <w:p w14:paraId="0700847B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39E7254C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Series of 90 and 80 dB HL stimuli (clicks), stimulus duration 100 µs, 11 clicks/s, epoch duration 10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ms</w:t>
            </w:r>
            <w:proofErr w:type="spellEnd"/>
          </w:p>
          <w:p w14:paraId="738E9A7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Bandpass filter: 150-1500 Hz</w:t>
            </w:r>
          </w:p>
        </w:tc>
        <w:tc>
          <w:tcPr>
            <w:tcW w:w="2110" w:type="dxa"/>
          </w:tcPr>
          <w:p w14:paraId="40C7C5FB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Sign longer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peak V and interpeak III-V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with intensity of stimulation of 80 dB in TI vs control (peak V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: TI 5.932 ± 0.191, control 5.746 ± 0.213; interpeak III-V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>: TI 1.979 ± 0.109, control 1.837 ± 0.198)</w:t>
            </w:r>
          </w:p>
        </w:tc>
        <w:tc>
          <w:tcPr>
            <w:tcW w:w="1819" w:type="dxa"/>
          </w:tcPr>
          <w:p w14:paraId="4B02FB6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ABR latencies correlated with sleep and anxiety in TI</w:t>
            </w:r>
          </w:p>
        </w:tc>
      </w:tr>
      <w:tr w:rsidR="00777193" w:rsidRPr="00EC6E9B" w14:paraId="438441BF" w14:textId="77777777" w:rsidTr="00A77498">
        <w:tc>
          <w:tcPr>
            <w:tcW w:w="1427" w:type="dxa"/>
          </w:tcPr>
          <w:p w14:paraId="3466C9F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proofErr w:type="spellStart"/>
            <w:r w:rsidRPr="00EC6E9B">
              <w:rPr>
                <w:rFonts w:cs="Times New Roman"/>
                <w:sz w:val="18"/>
                <w:szCs w:val="18"/>
                <w:lang w:val="fr-FR"/>
              </w:rPr>
              <w:t>Dadoo</w:t>
            </w:r>
            <w:proofErr w:type="spellEnd"/>
            <w:r w:rsidRPr="00EC6E9B">
              <w:rPr>
                <w:rFonts w:cs="Times New Roman"/>
                <w:sz w:val="18"/>
                <w:szCs w:val="18"/>
                <w:lang w:val="fr-FR"/>
              </w:rPr>
              <w:t xml:space="preserve"> et al., International Tinnitus Journal, 2019 </w:t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  <w:fldChar w:fldCharType="begin">
                <w:fldData xml:space="preserve">PEVuZE5vdGU+PENpdGU+PEF1dGhvcj5EYWRvbzwvQXV0aG9yPjxZZWFyPjIwMTk8L1llYXI+PFJl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</w:fldData>
              </w:fldChar>
            </w:r>
            <w:r>
              <w:rPr>
                <w:rFonts w:cs="Times New Roman"/>
                <w:sz w:val="18"/>
                <w:szCs w:val="18"/>
                <w:lang w:val="fr-FR"/>
              </w:rPr>
              <w:instrText xml:space="preserve"> ADDIN EN.CITE </w:instrText>
            </w:r>
            <w:r>
              <w:rPr>
                <w:rFonts w:cs="Times New Roman"/>
                <w:sz w:val="18"/>
                <w:szCs w:val="18"/>
                <w:lang w:val="fr-FR"/>
              </w:rPr>
              <w:fldChar w:fldCharType="begin">
                <w:fldData xml:space="preserve">PEVuZE5vdGU+PENpdGU+PEF1dGhvcj5EYWRvbzwvQXV0aG9yPjxZZWFyPjIwMTk8L1llYXI+PFJl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</w:fldData>
              </w:fldChar>
            </w:r>
            <w:r>
              <w:rPr>
                <w:rFonts w:cs="Times New Roman"/>
                <w:sz w:val="18"/>
                <w:szCs w:val="18"/>
                <w:lang w:val="fr-FR"/>
              </w:rPr>
              <w:instrText xml:space="preserve"> ADDIN EN.CITE.DATA </w:instrText>
            </w:r>
            <w:r>
              <w:rPr>
                <w:rFonts w:cs="Times New Roman"/>
                <w:sz w:val="18"/>
                <w:szCs w:val="18"/>
                <w:lang w:val="fr-FR"/>
              </w:rPr>
            </w:r>
            <w:r>
              <w:rPr>
                <w:rFonts w:cs="Times New Roman"/>
                <w:sz w:val="18"/>
                <w:szCs w:val="18"/>
                <w:lang w:val="fr-FR"/>
              </w:rPr>
              <w:fldChar w:fldCharType="end"/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  <w:lang w:val="fr-FR"/>
              </w:rPr>
              <w:t>(84)</w:t>
            </w:r>
            <w:r w:rsidRPr="00EC6E9B">
              <w:rPr>
                <w:rFonts w:cs="Times New Roman"/>
                <w:sz w:val="18"/>
                <w:szCs w:val="18"/>
                <w:lang w:val="fr-FR"/>
              </w:rPr>
              <w:fldChar w:fldCharType="end"/>
            </w:r>
          </w:p>
        </w:tc>
        <w:tc>
          <w:tcPr>
            <w:tcW w:w="1828" w:type="dxa"/>
          </w:tcPr>
          <w:p w14:paraId="665E71A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80 CNH ears, TI</w:t>
            </w:r>
          </w:p>
          <w:p w14:paraId="503AEF9B" w14:textId="77777777" w:rsidR="00777193" w:rsidRPr="00EC6E9B" w:rsidRDefault="00777193" w:rsidP="00A77498">
            <w:pPr>
              <w:spacing w:before="0" w:after="0" w:line="257" w:lineRule="auto"/>
              <w:rPr>
                <w:rFonts w:eastAsia="Arial" w:cs="Times New Roman"/>
                <w:color w:val="202124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- 46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</w:rPr>
              <w:t>, 34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</w:rPr>
              <w:t xml:space="preserve"> ♀</w:t>
            </w:r>
          </w:p>
          <w:p w14:paraId="0006E24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 = 33.41 ± 11.27 y</w:t>
            </w:r>
          </w:p>
          <w:p w14:paraId="232396E3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BL TI in 28 subjects, UL TI in 24 subjects</w:t>
            </w:r>
          </w:p>
          <w:p w14:paraId="276034D2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CNH</w:t>
            </w:r>
          </w:p>
          <w:p w14:paraId="30D71FCD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Normal otoscopic findings</w:t>
            </w:r>
          </w:p>
          <w:p w14:paraId="47EBC833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TI duration: 6.47 ± 8.37</w:t>
            </w:r>
          </w:p>
          <w:p w14:paraId="3B6C265E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months</w:t>
            </w:r>
            <w:proofErr w:type="spellEnd"/>
          </w:p>
        </w:tc>
        <w:tc>
          <w:tcPr>
            <w:tcW w:w="1966" w:type="dxa"/>
          </w:tcPr>
          <w:p w14:paraId="3F08B5D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80 CNH ears, no TI </w:t>
            </w:r>
          </w:p>
          <w:p w14:paraId="4C3412AE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- 46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en-GB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, 34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  <w:lang w:val="en-GB"/>
              </w:rPr>
              <w:t xml:space="preserve"> ♀</w:t>
            </w:r>
          </w:p>
          <w:p w14:paraId="04BD6B7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30.64 ± 10.39 y</w:t>
            </w:r>
          </w:p>
          <w:p w14:paraId="71CF737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Normal otoscopic findings</w:t>
            </w:r>
          </w:p>
          <w:p w14:paraId="3E8C8207" w14:textId="77777777" w:rsidR="00777193" w:rsidRPr="00EC6E9B" w:rsidRDefault="00777193" w:rsidP="00A77498">
            <w:pPr>
              <w:spacing w:before="0" w:after="0"/>
              <w:rPr>
                <w:rFonts w:cs="Times New Roman"/>
                <w:color w:val="202124"/>
                <w:sz w:val="18"/>
                <w:szCs w:val="18"/>
                <w:lang w:val="en-GB"/>
              </w:rPr>
            </w:pPr>
          </w:p>
          <w:p w14:paraId="2F65279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No info on matching</w:t>
            </w:r>
          </w:p>
        </w:tc>
        <w:tc>
          <w:tcPr>
            <w:tcW w:w="2095" w:type="dxa"/>
          </w:tcPr>
          <w:p w14:paraId="56AC14DB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Hearing impairment, PTA &gt; 25 dB</w:t>
            </w:r>
          </w:p>
          <w:p w14:paraId="22A90953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Age ≥ 55 y</w:t>
            </w:r>
          </w:p>
          <w:p w14:paraId="49D780FB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Any external or middle ear disease</w:t>
            </w:r>
          </w:p>
          <w:p w14:paraId="6B7BF02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intake of ototoxic drugs or anti-tubercular drugs</w:t>
            </w:r>
          </w:p>
          <w:p w14:paraId="0CB7FEC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associated psychiatric illness</w:t>
            </w:r>
          </w:p>
          <w:p w14:paraId="09B4E0CC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noise exposure or acoustic trauma</w:t>
            </w:r>
          </w:p>
          <w:p w14:paraId="7B20ABCD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Any chronic medical illness</w:t>
            </w:r>
          </w:p>
        </w:tc>
        <w:tc>
          <w:tcPr>
            <w:tcW w:w="2642" w:type="dxa"/>
          </w:tcPr>
          <w:p w14:paraId="2F6BD26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of waves I, III and V and IPLs I-III, III-V and I-V)</w:t>
            </w:r>
          </w:p>
          <w:p w14:paraId="5674A2A5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5390883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Click stimulus, 10-30 clicks/s, 80 dB</w:t>
            </w:r>
          </w:p>
          <w:p w14:paraId="6AC715A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Each ear assessed individually</w:t>
            </w:r>
          </w:p>
        </w:tc>
        <w:tc>
          <w:tcPr>
            <w:tcW w:w="2110" w:type="dxa"/>
          </w:tcPr>
          <w:p w14:paraId="72976A4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Latency of wave I sign prolonged in TI ears</w:t>
            </w:r>
          </w:p>
          <w:p w14:paraId="35D6383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Latencies of wave III and V prolonged, but not sign in TI ears</w:t>
            </w:r>
          </w:p>
        </w:tc>
        <w:tc>
          <w:tcPr>
            <w:tcW w:w="1819" w:type="dxa"/>
          </w:tcPr>
          <w:p w14:paraId="7638200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Individual ear as study unit </w:t>
            </w:r>
          </w:p>
          <w:p w14:paraId="62326CC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Short duration of TI complaints</w:t>
            </w:r>
          </w:p>
        </w:tc>
      </w:tr>
      <w:tr w:rsidR="00777193" w:rsidRPr="00EC6E9B" w14:paraId="02B8083D" w14:textId="77777777" w:rsidTr="00A77498">
        <w:tc>
          <w:tcPr>
            <w:tcW w:w="1427" w:type="dxa"/>
          </w:tcPr>
          <w:p w14:paraId="43DB175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Dos Santos-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Filha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Clinics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, 2014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&lt;EndNote&gt;&lt;Cite&gt;&lt;Author&gt;dos Santos-Filha&lt;/Author&gt;&lt;Year&gt;2014&lt;/Year&gt;&lt;RecNum&gt;959&lt;/RecNum&gt;&lt;DisplayText&gt;(90)&lt;/DisplayText&gt;&lt;record&gt;&lt;rec-number&gt;959&lt;/rec-number&gt;&lt;foreign-keys&gt;&lt;key app="EN" db-id="0rzr05arfza9stee9sbvwed6a2xveedffrp5" timestamp="1619685523"&gt;959&lt;/key&gt;&lt;/foreign-keys&gt;&lt;ref-type name="Journal Article"&gt;17&lt;/ref-type&gt;&lt;contributors&gt;&lt;authors&gt;&lt;author&gt;dos Santos-Filha, V. A. V.&lt;/author&gt;&lt;author&gt;Samelli, A. G.&lt;/author&gt;&lt;author&gt;Matas, C. G.&lt;/author&gt;&lt;/authors&gt;&lt;/contributors&gt;&lt;titles&gt;&lt;title&gt;Noise-induced tinnitus: auditory evoked potential in symptomatic and asymptomatic patients&lt;/title&gt;&lt;secondary-title&gt;Clinics&lt;/secondary-title&gt;&lt;/titles&gt;&lt;periodical&gt;&lt;full-title&gt;Clinics&lt;/full-title&gt;&lt;/periodical&gt;&lt;pages&gt;487-490&lt;/pages&gt;&lt;volume&gt;69&lt;/volume&gt;&lt;number&gt;7&lt;/number&gt;&lt;dates&gt;&lt;year&gt;2014&lt;/year&gt;&lt;/dates&gt;&lt;isbn&gt;1807-5932&lt;/isbn&gt;&lt;accession-num&gt;WOS:000341379400008&lt;/accession-num&gt;&lt;urls&gt;&lt;related-urls&gt;&lt;url&gt;&amp;lt;Go to ISI&amp;gt;://WOS:000341379400008&lt;/url&gt;&lt;/related-urls&gt;&lt;/urls&gt;&lt;electronic-resource-num&gt;10.6061/clinics/2014(07)08&lt;/electronic-resource-num&gt;&lt;/record&gt;&lt;/Cite&gt;&lt;/EndNote&gt;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(90)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471B9EC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TI (n = 30)</w:t>
            </w:r>
          </w:p>
          <w:p w14:paraId="09A806C7" w14:textId="77777777" w:rsidR="00777193" w:rsidRPr="00EC6E9B" w:rsidRDefault="00777193" w:rsidP="00A77498">
            <w:pPr>
              <w:spacing w:before="0" w:after="0" w:line="257" w:lineRule="auto"/>
              <w:rPr>
                <w:rFonts w:eastAsia="Arial" w:cs="Times New Roman"/>
                <w:color w:val="202124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- 26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fr-FR"/>
              </w:rPr>
              <w:t>♂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  <w:lang w:val="fr-FR"/>
              </w:rPr>
              <w:t xml:space="preserve"> and 4 ♀</w:t>
            </w:r>
          </w:p>
          <w:p w14:paraId="0E18ADC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MA = 41 y</w:t>
            </w:r>
          </w:p>
          <w:p w14:paraId="63CF6895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CNH</w:t>
            </w:r>
          </w:p>
          <w:p w14:paraId="26EC0C4C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Exposed to occupational noise (&gt; 85 dBA)</w:t>
            </w:r>
          </w:p>
        </w:tc>
        <w:tc>
          <w:tcPr>
            <w:tcW w:w="1966" w:type="dxa"/>
          </w:tcPr>
          <w:p w14:paraId="48A0963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No TI (n = 30)</w:t>
            </w:r>
          </w:p>
          <w:p w14:paraId="53B00802" w14:textId="77777777" w:rsidR="00777193" w:rsidRPr="00EC6E9B" w:rsidRDefault="00777193" w:rsidP="00A77498">
            <w:pPr>
              <w:spacing w:before="0" w:after="0" w:line="257" w:lineRule="auto"/>
              <w:rPr>
                <w:rFonts w:eastAsia="Arial" w:cs="Times New Roman"/>
                <w:color w:val="202124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- 26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en-GB"/>
              </w:rPr>
              <w:t>♂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  <w:lang w:val="en-GB"/>
              </w:rPr>
              <w:t xml:space="preserve"> and 4 ♀</w:t>
            </w:r>
          </w:p>
          <w:p w14:paraId="233025DF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41.6 y</w:t>
            </w:r>
          </w:p>
          <w:p w14:paraId="09299A2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CNH</w:t>
            </w:r>
          </w:p>
          <w:p w14:paraId="1C0AADB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Exposed to occupational noise (&gt; 85 dBA)</w:t>
            </w:r>
          </w:p>
          <w:p w14:paraId="60B73B7E" w14:textId="77777777" w:rsidR="00777193" w:rsidRPr="00EC6E9B" w:rsidRDefault="00777193" w:rsidP="00A77498">
            <w:pPr>
              <w:spacing w:before="0" w:after="0" w:line="257" w:lineRule="auto"/>
              <w:rPr>
                <w:rFonts w:eastAsia="Arial" w:cs="Times New Roman"/>
                <w:color w:val="202124"/>
                <w:sz w:val="18"/>
                <w:szCs w:val="18"/>
                <w:lang w:val="en-GB"/>
              </w:rPr>
            </w:pPr>
          </w:p>
          <w:p w14:paraId="70722DD5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Age matched</w:t>
            </w:r>
          </w:p>
        </w:tc>
        <w:tc>
          <w:tcPr>
            <w:tcW w:w="2095" w:type="dxa"/>
          </w:tcPr>
          <w:p w14:paraId="67553525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Neurological, psychiatric and behavioural dysfunctions</w:t>
            </w:r>
          </w:p>
        </w:tc>
        <w:tc>
          <w:tcPr>
            <w:tcW w:w="2642" w:type="dxa"/>
          </w:tcPr>
          <w:p w14:paraId="4AE4B48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of waves I, III and V and IPLs I-III, III-V and I-V)</w:t>
            </w:r>
          </w:p>
          <w:p w14:paraId="42EE1142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4218DAA2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Click stimulus with rarefied polarity, 80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dBHL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, 19 clicks/s, 0.1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duration, 2000 stimuli, 2 measurements on each side</w:t>
            </w:r>
          </w:p>
        </w:tc>
        <w:tc>
          <w:tcPr>
            <w:tcW w:w="2110" w:type="dxa"/>
          </w:tcPr>
          <w:p w14:paraId="4E88418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TI: No sign diff for R an L ears</w:t>
            </w:r>
          </w:p>
          <w:p w14:paraId="5C46DF96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TI vs control:</w:t>
            </w:r>
          </w:p>
          <w:p w14:paraId="25FC6DE3" w14:textId="77777777" w:rsidR="00777193" w:rsidRPr="00EC6E9B" w:rsidRDefault="00777193" w:rsidP="00777193">
            <w:pPr>
              <w:pStyle w:val="Lijstalinea"/>
              <w:numPr>
                <w:ilvl w:val="0"/>
                <w:numId w:val="21"/>
              </w:numPr>
              <w:spacing w:before="0" w:after="0" w:line="257" w:lineRule="auto"/>
              <w:rPr>
                <w:rFonts w:eastAsia="Calibri"/>
                <w:sz w:val="18"/>
                <w:szCs w:val="18"/>
              </w:rPr>
            </w:pPr>
            <w:r w:rsidRPr="00EC6E9B">
              <w:rPr>
                <w:rFonts w:eastAsia="Calibri"/>
                <w:sz w:val="18"/>
                <w:szCs w:val="18"/>
                <w:lang w:val="en-GB"/>
              </w:rPr>
              <w:t>No sign diff in absolute latencies</w:t>
            </w:r>
          </w:p>
          <w:p w14:paraId="6010629F" w14:textId="77777777" w:rsidR="00777193" w:rsidRPr="00EC6E9B" w:rsidRDefault="00777193" w:rsidP="00777193">
            <w:pPr>
              <w:pStyle w:val="Lijstalinea"/>
              <w:numPr>
                <w:ilvl w:val="0"/>
                <w:numId w:val="21"/>
              </w:numPr>
              <w:spacing w:before="0" w:after="0" w:line="257" w:lineRule="auto"/>
              <w:rPr>
                <w:rFonts w:eastAsia="Calibri"/>
                <w:sz w:val="18"/>
                <w:szCs w:val="18"/>
              </w:rPr>
            </w:pPr>
            <w:r w:rsidRPr="00EC6E9B">
              <w:rPr>
                <w:rFonts w:eastAsia="Calibri"/>
                <w:sz w:val="18"/>
                <w:szCs w:val="18"/>
                <w:lang w:val="en-GB"/>
              </w:rPr>
              <w:t>Sign diff in the normal and altered responses</w:t>
            </w:r>
          </w:p>
          <w:p w14:paraId="6FA460B3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More ABR-alterations in the lower brainstem</w:t>
            </w:r>
          </w:p>
        </w:tc>
        <w:tc>
          <w:tcPr>
            <w:tcW w:w="1819" w:type="dxa"/>
          </w:tcPr>
          <w:p w14:paraId="101EA54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0B8D48B4" w14:textId="77777777" w:rsidTr="00A77498">
        <w:tc>
          <w:tcPr>
            <w:tcW w:w="1427" w:type="dxa"/>
          </w:tcPr>
          <w:p w14:paraId="6920C56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Gabr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Audiology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&amp;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Neurotology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, 2020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&lt;EndNote&gt;&lt;Cite&gt;&lt;Author&gt;Gabr&lt;/Author&gt;&lt;Year&gt;2020&lt;/Year&gt;&lt;RecNum&gt;634&lt;/RecNum&gt;&lt;DisplayText&gt;(91)&lt;/DisplayText&gt;&lt;record&gt;&lt;rec-number&gt;634&lt;/rec-number&gt;&lt;foreign-keys&gt;&lt;key app="EN" db-id="0rzr05arfza9stee9sbvwed6a2xveedffrp5" timestamp="1619684226"&gt;634&lt;/key&gt;&lt;/foreign-keys&gt;&lt;ref-type name="Journal Article"&gt;17&lt;/ref-type&gt;&lt;contributors&gt;&lt;authors&gt;&lt;author&gt;Gabr, T. A.&lt;/author&gt;&lt;author&gt;Lasheen, R. M.&lt;/author&gt;&lt;/authors&gt;&lt;/contributors&gt;&lt;auth-address&gt;Audiovestibular Medicine, Faculty of Medicine, Kafrelsheikh University, Kafr El-Shaikh, Egypt.&amp;#xD;Audiovestibular Unit, Faculty of Medicine, Tanta University, Tanta, Egypt, doctor_rl2006@yahoo.com.&lt;/auth-address&gt;&lt;titles&gt;&lt;title&gt;Binaural Interaction in Tinnitus Patients&lt;/title&gt;&lt;secondary-title&gt;Audiol Neurootol&lt;/secondary-title&gt;&lt;/titles&gt;&lt;periodical&gt;&lt;full-title&gt;Audiol Neurootol&lt;/full-title&gt;&lt;/periodical&gt;&lt;pages&gt;315-322&lt;/pages&gt;&lt;volume&gt;25&lt;/volume&gt;&lt;number&gt;6&lt;/number&gt;&lt;edition&gt;2020/05/14&lt;/edition&gt;&lt;keywords&gt;&lt;keyword&gt;*Auditory brainstem response audiometry&lt;/keyword&gt;&lt;keyword&gt;*Binaural interaction&lt;/keyword&gt;&lt;keyword&gt;*Tinnitus&lt;/keyword&gt;&lt;/keywords&gt;&lt;dates&gt;&lt;year&gt;2020&lt;/year&gt;&lt;/dates&gt;&lt;isbn&gt;1420-3030&lt;/isbn&gt;&lt;accession-num&gt;32403111&lt;/accession-num&gt;&lt;urls&gt;&lt;/urls&gt;&lt;electronic-resource-num&gt;10.1159/000507274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(91)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2941F7EF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 (n=30), CNH</w:t>
            </w:r>
          </w:p>
          <w:p w14:paraId="62D14B7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1247E9B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Age = 18-40 y</w:t>
            </w:r>
          </w:p>
          <w:p w14:paraId="6BDD1B9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TI duration: 5.8 ± 2.3 y</w:t>
            </w:r>
          </w:p>
          <w:p w14:paraId="1C7960F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THI 35.2 ± 16.9</w:t>
            </w:r>
          </w:p>
        </w:tc>
        <w:tc>
          <w:tcPr>
            <w:tcW w:w="1966" w:type="dxa"/>
          </w:tcPr>
          <w:p w14:paraId="7789417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TI (n=30), CNH</w:t>
            </w:r>
          </w:p>
          <w:p w14:paraId="67A231DF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546033B8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Age = 18-40y</w:t>
            </w:r>
          </w:p>
          <w:p w14:paraId="09ACEF6A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4A69799E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Age and sex matched</w:t>
            </w:r>
          </w:p>
        </w:tc>
        <w:tc>
          <w:tcPr>
            <w:tcW w:w="2095" w:type="dxa"/>
          </w:tcPr>
          <w:p w14:paraId="4B6B808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Hearing threshold level &gt; 20 dB HL in the above frequency range</w:t>
            </w:r>
          </w:p>
          <w:p w14:paraId="762DDA75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Middle ear disorders</w:t>
            </w:r>
          </w:p>
          <w:p w14:paraId="5822B589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Suspected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retrocochlear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pathology</w:t>
            </w:r>
          </w:p>
          <w:p w14:paraId="469B2C80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History of ototoxic drugs or noise exposure</w:t>
            </w:r>
          </w:p>
          <w:p w14:paraId="4A06FB46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Neurological or psychiatric diseases</w:t>
            </w:r>
          </w:p>
          <w:p w14:paraId="08E27EEE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Not in age range 18-40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yrs</w:t>
            </w:r>
            <w:proofErr w:type="spellEnd"/>
          </w:p>
        </w:tc>
        <w:tc>
          <w:tcPr>
            <w:tcW w:w="2642" w:type="dxa"/>
          </w:tcPr>
          <w:p w14:paraId="742C236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ABR (amp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waves I, III, V) </w:t>
            </w:r>
          </w:p>
          <w:p w14:paraId="5C5760C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1F280F27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Click stimuli, 90 dB HL, 21.1/s, 1024 sweeps. Monaural and binaural recording</w:t>
            </w:r>
          </w:p>
        </w:tc>
        <w:tc>
          <w:tcPr>
            <w:tcW w:w="2110" w:type="dxa"/>
          </w:tcPr>
          <w:p w14:paraId="5EDA1DB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Monaural:</w:t>
            </w:r>
          </w:p>
          <w:p w14:paraId="70B3BBF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↑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waves I, III and V in TI </w:t>
            </w:r>
          </w:p>
          <w:p w14:paraId="3A3DF60D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sign ↓ amp wave I and III in TI</w:t>
            </w:r>
          </w:p>
          <w:p w14:paraId="761520F8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Later waves: trend toward ↑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and ↓ amp for later waves as well (though not yet sign)</w:t>
            </w:r>
          </w:p>
          <w:p w14:paraId="239EB88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Binaural: </w:t>
            </w:r>
          </w:p>
          <w:p w14:paraId="1B1A561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sign ↑ binaural wave I and III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in TI</w:t>
            </w:r>
          </w:p>
          <w:p w14:paraId="5C653633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sign ↓ wave I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amp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in TI</w:t>
            </w:r>
          </w:p>
        </w:tc>
        <w:tc>
          <w:tcPr>
            <w:tcW w:w="1819" w:type="dxa"/>
          </w:tcPr>
          <w:p w14:paraId="31DD22D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</w:tc>
      </w:tr>
      <w:tr w:rsidR="00777193" w:rsidRPr="00EC6E9B" w14:paraId="16C0E4A3" w14:textId="77777777" w:rsidTr="00A77498">
        <w:tc>
          <w:tcPr>
            <w:tcW w:w="1427" w:type="dxa"/>
          </w:tcPr>
          <w:p w14:paraId="462ACB4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Hsu et al., B-ENT, 2013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&lt;EndNote&gt;&lt;Cite&gt;&lt;Author&gt;Hsu&lt;/Author&gt;&lt;Year&gt;2013&lt;/Year&gt;&lt;RecNum&gt;190&lt;/RecNum&gt;&lt;DisplayText&gt;(92)&lt;/DisplayText&gt;&lt;record&gt;&lt;rec-number&gt;190&lt;/rec-number&gt;&lt;foreign-keys&gt;&lt;key app="EN" db-id="e9dzwx2spfpw2beetflv5a0uzrpvzestxprs" timestamp="1637770098"&gt;190&lt;/key&gt;&lt;/foreign-keys&gt;&lt;ref-type name="Journal Article"&gt;17&lt;/ref-type&gt;&lt;contributors&gt;&lt;authors&gt;&lt;author&gt;Hsu, S. Y.&lt;/author&gt;&lt;author&gt;Wang, P. C.&lt;/author&gt;&lt;author&gt;Yang, T. H.&lt;/author&gt;&lt;author&gt;Lin, T. F.&lt;/author&gt;&lt;author&gt;Hsu, S. H.&lt;/author&gt;&lt;author&gt;Hsu, C. J.&lt;/author&gt;&lt;/authors&gt;&lt;/contributors&gt;&lt;auth-address&gt;Department of Otolaryngology, Cathay General Hospital, Taipei, Taiwan.&lt;/auth-address&gt;&lt;titles&gt;&lt;title&gt;Auditory efferent dysfunction in normal-hearing chronic idiopathic tinnitus&lt;/title&gt;&lt;secondary-title&gt;B-ent&lt;/secondary-title&gt;&lt;/titles&gt;&lt;periodical&gt;&lt;full-title&gt;B-ent&lt;/full-title&gt;&lt;/periodical&gt;&lt;pages&gt;101-9&lt;/pages&gt;&lt;volume&gt;9&lt;/volume&gt;&lt;number&gt;2&lt;/number&gt;&lt;edition&gt;2013/08/06&lt;/edition&gt;&lt;keywords&gt;&lt;keyword&gt;Adult&lt;/keyword&gt;&lt;keyword&gt;Chronic Disease&lt;/keyword&gt;&lt;keyword&gt;Efferent Pathways/physiology&lt;/keyword&gt;&lt;keyword&gt;Evoked Potentials, Auditory, Brain Stem/*physiology&lt;/keyword&gt;&lt;keyword&gt;Female&lt;/keyword&gt;&lt;keyword&gt;Humans&lt;/keyword&gt;&lt;keyword&gt;Male&lt;/keyword&gt;&lt;keyword&gt;Middle Aged&lt;/keyword&gt;&lt;keyword&gt;Otoacoustic Emissions, Spontaneous/*physiology&lt;/keyword&gt;&lt;keyword&gt;Tinnitus/*physiopathology&lt;/keyword&gt;&lt;/keywords&gt;&lt;dates&gt;&lt;year&gt;2013&lt;/year&gt;&lt;/dates&gt;&lt;isbn&gt;1781-782X (Print)&amp;#xD;1781-782x&lt;/isbn&gt;&lt;accession-num&gt;23909116&lt;/accession-num&gt;&lt;urls&gt;&lt;/urls&gt;&lt;remote-database-provider&gt;NLM&lt;/remote-database-provider&gt;&lt;language&gt;eng&lt;/language&gt;&lt;/record&gt;&lt;/Cite&gt;&lt;/EndNote&gt;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(92)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72C52ADF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TI, CNH (n = 15)</w:t>
            </w:r>
          </w:p>
          <w:p w14:paraId="110AA32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 7 ♂, 8 ♀ </w:t>
            </w:r>
          </w:p>
          <w:p w14:paraId="6022BA0E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41.1 ± 12.9 y</w:t>
            </w:r>
          </w:p>
          <w:p w14:paraId="2F489A95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UL TI (n=7), BL TI (n=8) = 23 TI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ears</w:t>
            </w:r>
            <w:proofErr w:type="spellEnd"/>
          </w:p>
          <w:p w14:paraId="0F5F046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Persistent tinnitus of unknown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etiology</w:t>
            </w:r>
            <w:proofErr w:type="spellEnd"/>
          </w:p>
        </w:tc>
        <w:tc>
          <w:tcPr>
            <w:tcW w:w="1966" w:type="dxa"/>
          </w:tcPr>
          <w:p w14:paraId="4B386E5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No TI, CNH (n = 15)</w:t>
            </w:r>
          </w:p>
          <w:p w14:paraId="4EEE86D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- 5 ♂ 10 ♀ </w:t>
            </w:r>
          </w:p>
          <w:p w14:paraId="2FB750D4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37.9 ± 10.9 y</w:t>
            </w:r>
          </w:p>
        </w:tc>
        <w:tc>
          <w:tcPr>
            <w:tcW w:w="2095" w:type="dxa"/>
          </w:tcPr>
          <w:p w14:paraId="26A4986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Systemic diseases</w:t>
            </w:r>
          </w:p>
          <w:p w14:paraId="13768008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head injury</w:t>
            </w:r>
          </w:p>
          <w:p w14:paraId="441A6EA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Neurological or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otological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complaints</w:t>
            </w:r>
          </w:p>
          <w:p w14:paraId="4512C10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Long-term history of congenital HL</w:t>
            </w:r>
          </w:p>
          <w:p w14:paraId="7B84C9C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Psychological comorbidities</w:t>
            </w:r>
          </w:p>
        </w:tc>
        <w:tc>
          <w:tcPr>
            <w:tcW w:w="2642" w:type="dxa"/>
          </w:tcPr>
          <w:p w14:paraId="303E41D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wave I, III, V and IPLs)</w:t>
            </w:r>
          </w:p>
          <w:p w14:paraId="5F6FDD72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en-GB"/>
              </w:rPr>
            </w:pPr>
          </w:p>
          <w:p w14:paraId="618F352E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Click stimuli, 80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dBnHL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, rate 11.1/s, average of 1024 sweeps.</w:t>
            </w:r>
          </w:p>
        </w:tc>
        <w:tc>
          <w:tcPr>
            <w:tcW w:w="2110" w:type="dxa"/>
          </w:tcPr>
          <w:p w14:paraId="4DF80C9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Sign longer latencies waves III and V in TI</w:t>
            </w:r>
          </w:p>
          <w:p w14:paraId="4007BF6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No sign diff in IPLs</w:t>
            </w:r>
          </w:p>
        </w:tc>
        <w:tc>
          <w:tcPr>
            <w:tcW w:w="1819" w:type="dxa"/>
          </w:tcPr>
          <w:p w14:paraId="0446448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347693E2" w14:textId="77777777" w:rsidTr="00A77498">
        <w:tc>
          <w:tcPr>
            <w:tcW w:w="1427" w:type="dxa"/>
          </w:tcPr>
          <w:p w14:paraId="01100E0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Kehrle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et al., Archives of Otolaryngology -  Head and Neck Surgery, 2008 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 &lt;EndNote&gt;&lt;Cite&gt;&lt;Author&gt;Kehrle&lt;/Author&gt;&lt;Year&gt;2008&lt;/Year&gt;&lt;RecNum&gt;111&lt;/RecNum&gt;&lt;DisplayText&gt;(67)&lt;/DisplayText&gt;&lt;record&gt;&lt;rec-number&gt;111&lt;/rec-number&gt;&lt;foreign-keys&gt;&lt;key app="EN" db-id="0rzr05arfza9stee9sbvwed6a2xveedffrp5" timestamp="1619684226"&gt;111&lt;/key&gt;&lt;/foreign-keys&gt;&lt;ref-type name="Journal Article"&gt;17&lt;/ref-type&gt;&lt;contributors&gt;&lt;authors&gt;&lt;author&gt;Kehrle, H. M.&lt;/author&gt;&lt;author&gt;Granjeiro, R. C.&lt;/author&gt;&lt;author&gt;Sampaio, A. L.&lt;/author&gt;&lt;author&gt;Bezerra, R.&lt;/author&gt;&lt;author&gt;Almeida, V. F.&lt;/author&gt;&lt;author&gt;Oliveira, C. A.&lt;/author&gt;&lt;/authors&gt;&lt;/contributors&gt;&lt;auth-address&gt;Department of Otolaryngology, Hospital de Base de Brasília, SQSW 306, Bloco A, Ap 208, Bairro Sudoeste, Brasília DF 70673431, Brazil. helgak1@terra.com.br&lt;/auth-address&gt;&lt;titles&gt;&lt;title&gt;Comparison of auditory brainstem response results in normal-hearing patients with and without tinnitus&lt;/title&gt;&lt;secondary-title&gt;Arch Otolaryngol Head Neck Surg&lt;/secondary-title&gt;&lt;/titles&gt;&lt;periodical&gt;&lt;full-title&gt;Arch Otolaryngol Head Neck Surg&lt;/full-title&gt;&lt;/periodical&gt;&lt;pages&gt;647-51&lt;/pages&gt;&lt;volume&gt;134&lt;/volume&gt;&lt;number&gt;6&lt;/number&gt;&lt;edition&gt;2008/06/19&lt;/edition&gt;&lt;keywords&gt;&lt;keyword&gt;Adult&lt;/keyword&gt;&lt;keyword&gt;Audiometry, Pure-Tone&lt;/keyword&gt;&lt;keyword&gt;Case-Control Studies&lt;/keyword&gt;&lt;keyword&gt;Cochlear Nerve/*physiology/physiopathology&lt;/keyword&gt;&lt;keyword&gt;Evoked Potentials, Auditory, Brain Stem/*physiology&lt;/keyword&gt;&lt;keyword&gt;Hearing/physiology&lt;/keyword&gt;&lt;keyword&gt;Humans&lt;/keyword&gt;&lt;keyword&gt;Middle Aged&lt;/keyword&gt;&lt;keyword&gt;Tinnitus/*physiopathology&lt;/keyword&gt;&lt;/keywords&gt;&lt;dates&gt;&lt;year&gt;2008&lt;/year&gt;&lt;pub-dates&gt;&lt;date&gt;Jun&lt;/date&gt;&lt;/pub-dates&gt;&lt;/dates&gt;&lt;isbn&gt;0886-4470&lt;/isbn&gt;&lt;accession-num&gt;18559734&lt;/accession-num&gt;&lt;urls&gt;&lt;/urls&gt;&lt;electronic-resource-num&gt;10.1001/archotol.134.6.647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</w:rPr>
              <w:t>(67)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5FF6904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 (n = 37)</w:t>
            </w:r>
          </w:p>
          <w:p w14:paraId="110927E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274C3B0F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 = 36 ± 7.2 y</w:t>
            </w:r>
          </w:p>
          <w:p w14:paraId="3282712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CNH, normal impedance audiometry (type A)</w:t>
            </w:r>
          </w:p>
          <w:p w14:paraId="513B188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Moderate to severe and disabling tinnitus</w:t>
            </w:r>
          </w:p>
          <w:p w14:paraId="632860C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UL TI (n = 13), BL TI (n = 24) = 61 TI ears</w:t>
            </w:r>
          </w:p>
        </w:tc>
        <w:tc>
          <w:tcPr>
            <w:tcW w:w="1966" w:type="dxa"/>
          </w:tcPr>
          <w:p w14:paraId="1F14E66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No TI (n = 38)</w:t>
            </w:r>
          </w:p>
          <w:p w14:paraId="7FD7641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0527B76D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= 76 ears</w:t>
            </w:r>
          </w:p>
          <w:p w14:paraId="5FB487D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</w:t>
            </w:r>
          </w:p>
          <w:p w14:paraId="2BCB581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32FFF55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Age and sex matched</w:t>
            </w:r>
          </w:p>
        </w:tc>
        <w:tc>
          <w:tcPr>
            <w:tcW w:w="2095" w:type="dxa"/>
          </w:tcPr>
          <w:p w14:paraId="2073521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middle ear, cardiovascular, or neurologic diseases</w:t>
            </w:r>
          </w:p>
          <w:p w14:paraId="0321D7A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Noise exposure or acoustic trauma</w:t>
            </w:r>
          </w:p>
          <w:p w14:paraId="445B3FE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Medication use</w:t>
            </w:r>
          </w:p>
        </w:tc>
        <w:tc>
          <w:tcPr>
            <w:tcW w:w="2642" w:type="dxa"/>
          </w:tcPr>
          <w:p w14:paraId="7BAFE5D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</w:t>
            </w:r>
          </w:p>
          <w:p w14:paraId="2610BD2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waves I, III, and V</w:t>
            </w:r>
          </w:p>
          <w:p w14:paraId="6B3436A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interpeak latencies I-III, I-V and III-V</w:t>
            </w:r>
          </w:p>
          <w:p w14:paraId="4D20E60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V/I amp ratio </w:t>
            </w:r>
          </w:p>
          <w:p w14:paraId="02257A1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Interaural relation of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 V (2 subgroups: UL TI and BI TI)</w:t>
            </w:r>
          </w:p>
          <w:p w14:paraId="72C91B7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282EB783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100 µs click stimuli, 1000-2000 alternating polarity clicks, 2-4 kHz, 80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, 12 clicks/s. Contralateral masking 50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. Filter: 100-2500 Hz</w:t>
            </w:r>
          </w:p>
        </w:tc>
        <w:tc>
          <w:tcPr>
            <w:tcW w:w="2110" w:type="dxa"/>
          </w:tcPr>
          <w:p w14:paraId="2342F7EE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 xml:space="preserve">-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↑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of waves I, III and V in TI group</w:t>
            </w:r>
          </w:p>
          <w:p w14:paraId="5B2E290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interpeak III-V sign ↑ in TI </w:t>
            </w:r>
          </w:p>
          <w:p w14:paraId="14E9850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V/I amp ratio sign ↑ in TI</w:t>
            </w:r>
          </w:p>
        </w:tc>
        <w:tc>
          <w:tcPr>
            <w:tcW w:w="1819" w:type="dxa"/>
          </w:tcPr>
          <w:p w14:paraId="5DA23FC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No. of ears considered instead of no. of patients</w:t>
            </w:r>
          </w:p>
        </w:tc>
      </w:tr>
      <w:tr w:rsidR="00777193" w:rsidRPr="00EC6E9B" w14:paraId="74579AA7" w14:textId="77777777" w:rsidTr="00A77498">
        <w:tc>
          <w:tcPr>
            <w:tcW w:w="1427" w:type="dxa"/>
          </w:tcPr>
          <w:p w14:paraId="44141AF8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Konadath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et al., Intractable &amp; Rare Diseases Research, 2016 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 &lt;EndNote&gt;&lt;Cite&gt;&lt;Author&gt;Konadath&lt;/Author&gt;&lt;Year&gt;2016&lt;/Year&gt;&lt;RecNum&gt;616&lt;/RecNum&gt;&lt;DisplayText&gt;(85)&lt;/DisplayText&gt;&lt;record&gt;&lt;rec-number&gt;616&lt;/rec-number&gt;&lt;foreign-keys&gt;&lt;key app="EN" db-id="0rzr05arfza9stee9sbvwed6a2xveedffrp5" timestamp="1619684226"&gt;616&lt;/key&gt;&lt;/foreign-keys&gt;&lt;ref-type name="Journal Article"&gt;17&lt;/ref-type&gt;&lt;contributors&gt;&lt;authors&gt;&lt;author&gt;Konadath, S.&lt;/author&gt;&lt;author&gt;Manjula, P.&lt;/author&gt;&lt;/authors&gt;&lt;/contributors&gt;&lt;auth-address&gt;Department of Audiology, All India Institute of Speech and Hearing, Mysuru, Karnataka State, India.&lt;/auth-address&gt;&lt;titles&gt;&lt;title&gt;Auditory brainstem response and late latency response in individuals with tinnitus having normal hearing&lt;/title&gt;&lt;secondary-title&gt;Intractable Rare Dis Res&lt;/secondary-title&gt;&lt;/titles&gt;&lt;periodical&gt;&lt;full-title&gt;Intractable Rare Dis Res&lt;/full-title&gt;&lt;/periodical&gt;&lt;pages&gt;262-268&lt;/pages&gt;&lt;volume&gt;5&lt;/volume&gt;&lt;number&gt;4&lt;/number&gt;&lt;edition&gt;2016/12/03&lt;/edition&gt;&lt;keywords&gt;&lt;keyword&gt;Auditory brainstem responses&lt;/keyword&gt;&lt;keyword&gt;central gain mechanism&lt;/keyword&gt;&lt;keyword&gt;late latency response&lt;/keyword&gt;&lt;keyword&gt;tinnitus&lt;/keyword&gt;&lt;/keywords&gt;&lt;dates&gt;&lt;year&gt;2016&lt;/year&gt;&lt;pub-dates&gt;&lt;date&gt;Nov&lt;/date&gt;&lt;/pub-dates&gt;&lt;/dates&gt;&lt;isbn&gt;2186-3644 (Print)&amp;#xD;2186-3644&lt;/isbn&gt;&lt;accession-num&gt;27904821&lt;/accession-num&gt;&lt;urls&gt;&lt;/urls&gt;&lt;custom2&gt;PMC5116861&lt;/custom2&gt;&lt;electronic-resource-num&gt;10.5582/irdr.2016.01053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</w:rPr>
              <w:t>(85)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525B7C1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TI (n = 20)</w:t>
            </w:r>
          </w:p>
          <w:p w14:paraId="1AB3D8E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- 10 ♂, 10 ♀</w:t>
            </w:r>
          </w:p>
          <w:p w14:paraId="0094839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33.15 ± 9.80 y</w:t>
            </w:r>
          </w:p>
          <w:p w14:paraId="5C87F1E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6657BC1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Score &gt; 38 on THI</w:t>
            </w:r>
          </w:p>
        </w:tc>
        <w:tc>
          <w:tcPr>
            <w:tcW w:w="1966" w:type="dxa"/>
          </w:tcPr>
          <w:p w14:paraId="4ED7210F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No TI (n = 20)</w:t>
            </w:r>
          </w:p>
          <w:p w14:paraId="2E1C157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- 10 ♂, 10 ♀</w:t>
            </w:r>
          </w:p>
          <w:p w14:paraId="067047F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20.50 ± 1.79 y</w:t>
            </w:r>
          </w:p>
          <w:p w14:paraId="1C86222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60DA08D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</w:p>
          <w:p w14:paraId="2791060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info on matching</w:t>
            </w:r>
          </w:p>
        </w:tc>
        <w:tc>
          <w:tcPr>
            <w:tcW w:w="2095" w:type="dxa"/>
          </w:tcPr>
          <w:p w14:paraId="01A20F8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History of middle ear infections, use of ototoxic drugs or significant noise exposure</w:t>
            </w:r>
          </w:p>
        </w:tc>
        <w:tc>
          <w:tcPr>
            <w:tcW w:w="2642" w:type="dxa"/>
          </w:tcPr>
          <w:p w14:paraId="413B13C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ABR (amp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waves I, III, and V)</w:t>
            </w:r>
          </w:p>
          <w:p w14:paraId="12726954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4A3F64A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100 µs monoaural click stimuli, 11.1 clicks/s, 70dB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filter 30-3000 Hz, 1500 sweeps</w:t>
            </w:r>
          </w:p>
        </w:tc>
        <w:tc>
          <w:tcPr>
            <w:tcW w:w="2110" w:type="dxa"/>
          </w:tcPr>
          <w:p w14:paraId="7D0529C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No sign diff in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and amp </w:t>
            </w:r>
          </w:p>
        </w:tc>
        <w:tc>
          <w:tcPr>
            <w:tcW w:w="1819" w:type="dxa"/>
          </w:tcPr>
          <w:p w14:paraId="4A21236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08A85604" w14:textId="77777777" w:rsidTr="00A77498">
        <w:tc>
          <w:tcPr>
            <w:tcW w:w="1427" w:type="dxa"/>
          </w:tcPr>
          <w:p w14:paraId="5FD4E50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Makar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International Tinnitus Journal, 2017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PEVuZE5vdGU+PENpdGU+PEF1dGhvcj5NYWthcjwvQXV0aG9yPjxZZWFyPjIwMTc8L1llYXI+PFJl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PEVuZE5vdGU+PENpdGU+PEF1dGhvcj5NYWthcjwvQXV0aG9yPjxZZWFyPjIwMTc8L1llYXI+PFJl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(68)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0562971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TI (n = 30)</w:t>
            </w:r>
          </w:p>
          <w:p w14:paraId="324BB9AE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all ♂</w:t>
            </w:r>
          </w:p>
          <w:p w14:paraId="1E1F1E0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39.61 ± 3.56 y</w:t>
            </w:r>
          </w:p>
          <w:p w14:paraId="2ACEE56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age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&lt; 45 y</w:t>
            </w:r>
          </w:p>
          <w:p w14:paraId="5E428BFC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</w:t>
            </w:r>
          </w:p>
          <w:p w14:paraId="3A0122E8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UL TI ≥ 6 months</w:t>
            </w:r>
          </w:p>
          <w:p w14:paraId="58A4E86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TI duration: 15.06 months ± 8.76</w:t>
            </w:r>
          </w:p>
          <w:p w14:paraId="4973EA1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TP: n = 19 &lt; 4 kHz, n = 11: 4-8 kHz</w:t>
            </w:r>
          </w:p>
          <w:p w14:paraId="7EE8632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Normal middle ear function</w:t>
            </w:r>
          </w:p>
        </w:tc>
        <w:tc>
          <w:tcPr>
            <w:tcW w:w="1966" w:type="dxa"/>
          </w:tcPr>
          <w:p w14:paraId="343181A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TI (n = 30)</w:t>
            </w:r>
          </w:p>
          <w:p w14:paraId="6A46ADA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all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</w:t>
            </w:r>
            <w:r w:rsidRPr="00EC6E9B">
              <w:rPr>
                <w:rFonts w:eastAsia="Calibri" w:cs="Times New Roman"/>
                <w:sz w:val="18"/>
                <w:szCs w:val="18"/>
              </w:rPr>
              <w:t>♂</w:t>
            </w:r>
          </w:p>
          <w:p w14:paraId="34814B18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 = 37.59 ± 4.14 y</w:t>
            </w:r>
          </w:p>
          <w:p w14:paraId="5F2AA69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age &lt; 45 y</w:t>
            </w:r>
          </w:p>
          <w:p w14:paraId="0246DF82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</w:t>
            </w:r>
          </w:p>
        </w:tc>
        <w:tc>
          <w:tcPr>
            <w:tcW w:w="2095" w:type="dxa"/>
          </w:tcPr>
          <w:p w14:paraId="73F9251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History of any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otological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psychological or neurological problems</w:t>
            </w:r>
          </w:p>
        </w:tc>
        <w:tc>
          <w:tcPr>
            <w:tcW w:w="2642" w:type="dxa"/>
          </w:tcPr>
          <w:p w14:paraId="3811ADC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</w:t>
            </w:r>
          </w:p>
          <w:p w14:paraId="194510A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Lat of wave I, III and V</w:t>
            </w:r>
          </w:p>
          <w:p w14:paraId="099C8A3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IPLs I-III, III-V and I-V</w:t>
            </w:r>
          </w:p>
          <w:p w14:paraId="556F5EFC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2C9BBED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Alternate polarity click stimuli, 95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19.3 clicks/s, 2000 sweeps, bandpass filter 150-3000 Hz</w:t>
            </w:r>
          </w:p>
        </w:tc>
        <w:tc>
          <w:tcPr>
            <w:tcW w:w="2110" w:type="dxa"/>
          </w:tcPr>
          <w:p w14:paraId="6DF4268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 I, III and V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↑ in TI </w:t>
            </w:r>
          </w:p>
          <w:p w14:paraId="4A76D14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IPL wave III-V sign ↑ in TI (I-III and I-V no sign diff)</w:t>
            </w:r>
          </w:p>
        </w:tc>
        <w:tc>
          <w:tcPr>
            <w:tcW w:w="1819" w:type="dxa"/>
          </w:tcPr>
          <w:p w14:paraId="4B47482A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51CDA502" w14:textId="77777777" w:rsidTr="00A77498">
        <w:tc>
          <w:tcPr>
            <w:tcW w:w="1427" w:type="dxa"/>
          </w:tcPr>
          <w:p w14:paraId="3CF89A5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nl-BE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>Nemati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 xml:space="preserve"> et al., Acta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>Medica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 xml:space="preserve">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>Iranica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 xml:space="preserve">, 2014 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begin">
                <w:fldData xml:space="preserve">PEVuZE5vdGU+PENpdGU+PEF1dGhvcj5OZW1hdGk8L0F1dGhvcj48WWVhcj4yMDE0PC9ZZWFyPjxS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</w:fldData>
              </w:fldChar>
            </w:r>
            <w:r w:rsidRPr="00331AA0">
              <w:rPr>
                <w:rFonts w:eastAsia="Calibri" w:cs="Times New Roman"/>
                <w:sz w:val="18"/>
                <w:szCs w:val="18"/>
                <w:lang w:val="nl-BE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</w:rPr>
              <w:fldChar w:fldCharType="begin">
                <w:fldData xml:space="preserve">PEVuZE5vdGU+PENpdGU+PEF1dGhvcj5OZW1hdGk8L0F1dGhvcj48WWVhcj4yMDE0PC9ZZWFyPjxS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</w:fldData>
              </w:fldChar>
            </w:r>
            <w:r w:rsidRPr="00331AA0">
              <w:rPr>
                <w:rFonts w:eastAsia="Calibri" w:cs="Times New Roman"/>
                <w:sz w:val="18"/>
                <w:szCs w:val="18"/>
                <w:lang w:val="nl-BE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</w:rPr>
            </w:r>
            <w:r>
              <w:rPr>
                <w:rFonts w:eastAsia="Calibri" w:cs="Times New Roman"/>
                <w:sz w:val="18"/>
                <w:szCs w:val="18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</w:rPr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separate"/>
            </w:r>
            <w:r w:rsidRPr="00331AA0">
              <w:rPr>
                <w:rFonts w:eastAsia="Calibri" w:cs="Times New Roman"/>
                <w:noProof/>
                <w:sz w:val="18"/>
                <w:szCs w:val="18"/>
                <w:lang w:val="nl-BE"/>
              </w:rPr>
              <w:t>(83)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2846C37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nl-BE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>TI (n = 25)</w:t>
            </w:r>
          </w:p>
          <w:p w14:paraId="3DC68D38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nl-BE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>1) TI UL, CNH (n = 19)</w:t>
            </w:r>
          </w:p>
          <w:p w14:paraId="05246C06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nl-BE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nl-BE"/>
              </w:rPr>
              <w:t>2) TI BL, CNH (n = 6)</w:t>
            </w:r>
          </w:p>
          <w:p w14:paraId="6150CB04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- 9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, 16 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</w:rPr>
              <w:t>♀</w:t>
            </w:r>
          </w:p>
          <w:p w14:paraId="7389321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34.4 ± 12.2 y</w:t>
            </w:r>
          </w:p>
          <w:p w14:paraId="7152994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</w:p>
        </w:tc>
        <w:tc>
          <w:tcPr>
            <w:tcW w:w="1966" w:type="dxa"/>
          </w:tcPr>
          <w:p w14:paraId="08D02B2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No TI (n = 16)</w:t>
            </w:r>
          </w:p>
          <w:p w14:paraId="3514BE67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en-GB"/>
              </w:rPr>
              <w:t>♂/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  <w:lang w:val="en-GB"/>
              </w:rPr>
              <w:t xml:space="preserve">♀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not given</w:t>
            </w:r>
          </w:p>
          <w:p w14:paraId="77D94E94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not given</w:t>
            </w:r>
          </w:p>
          <w:p w14:paraId="66A889CF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6ABBC8C0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Matched for age, gender and hearing thresholds</w:t>
            </w:r>
          </w:p>
        </w:tc>
        <w:tc>
          <w:tcPr>
            <w:tcW w:w="2095" w:type="dxa"/>
          </w:tcPr>
          <w:p w14:paraId="411165EF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Pulsatile TI</w:t>
            </w:r>
          </w:p>
          <w:p w14:paraId="53806926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Hearing thresholds &gt; 25 dB HL</w:t>
            </w:r>
          </w:p>
          <w:p w14:paraId="004EC328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abnormal (no type A) tympanograms</w:t>
            </w:r>
          </w:p>
          <w:p w14:paraId="68A17BA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exposure to hazardous levels of noise</w:t>
            </w:r>
          </w:p>
          <w:p w14:paraId="16123A6C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ear surgery</w:t>
            </w:r>
          </w:p>
          <w:p w14:paraId="5458074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Ototoxic medications</w:t>
            </w:r>
          </w:p>
        </w:tc>
        <w:tc>
          <w:tcPr>
            <w:tcW w:w="2642" w:type="dxa"/>
          </w:tcPr>
          <w:p w14:paraId="501C9BB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ABR (amp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waves I, III, V; IPL I-III, III-V, and I-V; amp ratio III/I and V/I)</w:t>
            </w:r>
          </w:p>
          <w:p w14:paraId="748EA2A7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1F02E57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Alternating polarity clicks, 2000 sweeps, 90 dB SPL, rate 11.1 clicks/s</w:t>
            </w:r>
          </w:p>
        </w:tc>
        <w:tc>
          <w:tcPr>
            <w:tcW w:w="2110" w:type="dxa"/>
          </w:tcPr>
          <w:p w14:paraId="4D28F4CB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No sign diff in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of waves I, III and V</w:t>
            </w:r>
          </w:p>
          <w:p w14:paraId="3743FA4C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No sign diff in interpeak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of I-III, III-V and I-V</w:t>
            </w:r>
          </w:p>
          <w:p w14:paraId="45E5F453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No sign diff in amp of waves I, III and V and in III/I amp ratio</w:t>
            </w:r>
          </w:p>
          <w:p w14:paraId="21DAEF4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Amp ratio III/I: No sign diff</w:t>
            </w:r>
          </w:p>
          <w:p w14:paraId="6719D8BF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Significantly ↑ V/I ratio in TI</w:t>
            </w:r>
          </w:p>
        </w:tc>
        <w:tc>
          <w:tcPr>
            <w:tcW w:w="1819" w:type="dxa"/>
          </w:tcPr>
          <w:p w14:paraId="659CF771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5EE7C9B9" w14:textId="77777777" w:rsidTr="00A77498">
        <w:tc>
          <w:tcPr>
            <w:tcW w:w="1427" w:type="dxa"/>
          </w:tcPr>
          <w:p w14:paraId="59401A5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Omidvar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Otology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&amp; Neurology, 2018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PEVuZE5vdGU+PENpdGU+PEF1dGhvcj5PbWlkdmFyPC9BdXRob3I+PFllYXI+MjAxODwvWWVhcj48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PEVuZE5vdGU+PENpdGU+PEF1dGhvcj5PbWlkdmFyPC9BdXRob3I+PFllYXI+MjAxODwvWWVhcj48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(60)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0B3F429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 (n = 18)</w:t>
            </w:r>
          </w:p>
          <w:p w14:paraId="14E968A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- 9 </w:t>
            </w:r>
            <w:r w:rsidRPr="00EC6E9B">
              <w:rPr>
                <w:rFonts w:eastAsia="Calibri" w:cs="Times New Roman"/>
                <w:sz w:val="18"/>
                <w:szCs w:val="18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, 9 </w:t>
            </w:r>
            <w:r w:rsidRPr="00EC6E9B">
              <w:rPr>
                <w:rFonts w:eastAsia="Calibri" w:cs="Times New Roman"/>
                <w:sz w:val="18"/>
                <w:szCs w:val="18"/>
              </w:rPr>
              <w:t>♀</w:t>
            </w:r>
          </w:p>
          <w:p w14:paraId="596190EF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 = 38.11 ± 8.80 y</w:t>
            </w:r>
          </w:p>
          <w:p w14:paraId="0F0203B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</w:t>
            </w:r>
          </w:p>
          <w:p w14:paraId="5B55EDC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- Continuous TI for ≥ 6 months in right ear</w:t>
            </w:r>
          </w:p>
          <w:p w14:paraId="0A8FEB2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THI: n = 9 slight TI severity, n = 9 mild TI severity</w:t>
            </w:r>
          </w:p>
          <w:p w14:paraId="4E3BD974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TP and TL </w:t>
            </w:r>
          </w:p>
        </w:tc>
        <w:tc>
          <w:tcPr>
            <w:tcW w:w="1966" w:type="dxa"/>
          </w:tcPr>
          <w:p w14:paraId="6912252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lastRenderedPageBreak/>
              <w:t>No TI (n = 20)</w:t>
            </w:r>
          </w:p>
          <w:p w14:paraId="78277C1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- 9 ♂, 11 ♀</w:t>
            </w:r>
          </w:p>
          <w:p w14:paraId="1DCF758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35.55 ± 8.29 y</w:t>
            </w:r>
          </w:p>
          <w:p w14:paraId="3ADCEF3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48D1369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</w:p>
          <w:p w14:paraId="1D2922F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Matched on age, sex and hearing sensitivity</w:t>
            </w:r>
          </w:p>
        </w:tc>
        <w:tc>
          <w:tcPr>
            <w:tcW w:w="2095" w:type="dxa"/>
          </w:tcPr>
          <w:p w14:paraId="4E302AB6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- Abnormal hearing sensitivity (≥ 25 dB HL)</w:t>
            </w:r>
          </w:p>
          <w:p w14:paraId="28E36A0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Abnormal results of acoustic reflexes and middle ear tympanometry</w:t>
            </w:r>
          </w:p>
          <w:p w14:paraId="376837B6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- Precedent of audiological, psychological, neurological, or medical complications</w:t>
            </w:r>
          </w:p>
        </w:tc>
        <w:tc>
          <w:tcPr>
            <w:tcW w:w="2642" w:type="dxa"/>
          </w:tcPr>
          <w:p w14:paraId="342E036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and amp waves I, III, V,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Vn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; IPL I-III, III-V, I-V, V-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Vn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)</w:t>
            </w:r>
          </w:p>
          <w:p w14:paraId="64466348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7B5BB69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Alternating polarity clicks, 100 µs, 80 dB SPL, rate 13.3 clicks/s, </w:t>
            </w: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2 blocks of 2000 artefact-free sweeps</w:t>
            </w:r>
          </w:p>
          <w:p w14:paraId="0877CAB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</w:p>
          <w:p w14:paraId="76A8BA0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sABR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(FFR) (onset (V and A), consonant-to-vowel transition (C), offset (O), and FFR (D, E, and F) peaks; amp F0, F1, HF) </w:t>
            </w:r>
          </w:p>
          <w:p w14:paraId="41F484F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40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synthesized syllable /da/, stimulus started with 10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noise burst with central frequencies close to the initial frequencies of the third to fifth formants in the 2580-4500 Hz range. Rate 10.9/s, 80 dB SPL. Bandpass filter: 100-2000 Hz. 1024 digital sampling points over 85.33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epoch. 2 blocks of 3000 artifact-free sweeps recorded in right ear.</w:t>
            </w:r>
          </w:p>
        </w:tc>
        <w:tc>
          <w:tcPr>
            <w:tcW w:w="2110" w:type="dxa"/>
          </w:tcPr>
          <w:p w14:paraId="5C9CDD9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ABR</w:t>
            </w:r>
          </w:p>
          <w:p w14:paraId="08EE44C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mean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waves III, V,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Vn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 in TI</w:t>
            </w:r>
          </w:p>
          <w:p w14:paraId="37D2168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IPL I-V sign ↑ in TI</w:t>
            </w:r>
          </w:p>
          <w:p w14:paraId="11B64F3F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No sign diff in amp of waves</w:t>
            </w:r>
          </w:p>
          <w:p w14:paraId="1A0AEB7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2FF739C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sABR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(FFR)</w:t>
            </w:r>
          </w:p>
          <w:p w14:paraId="3A71289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Mean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of waves V, A, C, D, E, F, and O sign longer in TI</w:t>
            </w:r>
          </w:p>
          <w:p w14:paraId="222F0EC3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Mean slope of V-A complex and mean amps of F1 and HF</w:t>
            </w:r>
          </w:p>
          <w:p w14:paraId="02560385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No sign diff in mean duration and amp of V-A complex, amp of F0.</w:t>
            </w:r>
          </w:p>
        </w:tc>
        <w:tc>
          <w:tcPr>
            <w:tcW w:w="1819" w:type="dxa"/>
          </w:tcPr>
          <w:p w14:paraId="38D1AD0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- Blinded investigators</w:t>
            </w:r>
          </w:p>
        </w:tc>
      </w:tr>
      <w:tr w:rsidR="00777193" w:rsidRPr="00EC6E9B" w14:paraId="20E9F46F" w14:textId="77777777" w:rsidTr="00A77498">
        <w:tc>
          <w:tcPr>
            <w:tcW w:w="1427" w:type="dxa"/>
          </w:tcPr>
          <w:p w14:paraId="7D32A96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Schaette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The Journal of Neuroscience, 2011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&lt;EndNote&gt;&lt;Cite&gt;&lt;Author&gt;Schaette&lt;/Author&gt;&lt;Year&gt;2011&lt;/Year&gt;&lt;RecNum&gt;4&lt;/RecNum&gt;&lt;DisplayText&gt;(73)&lt;/DisplayText&gt;&lt;record&gt;&lt;rec-number&gt;4&lt;/rec-number&gt;&lt;foreign-keys&gt;&lt;key app="EN" db-id="0rzr05arfza9stee9sbvwed6a2xveedffrp5" timestamp="1619684226"&gt;4&lt;/key&gt;&lt;/foreign-keys&gt;&lt;ref-type name="Journal Article"&gt;17&lt;/ref-type&gt;&lt;contributors&gt;&lt;authors&gt;&lt;author&gt;Schaette, R.&lt;/author&gt;&lt;author&gt;McAlpine, D.&lt;/author&gt;&lt;/authors&gt;&lt;/contributors&gt;&lt;auth-address&gt;University College London Ear Institute, London WC1X 8EE, United Kingdom. r.schaette@ucl.ac.uk&lt;/auth-address&gt;&lt;titles&gt;&lt;title&gt;Tinnitus with a normal audiogram: physiological evidence for hidden hearing loss and computational model&lt;/title&gt;&lt;secondary-title&gt;J Neurosci&lt;/secondary-title&gt;&lt;/titles&gt;&lt;periodical&gt;&lt;full-title&gt;J Neurosci&lt;/full-title&gt;&lt;/periodical&gt;&lt;pages&gt;13452-7&lt;/pages&gt;&lt;volume&gt;31&lt;/volume&gt;&lt;number&gt;38&lt;/number&gt;&lt;edition&gt;2011/09/24&lt;/edition&gt;&lt;keywords&gt;&lt;keyword&gt;Acoustic Stimulation/methods&lt;/keyword&gt;&lt;keyword&gt;Adult&lt;/keyword&gt;&lt;keyword&gt;Cochlear Nerve/*physiopathology&lt;/keyword&gt;&lt;keyword&gt;*Computer Simulation&lt;/keyword&gt;&lt;keyword&gt;Evoked Potentials, Auditory, Brain Stem/physiology&lt;/keyword&gt;&lt;keyword&gt;Female&lt;/keyword&gt;&lt;keyword&gt;Hearing Loss, Sensorineural/*physiopathology&lt;/keyword&gt;&lt;keyword&gt;Hearing Tests/*methods&lt;/keyword&gt;&lt;keyword&gt;Humans&lt;/keyword&gt;&lt;keyword&gt;*Models, Biological&lt;/keyword&gt;&lt;keyword&gt;Tinnitus/*diagnosis/*physiopathology&lt;/keyword&gt;&lt;/keywords&gt;&lt;dates&gt;&lt;year&gt;2011&lt;/year&gt;&lt;pub-dates&gt;&lt;date&gt;Sep 21&lt;/date&gt;&lt;/pub-dates&gt;&lt;/dates&gt;&lt;isbn&gt;0270-6474 (Print)&amp;#xD;0270-6474&lt;/isbn&gt;&lt;accession-num&gt;21940438&lt;/accession-num&gt;&lt;urls&gt;&lt;/urls&gt;&lt;custom2&gt;PMC6623281&lt;/custom2&gt;&lt;electronic-resource-num&gt;10.1523/jneurosci.2156-11.2011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(73)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1B9AB80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TI, CNH (n=15)</w:t>
            </w:r>
          </w:p>
          <w:p w14:paraId="1992C115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all ♀</w:t>
            </w:r>
          </w:p>
          <w:p w14:paraId="2E06029E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MA = 36.3 ± 2.6 y</w:t>
            </w:r>
          </w:p>
          <w:p w14:paraId="379F45E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&gt; 6 months stable TI</w:t>
            </w:r>
          </w:p>
          <w:p w14:paraId="7448CAD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TI loudness and pitch matching was done, rated their TI on scale from 0-10</w:t>
            </w:r>
          </w:p>
        </w:tc>
        <w:tc>
          <w:tcPr>
            <w:tcW w:w="1966" w:type="dxa"/>
          </w:tcPr>
          <w:p w14:paraId="279973F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TI, CNH (n = 18)</w:t>
            </w:r>
          </w:p>
          <w:p w14:paraId="45039670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all ♀</w:t>
            </w:r>
          </w:p>
          <w:p w14:paraId="35AF253F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 = 33.2 ± 1.9 y</w:t>
            </w:r>
          </w:p>
          <w:p w14:paraId="1B34C492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5265D0F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Age and gender matched</w:t>
            </w:r>
          </w:p>
        </w:tc>
        <w:tc>
          <w:tcPr>
            <w:tcW w:w="2095" w:type="dxa"/>
          </w:tcPr>
          <w:p w14:paraId="270F1303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TI &lt; 6 months</w:t>
            </w:r>
          </w:p>
          <w:p w14:paraId="08592E2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Pulsatile TI</w:t>
            </w:r>
          </w:p>
        </w:tc>
        <w:tc>
          <w:tcPr>
            <w:tcW w:w="2642" w:type="dxa"/>
          </w:tcPr>
          <w:p w14:paraId="604CAD1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</w:t>
            </w:r>
          </w:p>
          <w:p w14:paraId="78992F28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amp of waves I and V</w:t>
            </w:r>
          </w:p>
          <w:p w14:paraId="27B30FA3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1B6BAEA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50 µs clicks at 90 and 100 dB SPL, 11 clicks/s.</w:t>
            </w:r>
          </w:p>
          <w:p w14:paraId="0D18906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Bandpass filter: 100-1500 Hz.</w:t>
            </w:r>
          </w:p>
          <w:p w14:paraId="0269187D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Averaged: ≥ 8000 repetitions for 90 dB SPL, ≥ 6000 repetitions for 100 dB SPL</w:t>
            </w:r>
          </w:p>
        </w:tc>
        <w:tc>
          <w:tcPr>
            <w:tcW w:w="2110" w:type="dxa"/>
          </w:tcPr>
          <w:p w14:paraId="14DD2F0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sign ↓ amp of ABR wave I in TI</w:t>
            </w:r>
          </w:p>
          <w:p w14:paraId="0462F60C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no sign diff in amp of wave V</w:t>
            </w:r>
          </w:p>
        </w:tc>
        <w:tc>
          <w:tcPr>
            <w:tcW w:w="1819" w:type="dxa"/>
          </w:tcPr>
          <w:p w14:paraId="6385D93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08D29334" w14:textId="77777777" w:rsidTr="00A77498">
        <w:tc>
          <w:tcPr>
            <w:tcW w:w="1427" w:type="dxa"/>
          </w:tcPr>
          <w:p w14:paraId="4A5312A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Shim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PLoS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One, 2017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&lt;EndNote&gt;&lt;Cite&gt;&lt;Author&gt;Shim&lt;/Author&gt;&lt;Year&gt;2017&lt;/Year&gt;&lt;RecNum&gt;113&lt;/RecNum&gt;&lt;DisplayText&gt;(93)&lt;/DisplayText&gt;&lt;record&gt;&lt;rec-number&gt;113&lt;/rec-number&gt;&lt;foreign-keys&gt;&lt;key app="EN" db-id="0rzr05arfza9stee9sbvwed6a2xveedffrp5" timestamp="1619684226"&gt;113&lt;/key&gt;&lt;/foreign-keys&gt;&lt;ref-type name="Journal Article"&gt;17&lt;/ref-type&gt;&lt;contributors&gt;&lt;authors&gt;&lt;author&gt;Shim, H. J.&lt;/author&gt;&lt;author&gt;An, Y. H.&lt;/author&gt;&lt;author&gt;Kim, D. H.&lt;/author&gt;&lt;author&gt;Yoon, J. E.&lt;/author&gt;&lt;author&gt;Yoon, J. H.&lt;/author&gt;&lt;/authors&gt;&lt;/contributors&gt;&lt;auth-address&gt;Department of Otorhinolaryngology-Head and Neck Surgery, Eulji University School of Medicine, Eulji Medical Center, Seoul, Korea.&lt;/auth-address&gt;&lt;titles&gt;&lt;title&gt;Comparisons of auditory brainstem response and sound level tolerance in tinnitus ears and non-tinnitus ears in unilateral tinnitus patients with normal audiograms&lt;/title&gt;&lt;secondary-title&gt;PLoS One&lt;/secondary-title&gt;&lt;/titles&gt;&lt;periodical&gt;&lt;full-title&gt;PLoS One&lt;/full-title&gt;&lt;/periodical&gt;&lt;pages&gt;e0189157&lt;/pages&gt;&lt;volume&gt;12&lt;/volume&gt;&lt;number&gt;12&lt;/number&gt;&lt;edition&gt;2017/12/19&lt;/edition&gt;&lt;keywords&gt;&lt;keyword&gt;Adult&lt;/keyword&gt;&lt;keyword&gt;*Audiometry, Pure-Tone&lt;/keyword&gt;&lt;keyword&gt;Auditory Threshold/*physiology&lt;/keyword&gt;&lt;keyword&gt;Case-Control Studies&lt;/keyword&gt;&lt;keyword&gt;Ear/physiopathology&lt;/keyword&gt;&lt;keyword&gt;Evoked Potentials, Auditory, Brain Stem/*physiology&lt;/keyword&gt;&lt;keyword&gt;Female&lt;/keyword&gt;&lt;keyword&gt;Humans&lt;/keyword&gt;&lt;keyword&gt;Male&lt;/keyword&gt;&lt;keyword&gt;*Sound&lt;/keyword&gt;&lt;keyword&gt;Tinnitus/*physiopathology&lt;/keyword&gt;&lt;/keywords&gt;&lt;dates&gt;&lt;year&gt;2017&lt;/year&gt;&lt;/dates&gt;&lt;isbn&gt;1932-6203&lt;/isbn&gt;&lt;accession-num&gt;29253030&lt;/accession-num&gt;&lt;urls&gt;&lt;/urls&gt;&lt;custom2&gt;PMC5734686&lt;/custom2&gt;&lt;electronic-resource-num&gt;10.1371/journal.pone.0189157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(93)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70005435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UL TI, CNH (n = 43)</w:t>
            </w:r>
          </w:p>
          <w:p w14:paraId="57AB5B88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- 19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fr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 (MA= 28.58 ± 10.88 y)</w:t>
            </w:r>
          </w:p>
          <w:p w14:paraId="63E347F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- 24 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  <w:lang w:val="fr"/>
              </w:rPr>
              <w:t>♀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 (MA = 37.58 ± 14.38 y)</w:t>
            </w:r>
          </w:p>
          <w:p w14:paraId="214DE87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Mean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TI duration ♂: 7.61 ± 16.66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months</w:t>
            </w:r>
            <w:proofErr w:type="spellEnd"/>
          </w:p>
          <w:p w14:paraId="44DAF29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Mean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TI duration ♀: 7.15 ± 13.25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months</w:t>
            </w:r>
            <w:proofErr w:type="spellEnd"/>
          </w:p>
          <w:p w14:paraId="1E9A80C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"/>
              </w:rPr>
            </w:pPr>
          </w:p>
        </w:tc>
        <w:tc>
          <w:tcPr>
            <w:tcW w:w="1966" w:type="dxa"/>
          </w:tcPr>
          <w:p w14:paraId="284A0810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No TI, CNH (n = 18)</w:t>
            </w:r>
          </w:p>
          <w:p w14:paraId="3B241E23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- 8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fr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 (MA= 28.50 ± 6.97 y)</w:t>
            </w:r>
          </w:p>
          <w:p w14:paraId="73A4F3C3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- 10 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</w:rPr>
              <w:t>♀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 (MA = 28.70 ± 11.78 y)</w:t>
            </w:r>
          </w:p>
          <w:p w14:paraId="1A2871E2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 </w:t>
            </w:r>
          </w:p>
          <w:p w14:paraId="1CA5B043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Age and gender matched</w:t>
            </w:r>
          </w:p>
        </w:tc>
        <w:tc>
          <w:tcPr>
            <w:tcW w:w="2095" w:type="dxa"/>
          </w:tcPr>
          <w:p w14:paraId="1B67C6E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Suspected of having objective tinnitus or somatic TI</w:t>
            </w:r>
          </w:p>
          <w:p w14:paraId="7746F145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Chronic otitis media,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retrocochlear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lesions, endolymphatic hydrops, or congenital ear malfunction</w:t>
            </w:r>
          </w:p>
          <w:p w14:paraId="77A2E457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TI accompanied by dizziness</w:t>
            </w:r>
          </w:p>
          <w:p w14:paraId="3F1EDC9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ototoxic drug use</w:t>
            </w:r>
          </w:p>
        </w:tc>
        <w:tc>
          <w:tcPr>
            <w:tcW w:w="2642" w:type="dxa"/>
          </w:tcPr>
          <w:p w14:paraId="1E022205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</w:t>
            </w:r>
          </w:p>
          <w:p w14:paraId="52DFC905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 I and V</w:t>
            </w:r>
          </w:p>
          <w:p w14:paraId="6E2FAF49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wave V/I amp ratio </w:t>
            </w:r>
          </w:p>
          <w:p w14:paraId="366487F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wave I-V interval</w:t>
            </w:r>
          </w:p>
          <w:p w14:paraId="49C1FA82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31B421E6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Click stimuli, 90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13.3 clicks/s, 1500 sweeps. Average data from 2 trials</w:t>
            </w:r>
          </w:p>
          <w:p w14:paraId="668531C5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110" w:type="dxa"/>
          </w:tcPr>
          <w:p w14:paraId="1ED33BC5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♂: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↓ amp of wave V in TI ears vs controls</w:t>
            </w:r>
          </w:p>
          <w:p w14:paraId="28A8A8F1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eastAsia="Calibri" w:cs="Times New Roman"/>
                <w:sz w:val="18"/>
                <w:szCs w:val="18"/>
              </w:rPr>
              <w:t>♀: no sign diff</w:t>
            </w:r>
          </w:p>
        </w:tc>
        <w:tc>
          <w:tcPr>
            <w:tcW w:w="1819" w:type="dxa"/>
          </w:tcPr>
          <w:p w14:paraId="6965FE1D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6D71673E" w14:textId="77777777" w:rsidTr="00A77498">
        <w:tc>
          <w:tcPr>
            <w:tcW w:w="1427" w:type="dxa"/>
          </w:tcPr>
          <w:p w14:paraId="1165DE4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Shim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Otology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&amp; Neurology, 2021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&lt;EndNote&gt;&lt;Cite&gt;&lt;Author&gt;Shim&lt;/Author&gt;&lt;Year&gt;2021&lt;/Year&gt;&lt;RecNum&gt;286&lt;/RecNum&gt;&lt;DisplayText&gt;(94)&lt;/DisplayText&gt;&lt;record&gt;&lt;rec-number&gt;286&lt;/rec-number&gt;&lt;foreign-keys&gt;&lt;key app="EN" db-id="0rzr05arfza9stee9sbvwed6a2xveedffrp5" timestamp="1619684226"&gt;286&lt;/key&gt;&lt;/foreign-keys&gt;&lt;ref-type name="Journal Article"&gt;17&lt;/ref-type&gt;&lt;contributors&gt;&lt;authors&gt;&lt;author&gt;Shim, H. J.&lt;/author&gt;&lt;author&gt;Cho, Y. T.&lt;/author&gt;&lt;author&gt;Oh, H. S.&lt;/author&gt;&lt;author&gt;An, Y. H.&lt;/author&gt;&lt;author&gt;Kim, D. H.&lt;/author&gt;&lt;author&gt;Kang, Y. S.&lt;/author&gt;&lt;/authors&gt;&lt;/contributors&gt;&lt;auth-address&gt;Department of Otorhinolaryngology-Head and Neck Surgery, Nowon Eulji Medical Center, Eulji University, Seoul, Korea.&lt;/auth-address&gt;&lt;titles&gt;&lt;title&gt;Within-Subject Comparisons of the Auditory Brainstem Response and Uncomfortable Loudness Levels in Ears With and Without Tinnitus in Unilateral Tinnitus Subjects With Normal Audiograms&lt;/title&gt;&lt;secondary-title&gt;Otol Neurotol&lt;/secondary-title&gt;&lt;/titles&gt;&lt;periodical&gt;&lt;full-title&gt;Otol Neurotol&lt;/full-title&gt;&lt;/periodical&gt;&lt;pages&gt;10-17&lt;/pages&gt;&lt;volume&gt;42&lt;/volume&gt;&lt;number&gt;1&lt;/number&gt;&lt;edition&gt;2020/11/13&lt;/edition&gt;&lt;keywords&gt;&lt;keyword&gt;Audiometry, Pure-Tone&lt;/keyword&gt;&lt;keyword&gt;Auditory Threshold&lt;/keyword&gt;&lt;keyword&gt;*Evoked Potentials, Auditory, Brain Stem&lt;/keyword&gt;&lt;keyword&gt;Humans&lt;/keyword&gt;&lt;keyword&gt;Prospective Studies&lt;/keyword&gt;&lt;keyword&gt;*Tinnitus&lt;/keyword&gt;&lt;/keywords&gt;&lt;dates&gt;&lt;year&gt;2021&lt;/year&gt;&lt;pub-dates&gt;&lt;date&gt;Jan&lt;/date&gt;&lt;/pub-dates&gt;&lt;/dates&gt;&lt;isbn&gt;1531-7129&lt;/isbn&gt;&lt;accession-num&gt;33177407&lt;/accession-num&gt;&lt;urls&gt;&lt;/urls&gt;&lt;electronic-resource-num&gt;10.1097/mao.0000000000002867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(94)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0C0C051C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UL TI, CNH (n = 27)</w:t>
            </w:r>
          </w:p>
          <w:p w14:paraId="442CBE1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- 12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fr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(MA = 32.83 ± 12.63 y)</w:t>
            </w:r>
          </w:p>
          <w:p w14:paraId="0384632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lastRenderedPageBreak/>
              <w:t>- 15 ♀ (MA = 39.8 ± 11.2 y)</w:t>
            </w:r>
          </w:p>
          <w:p w14:paraId="08DD766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Mean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TI duration: 183 ± 322.5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days</w:t>
            </w:r>
            <w:proofErr w:type="spellEnd"/>
          </w:p>
          <w:p w14:paraId="331380EB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pitch: 4.8 ± 3.4 kHz</w:t>
            </w:r>
          </w:p>
          <w:p w14:paraId="0E457FC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loudness: 8.3 ± 4.4 dB SL</w:t>
            </w:r>
          </w:p>
          <w:p w14:paraId="1B42D46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THI score: 41.6 ± 26.0</w:t>
            </w:r>
          </w:p>
          <w:p w14:paraId="6DDC0DBF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VAS of TI loudness: 5.7 ± 2.1</w:t>
            </w:r>
          </w:p>
          <w:p w14:paraId="2E084269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Mean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daily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TI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awareness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60.4 ± 32.8 %</w:t>
            </w:r>
          </w:p>
        </w:tc>
        <w:tc>
          <w:tcPr>
            <w:tcW w:w="1966" w:type="dxa"/>
          </w:tcPr>
          <w:p w14:paraId="0DE890E3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lastRenderedPageBreak/>
              <w:t>No TI, CNH (n = 27)</w:t>
            </w:r>
          </w:p>
          <w:p w14:paraId="2E0B06A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- 12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fr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(MA= 32.2 ± 5.3 y)</w:t>
            </w:r>
          </w:p>
          <w:p w14:paraId="780B9C6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 xml:space="preserve">- 15 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</w:rPr>
              <w:t>♀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 (MA = 39.1 ± 10.0 y)</w:t>
            </w:r>
          </w:p>
          <w:p w14:paraId="707CADF4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 </w:t>
            </w:r>
          </w:p>
          <w:p w14:paraId="7A2A57D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Age and gender matched</w:t>
            </w:r>
          </w:p>
        </w:tc>
        <w:tc>
          <w:tcPr>
            <w:tcW w:w="2095" w:type="dxa"/>
          </w:tcPr>
          <w:p w14:paraId="45797441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Suspected of having objective tinnitus or somatic TI</w:t>
            </w:r>
          </w:p>
          <w:p w14:paraId="5F6DB9A7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 xml:space="preserve">- Chronic otitis media,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retrocochlear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lesions, endolymphatic hydrops, or congenital ear malfunction</w:t>
            </w:r>
          </w:p>
          <w:p w14:paraId="0F7825EB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TI accompanied by dizziness</w:t>
            </w:r>
          </w:p>
          <w:p w14:paraId="0F53719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History of ototoxic drug use</w:t>
            </w:r>
          </w:p>
        </w:tc>
        <w:tc>
          <w:tcPr>
            <w:tcW w:w="2642" w:type="dxa"/>
          </w:tcPr>
          <w:p w14:paraId="0F39000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ABR</w:t>
            </w:r>
          </w:p>
          <w:p w14:paraId="18C1D38C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amp of wave I and V</w:t>
            </w:r>
          </w:p>
          <w:p w14:paraId="5EDD69A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wave V/I amp ratio </w:t>
            </w:r>
          </w:p>
          <w:p w14:paraId="6F2A92DD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4F5123C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 xml:space="preserve">100 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µs click stimuli, 90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13 clicks/s, bandpass filtered 100-3000 Hz, 1500 sweeps</w:t>
            </w:r>
          </w:p>
          <w:p w14:paraId="76D5FD3A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Average data from two trials</w:t>
            </w:r>
          </w:p>
        </w:tc>
        <w:tc>
          <w:tcPr>
            <w:tcW w:w="2110" w:type="dxa"/>
          </w:tcPr>
          <w:p w14:paraId="0A6090E9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 xml:space="preserve">Analyzed separately according to sex. In both ♂ and ♀: no sign diff in </w:t>
            </w: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amp of wave I or wave V or wave V/I amp ratio</w:t>
            </w:r>
          </w:p>
        </w:tc>
        <w:tc>
          <w:tcPr>
            <w:tcW w:w="1819" w:type="dxa"/>
          </w:tcPr>
          <w:p w14:paraId="35A3F16B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0F3EDC17" w14:textId="77777777" w:rsidTr="00A77498">
        <w:tc>
          <w:tcPr>
            <w:tcW w:w="1427" w:type="dxa"/>
          </w:tcPr>
          <w:p w14:paraId="3292996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Song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Otology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&amp; Neurology, 2018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PEVuZE5vdGU+PENpdGU+PEF1dGhvcj5Tb25nPC9BdXRob3I+PFllYXI+MjAxODwvWWVhcj48UmVj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PEVuZE5vdGU+PENpdGU+PEF1dGhvcj5Tb25nPC9BdXRob3I+PFllYXI+MjAxODwvWWVhcj48UmVj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(95)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3D13E33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TI (n = 20)</w:t>
            </w:r>
          </w:p>
          <w:p w14:paraId="3F00131D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- 10</w:t>
            </w: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♂, 10 ♀</w:t>
            </w:r>
          </w:p>
          <w:p w14:paraId="00EA157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MA = 37 ± 12.6 y</w:t>
            </w:r>
          </w:p>
          <w:p w14:paraId="2F46D04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CNH</w:t>
            </w:r>
          </w:p>
          <w:p w14:paraId="4AB0D6EF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- 8 UL TI (3 R, 5 L), 12 BL TI</w:t>
            </w:r>
          </w:p>
          <w:p w14:paraId="7D327B6E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THI, laterality and onset of TI collected</w:t>
            </w:r>
          </w:p>
        </w:tc>
        <w:tc>
          <w:tcPr>
            <w:tcW w:w="1966" w:type="dxa"/>
          </w:tcPr>
          <w:p w14:paraId="14B6230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No TI, CNH (n = 91)</w:t>
            </w:r>
          </w:p>
          <w:p w14:paraId="2A696A2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- 40</w:t>
            </w: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♂, 51 ♀</w:t>
            </w:r>
          </w:p>
          <w:p w14:paraId="291B1C8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MA = 43 ± 11.3 y</w:t>
            </w:r>
          </w:p>
          <w:p w14:paraId="1021911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</w:t>
            </w:r>
          </w:p>
        </w:tc>
        <w:tc>
          <w:tcPr>
            <w:tcW w:w="2095" w:type="dxa"/>
          </w:tcPr>
          <w:p w14:paraId="72C85F2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Hearing threshold &gt; 20 dB at least once for frequencies of 0.25 to 8 kHz</w:t>
            </w:r>
          </w:p>
          <w:p w14:paraId="0BF7F4D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incomplete medical records</w:t>
            </w:r>
          </w:p>
        </w:tc>
        <w:tc>
          <w:tcPr>
            <w:tcW w:w="2642" w:type="dxa"/>
          </w:tcPr>
          <w:p w14:paraId="4278146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and amp waves I, III, and V; IPL I-III, III-V, and I-V; amp ratio III/I and V/I)</w:t>
            </w:r>
          </w:p>
          <w:p w14:paraId="13B36D6A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6579459C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90 dB click stimulus</w:t>
            </w:r>
          </w:p>
        </w:tc>
        <w:tc>
          <w:tcPr>
            <w:tcW w:w="2110" w:type="dxa"/>
          </w:tcPr>
          <w:p w14:paraId="78706429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</w:rPr>
              <w:t>-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 V on L side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↓ in TI</w:t>
            </w:r>
          </w:p>
          <w:p w14:paraId="0ABF67B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amp wave I on L sign ↓ in TI</w:t>
            </w:r>
          </w:p>
        </w:tc>
        <w:tc>
          <w:tcPr>
            <w:tcW w:w="1819" w:type="dxa"/>
          </w:tcPr>
          <w:p w14:paraId="6BFAA3D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Retrospective</w:t>
            </w:r>
          </w:p>
          <w:p w14:paraId="096BFFB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Left and right side analyzed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seperately</w:t>
            </w:r>
            <w:proofErr w:type="spellEnd"/>
          </w:p>
        </w:tc>
      </w:tr>
      <w:tr w:rsidR="00777193" w:rsidRPr="00EC6E9B" w14:paraId="5C0C7601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798E1D71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ABR-MLR</w:t>
            </w:r>
          </w:p>
        </w:tc>
      </w:tr>
      <w:tr w:rsidR="00777193" w:rsidRPr="00EC6E9B" w14:paraId="7848A045" w14:textId="77777777" w:rsidTr="00A77498">
        <w:tc>
          <w:tcPr>
            <w:tcW w:w="1427" w:type="dxa"/>
          </w:tcPr>
          <w:p w14:paraId="6517EB3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EC6E9B">
              <w:rPr>
                <w:rFonts w:cs="Times New Roman"/>
                <w:sz w:val="18"/>
                <w:szCs w:val="18"/>
              </w:rPr>
              <w:t>Bilgen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et al.,  Journal of International Advanced Otology, 2010 </w:t>
            </w:r>
            <w:r w:rsidRPr="00EC6E9B"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&lt;EndNote&gt;&lt;Cite&gt;&lt;Author&gt;Bilgen&lt;/Author&gt;&lt;Year&gt;2010&lt;/Year&gt;&lt;RecNum&gt;1021&lt;/RecNum&gt;&lt;DisplayText&gt;(56)&lt;/DisplayText&gt;&lt;record&gt;&lt;rec-number&gt;1021&lt;/rec-number&gt;&lt;foreign-keys&gt;&lt;key app="EN" db-id="0rzr05arfza9stee9sbvwed6a2xveedffrp5" timestamp="1619685523"&gt;1021&lt;/key&gt;&lt;/foreign-keys&gt;&lt;ref-type name="Journal Article"&gt;17&lt;/ref-type&gt;&lt;contributors&gt;&lt;authors&gt;&lt;author&gt;Bilgen, C.&lt;/author&gt;&lt;author&gt;Sezer, B.&lt;/author&gt;&lt;author&gt;Kirazli, T.&lt;/author&gt;&lt;author&gt;Gunbay, T.&lt;/author&gt;&lt;/authors&gt;&lt;/contributors&gt;&lt;titles&gt;&lt;title&gt;Tinnitus in Temporomandibular Disorders: Electrophysiological Aspects&lt;/title&gt;&lt;secondary-title&gt;Journal of International Advanced Otology&lt;/secondary-title&gt;&lt;/titles&gt;&lt;periodical&gt;&lt;full-title&gt;Journal of International Advanced Otology&lt;/full-title&gt;&lt;/periodical&gt;&lt;pages&gt;167-172&lt;/pages&gt;&lt;volume&gt;6&lt;/volume&gt;&lt;number&gt;2&lt;/number&gt;&lt;dates&gt;&lt;year&gt;2010&lt;/year&gt;&lt;/dates&gt;&lt;isbn&gt;1308-7649&lt;/isbn&gt;&lt;accession-num&gt;WOS:000279459900008&lt;/accession-num&gt;&lt;urls&gt;&lt;related-urls&gt;&lt;url&gt;&lt;style face="underline" font="default" size="100%"&gt;&amp;lt;Go to ISI&amp;gt;://WOS:000279459900008&lt;/style&gt;&lt;/url&gt;&lt;/related-urls&gt;&lt;/urls&gt;&lt;/record&gt;&lt;/Cite&gt;&lt;/EndNote&gt;</w:instrText>
            </w:r>
            <w:r w:rsidRPr="00EC6E9B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(56)</w:t>
            </w:r>
            <w:r w:rsidRPr="00EC6E9B"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61A86C0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UL TI (n = 22)</w:t>
            </w:r>
          </w:p>
          <w:p w14:paraId="154660AE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- 2 ♂, 20 ♀</w:t>
            </w:r>
          </w:p>
          <w:p w14:paraId="47F7B5E6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MA = 34.4 y</w:t>
            </w:r>
          </w:p>
          <w:p w14:paraId="050A055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CNH</w:t>
            </w:r>
          </w:p>
          <w:p w14:paraId="6C7C54DD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UL TMD (grade 2 in all patients according to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Helkimo’s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Clinical Dysfunction Index)</w:t>
            </w:r>
          </w:p>
        </w:tc>
        <w:tc>
          <w:tcPr>
            <w:tcW w:w="1966" w:type="dxa"/>
          </w:tcPr>
          <w:p w14:paraId="78D09632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 xml:space="preserve">No TI (n = 15) </w:t>
            </w:r>
          </w:p>
          <w:p w14:paraId="751EFC5D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- 5 ♂, 10 ♀</w:t>
            </w:r>
          </w:p>
          <w:p w14:paraId="40C473E5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MA = 29.4 y</w:t>
            </w:r>
          </w:p>
          <w:p w14:paraId="4B9EF8A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CNH</w:t>
            </w:r>
          </w:p>
          <w:p w14:paraId="2CB4E333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fr-FR"/>
              </w:rPr>
            </w:pPr>
          </w:p>
          <w:p w14:paraId="327CE38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No info on matching</w:t>
            </w:r>
          </w:p>
        </w:tc>
        <w:tc>
          <w:tcPr>
            <w:tcW w:w="2095" w:type="dxa"/>
          </w:tcPr>
          <w:p w14:paraId="7C31C79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BL TMD</w:t>
            </w:r>
          </w:p>
          <w:p w14:paraId="1CC327B4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Abnormal otoscopic findings and audiograms</w:t>
            </w:r>
          </w:p>
          <w:p w14:paraId="05D6E64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Otological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disorder</w:t>
            </w:r>
          </w:p>
        </w:tc>
        <w:tc>
          <w:tcPr>
            <w:tcW w:w="2642" w:type="dxa"/>
          </w:tcPr>
          <w:p w14:paraId="204C187E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ABR (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waves I, III, and V)</w:t>
            </w:r>
          </w:p>
          <w:p w14:paraId="22545B3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MLR (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waves Na, Pa, Nb, Pb, and Nc)</w:t>
            </w:r>
          </w:p>
          <w:p w14:paraId="193B09D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08F663CA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Click sounds, 9.7 clicks/s, 90 dB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>. 4 averages of 1000 stimuli per ear were calculated.</w:t>
            </w:r>
          </w:p>
          <w:p w14:paraId="6F5F0390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ABR bandpass filter: 30-3000 Hz</w:t>
            </w:r>
          </w:p>
          <w:p w14:paraId="2B189A9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MLR bandpass filter: 10-250 Hz</w:t>
            </w:r>
          </w:p>
        </w:tc>
        <w:tc>
          <w:tcPr>
            <w:tcW w:w="2110" w:type="dxa"/>
          </w:tcPr>
          <w:p w14:paraId="69EF15ED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ABR: BL no diff in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waves I, III, V</w:t>
            </w:r>
          </w:p>
          <w:p w14:paraId="1429101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MLR ipsilateral ears: BL sign shorter latencies of wave Pb, Nc and greater waves Na, Pa and Pb in UL TI &amp; UL TMD</w:t>
            </w:r>
          </w:p>
        </w:tc>
        <w:tc>
          <w:tcPr>
            <w:tcW w:w="1819" w:type="dxa"/>
          </w:tcPr>
          <w:p w14:paraId="065B513F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Population of TI with TMD</w:t>
            </w:r>
          </w:p>
        </w:tc>
      </w:tr>
      <w:tr w:rsidR="00777193" w:rsidRPr="00EC6E9B" w14:paraId="583FA836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153974B9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MLR</w:t>
            </w:r>
          </w:p>
        </w:tc>
      </w:tr>
      <w:tr w:rsidR="00777193" w:rsidRPr="00EC6E9B" w14:paraId="4E03C621" w14:textId="77777777" w:rsidTr="00A77498">
        <w:tc>
          <w:tcPr>
            <w:tcW w:w="1427" w:type="dxa"/>
          </w:tcPr>
          <w:p w14:paraId="1D24F2A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Dos Santos-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Filha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Medical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Science Monitor, 2015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PEVuZE5vdGU+PENpdGU+PEF1dGhvcj5kb3MgU2FudG9zIEZpbGhhPC9BdXRob3I+PFllYXI+MjAx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PEVuZE5vdGU+PENpdGU+PEF1dGhvcj5kb3MgU2FudG9zIEZpbGhhPC9BdXRob3I+PFllYXI+MjAx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(16)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28" w:type="dxa"/>
          </w:tcPr>
          <w:p w14:paraId="2D7D3AF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TI  (n = 30)</w:t>
            </w:r>
          </w:p>
          <w:p w14:paraId="384B26B0" w14:textId="77777777" w:rsidR="00777193" w:rsidRPr="00EC6E9B" w:rsidRDefault="00777193" w:rsidP="00A77498">
            <w:pPr>
              <w:spacing w:before="0" w:after="0" w:line="257" w:lineRule="auto"/>
              <w:rPr>
                <w:rFonts w:eastAsia="Arial" w:cs="Times New Roman"/>
                <w:color w:val="202124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- 26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, 4 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</w:rPr>
              <w:t>♀</w:t>
            </w:r>
          </w:p>
          <w:p w14:paraId="3618006F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MA = 41 y</w:t>
            </w:r>
          </w:p>
          <w:p w14:paraId="51D57BA3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CNH</w:t>
            </w:r>
          </w:p>
          <w:p w14:paraId="05F509D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Exposed to occupational noise (&gt; 85 dBA)</w:t>
            </w:r>
          </w:p>
        </w:tc>
        <w:tc>
          <w:tcPr>
            <w:tcW w:w="1966" w:type="dxa"/>
          </w:tcPr>
          <w:p w14:paraId="2487269E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No TI (n = 30)</w:t>
            </w:r>
          </w:p>
          <w:p w14:paraId="6FE14700" w14:textId="77777777" w:rsidR="00777193" w:rsidRPr="00EC6E9B" w:rsidRDefault="00777193" w:rsidP="00A77498">
            <w:pPr>
              <w:spacing w:before="0" w:after="0" w:line="257" w:lineRule="auto"/>
              <w:rPr>
                <w:rFonts w:eastAsia="Arial" w:cs="Times New Roman"/>
                <w:color w:val="202124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- 26 </w:t>
            </w:r>
            <w:r w:rsidRPr="00EC6E9B">
              <w:rPr>
                <w:rFonts w:eastAsia="Arial" w:cs="Times New Roman"/>
                <w:color w:val="4D5156"/>
                <w:sz w:val="18"/>
                <w:szCs w:val="18"/>
                <w:lang w:val="fr-FR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, 4 </w:t>
            </w:r>
            <w:r w:rsidRPr="00EC6E9B">
              <w:rPr>
                <w:rFonts w:eastAsia="Arial" w:cs="Times New Roman"/>
                <w:color w:val="202124"/>
                <w:sz w:val="18"/>
                <w:szCs w:val="18"/>
                <w:lang w:val="fr-FR"/>
              </w:rPr>
              <w:t>♀</w:t>
            </w:r>
          </w:p>
          <w:p w14:paraId="306DAF6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41.6 y</w:t>
            </w:r>
          </w:p>
          <w:p w14:paraId="7AEEEB8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3ACF074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Exposed to occupational noise (&gt; 85 dBA)</w:t>
            </w:r>
          </w:p>
          <w:p w14:paraId="3356988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1C26C1FF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No info on matching</w:t>
            </w:r>
          </w:p>
        </w:tc>
        <w:tc>
          <w:tcPr>
            <w:tcW w:w="2095" w:type="dxa"/>
          </w:tcPr>
          <w:p w14:paraId="15ED21A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Neurological, psychiatric, and/or behavioural disorders</w:t>
            </w:r>
          </w:p>
        </w:tc>
        <w:tc>
          <w:tcPr>
            <w:tcW w:w="2642" w:type="dxa"/>
          </w:tcPr>
          <w:p w14:paraId="4530476D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MLR: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and amp of waves Na, Pa; Na-Pa amplitude</w:t>
            </w:r>
          </w:p>
          <w:p w14:paraId="6830F8F0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39CAEEF2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Monaural click stimuli, 70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dBHL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, 9.9 clicks/s, 1,000 stimuli</w:t>
            </w:r>
          </w:p>
          <w:p w14:paraId="393D990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Bandpass filter: 10-300 Hz </w:t>
            </w:r>
          </w:p>
        </w:tc>
        <w:tc>
          <w:tcPr>
            <w:tcW w:w="2110" w:type="dxa"/>
          </w:tcPr>
          <w:p w14:paraId="0B235BBC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TI vs control:</w:t>
            </w:r>
          </w:p>
          <w:p w14:paraId="668300C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No sign diff between TI and no TI in terms of normal and abnormal Na and Pa wave 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</w:p>
          <w:p w14:paraId="4AC0D49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both groups ↑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for Na and Pa waves</w:t>
            </w:r>
          </w:p>
        </w:tc>
        <w:tc>
          <w:tcPr>
            <w:tcW w:w="1819" w:type="dxa"/>
          </w:tcPr>
          <w:p w14:paraId="62A77A18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546310ED" w14:textId="77777777" w:rsidTr="00A77498">
        <w:tc>
          <w:tcPr>
            <w:tcW w:w="1427" w:type="dxa"/>
          </w:tcPr>
          <w:p w14:paraId="01D4D0E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Theodoroff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International Tinnitus Journal, 2011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&lt;EndNote&gt;&lt;Cite&gt;&lt;Author&gt;Theodoroff&lt;/Author&gt;&lt;Year&gt;2011&lt;/Year&gt;&lt;RecNum&gt;79&lt;/RecNum&gt;&lt;DisplayText&gt;(57)&lt;/DisplayText&gt;&lt;record&gt;&lt;rec-number&gt;79&lt;/rec-number&gt;&lt;foreign-keys&gt;&lt;key app="EN" db-id="0rzr05arfza9stee9sbvwed6a2xveedffrp5" timestamp="1619684226"&gt;79&lt;/key&gt;&lt;/foreign-keys&gt;&lt;ref-type name="Journal Article"&gt;17&lt;/ref-type&gt;&lt;contributors&gt;&lt;authors&gt;&lt;author&gt;Theodoroff, S.&lt;/author&gt;&lt;author&gt;Chambers, R.&lt;/author&gt;&lt;author&gt;McMillan, R.&lt;/author&gt;&lt;/authors&gt;&lt;/contributors&gt;&lt;auth-address&gt;Department of Speech and Hearing Science, University of Illinois, IL, USA.&lt;/auth-address&gt;&lt;titles&gt;&lt;title&gt;Auditory middle latency responses in individuals with debilitating tinnitus&lt;/title&gt;&lt;secondary-title&gt;Int Tinnitus J&lt;/secondary-title&gt;&lt;/titles&gt;&lt;periodical&gt;&lt;full-title&gt;Int Tinnitus J&lt;/full-title&gt;&lt;/periodical&gt;&lt;pages&gt;104-10&lt;/pages&gt;&lt;volume&gt;16&lt;/volume&gt;&lt;number&gt;2&lt;/number&gt;&lt;edition&gt;2010/01/01&lt;/edition&gt;&lt;keywords&gt;&lt;keyword&gt;Adult&lt;/keyword&gt;&lt;keyword&gt;Audiometry, Pure-Tone/methods&lt;/keyword&gt;&lt;keyword&gt;Auditory Perception/physiology&lt;/keyword&gt;&lt;keyword&gt;Electrodiagnosis/*methods&lt;/keyword&gt;&lt;keyword&gt;Evoked Potentials, Auditory/*physiology&lt;/keyword&gt;&lt;keyword&gt;Female&lt;/keyword&gt;&lt;keyword&gt;Humans&lt;/keyword&gt;&lt;keyword&gt;Male&lt;/keyword&gt;&lt;keyword&gt;Middle Aged&lt;/keyword&gt;&lt;keyword&gt;Reaction Time/*physiology&lt;/keyword&gt;&lt;keyword&gt;Sensitivity and Specificity&lt;/keyword&gt;&lt;keyword&gt;Severity of Illness Index&lt;/keyword&gt;&lt;keyword&gt;Tinnitus/*diagnosis/*physiopathology&lt;/keyword&gt;&lt;keyword&gt;Young Adult&lt;/keyword&gt;&lt;/keywords&gt;&lt;dates&gt;&lt;year&gt;2011&lt;/year&gt;&lt;/dates&gt;&lt;isbn&gt;0946-5448 (Print)&amp;#xD;0946-5448&lt;/isbn&gt;&lt;accession-num&gt;22249868&lt;/accession-num&gt;&lt;urls&gt;&lt;/urls&gt;&lt;remote-database-provider&gt;NLM&lt;/remote-database-provider&gt;&lt;language&gt;eng&lt;/language&gt;&lt;/record&gt;&lt;/Cite&gt;&lt;/EndNote&gt;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(57)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  <w:p w14:paraId="5C5F23DB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48EF5EA7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220F1233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3739E6B9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435529E3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3534CBC6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457A2A65" w14:textId="77777777" w:rsidR="00777193" w:rsidRPr="00EC6E9B" w:rsidRDefault="00777193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</w:p>
          <w:p w14:paraId="7AB938C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</w:p>
        </w:tc>
        <w:tc>
          <w:tcPr>
            <w:tcW w:w="1828" w:type="dxa"/>
          </w:tcPr>
          <w:p w14:paraId="2EC3630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Severe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TI (n = 14)</w:t>
            </w:r>
          </w:p>
          <w:p w14:paraId="18BB3427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- 10 ♂, 4 ♀</w:t>
            </w:r>
          </w:p>
          <w:p w14:paraId="60CC748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50.3 ± 12.7 y</w:t>
            </w:r>
          </w:p>
          <w:p w14:paraId="1E9EB636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cs="Times New Roman"/>
                <w:sz w:val="18"/>
                <w:szCs w:val="18"/>
                <w:lang w:val="fr-FR"/>
              </w:rPr>
              <w:t>- CNH</w:t>
            </w:r>
          </w:p>
          <w:p w14:paraId="49C0E95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THI score: range 44-98</w:t>
            </w:r>
          </w:p>
          <w:p w14:paraId="08C3AF0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Mean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TI duration: 9.7 ± 9.2 y</w:t>
            </w:r>
          </w:p>
        </w:tc>
        <w:tc>
          <w:tcPr>
            <w:tcW w:w="1966" w:type="dxa"/>
          </w:tcPr>
          <w:p w14:paraId="561D8663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No TI (n = 14)</w:t>
            </w:r>
          </w:p>
          <w:p w14:paraId="45B979A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- 6 ♂, 8 ♀</w:t>
            </w:r>
          </w:p>
          <w:p w14:paraId="777DC96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40.5 ± 13.2 y</w:t>
            </w:r>
          </w:p>
          <w:p w14:paraId="2FA428F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47C38C21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</w:p>
          <w:p w14:paraId="33E39B04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info on matching</w:t>
            </w:r>
          </w:p>
        </w:tc>
        <w:tc>
          <w:tcPr>
            <w:tcW w:w="2095" w:type="dxa"/>
          </w:tcPr>
          <w:p w14:paraId="3DBEB7C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History of neurological disease</w:t>
            </w:r>
          </w:p>
          <w:p w14:paraId="589E1B0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Significant hearing loss from 0.25 to 3 kHz</w:t>
            </w:r>
          </w:p>
          <w:p w14:paraId="447F901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Middle ear pathology</w:t>
            </w:r>
          </w:p>
        </w:tc>
        <w:tc>
          <w:tcPr>
            <w:tcW w:w="2642" w:type="dxa"/>
          </w:tcPr>
          <w:p w14:paraId="6CC6C2A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MLR</w:t>
            </w:r>
          </w:p>
          <w:p w14:paraId="20275345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Absolute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Na, Pa, Nb, Pb</w:t>
            </w:r>
          </w:p>
          <w:p w14:paraId="1FB2519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Relative amp Na-Pa and Nb-Pb</w:t>
            </w:r>
          </w:p>
          <w:p w14:paraId="16F1BBD2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52BF1B37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Click stimulus, 100 µs,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rarefraction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polarity, rate 1.1/sec, 70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.</w:t>
            </w:r>
          </w:p>
          <w:p w14:paraId="0883E21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Evoked responses amplified with a gain of 75 K and band-pass filtered 0.3-1.5 kHz over a 106.6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time window. Averaged in trials of 500 sweeps</w:t>
            </w:r>
          </w:p>
        </w:tc>
        <w:tc>
          <w:tcPr>
            <w:tcW w:w="2110" w:type="dxa"/>
          </w:tcPr>
          <w:p w14:paraId="4685C01C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sign diff</w:t>
            </w:r>
          </w:p>
        </w:tc>
        <w:tc>
          <w:tcPr>
            <w:tcW w:w="1819" w:type="dxa"/>
          </w:tcPr>
          <w:p w14:paraId="1427C2A6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008C6651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778D3DE5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ABR-FFR</w:t>
            </w:r>
          </w:p>
        </w:tc>
      </w:tr>
      <w:tr w:rsidR="00777193" w:rsidRPr="00EC6E9B" w14:paraId="01BF2CC7" w14:textId="77777777" w:rsidTr="00A77498">
        <w:tc>
          <w:tcPr>
            <w:tcW w:w="1427" w:type="dxa"/>
          </w:tcPr>
          <w:p w14:paraId="253DE91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Guest et al., Hearing Research, 2017 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begin">
                <w:fldData xml:space="preserve">PEVuZE5vdGU+PENpdGU+PEF1dGhvcj5HdWVzdDwvQXV0aG9yPjxZZWFyPjIwMTc8L1llYXI+PFJl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</w:rPr>
              <w:fldChar w:fldCharType="begin">
                <w:fldData xml:space="preserve">PEVuZE5vdGU+PENpdGU+PEF1dGhvcj5HdWVzdDwvQXV0aG9yPjxZZWFyPjIwMTc8L1llYXI+PFJl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</w:rPr>
            </w:r>
            <w:r>
              <w:rPr>
                <w:rFonts w:eastAsia="Calibri" w:cs="Times New Roman"/>
                <w:sz w:val="18"/>
                <w:szCs w:val="18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</w:rPr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</w:rPr>
              <w:t>(58)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53243C5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TI (n=20)</w:t>
            </w:r>
          </w:p>
          <w:p w14:paraId="302C06A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- 10 ♂, 10 ♀</w:t>
            </w:r>
          </w:p>
          <w:p w14:paraId="2406F3A8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25.7 ± 1.3 y</w:t>
            </w:r>
          </w:p>
          <w:p w14:paraId="39BE2B1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4F8871B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&gt; 4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months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stable TI, non-pulsatile</w:t>
            </w:r>
          </w:p>
          <w:p w14:paraId="407E66B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TFI = 33 ± 7</w:t>
            </w:r>
          </w:p>
        </w:tc>
        <w:tc>
          <w:tcPr>
            <w:tcW w:w="1966" w:type="dxa"/>
          </w:tcPr>
          <w:p w14:paraId="4C369ADF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No TI (n=20)</w:t>
            </w:r>
          </w:p>
          <w:p w14:paraId="65E03F8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MA = 25.5 ± 1.3 y</w:t>
            </w:r>
          </w:p>
          <w:p w14:paraId="66F28BD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01EC8B5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</w:p>
          <w:p w14:paraId="6AAAF56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Matched for age and sex</w:t>
            </w:r>
          </w:p>
        </w:tc>
        <w:tc>
          <w:tcPr>
            <w:tcW w:w="2095" w:type="dxa"/>
          </w:tcPr>
          <w:p w14:paraId="3B94637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Abnormal PTA thresholds (&gt; 20 dB HL)</w:t>
            </w:r>
          </w:p>
          <w:p w14:paraId="46B93CFA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Abnormal middle ear function </w:t>
            </w:r>
          </w:p>
          <w:p w14:paraId="4B650DC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History of head trauma, middle ear surgery, neurological disorder, or ototoxic exposure</w:t>
            </w:r>
          </w:p>
        </w:tc>
        <w:tc>
          <w:tcPr>
            <w:tcW w:w="2642" w:type="dxa"/>
          </w:tcPr>
          <w:p w14:paraId="7ECD4AC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 (wave I and V amp, wave I/V amp ratio)</w:t>
            </w:r>
          </w:p>
          <w:p w14:paraId="24BB8253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FFR (EFR) (subcortical)</w:t>
            </w:r>
          </w:p>
          <w:p w14:paraId="48837AB3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770708FB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ABR: Rate Click stimuli with a 10 dB bandwidth extending from about 1.2 to 4.7 kHz</w:t>
            </w:r>
          </w:p>
          <w:p w14:paraId="63F06ADC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alternated clicks between ears, 7.05 clicks/s in each ear, with an overall presentation rate of 14.1/s, total 7,040 presentations per ear.</w:t>
            </w:r>
          </w:p>
          <w:p w14:paraId="1940667F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56A8D12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EFR: variable-modulation-depth paradigm. Stimuli: 75 dB SPL transposed tones, with a 4000 Hz carrier and 100 Hz modulator. Stimulus duration: 400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+ 15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onset and offset ramps. Four stimuli in sequence: 0 dB, inverted 0 dB, -6 dB, inverted –6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dB.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Average interstimulus interval 400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, jittered by up to 10%. Sequence presented 630 times. </w:t>
            </w:r>
          </w:p>
        </w:tc>
        <w:tc>
          <w:tcPr>
            <w:tcW w:w="2110" w:type="dxa"/>
          </w:tcPr>
          <w:p w14:paraId="256DB0A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ABR: No sign diff in wave I, wave V amp and wave I/V ratio</w:t>
            </w:r>
          </w:p>
          <w:p w14:paraId="7C1E891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FFR (EFR):  TI subjects producing lower response amplitudes than controls, but non-sign</w:t>
            </w:r>
          </w:p>
          <w:p w14:paraId="3A7E7826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No correlations between ABR/EFR and noise exposure</w:t>
            </w:r>
          </w:p>
        </w:tc>
        <w:tc>
          <w:tcPr>
            <w:tcW w:w="1819" w:type="dxa"/>
          </w:tcPr>
          <w:p w14:paraId="20D40B38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777193" w:rsidRPr="00EC6E9B" w14:paraId="1FFBB3BA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1E258212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FFR</w:t>
            </w:r>
          </w:p>
        </w:tc>
      </w:tr>
      <w:tr w:rsidR="00777193" w:rsidRPr="00EC6E9B" w14:paraId="5515177B" w14:textId="77777777" w:rsidTr="00A77498">
        <w:tc>
          <w:tcPr>
            <w:tcW w:w="1427" w:type="dxa"/>
          </w:tcPr>
          <w:p w14:paraId="162AA01E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Paul et al., Hearing </w:t>
            </w: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 xml:space="preserve">Research, 2017 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begin">
                <w:fldData xml:space="preserve">PEVuZE5vdGU+PENpdGU+PEF1dGhvcj5QYXVsPC9BdXRob3I+PFllYXI+MjAxNzwvWWVhcj48UmVj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</w:rPr>
              <w:fldChar w:fldCharType="begin">
                <w:fldData xml:space="preserve">PEVuZE5vdGU+PENpdGU+PEF1dGhvcj5QYXVsPC9BdXRob3I+PFllYXI+MjAxNzwvWWVhcj48UmVj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</w:rPr>
            </w:r>
            <w:r>
              <w:rPr>
                <w:rFonts w:eastAsia="Calibri" w:cs="Times New Roman"/>
                <w:sz w:val="18"/>
                <w:szCs w:val="18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</w:rPr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</w:rPr>
              <w:t>(59)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28" w:type="dxa"/>
          </w:tcPr>
          <w:p w14:paraId="7C4D658D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lastRenderedPageBreak/>
              <w:t>TI (n = 13)</w:t>
            </w:r>
          </w:p>
          <w:p w14:paraId="403DDD71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- 4 ♂, 9 ♀</w:t>
            </w:r>
          </w:p>
          <w:p w14:paraId="2064FE6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lastRenderedPageBreak/>
              <w:t>- MA = 23.2 ± 6.15 y</w:t>
            </w:r>
          </w:p>
          <w:p w14:paraId="5D80CB20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30FD615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Chronic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BL TI</w:t>
            </w:r>
          </w:p>
          <w:p w14:paraId="038B4057" w14:textId="77777777" w:rsidR="00777193" w:rsidRPr="00EC6E9B" w:rsidRDefault="00777193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Mean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 xml:space="preserve"> TI duration: 10.7 ± 9.9 y</w:t>
            </w:r>
          </w:p>
          <w:p w14:paraId="102FE9E7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THQ score: 17.6 ± 9.9</w:t>
            </w:r>
          </w:p>
          <w:p w14:paraId="192D016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TL: 8.2 dB SL</w:t>
            </w:r>
          </w:p>
        </w:tc>
        <w:tc>
          <w:tcPr>
            <w:tcW w:w="1966" w:type="dxa"/>
          </w:tcPr>
          <w:p w14:paraId="6E9BDF5A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lastRenderedPageBreak/>
              <w:t>No TI (n = 24)</w:t>
            </w:r>
          </w:p>
          <w:p w14:paraId="6CD4611A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- 5 ♂, 20 ♀</w:t>
            </w:r>
          </w:p>
          <w:p w14:paraId="2A9E016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lastRenderedPageBreak/>
              <w:t>- MA = 19.5 ± 2.82 y</w:t>
            </w:r>
          </w:p>
          <w:p w14:paraId="0AA7C57A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-FR"/>
              </w:rPr>
              <w:t>- CNH</w:t>
            </w:r>
          </w:p>
          <w:p w14:paraId="614F87A0" w14:textId="77777777" w:rsidR="00777193" w:rsidRPr="00EC6E9B" w:rsidRDefault="00777193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  <w:lang w:val="fr-FR"/>
              </w:rPr>
            </w:pPr>
          </w:p>
          <w:p w14:paraId="4312E8B4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info on matching</w:t>
            </w:r>
          </w:p>
        </w:tc>
        <w:tc>
          <w:tcPr>
            <w:tcW w:w="2095" w:type="dxa"/>
          </w:tcPr>
          <w:p w14:paraId="47762A97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 xml:space="preserve">- History of head trauma </w:t>
            </w:r>
          </w:p>
          <w:p w14:paraId="1B4CBD99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Use of medication</w:t>
            </w:r>
          </w:p>
        </w:tc>
        <w:tc>
          <w:tcPr>
            <w:tcW w:w="2642" w:type="dxa"/>
          </w:tcPr>
          <w:p w14:paraId="6A1248C8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FFR (EFR)</w:t>
            </w:r>
          </w:p>
          <w:p w14:paraId="5A7F1551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EFR power recorded as dB SNR at 5 stimulus conditions: AM tone (5kHz tone at 75 dB SPL) in quiet, AM tone within NBN (to diminish contribution of high-SR fibers), in subsequent conditions AM depth was further reduced to –2.5 dB and –6dB, NBN alone (no AM)</w:t>
            </w:r>
          </w:p>
        </w:tc>
        <w:tc>
          <w:tcPr>
            <w:tcW w:w="2110" w:type="dxa"/>
          </w:tcPr>
          <w:p w14:paraId="5861BD82" w14:textId="77777777" w:rsidR="00777193" w:rsidRPr="00EC6E9B" w:rsidRDefault="00777193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TI patients had smaller EFRs than controls. Post-</w:t>
            </w: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hoc contrasts of the main effect were not significant for any individual stimulus condition, although the 0 dB condition and the –2.5 dB AM, NBN condition appeared to have contributed most to the overall group effect</w:t>
            </w:r>
          </w:p>
          <w:p w14:paraId="38B01272" w14:textId="77777777" w:rsidR="00777193" w:rsidRPr="00EC6E9B" w:rsidRDefault="00777193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--&gt; AM encoding was poorer overall in TI, suggesting greater synaptic loss in TI group</w:t>
            </w:r>
          </w:p>
        </w:tc>
        <w:tc>
          <w:tcPr>
            <w:tcW w:w="1819" w:type="dxa"/>
          </w:tcPr>
          <w:p w14:paraId="55C080AC" w14:textId="77777777" w:rsidR="00777193" w:rsidRPr="00EC6E9B" w:rsidRDefault="00777193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</w:tbl>
    <w:p w14:paraId="6C5BD337" w14:textId="77777777" w:rsidR="006072EA" w:rsidRDefault="006072EA" w:rsidP="006072EA"/>
    <w:p w14:paraId="19C2E869" w14:textId="77777777" w:rsidR="006072EA" w:rsidRDefault="006072EA" w:rsidP="00DF4594">
      <w:pPr>
        <w:pStyle w:val="Kop2"/>
      </w:pPr>
      <w:r>
        <w:t>Mixed population</w:t>
      </w:r>
    </w:p>
    <w:tbl>
      <w:tblPr>
        <w:tblStyle w:val="Tabelraster"/>
        <w:tblW w:w="13887" w:type="dxa"/>
        <w:tblLook w:val="04A0" w:firstRow="1" w:lastRow="0" w:firstColumn="1" w:lastColumn="0" w:noHBand="0" w:noVBand="1"/>
      </w:tblPr>
      <w:tblGrid>
        <w:gridCol w:w="1367"/>
        <w:gridCol w:w="1843"/>
        <w:gridCol w:w="1964"/>
        <w:gridCol w:w="2115"/>
        <w:gridCol w:w="2663"/>
        <w:gridCol w:w="2106"/>
        <w:gridCol w:w="1829"/>
      </w:tblGrid>
      <w:tr w:rsidR="00673DAB" w:rsidRPr="00EC6E9B" w14:paraId="37981DD9" w14:textId="77777777" w:rsidTr="00A77498">
        <w:tc>
          <w:tcPr>
            <w:tcW w:w="1367" w:type="dxa"/>
            <w:shd w:val="clear" w:color="auto" w:fill="B6DDE8" w:themeFill="accent5" w:themeFillTint="66"/>
          </w:tcPr>
          <w:p w14:paraId="76AA4D47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Reference (first author, journal citation, year)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14:paraId="7E639859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Subjects</w:t>
            </w:r>
          </w:p>
        </w:tc>
        <w:tc>
          <w:tcPr>
            <w:tcW w:w="1964" w:type="dxa"/>
            <w:shd w:val="clear" w:color="auto" w:fill="B6DDE8" w:themeFill="accent5" w:themeFillTint="66"/>
          </w:tcPr>
          <w:p w14:paraId="4DD87C67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Control</w:t>
            </w:r>
          </w:p>
        </w:tc>
        <w:tc>
          <w:tcPr>
            <w:tcW w:w="2115" w:type="dxa"/>
            <w:shd w:val="clear" w:color="auto" w:fill="B6DDE8" w:themeFill="accent5" w:themeFillTint="66"/>
          </w:tcPr>
          <w:p w14:paraId="05294ED1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Exclusion criteria</w:t>
            </w:r>
          </w:p>
        </w:tc>
        <w:tc>
          <w:tcPr>
            <w:tcW w:w="2663" w:type="dxa"/>
            <w:shd w:val="clear" w:color="auto" w:fill="B6DDE8" w:themeFill="accent5" w:themeFillTint="66"/>
          </w:tcPr>
          <w:p w14:paraId="1CC161C6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Outcome measure</w:t>
            </w:r>
          </w:p>
        </w:tc>
        <w:tc>
          <w:tcPr>
            <w:tcW w:w="2106" w:type="dxa"/>
            <w:shd w:val="clear" w:color="auto" w:fill="B6DDE8" w:themeFill="accent5" w:themeFillTint="66"/>
          </w:tcPr>
          <w:p w14:paraId="41D0A519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Results</w:t>
            </w:r>
          </w:p>
        </w:tc>
        <w:tc>
          <w:tcPr>
            <w:tcW w:w="1829" w:type="dxa"/>
            <w:shd w:val="clear" w:color="auto" w:fill="B6DDE8" w:themeFill="accent5" w:themeFillTint="66"/>
          </w:tcPr>
          <w:p w14:paraId="7C5A8473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Comments</w:t>
            </w:r>
          </w:p>
        </w:tc>
      </w:tr>
      <w:tr w:rsidR="00673DAB" w:rsidRPr="00EC6E9B" w14:paraId="4C764E47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61BDE13A" w14:textId="77777777" w:rsidR="00673DAB" w:rsidRPr="00EC6E9B" w:rsidRDefault="00673DAB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ABR</w:t>
            </w:r>
          </w:p>
        </w:tc>
      </w:tr>
      <w:tr w:rsidR="00673DAB" w:rsidRPr="00EC6E9B" w14:paraId="5F5FDEB6" w14:textId="77777777" w:rsidTr="00A77498">
        <w:tc>
          <w:tcPr>
            <w:tcW w:w="1367" w:type="dxa"/>
            <w:shd w:val="clear" w:color="auto" w:fill="FFFFFF" w:themeFill="background1"/>
          </w:tcPr>
          <w:p w14:paraId="71A5DC52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  <w:lang w:val="fr-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Gilles et al., Frontiers in Neuroscience, 2016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PEVuZE5vdGU+PENpdGU+PEF1dGhvcj5HaWxsZXM8L0F1dGhvcj48WWVhcj4yMDE2PC9ZZWFyPjxS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begin">
                <w:fldData xml:space="preserve">PEVuZE5vdGU+PENpdGU+PEF1dGhvcj5HaWxsZXM8L0F1dGhvcj48WWVhcj4yMDE2PC9ZZWFyPjxS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EN.CITE.DATA </w:instrText>
            </w:r>
            <w:r>
              <w:rPr>
                <w:rFonts w:eastAsia="Calibri" w:cs="Times New Roman"/>
                <w:sz w:val="18"/>
                <w:szCs w:val="18"/>
                <w:lang w:val="fr"/>
              </w:rPr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(52)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43" w:type="dxa"/>
            <w:shd w:val="clear" w:color="auto" w:fill="FFFFFF" w:themeFill="background1"/>
          </w:tcPr>
          <w:p w14:paraId="03023087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TI, noise-induced (n=19)</w:t>
            </w:r>
          </w:p>
          <w:p w14:paraId="060C4C8A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- 11 ♂, 8 ♀</w:t>
            </w:r>
          </w:p>
          <w:p w14:paraId="20E10508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University students</w:t>
            </w:r>
          </w:p>
          <w:p w14:paraId="738AC588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Attend parties, concerts or festivals on a weekly basis</w:t>
            </w:r>
          </w:p>
          <w:p w14:paraId="2DC8E7DC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TQ: 27.72 ± 15.23</w:t>
            </w:r>
          </w:p>
          <w:p w14:paraId="0F739EF1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Mean VAS loudness: 5.44 ± 2.46</w:t>
            </w:r>
          </w:p>
        </w:tc>
        <w:tc>
          <w:tcPr>
            <w:tcW w:w="1964" w:type="dxa"/>
            <w:shd w:val="clear" w:color="auto" w:fill="FFFFFF" w:themeFill="background1"/>
          </w:tcPr>
          <w:p w14:paraId="61A549FB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TI (n=68)</w:t>
            </w:r>
          </w:p>
          <w:p w14:paraId="1D14187F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- 12 ♂, 56 ♀</w:t>
            </w:r>
          </w:p>
          <w:p w14:paraId="26FC92B6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Attend parties, concerts or festivals on a weekly basis</w:t>
            </w:r>
          </w:p>
          <w:p w14:paraId="42950A09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  <w:p w14:paraId="6AAEE4C4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Matching by age, gender, and pure-tone thresholds</w:t>
            </w:r>
          </w:p>
          <w:p w14:paraId="528B29D0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</w:p>
          <w:p w14:paraId="3FCFFF02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 performed in 23 controls</w:t>
            </w:r>
          </w:p>
        </w:tc>
        <w:tc>
          <w:tcPr>
            <w:tcW w:w="2115" w:type="dxa"/>
            <w:shd w:val="clear" w:color="auto" w:fill="FFFFFF" w:themeFill="background1"/>
          </w:tcPr>
          <w:p w14:paraId="2976BF87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Pulsatile tinnitus</w:t>
            </w:r>
          </w:p>
          <w:p w14:paraId="4B9E62AD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Middle ear pathology</w:t>
            </w:r>
          </w:p>
          <w:p w14:paraId="163C6F60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Known neurologic diseases</w:t>
            </w:r>
          </w:p>
          <w:p w14:paraId="27897843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History of depression</w:t>
            </w:r>
          </w:p>
          <w:p w14:paraId="5FD779A1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Asymmetric sensorineural hearing loss</w:t>
            </w:r>
          </w:p>
          <w:p w14:paraId="686206C7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≥ 30 years old</w:t>
            </w:r>
          </w:p>
        </w:tc>
        <w:tc>
          <w:tcPr>
            <w:tcW w:w="2663" w:type="dxa"/>
            <w:shd w:val="clear" w:color="auto" w:fill="FFFFFF" w:themeFill="background1"/>
          </w:tcPr>
          <w:p w14:paraId="13AAF2B6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ABR (amp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waves I, III, V; IPL I-III, I-V, III-V; interpeak amp ratios I-III, I-V and III-V)</w:t>
            </w:r>
          </w:p>
          <w:p w14:paraId="202DF19B" w14:textId="77777777" w:rsidR="00673DAB" w:rsidRPr="00EC6E9B" w:rsidRDefault="00673DAB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1D9A97B6" w14:textId="77777777" w:rsidR="00673DAB" w:rsidRPr="00EC6E9B" w:rsidRDefault="00673DAB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100 µs-duration click stimuli, alternating polarity, 31.0 clicks/s, 80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dBnHL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. Contralateral white noise masking 55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dBnHL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. </w:t>
            </w:r>
          </w:p>
          <w:p w14:paraId="4EBAD0C5" w14:textId="77777777" w:rsidR="00673DAB" w:rsidRPr="00EC6E9B" w:rsidRDefault="00673DAB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Band pass filter: 100-3000 Hz.</w:t>
            </w:r>
          </w:p>
          <w:p w14:paraId="6FE8037C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Artefact rejections 23.8 µV, maximum of 2000 averages</w:t>
            </w:r>
          </w:p>
        </w:tc>
        <w:tc>
          <w:tcPr>
            <w:tcW w:w="2106" w:type="dxa"/>
            <w:shd w:val="clear" w:color="auto" w:fill="FFFFFF" w:themeFill="background1"/>
          </w:tcPr>
          <w:p w14:paraId="32DA97CB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stat differences between TI subjects and controls with frequent recreational noise exposure</w:t>
            </w:r>
          </w:p>
        </w:tc>
        <w:tc>
          <w:tcPr>
            <w:tcW w:w="1829" w:type="dxa"/>
            <w:shd w:val="clear" w:color="auto" w:fill="FFFFFF" w:themeFill="background1"/>
          </w:tcPr>
          <w:p w14:paraId="06FE2862" w14:textId="77777777" w:rsidR="00673DAB" w:rsidRPr="00EC6E9B" w:rsidRDefault="00673DAB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Aim was to reveal early signs of recreational noise damage in young adults</w:t>
            </w:r>
          </w:p>
        </w:tc>
      </w:tr>
      <w:tr w:rsidR="00673DAB" w:rsidRPr="00EC6E9B" w14:paraId="2ECA1228" w14:textId="77777777" w:rsidTr="00A77498">
        <w:tc>
          <w:tcPr>
            <w:tcW w:w="1367" w:type="dxa"/>
            <w:shd w:val="clear" w:color="auto" w:fill="FFFFFF" w:themeFill="background1"/>
          </w:tcPr>
          <w:p w14:paraId="7BEFE546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Gu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JARO, 2012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&lt;EndNote&gt;&lt;Cite&gt;&lt;Author&gt;Gu&lt;/Author&gt;&lt;Year&gt;2012&lt;/Year&gt;&lt;RecNum&gt;36&lt;/RecNum&gt;&lt;DisplayText&gt;(86)&lt;/DisplayText&gt;&lt;record&gt;&lt;rec-number&gt;36&lt;/rec-number&gt;&lt;foreign-keys&gt;&lt;key app="EN" db-id="e9dzwx2spfpw2beetflv5a0uzrpvzestxprs" timestamp="1606988599"&gt;36&lt;/key&gt;&lt;key app="ENWeb" db-id=""&gt;0&lt;/key&gt;&lt;/foreign-keys&gt;&lt;ref-type name="Journal Article"&gt;17&lt;/ref-type&gt;&lt;contributors&gt;&lt;authors&gt;&lt;author&gt;Gu, J. W.&lt;/author&gt;&lt;author&gt;Herrmann, B. S.&lt;/author&gt;&lt;author&gt;Levine, R. A.&lt;/author&gt;&lt;author&gt;Melcher, J. R.&lt;/author&gt;&lt;/authors&gt;&lt;/contributors&gt;&lt;auth-address&gt;Eaton-Peabody Laboratory, Massachusetts Eye and Ear Infirmary, 243 Charles St., Boston, MA 02114, USA. fwendie@alum.mit.edu&lt;/auth-address&gt;&lt;titles&gt;&lt;title&gt;Brainstem auditory evoked potentials suggest a role for the ventral cochlear nucleus in tinnitus&lt;/title&gt;&lt;secondary-title&gt;J Assoc Res Otolaryngol&lt;/secondary-title&gt;&lt;/titles&gt;&lt;periodical&gt;&lt;full-title&gt;J Assoc Res Otolaryngol&lt;/full-title&gt;&lt;/periodical&gt;&lt;pages&gt;819-33&lt;/pages&gt;&lt;volume&gt;13&lt;/volume&gt;&lt;number&gt;6&lt;/number&gt;&lt;edition&gt;2012/08/08&lt;/edition&gt;&lt;keywords&gt;&lt;keyword&gt;Adult&lt;/keyword&gt;&lt;keyword&gt;Cochlear Nucleus/*physiology&lt;/keyword&gt;&lt;keyword&gt;Evoked Potentials, Auditory, Brain Stem/*physiology&lt;/keyword&gt;&lt;keyword&gt;Female&lt;/keyword&gt;&lt;keyword&gt;Humans&lt;/keyword&gt;&lt;keyword&gt;Magnetic Resonance Imaging&lt;/keyword&gt;&lt;keyword&gt;Male&lt;/keyword&gt;&lt;keyword&gt;Middle Aged&lt;/keyword&gt;&lt;keyword&gt;Tinnitus/*etiology/physiopathology&lt;/keyword&gt;&lt;/keywords&gt;&lt;dates&gt;&lt;year&gt;2012&lt;/year&gt;&lt;pub-dates&gt;&lt;date&gt;Dec&lt;/date&gt;&lt;/pub-dates&gt;&lt;/dates&gt;&lt;isbn&gt;1438-7573 (Electronic)&amp;#xD;1438-7573 (Linking)&lt;/isbn&gt;&lt;accession-num&gt;22869301&lt;/accession-num&gt;&lt;urls&gt;&lt;related-urls&gt;&lt;url&gt;https://www.ncbi.nlm.nih.gov/pubmed/22869301&lt;/url&gt;&lt;/related-urls&gt;&lt;/urls&gt;&lt;custom2&gt;PMC3505586&lt;/custom2&gt;&lt;electronic-resource-num&gt;10.1007/s10162-012-0344-1&lt;/electronic-resource-num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(86)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43" w:type="dxa"/>
            <w:shd w:val="clear" w:color="auto" w:fill="FFFFFF" w:themeFill="background1"/>
          </w:tcPr>
          <w:p w14:paraId="3D3BA39E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TI (n=15)</w:t>
            </w:r>
          </w:p>
          <w:p w14:paraId="3400C189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All ♂</w:t>
            </w:r>
          </w:p>
          <w:p w14:paraId="1C0D7625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42 ± 6 y</w:t>
            </w:r>
          </w:p>
          <w:p w14:paraId="4B7A26F5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Different types of TI</w:t>
            </w:r>
          </w:p>
          <w:p w14:paraId="283563B7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TI pitch, loudness, MML and presence of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residual inhibition assessed</w:t>
            </w:r>
          </w:p>
          <w:p w14:paraId="233F2DBD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Audiograms generally within normal limits</w:t>
            </w:r>
          </w:p>
        </w:tc>
        <w:tc>
          <w:tcPr>
            <w:tcW w:w="1964" w:type="dxa"/>
            <w:shd w:val="clear" w:color="auto" w:fill="FFFFFF" w:themeFill="background1"/>
          </w:tcPr>
          <w:p w14:paraId="49CA5F5C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1) No TI (n = 21)</w:t>
            </w:r>
          </w:p>
          <w:p w14:paraId="73B932FF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All ♂</w:t>
            </w:r>
          </w:p>
          <w:p w14:paraId="22E65407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43 ± 7 y</w:t>
            </w:r>
          </w:p>
          <w:p w14:paraId="79325FE4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Audiograms generally within normal limits</w:t>
            </w:r>
          </w:p>
          <w:p w14:paraId="1C959562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31908547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Matched for age and hearing sensitivity</w:t>
            </w:r>
          </w:p>
          <w:p w14:paraId="1055C2DF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</w:t>
            </w:r>
          </w:p>
          <w:p w14:paraId="4521A2D4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2) No TI but younger (n = 11)</w:t>
            </w:r>
          </w:p>
          <w:p w14:paraId="3670733C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All ♂</w:t>
            </w:r>
          </w:p>
          <w:p w14:paraId="1301A4EF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MA = 23 y ± 2</w:t>
            </w:r>
          </w:p>
          <w:p w14:paraId="41211A06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Audiograms generally within normal limits</w:t>
            </w:r>
          </w:p>
          <w:p w14:paraId="2DF030AC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7287FDD0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No info on matching</w:t>
            </w:r>
          </w:p>
        </w:tc>
        <w:tc>
          <w:tcPr>
            <w:tcW w:w="2115" w:type="dxa"/>
            <w:shd w:val="clear" w:color="auto" w:fill="FFFFFF" w:themeFill="background1"/>
          </w:tcPr>
          <w:p w14:paraId="662111C4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♀</w:t>
            </w:r>
          </w:p>
          <w:p w14:paraId="1DB37A20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Variation in sound level tolerance</w:t>
            </w:r>
          </w:p>
          <w:p w14:paraId="0960E303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Depression</w:t>
            </w:r>
          </w:p>
          <w:p w14:paraId="64F1A535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Anxiety</w:t>
            </w:r>
          </w:p>
        </w:tc>
        <w:tc>
          <w:tcPr>
            <w:tcW w:w="2663" w:type="dxa"/>
            <w:shd w:val="clear" w:color="auto" w:fill="FFFFFF" w:themeFill="background1"/>
          </w:tcPr>
          <w:p w14:paraId="255BC829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and amp of waves I, III, V; amplitude ratios III/I and V/I)</w:t>
            </w:r>
          </w:p>
          <w:p w14:paraId="4D1A8192" w14:textId="77777777" w:rsidR="00673DAB" w:rsidRPr="00EC6E9B" w:rsidRDefault="00673DAB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0CE98C1E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100 µs click stimuli, monaurally at 30, 50, 70, and 80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. Opposite ear: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boradband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noise at 10, 30, and 40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, </w:t>
            </w: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 xml:space="preserve">respectively for 50, 70, and 80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.</w:t>
            </w:r>
          </w:p>
          <w:p w14:paraId="76B118B6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Rate 11 clicks/s, 4-min runs, interval 10% (9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ms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). Six runs at 30 dB, 3 runs at each of the higher stimulus levels, yielding 15,840 and 7,920 total click presentations per stimulus level respectively.</w:t>
            </w:r>
          </w:p>
        </w:tc>
        <w:tc>
          <w:tcPr>
            <w:tcW w:w="2106" w:type="dxa"/>
            <w:shd w:val="clear" w:color="auto" w:fill="FFFFFF" w:themeFill="background1"/>
          </w:tcPr>
          <w:p w14:paraId="030DF8B4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TI vs age matched control:</w:t>
            </w:r>
          </w:p>
          <w:p w14:paraId="4A0ACB29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↓ wave I amp</w:t>
            </w:r>
          </w:p>
          <w:p w14:paraId="1B20BF76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 waves III and V amp</w:t>
            </w:r>
          </w:p>
          <w:p w14:paraId="525DDAFF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 III/I and V/I amp ratios</w:t>
            </w:r>
          </w:p>
          <w:p w14:paraId="75A74D43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</w:t>
            </w:r>
          </w:p>
          <w:p w14:paraId="2E4C015F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- TI and matched non-TI group vs younger control:</w:t>
            </w:r>
          </w:p>
          <w:p w14:paraId="34DD6112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Both groups ↑ thresholds above 4 kHz and ↓ wave I amplitude </w:t>
            </w:r>
          </w:p>
          <w:p w14:paraId="2BE1B4ED" w14:textId="77777777" w:rsidR="00673DAB" w:rsidRPr="00EC6E9B" w:rsidRDefault="00673DAB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→ differences between TI and matched non-TI subjects occurred against a backdrop of shared peripheral dysfunction</w:t>
            </w:r>
          </w:p>
          <w:p w14:paraId="0CE6A338" w14:textId="77777777" w:rsidR="00673DAB" w:rsidRPr="00EC6E9B" w:rsidRDefault="00673DAB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No correlations between SLTQ score or LDL and ABR amp or amp ratios</w:t>
            </w:r>
          </w:p>
          <w:p w14:paraId="07105AE3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Correlations between wave I amp and amp ratios, and depression and anxiety at different dB</w:t>
            </w:r>
          </w:p>
        </w:tc>
        <w:tc>
          <w:tcPr>
            <w:tcW w:w="1829" w:type="dxa"/>
            <w:shd w:val="clear" w:color="auto" w:fill="FFFFFF" w:themeFill="background1"/>
          </w:tcPr>
          <w:p w14:paraId="197B6B24" w14:textId="77777777" w:rsidR="00673DAB" w:rsidRPr="00EC6E9B" w:rsidRDefault="00673DAB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673DAB" w:rsidRPr="00EC6E9B" w14:paraId="45D7AE88" w14:textId="77777777" w:rsidTr="00A77498">
        <w:tc>
          <w:tcPr>
            <w:tcW w:w="1367" w:type="dxa"/>
            <w:shd w:val="clear" w:color="auto" w:fill="auto"/>
          </w:tcPr>
          <w:p w14:paraId="1927465A" w14:textId="77777777" w:rsidR="00673DAB" w:rsidRPr="00EC6E9B" w:rsidRDefault="00673DAB" w:rsidP="00A7749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Ikner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et al., Ear and Hearing,1990 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</w:rPr>
              <w:instrText xml:space="preserve"> ADDIN EN.CITE &lt;EndNote&gt;&lt;Cite&gt;&lt;Author&gt;Ikner&lt;/Author&gt;&lt;Year&gt;1990&lt;/Year&gt;&lt;RecNum&gt;195&lt;/RecNum&gt;&lt;DisplayText&gt;(62)&lt;/DisplayText&gt;&lt;record&gt;&lt;rec-number&gt;195&lt;/rec-number&gt;&lt;foreign-keys&gt;&lt;key app="EN" db-id="e9dzwx2spfpw2beetflv5a0uzrpvzestxprs" timestamp="1637770961"&gt;195&lt;/key&gt;&lt;/foreign-keys&gt;&lt;ref-type name="Journal Article"&gt;17&lt;/ref-type&gt;&lt;contributors&gt;&lt;authors&gt;&lt;author&gt;Ikner, C. L.&lt;/author&gt;&lt;author&gt;Hassen, A. H.&lt;/author&gt;&lt;/authors&gt;&lt;/contributors&gt;&lt;auth-address&gt;West Virginia School of Osteopathic Medicine, Lewisburg.&lt;/auth-address&gt;&lt;titles&gt;&lt;title&gt;The effect of tinnitus on ABR latencies&lt;/title&gt;&lt;secondary-title&gt;Ear Hear&lt;/secondary-title&gt;&lt;/titles&gt;&lt;periodical&gt;&lt;full-title&gt;Ear Hear&lt;/full-title&gt;&lt;/periodical&gt;&lt;pages&gt;16-20&lt;/pages&gt;&lt;volume&gt;11&lt;/volume&gt;&lt;number&gt;1&lt;/number&gt;&lt;edition&gt;1990/02/01&lt;/edition&gt;&lt;keywords&gt;&lt;keyword&gt;Adult&lt;/keyword&gt;&lt;keyword&gt;Brain Stem/*physiopathology&lt;/keyword&gt;&lt;keyword&gt;Electric Stimulation/methods&lt;/keyword&gt;&lt;keyword&gt;Evoked Potentials, Auditory/*physiology&lt;/keyword&gt;&lt;keyword&gt;Female&lt;/keyword&gt;&lt;keyword&gt;Humans&lt;/keyword&gt;&lt;keyword&gt;Male&lt;/keyword&gt;&lt;keyword&gt;Middle Aged&lt;/keyword&gt;&lt;keyword&gt;Reaction Time/*physiology&lt;/keyword&gt;&lt;keyword&gt;Sex Characteristics&lt;/keyword&gt;&lt;keyword&gt;Tinnitus/diagnosis/*physiopathology&lt;/keyword&gt;&lt;/keywords&gt;&lt;dates&gt;&lt;year&gt;1990&lt;/year&gt;&lt;pub-dates&gt;&lt;date&gt;Feb&lt;/date&gt;&lt;/pub-dates&gt;&lt;/dates&gt;&lt;isbn&gt;0196-0202 (Print)&amp;#xD;0196-0202&lt;/isbn&gt;&lt;accession-num&gt;2307297&lt;/accession-num&gt;&lt;urls&gt;&lt;/urls&gt;&lt;electronic-resource-num&gt;10.1097/00003446-199002000-00005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</w:rPr>
              <w:t>(62)</w:t>
            </w:r>
            <w:r w:rsidRPr="00EC6E9B">
              <w:rPr>
                <w:rFonts w:eastAsia="Calibri"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12C2988E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 (n = 35)</w:t>
            </w:r>
          </w:p>
          <w:p w14:paraId="4E63395B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- 19 </w:t>
            </w:r>
            <w:r w:rsidRPr="00EC6E9B">
              <w:rPr>
                <w:rFonts w:eastAsia="Calibri" w:cs="Times New Roman"/>
                <w:sz w:val="18"/>
                <w:szCs w:val="18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, 16 </w:t>
            </w:r>
            <w:r w:rsidRPr="00EC6E9B">
              <w:rPr>
                <w:rFonts w:eastAsia="Calibri" w:cs="Times New Roman"/>
                <w:sz w:val="18"/>
                <w:szCs w:val="18"/>
              </w:rPr>
              <w:t>♀</w:t>
            </w:r>
          </w:p>
          <w:p w14:paraId="4F9C339F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fr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- MA = 40 y</w:t>
            </w:r>
          </w:p>
          <w:p w14:paraId="36753341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493C0BF2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</w:p>
        </w:tc>
        <w:tc>
          <w:tcPr>
            <w:tcW w:w="1964" w:type="dxa"/>
            <w:shd w:val="clear" w:color="auto" w:fill="auto"/>
          </w:tcPr>
          <w:p w14:paraId="1FA319C2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TI (n = 35)</w:t>
            </w:r>
          </w:p>
          <w:p w14:paraId="4F1FEEF5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- 18 </w:t>
            </w:r>
            <w:r w:rsidRPr="00EC6E9B">
              <w:rPr>
                <w:rFonts w:eastAsia="Calibri" w:cs="Times New Roman"/>
                <w:sz w:val="18"/>
                <w:szCs w:val="18"/>
              </w:rPr>
              <w:t>♂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, 17 </w:t>
            </w:r>
            <w:r w:rsidRPr="00EC6E9B">
              <w:rPr>
                <w:rFonts w:eastAsia="Calibri" w:cs="Times New Roman"/>
                <w:sz w:val="18"/>
                <w:szCs w:val="18"/>
              </w:rPr>
              <w:t>♀</w:t>
            </w:r>
          </w:p>
          <w:p w14:paraId="171F11C9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 = 36 y</w:t>
            </w:r>
          </w:p>
          <w:p w14:paraId="1DFA0B43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1C8EC882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Matched for age, gender, and ear function (auditory reflex)</w:t>
            </w:r>
          </w:p>
        </w:tc>
        <w:tc>
          <w:tcPr>
            <w:tcW w:w="2115" w:type="dxa"/>
            <w:shd w:val="clear" w:color="auto" w:fill="auto"/>
          </w:tcPr>
          <w:p w14:paraId="2CAEDB6D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Abnormal middle ear function</w:t>
            </w:r>
          </w:p>
          <w:p w14:paraId="4B24A0EA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PTA &gt; 25 dB</w:t>
            </w:r>
          </w:p>
          <w:p w14:paraId="573E1350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Unidentifiable wave forms at 75 dB stimulus level</w:t>
            </w:r>
          </w:p>
        </w:tc>
        <w:tc>
          <w:tcPr>
            <w:tcW w:w="2663" w:type="dxa"/>
            <w:shd w:val="clear" w:color="auto" w:fill="auto"/>
          </w:tcPr>
          <w:p w14:paraId="0377C9E5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waves I, III, and V; IPL I-III, III-V, and I-V)</w:t>
            </w:r>
          </w:p>
          <w:p w14:paraId="258903E6" w14:textId="77777777" w:rsidR="00673DAB" w:rsidRPr="00EC6E9B" w:rsidRDefault="00673DAB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</w:p>
          <w:p w14:paraId="146760C1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100 µs click stimuli, monaurally, 75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dBnHL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21.9 clicks/s</w:t>
            </w:r>
          </w:p>
        </w:tc>
        <w:tc>
          <w:tcPr>
            <w:tcW w:w="2106" w:type="dxa"/>
            <w:shd w:val="clear" w:color="auto" w:fill="auto"/>
          </w:tcPr>
          <w:p w14:paraId="5CF7898E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In acoustic reflex threshold (ART) match</w:t>
            </w:r>
          </w:p>
          <w:p w14:paraId="1F64E454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↑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 for waves I, III and V in TI</w:t>
            </w:r>
          </w:p>
          <w:p w14:paraId="7C9838E3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- IPL III-V and I-V also elevated (p&lt;0.02) in TI</w:t>
            </w:r>
          </w:p>
          <w:p w14:paraId="76CB5C84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</w:p>
          <w:p w14:paraId="72A91E20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By gender</w:t>
            </w:r>
          </w:p>
          <w:p w14:paraId="5CF59A4C" w14:textId="77777777" w:rsidR="00673DAB" w:rsidRPr="00EC6E9B" w:rsidRDefault="00673DAB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In TI 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♀: in 1 to 4 kHz matched and normal-hearing subjects: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 I</w:t>
            </w:r>
          </w:p>
        </w:tc>
        <w:tc>
          <w:tcPr>
            <w:tcW w:w="1829" w:type="dxa"/>
            <w:shd w:val="clear" w:color="auto" w:fill="auto"/>
          </w:tcPr>
          <w:p w14:paraId="552D4C5F" w14:textId="77777777" w:rsidR="00673DAB" w:rsidRPr="00EC6E9B" w:rsidRDefault="00673DAB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</w:tbl>
    <w:p w14:paraId="1B2BAA08" w14:textId="77777777" w:rsidR="00DF4594" w:rsidRDefault="00DF4594" w:rsidP="00DF4594">
      <w:pPr>
        <w:pStyle w:val="Kop3"/>
        <w:numPr>
          <w:ilvl w:val="0"/>
          <w:numId w:val="0"/>
        </w:numPr>
      </w:pPr>
    </w:p>
    <w:p w14:paraId="02F9BF33" w14:textId="792BAA28" w:rsidR="006072EA" w:rsidRDefault="006072EA" w:rsidP="00DF4594">
      <w:pPr>
        <w:pStyle w:val="Kop2"/>
      </w:pPr>
      <w:r>
        <w:t>Hearing loss</w:t>
      </w:r>
    </w:p>
    <w:tbl>
      <w:tblPr>
        <w:tblStyle w:val="Tabelraster"/>
        <w:tblW w:w="13887" w:type="dxa"/>
        <w:tblLook w:val="04A0" w:firstRow="1" w:lastRow="0" w:firstColumn="1" w:lastColumn="0" w:noHBand="0" w:noVBand="1"/>
      </w:tblPr>
      <w:tblGrid>
        <w:gridCol w:w="1427"/>
        <w:gridCol w:w="1835"/>
        <w:gridCol w:w="1960"/>
        <w:gridCol w:w="2107"/>
        <w:gridCol w:w="2643"/>
        <w:gridCol w:w="2095"/>
        <w:gridCol w:w="1820"/>
      </w:tblGrid>
      <w:tr w:rsidR="006E0AA8" w:rsidRPr="00EC6E9B" w14:paraId="152DDBAB" w14:textId="77777777" w:rsidTr="00A77498">
        <w:tc>
          <w:tcPr>
            <w:tcW w:w="1427" w:type="dxa"/>
            <w:shd w:val="clear" w:color="auto" w:fill="B6DDE8" w:themeFill="accent5" w:themeFillTint="66"/>
          </w:tcPr>
          <w:p w14:paraId="61532ADF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Reference (first author, journal citation, year)</w:t>
            </w:r>
          </w:p>
        </w:tc>
        <w:tc>
          <w:tcPr>
            <w:tcW w:w="1835" w:type="dxa"/>
            <w:shd w:val="clear" w:color="auto" w:fill="B6DDE8" w:themeFill="accent5" w:themeFillTint="66"/>
          </w:tcPr>
          <w:p w14:paraId="4EA0A9D7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Subjects</w:t>
            </w:r>
          </w:p>
        </w:tc>
        <w:tc>
          <w:tcPr>
            <w:tcW w:w="1960" w:type="dxa"/>
            <w:shd w:val="clear" w:color="auto" w:fill="B6DDE8" w:themeFill="accent5" w:themeFillTint="66"/>
          </w:tcPr>
          <w:p w14:paraId="04A08E7A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Control</w:t>
            </w:r>
          </w:p>
        </w:tc>
        <w:tc>
          <w:tcPr>
            <w:tcW w:w="2107" w:type="dxa"/>
            <w:shd w:val="clear" w:color="auto" w:fill="B6DDE8" w:themeFill="accent5" w:themeFillTint="66"/>
          </w:tcPr>
          <w:p w14:paraId="1E868AFB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Exclusion criteria</w:t>
            </w:r>
          </w:p>
        </w:tc>
        <w:tc>
          <w:tcPr>
            <w:tcW w:w="2643" w:type="dxa"/>
            <w:shd w:val="clear" w:color="auto" w:fill="B6DDE8" w:themeFill="accent5" w:themeFillTint="66"/>
          </w:tcPr>
          <w:p w14:paraId="2A8E7C8D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Outcome measure</w:t>
            </w:r>
          </w:p>
        </w:tc>
        <w:tc>
          <w:tcPr>
            <w:tcW w:w="2095" w:type="dxa"/>
            <w:shd w:val="clear" w:color="auto" w:fill="B6DDE8" w:themeFill="accent5" w:themeFillTint="66"/>
          </w:tcPr>
          <w:p w14:paraId="374CFDFF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Results</w:t>
            </w:r>
          </w:p>
        </w:tc>
        <w:tc>
          <w:tcPr>
            <w:tcW w:w="1820" w:type="dxa"/>
            <w:shd w:val="clear" w:color="auto" w:fill="B6DDE8" w:themeFill="accent5" w:themeFillTint="66"/>
          </w:tcPr>
          <w:p w14:paraId="1FB8F223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Comments</w:t>
            </w:r>
          </w:p>
        </w:tc>
      </w:tr>
      <w:tr w:rsidR="006E0AA8" w:rsidRPr="00EC6E9B" w14:paraId="0C08B71E" w14:textId="77777777" w:rsidTr="00A77498">
        <w:tc>
          <w:tcPr>
            <w:tcW w:w="13887" w:type="dxa"/>
            <w:gridSpan w:val="7"/>
            <w:shd w:val="clear" w:color="auto" w:fill="DAEEF3" w:themeFill="accent5" w:themeFillTint="33"/>
          </w:tcPr>
          <w:p w14:paraId="1B50F661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ABR</w:t>
            </w:r>
          </w:p>
        </w:tc>
      </w:tr>
      <w:tr w:rsidR="006E0AA8" w:rsidRPr="00EC6E9B" w14:paraId="6F5D4F8A" w14:textId="77777777" w:rsidTr="00A77498">
        <w:tc>
          <w:tcPr>
            <w:tcW w:w="1427" w:type="dxa"/>
            <w:shd w:val="clear" w:color="auto" w:fill="auto"/>
          </w:tcPr>
          <w:p w14:paraId="45659F23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proofErr w:type="spellStart"/>
            <w:r w:rsidRPr="00EC6E9B">
              <w:rPr>
                <w:rFonts w:cs="Times New Roman"/>
                <w:sz w:val="18"/>
                <w:szCs w:val="18"/>
              </w:rPr>
              <w:t>Attias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et al., Hearing Research, 1993 </w:t>
            </w:r>
            <w:r w:rsidRPr="00EC6E9B"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&lt;EndNote&gt;&lt;Cite&gt;&lt;Author&gt;Attias&lt;/Author&gt;&lt;Year&gt;1993&lt;/Year&gt;&lt;RecNum&gt;194&lt;/RecNum&gt;&lt;DisplayText&gt;(96)&lt;/DisplayText&gt;&lt;record&gt;&lt;rec-number&gt;194&lt;/rec-number&gt;&lt;foreign-keys&gt;&lt;key app="EN" db-id="e9dzwx2spfpw2beetflv5a0uzrpvzestxprs" timestamp="1637770911"&gt;194&lt;/key&gt;&lt;/foreign-keys&gt;&lt;ref-type name="Journal Article"&gt;17&lt;/ref-type&gt;&lt;contributors&gt;&lt;authors&gt;&lt;author&gt;Attias, J.&lt;/author&gt;&lt;author&gt;Urbach, D.&lt;/author&gt;&lt;author&gt;Gold, S.&lt;/author&gt;&lt;author&gt;Shemesh, Z.&lt;/author&gt;&lt;/authors&gt;&lt;/contributors&gt;&lt;auth-address&gt;Institute for Noise Hazards Research, Chaim-Sheba Medical Center, Ramat-Gan, Israel.&lt;/auth-address&gt;&lt;titles&gt;&lt;title&gt;Auditory event related potentials in chronic tinnitus patients with noise induced hearing loss&lt;/title&gt;&lt;secondary-title&gt;Hear Res&lt;/secondary-title&gt;&lt;/titles&gt;&lt;periodical&gt;&lt;full-title&gt;Hear Res&lt;/full-title&gt;&lt;/periodical&gt;&lt;pages&gt;106-13&lt;/pages&gt;&lt;volume&gt;71&lt;/volume&gt;&lt;number&gt;1-2&lt;/number&gt;&lt;edition&gt;1993/12/01&lt;/edition&gt;&lt;keywords&gt;&lt;keyword&gt;Acoustic Stimulation&lt;/keyword&gt;&lt;keyword&gt;Adult&lt;/keyword&gt;&lt;keyword&gt;Analysis of Variance&lt;/keyword&gt;&lt;keyword&gt;*Evoked Potentials, Auditory&lt;/keyword&gt;&lt;keyword&gt;Evoked Potentials, Auditory, Brain Stem&lt;/keyword&gt;&lt;keyword&gt;Hearing Loss, Noise-Induced/complications/*physiopathology&lt;/keyword&gt;&lt;keyword&gt;Humans&lt;/keyword&gt;&lt;keyword&gt;Male&lt;/keyword&gt;&lt;keyword&gt;Middle Aged&lt;/keyword&gt;&lt;keyword&gt;Military Personnel&lt;/keyword&gt;&lt;keyword&gt;Reaction Time&lt;/keyword&gt;&lt;keyword&gt;Regression Analysis&lt;/keyword&gt;&lt;keyword&gt;Tinnitus/complications/*physiopathology&lt;/keyword&gt;&lt;/keywords&gt;&lt;dates&gt;&lt;year&gt;1993&lt;/year&gt;&lt;pub-dates&gt;&lt;date&gt;Dec&lt;/date&gt;&lt;/pub-dates&gt;&lt;/dates&gt;&lt;isbn&gt;0378-5955 (Print)&amp;#xD;0378-5955&lt;/isbn&gt;&lt;accession-num&gt;8113129&lt;/accession-num&gt;&lt;urls&gt;&lt;/urls&gt;&lt;electronic-resource-num&gt;10.1016/0378-5955(93)90026-w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(96)</w:t>
            </w:r>
            <w:r w:rsidRPr="00EC6E9B"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35" w:type="dxa"/>
            <w:shd w:val="clear" w:color="auto" w:fill="auto"/>
          </w:tcPr>
          <w:p w14:paraId="6696E61E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TI (n=12)</w:t>
            </w:r>
          </w:p>
          <w:p w14:paraId="4606F606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all ♂</w:t>
            </w:r>
          </w:p>
          <w:p w14:paraId="141917F4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- 26-45 years</w:t>
            </w:r>
          </w:p>
          <w:p w14:paraId="21B8A1F7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chronic TI &gt; 5 years</w:t>
            </w:r>
          </w:p>
          <w:p w14:paraId="432A4EA8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career army personnel with history </w:t>
            </w:r>
            <w:r w:rsidRPr="00EC6E9B">
              <w:rPr>
                <w:rFonts w:cs="Times New Roman"/>
                <w:sz w:val="18"/>
                <w:szCs w:val="18"/>
              </w:rPr>
              <w:lastRenderedPageBreak/>
              <w:t>of repeated noise exposure</w:t>
            </w:r>
          </w:p>
          <w:p w14:paraId="49185946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NIHL</w:t>
            </w:r>
          </w:p>
          <w:p w14:paraId="4625AEE4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BL TI, TP 5-8 kHz and TL 10-20 dB SL</w:t>
            </w:r>
          </w:p>
        </w:tc>
        <w:tc>
          <w:tcPr>
            <w:tcW w:w="1960" w:type="dxa"/>
            <w:shd w:val="clear" w:color="auto" w:fill="auto"/>
          </w:tcPr>
          <w:p w14:paraId="2EB34037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>No TI (n=12)</w:t>
            </w:r>
          </w:p>
          <w:p w14:paraId="2DB33A39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all ♂</w:t>
            </w:r>
          </w:p>
          <w:p w14:paraId="4FCD780B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military personnel</w:t>
            </w:r>
          </w:p>
          <w:p w14:paraId="188327F3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NIHL</w:t>
            </w:r>
          </w:p>
          <w:p w14:paraId="7AA0429B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71283063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 xml:space="preserve">Age, and hearing loss matched </w:t>
            </w:r>
          </w:p>
        </w:tc>
        <w:tc>
          <w:tcPr>
            <w:tcW w:w="2107" w:type="dxa"/>
            <w:shd w:val="clear" w:color="auto" w:fill="auto"/>
          </w:tcPr>
          <w:p w14:paraId="2DD53E60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>- Major psychiatric disorder or depressive symptomatology</w:t>
            </w:r>
          </w:p>
          <w:p w14:paraId="68C6BED1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Pharmacological treatment</w:t>
            </w:r>
          </w:p>
          <w:p w14:paraId="2B933EE1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Alcohol or drug abuse</w:t>
            </w:r>
          </w:p>
          <w:p w14:paraId="4AE0073E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643" w:type="dxa"/>
            <w:shd w:val="clear" w:color="auto" w:fill="auto"/>
          </w:tcPr>
          <w:p w14:paraId="0F82B6A2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>ABR (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waves I, III, and V; IPL I-III, III-V, and I-V)</w:t>
            </w:r>
          </w:p>
          <w:p w14:paraId="24A527EA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6EF90549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1024 alternating polarity clicks of100 µs, 120 dB SPL, rate 10 </w:t>
            </w:r>
            <w:r w:rsidRPr="00EC6E9B">
              <w:rPr>
                <w:rFonts w:cs="Times New Roman"/>
                <w:sz w:val="18"/>
                <w:szCs w:val="18"/>
              </w:rPr>
              <w:lastRenderedPageBreak/>
              <w:t>clicks/s, presented bilaterally, bandpass filter 200-3000 Hz</w:t>
            </w:r>
          </w:p>
          <w:p w14:paraId="624CB415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33A57F7E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+ EEG recordings for CAEPs</w:t>
            </w:r>
          </w:p>
        </w:tc>
        <w:tc>
          <w:tcPr>
            <w:tcW w:w="2095" w:type="dxa"/>
            <w:shd w:val="clear" w:color="auto" w:fill="auto"/>
          </w:tcPr>
          <w:p w14:paraId="6F18D3E5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lastRenderedPageBreak/>
              <w:t>- No differences</w:t>
            </w:r>
          </w:p>
          <w:p w14:paraId="2685F134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All within normal limits</w:t>
            </w:r>
          </w:p>
        </w:tc>
        <w:tc>
          <w:tcPr>
            <w:tcW w:w="1820" w:type="dxa"/>
            <w:shd w:val="clear" w:color="auto" w:fill="auto"/>
          </w:tcPr>
          <w:p w14:paraId="7B8318DA" w14:textId="77777777" w:rsidR="006E0AA8" w:rsidRPr="00EC6E9B" w:rsidRDefault="006E0AA8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Research focuses on CAEPs</w:t>
            </w:r>
          </w:p>
        </w:tc>
      </w:tr>
      <w:tr w:rsidR="006E0AA8" w:rsidRPr="00EC6E9B" w14:paraId="48E60CFA" w14:textId="77777777" w:rsidTr="00A77498">
        <w:tc>
          <w:tcPr>
            <w:tcW w:w="1427" w:type="dxa"/>
            <w:shd w:val="clear" w:color="auto" w:fill="auto"/>
          </w:tcPr>
          <w:p w14:paraId="69C15425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EC6E9B">
              <w:rPr>
                <w:rFonts w:cs="Times New Roman"/>
                <w:sz w:val="18"/>
                <w:szCs w:val="18"/>
              </w:rPr>
              <w:t>Attias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et al., Audiology, 1996 </w:t>
            </w:r>
            <w:r w:rsidRPr="00EC6E9B">
              <w:rPr>
                <w:rFonts w:cs="Times New Roman"/>
                <w:sz w:val="18"/>
                <w:szCs w:val="18"/>
              </w:rPr>
              <w:fldChar w:fldCharType="begin"/>
            </w:r>
            <w:r>
              <w:rPr>
                <w:rFonts w:cs="Times New Roman"/>
                <w:sz w:val="18"/>
                <w:szCs w:val="18"/>
              </w:rPr>
              <w:instrText xml:space="preserve"> ADDIN EN.CITE &lt;EndNote&gt;&lt;Cite&gt;&lt;Author&gt;Attias&lt;/Author&gt;&lt;Year&gt;1996&lt;/Year&gt;&lt;RecNum&gt;191&lt;/RecNum&gt;&lt;DisplayText&gt;(97)&lt;/DisplayText&gt;&lt;record&gt;&lt;rec-number&gt;191&lt;/rec-number&gt;&lt;foreign-keys&gt;&lt;key app="EN" db-id="0rzr05arfza9stee9sbvwed6a2xveedffrp5" timestamp="1619684226"&gt;191&lt;/key&gt;&lt;/foreign-keys&gt;&lt;ref-type name="Journal Article"&gt;17&lt;/ref-type&gt;&lt;contributors&gt;&lt;authors&gt;&lt;author&gt;Attias, J.&lt;/author&gt;&lt;author&gt;Pratt, H.&lt;/author&gt;&lt;author&gt;Reshef, I.&lt;/author&gt;&lt;author&gt;Bresloff, I.&lt;/author&gt;&lt;author&gt;Horowitz, G.&lt;/author&gt;&lt;author&gt;Polyakov, A.&lt;/author&gt;&lt;author&gt;Shemesh, Z.&lt;/author&gt;&lt;/authors&gt;&lt;/contributors&gt;&lt;auth-address&gt;Institute For Noise Hazards Research, IDF, Medical Corps, Israel.&lt;/auth-address&gt;&lt;titles&gt;&lt;title&gt;Detailed analysis of auditory brainstem responses in patients with noise-induced tinnitus&lt;/title&gt;&lt;secondary-title&gt;Audiology&lt;/secondary-title&gt;&lt;/titles&gt;&lt;periodical&gt;&lt;full-title&gt;Audiology&lt;/full-title&gt;&lt;/periodical&gt;&lt;pages&gt;259-70&lt;/pages&gt;&lt;volume&gt;35&lt;/volume&gt;&lt;number&gt;5&lt;/number&gt;&lt;edition&gt;1996/09/01&lt;/edition&gt;&lt;keywords&gt;&lt;keyword&gt;Adult&lt;/keyword&gt;&lt;keyword&gt;Chronic Disease&lt;/keyword&gt;&lt;keyword&gt;*Evoked Potentials, Auditory, Brain Stem&lt;/keyword&gt;&lt;keyword&gt;Female&lt;/keyword&gt;&lt;keyword&gt;Functional Laterality&lt;/keyword&gt;&lt;keyword&gt;Hearing Loss, Noise-Induced/*complications&lt;/keyword&gt;&lt;keyword&gt;Humans&lt;/keyword&gt;&lt;keyword&gt;Male&lt;/keyword&gt;&lt;keyword&gt;Middle Aged&lt;/keyword&gt;&lt;keyword&gt;Noise/*adverse effects&lt;/keyword&gt;&lt;keyword&gt;Tinnitus/*complications/*etiology&lt;/keyword&gt;&lt;/keywords&gt;&lt;dates&gt;&lt;year&gt;1996&lt;/year&gt;&lt;pub-dates&gt;&lt;date&gt;Sep-Oct&lt;/date&gt;&lt;/pub-dates&gt;&lt;/dates&gt;&lt;isbn&gt;0020-6091 (Print)&amp;#xD;0020-6091&lt;/isbn&gt;&lt;accession-num&gt;8937658&lt;/accession-num&gt;&lt;urls&gt;&lt;/urls&gt;&lt;electronic-resource-num&gt;10.3109/00206099609071946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sz w:val="18"/>
                <w:szCs w:val="18"/>
              </w:rPr>
              <w:fldChar w:fldCharType="separate"/>
            </w:r>
            <w:r>
              <w:rPr>
                <w:rFonts w:cs="Times New Roman"/>
                <w:noProof/>
                <w:sz w:val="18"/>
                <w:szCs w:val="18"/>
              </w:rPr>
              <w:t>(97)</w:t>
            </w:r>
            <w:r w:rsidRPr="00EC6E9B">
              <w:rPr>
                <w:rFonts w:cs="Times New Roman"/>
                <w:sz w:val="18"/>
                <w:szCs w:val="18"/>
              </w:rPr>
              <w:fldChar w:fldCharType="end"/>
            </w:r>
          </w:p>
        </w:tc>
        <w:tc>
          <w:tcPr>
            <w:tcW w:w="1835" w:type="dxa"/>
            <w:shd w:val="clear" w:color="auto" w:fill="auto"/>
          </w:tcPr>
          <w:p w14:paraId="38C608C0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TI (n=13) (21 ears)</w:t>
            </w:r>
          </w:p>
          <w:p w14:paraId="204A8A83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all ♂</w:t>
            </w:r>
          </w:p>
          <w:p w14:paraId="66B0987B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MA = 35 y</w:t>
            </w:r>
          </w:p>
          <w:p w14:paraId="1FD69F2C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chronic TI &gt; 5 years</w:t>
            </w:r>
          </w:p>
          <w:p w14:paraId="07A51176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- 8 BL, 5 UL = 21 ears</w:t>
            </w:r>
          </w:p>
          <w:p w14:paraId="629B915D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Noise induced TI</w:t>
            </w:r>
          </w:p>
          <w:p w14:paraId="05249127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Active career military personnel with history of repeated noise exposure</w:t>
            </w:r>
          </w:p>
          <w:p w14:paraId="66E13C03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NIHL</w:t>
            </w:r>
          </w:p>
          <w:p w14:paraId="69C83DCB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TP: n=4: 3-4 kHz; n = 17: 6-12 kHz</w:t>
            </w:r>
          </w:p>
          <w:p w14:paraId="41F77481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TL: n=8: 0-3 dB SL; n =7: 4-5 dB SL, n=6: 7-10 dB SL</w:t>
            </w:r>
          </w:p>
          <w:p w14:paraId="4D3D57F2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960" w:type="dxa"/>
            <w:shd w:val="clear" w:color="auto" w:fill="auto"/>
          </w:tcPr>
          <w:p w14:paraId="4563CC02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No TI (n=11) (21 ears)</w:t>
            </w:r>
          </w:p>
          <w:p w14:paraId="2096548D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Active career military personnel with history of repeated noise exposure</w:t>
            </w:r>
          </w:p>
          <w:p w14:paraId="4236674F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NIHL</w:t>
            </w:r>
          </w:p>
          <w:p w14:paraId="3C26237B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1E2C0119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Age and hearing matched</w:t>
            </w:r>
          </w:p>
        </w:tc>
        <w:tc>
          <w:tcPr>
            <w:tcW w:w="2107" w:type="dxa"/>
            <w:shd w:val="clear" w:color="auto" w:fill="auto"/>
          </w:tcPr>
          <w:p w14:paraId="1932E6A3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Medication or drug abuse</w:t>
            </w:r>
          </w:p>
          <w:p w14:paraId="50C6CACA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Neurological condition</w:t>
            </w:r>
          </w:p>
        </w:tc>
        <w:tc>
          <w:tcPr>
            <w:tcW w:w="2643" w:type="dxa"/>
            <w:shd w:val="clear" w:color="auto" w:fill="auto"/>
          </w:tcPr>
          <w:p w14:paraId="755E7D79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ABR (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amp of I, III, and V; amp ratio III/I and V/III, measured </w:t>
            </w:r>
            <w:proofErr w:type="spellStart"/>
            <w:r w:rsidRPr="00EC6E9B">
              <w:rPr>
                <w:rFonts w:cs="Times New Roman"/>
                <w:sz w:val="18"/>
                <w:szCs w:val="18"/>
              </w:rPr>
              <w:t>ipisilateral</w:t>
            </w:r>
            <w:proofErr w:type="spellEnd"/>
            <w:r w:rsidRPr="00EC6E9B">
              <w:rPr>
                <w:rFonts w:cs="Times New Roman"/>
                <w:sz w:val="18"/>
                <w:szCs w:val="18"/>
              </w:rPr>
              <w:t xml:space="preserve"> and contralateral to stimulated ear)</w:t>
            </w:r>
          </w:p>
          <w:p w14:paraId="45007FD8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  <w:p w14:paraId="3F356918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Alternating polarity click stimuli of 100 µs, rate of 10.3/sec, 120 dB SPL presented monaurally</w:t>
            </w:r>
          </w:p>
          <w:p w14:paraId="7F0D9F92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Filter: 100-2000 Hz</w:t>
            </w:r>
          </w:p>
        </w:tc>
        <w:tc>
          <w:tcPr>
            <w:tcW w:w="2095" w:type="dxa"/>
            <w:shd w:val="clear" w:color="auto" w:fill="auto"/>
          </w:tcPr>
          <w:p w14:paraId="48AFACC8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Ipsilaterally recorded wave III amp significantly larger in TI patients vs controls</w:t>
            </w:r>
          </w:p>
          <w:p w14:paraId="16846188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Ipsilateral III-I amp ratio sign larger for TI group</w:t>
            </w:r>
          </w:p>
          <w:p w14:paraId="6F9E4EF5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cs="Times New Roman"/>
                <w:sz w:val="18"/>
                <w:szCs w:val="18"/>
              </w:rPr>
              <w:t>- Other waves did not differ</w:t>
            </w:r>
          </w:p>
          <w:p w14:paraId="274801D2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0" w:type="dxa"/>
            <w:shd w:val="clear" w:color="auto" w:fill="auto"/>
          </w:tcPr>
          <w:p w14:paraId="107A8FA9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6E0AA8" w:rsidRPr="00EC6E9B" w14:paraId="68CA5D68" w14:textId="77777777" w:rsidTr="00A77498">
        <w:tc>
          <w:tcPr>
            <w:tcW w:w="1427" w:type="dxa"/>
            <w:shd w:val="clear" w:color="auto" w:fill="auto"/>
          </w:tcPr>
          <w:p w14:paraId="3C8CB0B5" w14:textId="77777777" w:rsidR="006E0AA8" w:rsidRPr="00EC6E9B" w:rsidRDefault="006E0AA8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Pinkl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International Tinnitus Journal, 2017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&lt;EndNote&gt;&lt;Cite&gt;&lt;Author&gt;Pinkl&lt;/Author&gt;&lt;Year&gt;2017&lt;/Year&gt;&lt;RecNum&gt;66&lt;/RecNum&gt;&lt;DisplayText&gt;(55)&lt;/DisplayText&gt;&lt;record&gt;&lt;rec-number&gt;66&lt;/rec-number&gt;&lt;foreign-keys&gt;&lt;key app="EN" db-id="0rzr05arfza9stee9sbvwed6a2xveedffrp5" timestamp="1619684226"&gt;66&lt;/key&gt;&lt;/foreign-keys&gt;&lt;ref-type name="Journal Article"&gt;17&lt;/ref-type&gt;&lt;contributors&gt;&lt;authors&gt;&lt;author&gt;Pinkl, J.&lt;/author&gt;&lt;author&gt;Wilson, M. J.&lt;/author&gt;&lt;author&gt;Billingsly, D.&lt;/author&gt;&lt;author&gt;Munguia-Vazquez, R.&lt;/author&gt;&lt;/authors&gt;&lt;/contributors&gt;&lt;auth-address&gt;School of Allied Health and Communication Disorders, Northern Illinois University, DeKalb, Illinois.&lt;/auth-address&gt;&lt;titles&gt;&lt;title&gt;Detailed Analysis of High Frequency Auditory Brainstem Response in Patients with Tinnitus: A Preliminary Study&lt;/title&gt;&lt;secondary-title&gt;Int Tinnitus J&lt;/secondary-title&gt;&lt;/titles&gt;&lt;periodical&gt;&lt;full-title&gt;Int Tinnitus J&lt;/full-title&gt;&lt;/periodical&gt;&lt;pages&gt;35-43&lt;/pages&gt;&lt;volume&gt;21&lt;/volume&gt;&lt;number&gt;1&lt;/number&gt;&lt;edition&gt;2017/07/21&lt;/edition&gt;&lt;keywords&gt;&lt;keyword&gt;Acoustic Stimulation&lt;/keyword&gt;&lt;keyword&gt;Audiometry, Pure-Tone&lt;/keyword&gt;&lt;keyword&gt;Auditory Threshold&lt;/keyword&gt;&lt;keyword&gt;Case-Control Studies&lt;/keyword&gt;&lt;keyword&gt;Evoked Potentials, Auditory, Brain Stem/*physiology&lt;/keyword&gt;&lt;keyword&gt;Hearing/physiology&lt;/keyword&gt;&lt;keyword&gt;Hearing Loss/etiology/physiopathology&lt;/keyword&gt;&lt;keyword&gt;Humans&lt;/keyword&gt;&lt;keyword&gt;Tinnitus/etiology/*physiopathology&lt;/keyword&gt;&lt;keyword&gt;Abr&lt;/keyword&gt;&lt;keyword&gt;inferior colliculus&lt;/keyword&gt;&lt;keyword&gt;neural synchrony&lt;/keyword&gt;&lt;keyword&gt;spontaneous neural activity&lt;/keyword&gt;&lt;keyword&gt;tinnitus&lt;/keyword&gt;&lt;keyword&gt;tonotopic reorganization&lt;/keyword&gt;&lt;/keywords&gt;&lt;dates&gt;&lt;year&gt;2017&lt;/year&gt;&lt;pub-dates&gt;&lt;date&gt;Jun 1&lt;/date&gt;&lt;/pub-dates&gt;&lt;/dates&gt;&lt;isbn&gt;0946-5448 (Print)&amp;#xD;0946-5448&lt;/isbn&gt;&lt;accession-num&gt;28723600&lt;/accession-num&gt;&lt;urls&gt;&lt;/urls&gt;&lt;electronic-resource-num&gt;10.5935/0946-5448.20170008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(55)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35" w:type="dxa"/>
            <w:shd w:val="clear" w:color="auto" w:fill="auto"/>
          </w:tcPr>
          <w:p w14:paraId="7C63DA14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 (n = 11) 21 ears</w:t>
            </w:r>
          </w:p>
          <w:p w14:paraId="1DB238AA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1) TI normal hearing (n = 10 ears)</w:t>
            </w:r>
          </w:p>
          <w:p w14:paraId="59348DED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2) TI hearing loss within 2000-4000Hz (n = 11 ears)</w:t>
            </w:r>
          </w:p>
          <w:p w14:paraId="50359177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321A704D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3B530D4B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-MA 46.5 ± 19.15 y</w:t>
            </w:r>
          </w:p>
          <w:p w14:paraId="7C31CF7B" w14:textId="77777777" w:rsidR="006E0AA8" w:rsidRPr="00EC6E9B" w:rsidRDefault="006E0AA8" w:rsidP="00A77498">
            <w:pPr>
              <w:spacing w:before="0" w:after="0" w:line="259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-THI 22.8</w:t>
            </w:r>
          </w:p>
        </w:tc>
        <w:tc>
          <w:tcPr>
            <w:tcW w:w="1960" w:type="dxa"/>
            <w:shd w:val="clear" w:color="auto" w:fill="auto"/>
          </w:tcPr>
          <w:p w14:paraId="1DF1AEB3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No TI (n = 10)</w:t>
            </w:r>
          </w:p>
          <w:p w14:paraId="5BC7DD2C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Monaurally tested =  10 ears</w:t>
            </w:r>
          </w:p>
          <w:p w14:paraId="1D7CBA27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cs="Times New Roman"/>
                <w:sz w:val="18"/>
                <w:szCs w:val="18"/>
              </w:rPr>
              <w:t>♂/♀ not given</w:t>
            </w:r>
          </w:p>
          <w:p w14:paraId="54FE237D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MA: 24.4 ± 2.0 y</w:t>
            </w:r>
          </w:p>
        </w:tc>
        <w:tc>
          <w:tcPr>
            <w:tcW w:w="2107" w:type="dxa"/>
            <w:shd w:val="clear" w:color="auto" w:fill="auto"/>
          </w:tcPr>
          <w:p w14:paraId="34A44A87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Middle ear pathology</w:t>
            </w:r>
          </w:p>
          <w:p w14:paraId="1DCBE7E6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Ototoxic medications</w:t>
            </w:r>
          </w:p>
          <w:p w14:paraId="328C27A4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Ear surgery</w:t>
            </w:r>
          </w:p>
        </w:tc>
        <w:tc>
          <w:tcPr>
            <w:tcW w:w="2643" w:type="dxa"/>
            <w:shd w:val="clear" w:color="auto" w:fill="auto"/>
          </w:tcPr>
          <w:p w14:paraId="45D98430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 (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waves I, III, V; amp wave V; IPL III-I, V-III, and V-I)</w:t>
            </w:r>
          </w:p>
          <w:p w14:paraId="44B0F576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  <w:p w14:paraId="53C58968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Click stimuli and tone burst stimuli (tone burst frequency chosen based on TP frequency), 85 dB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>, 1,024 sweeps, sample rate of 512 Hz. Bandpass filter: 100-3000 Hz.</w:t>
            </w:r>
          </w:p>
        </w:tc>
        <w:tc>
          <w:tcPr>
            <w:tcW w:w="2095" w:type="dxa"/>
            <w:shd w:val="clear" w:color="auto" w:fill="auto"/>
          </w:tcPr>
          <w:p w14:paraId="5C3536F1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No sign diff in 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between TI with and without hearing loss except for delayed IPL V-I in TI with NHL</w:t>
            </w:r>
          </w:p>
          <w:p w14:paraId="0089A56E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No sign diff in amp and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between TI with normal hearing and controls except for ↑ IPL V-III in TI with NHL</w:t>
            </w:r>
          </w:p>
          <w:p w14:paraId="3B9C1353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Lat wave V ↑ and IPL V-III ↑ in TI with hearing loss compared to controls</w:t>
            </w:r>
          </w:p>
        </w:tc>
        <w:tc>
          <w:tcPr>
            <w:tcW w:w="1820" w:type="dxa"/>
            <w:shd w:val="clear" w:color="auto" w:fill="auto"/>
          </w:tcPr>
          <w:p w14:paraId="6D9E30FD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</w:p>
        </w:tc>
      </w:tr>
      <w:tr w:rsidR="006E0AA8" w:rsidRPr="00EC6E9B" w14:paraId="0944663F" w14:textId="77777777" w:rsidTr="00A77498">
        <w:tc>
          <w:tcPr>
            <w:tcW w:w="1427" w:type="dxa"/>
            <w:shd w:val="clear" w:color="auto" w:fill="auto"/>
          </w:tcPr>
          <w:p w14:paraId="366E5698" w14:textId="77777777" w:rsidR="006E0AA8" w:rsidRPr="00EC6E9B" w:rsidRDefault="006E0AA8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fr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Rosenhall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et al.,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Scandinavian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>Audiology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t xml:space="preserve">, 1995 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begin"/>
            </w:r>
            <w:r>
              <w:rPr>
                <w:rFonts w:eastAsia="Calibri" w:cs="Times New Roman"/>
                <w:sz w:val="18"/>
                <w:szCs w:val="18"/>
                <w:lang w:val="fr"/>
              </w:rPr>
              <w:instrText xml:space="preserve"> ADDIN EN.CITE &lt;EndNote&gt;&lt;Cite&gt;&lt;Author&gt;Rosenhall&lt;/Author&gt;&lt;Year&gt;1995&lt;/Year&gt;&lt;RecNum&gt;356&lt;/RecNum&gt;&lt;DisplayText&gt;(98)&lt;/DisplayText&gt;&lt;record&gt;&lt;rec-number&gt;356&lt;/rec-number&gt;&lt;foreign-keys&gt;&lt;key app="EN" db-id="0rzr05arfza9stee9sbvwed6a2xveedffrp5" timestamp="1619684226"&gt;356&lt;/key&gt;&lt;/foreign-keys&gt;&lt;ref-type name="Journal Article"&gt;17&lt;/ref-type&gt;&lt;contributors&gt;&lt;authors&gt;&lt;author&gt;Rosenhall, U.&lt;/author&gt;&lt;author&gt;Axelsson, A.&lt;/author&gt;&lt;/authors&gt;&lt;/contributors&gt;&lt;auth-address&gt;Department of Audiology, Sahlgrenska Hospital, University of Göteborg, Sweden.&lt;/auth-address&gt;&lt;titles&gt;&lt;title&gt;Auditory brainstem response latencies in patients with tinnitus&lt;/title&gt;&lt;secondary-title&gt;Scand Audiol&lt;/secondary-title&gt;&lt;/titles&gt;&lt;periodical&gt;&lt;full-title&gt;Scand Audiol&lt;/full-title&gt;&lt;/periodical&gt;&lt;pages&gt;97-100&lt;/pages&gt;&lt;volume&gt;24&lt;/volume&gt;&lt;number&gt;2&lt;/number&gt;&lt;edition&gt;1995/01/01&lt;/edition&gt;&lt;keywords&gt;&lt;keyword&gt;Adult&lt;/keyword&gt;&lt;keyword&gt;Audiometry, Pure-Tone&lt;/keyword&gt;&lt;keyword&gt;Audiometry, Speech&lt;/keyword&gt;&lt;keyword&gt;*Evoked Potentials, Auditory, Brain Stem&lt;/keyword&gt;&lt;keyword&gt;Female&lt;/keyword&gt;&lt;keyword&gt;Hearing/physiology&lt;/keyword&gt;&lt;keyword&gt;Hearing Loss, Sensorineural/complications/diagnosis&lt;/keyword&gt;&lt;keyword&gt;Humans&lt;/keyword&gt;&lt;keyword&gt;Male&lt;/keyword&gt;&lt;keyword&gt;Middle Aged&lt;/keyword&gt;&lt;keyword&gt;Tinnitus/complications/*diagnosis&lt;/keyword&gt;&lt;/keywords&gt;&lt;dates&gt;&lt;year&gt;1995&lt;/year&gt;&lt;/dates&gt;&lt;isbn&gt;0105-0397 (Print)&amp;#xD;0105-0397&lt;/isbn&gt;&lt;accession-num&gt;7660061&lt;/accession-num&gt;&lt;urls&gt;&lt;/urls&gt;&lt;electronic-resource-num&gt;10.3109/01050399509047521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separate"/>
            </w:r>
            <w:r>
              <w:rPr>
                <w:rFonts w:eastAsia="Calibri" w:cs="Times New Roman"/>
                <w:noProof/>
                <w:sz w:val="18"/>
                <w:szCs w:val="18"/>
                <w:lang w:val="fr"/>
              </w:rPr>
              <w:t>(98)</w:t>
            </w:r>
            <w:r w:rsidRPr="00EC6E9B">
              <w:rPr>
                <w:rFonts w:eastAsia="Calibri" w:cs="Times New Roman"/>
                <w:sz w:val="18"/>
                <w:szCs w:val="18"/>
                <w:lang w:val="fr"/>
              </w:rPr>
              <w:fldChar w:fldCharType="end"/>
            </w:r>
          </w:p>
        </w:tc>
        <w:tc>
          <w:tcPr>
            <w:tcW w:w="1835" w:type="dxa"/>
            <w:shd w:val="clear" w:color="auto" w:fill="auto"/>
          </w:tcPr>
          <w:p w14:paraId="41FCC9B4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TI (n = 113)</w:t>
            </w:r>
          </w:p>
          <w:p w14:paraId="19D2D8FB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1) normal or only slightly impaired hearing (n = 56)</w:t>
            </w:r>
          </w:p>
          <w:p w14:paraId="48DADFD0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- 30 ♀, MA 43.8 ± 14.0 y</w:t>
            </w:r>
          </w:p>
          <w:p w14:paraId="0FC9051C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- 26 ♂, MA 40.5 ± 13.7 y</w:t>
            </w:r>
          </w:p>
          <w:p w14:paraId="2DD5AEC8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</w:p>
          <w:p w14:paraId="799EFD8D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2) Hearing loss (45-60 dB at 4 kHz) (n = 57)</w:t>
            </w:r>
          </w:p>
          <w:p w14:paraId="637214B0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- 20 ♀, MA 59.5 ± 12.2 y</w:t>
            </w:r>
          </w:p>
          <w:p w14:paraId="2A90978E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- 37 ♂, MA 54.9 ± 9.1 y</w:t>
            </w:r>
          </w:p>
        </w:tc>
        <w:tc>
          <w:tcPr>
            <w:tcW w:w="1960" w:type="dxa"/>
            <w:shd w:val="clear" w:color="auto" w:fill="auto"/>
          </w:tcPr>
          <w:p w14:paraId="0812E07B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No TI (n = 220)</w:t>
            </w:r>
          </w:p>
          <w:p w14:paraId="573A8382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1) normal or only slightly impaired hearing (n = 54)</w:t>
            </w:r>
          </w:p>
          <w:p w14:paraId="7AD3EE3C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- 30 ♀</w:t>
            </w:r>
          </w:p>
          <w:p w14:paraId="2F677619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- 24 ♂</w:t>
            </w:r>
          </w:p>
          <w:p w14:paraId="2F2A7221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</w:p>
          <w:p w14:paraId="0A6915B0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2) Hearing loss (45-60 dB at 4 kHz) (n = 166)</w:t>
            </w:r>
          </w:p>
          <w:p w14:paraId="7C71AF2A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- 71 ♀</w:t>
            </w:r>
          </w:p>
          <w:p w14:paraId="3059E13C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- 95 ♂</w:t>
            </w:r>
          </w:p>
          <w:p w14:paraId="032281C2" w14:textId="77777777" w:rsidR="006E0AA8" w:rsidRPr="00EC6E9B" w:rsidRDefault="006E0AA8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NB: some of them had slight TI</w:t>
            </w:r>
          </w:p>
          <w:p w14:paraId="5DD8A37A" w14:textId="77777777" w:rsidR="006E0AA8" w:rsidRPr="00EC6E9B" w:rsidRDefault="006E0AA8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5B045B68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One ear per subject as included in the study</w:t>
            </w:r>
          </w:p>
        </w:tc>
        <w:tc>
          <w:tcPr>
            <w:tcW w:w="2107" w:type="dxa"/>
            <w:shd w:val="clear" w:color="auto" w:fill="auto"/>
          </w:tcPr>
          <w:p w14:paraId="51339EB0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Retrocochlear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lesions</w:t>
            </w:r>
          </w:p>
        </w:tc>
        <w:tc>
          <w:tcPr>
            <w:tcW w:w="2643" w:type="dxa"/>
            <w:shd w:val="clear" w:color="auto" w:fill="auto"/>
          </w:tcPr>
          <w:p w14:paraId="445BB415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ABR</w:t>
            </w:r>
          </w:p>
          <w:p w14:paraId="0D1863EC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 xml:space="preserve">-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 I, III, and V</w:t>
            </w:r>
          </w:p>
          <w:p w14:paraId="7BBE037C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t>- IPLs between waves I-III, III-V and I-V</w:t>
            </w:r>
          </w:p>
          <w:p w14:paraId="4398B970" w14:textId="77777777" w:rsidR="006E0AA8" w:rsidRPr="00EC6E9B" w:rsidRDefault="006E0AA8" w:rsidP="00A77498">
            <w:pPr>
              <w:spacing w:before="0" w:after="0" w:line="257" w:lineRule="auto"/>
              <w:rPr>
                <w:rFonts w:cs="Times New Roman"/>
                <w:sz w:val="18"/>
                <w:szCs w:val="18"/>
              </w:rPr>
            </w:pPr>
          </w:p>
          <w:p w14:paraId="550ECE3C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Rarefration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halfsine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waves, 80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dBnHL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, 20 stimuli/s, 1000 </w:t>
            </w: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stimuli epochs, filter 150-2000 Hz</w:t>
            </w:r>
          </w:p>
        </w:tc>
        <w:tc>
          <w:tcPr>
            <w:tcW w:w="2095" w:type="dxa"/>
            <w:shd w:val="clear" w:color="auto" w:fill="auto"/>
          </w:tcPr>
          <w:p w14:paraId="340AB7C1" w14:textId="77777777" w:rsidR="006E0AA8" w:rsidRPr="00EC6E9B" w:rsidRDefault="006E0AA8" w:rsidP="00A77498">
            <w:pPr>
              <w:spacing w:before="0" w:after="0" w:line="257" w:lineRule="auto"/>
              <w:rPr>
                <w:rFonts w:eastAsia="Calibri"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Normal or slightly impaired hearing loss</w:t>
            </w:r>
          </w:p>
          <w:p w14:paraId="1A38266E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♀: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waves I and V and III-V IPL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 in TI</w:t>
            </w:r>
          </w:p>
          <w:p w14:paraId="77271017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♂: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waves I, III and V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 in TI</w:t>
            </w:r>
          </w:p>
          <w:p w14:paraId="30A14329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</w:p>
          <w:p w14:paraId="359A38AA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lastRenderedPageBreak/>
              <w:t>Hearing loss</w:t>
            </w:r>
          </w:p>
          <w:p w14:paraId="787C9125" w14:textId="77777777" w:rsidR="006E0AA8" w:rsidRPr="00EC6E9B" w:rsidRDefault="006E0AA8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cs="Times New Roman"/>
                <w:sz w:val="18"/>
                <w:szCs w:val="18"/>
              </w:rPr>
              <w:t xml:space="preserve">- </w:t>
            </w:r>
            <w:r w:rsidRPr="00EC6E9B">
              <w:rPr>
                <w:rFonts w:eastAsia="Calibri" w:cs="Times New Roman"/>
                <w:sz w:val="18"/>
                <w:szCs w:val="18"/>
              </w:rPr>
              <w:t>♀: no sign diff</w:t>
            </w:r>
          </w:p>
          <w:p w14:paraId="5DD92BE8" w14:textId="77777777" w:rsidR="006E0AA8" w:rsidRPr="00EC6E9B" w:rsidRDefault="006E0AA8" w:rsidP="00A77498">
            <w:pPr>
              <w:spacing w:before="0" w:after="0"/>
              <w:rPr>
                <w:rFonts w:eastAsia="Calibri" w:cs="Times New Roman"/>
                <w:sz w:val="18"/>
                <w:szCs w:val="18"/>
                <w:lang w:val="en-GB"/>
              </w:rPr>
            </w:pP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 xml:space="preserve">- </w:t>
            </w:r>
            <w:r w:rsidRPr="00EC6E9B">
              <w:rPr>
                <w:rFonts w:eastAsia="Calibri" w:cs="Times New Roman"/>
                <w:sz w:val="18"/>
                <w:szCs w:val="18"/>
              </w:rPr>
              <w:t xml:space="preserve">♂: </w:t>
            </w:r>
            <w:proofErr w:type="spellStart"/>
            <w:r w:rsidRPr="00EC6E9B">
              <w:rPr>
                <w:rFonts w:eastAsia="Calibri" w:cs="Times New Roman"/>
                <w:sz w:val="18"/>
                <w:szCs w:val="18"/>
              </w:rPr>
              <w:t>lat</w:t>
            </w:r>
            <w:proofErr w:type="spellEnd"/>
            <w:r w:rsidRPr="00EC6E9B">
              <w:rPr>
                <w:rFonts w:eastAsia="Calibri" w:cs="Times New Roman"/>
                <w:sz w:val="18"/>
                <w:szCs w:val="18"/>
              </w:rPr>
              <w:t xml:space="preserve"> of waves III and V and III-V IPL sign </w:t>
            </w:r>
            <w:r w:rsidRPr="00EC6E9B">
              <w:rPr>
                <w:rFonts w:eastAsia="Calibri" w:cs="Times New Roman"/>
                <w:sz w:val="18"/>
                <w:szCs w:val="18"/>
                <w:lang w:val="en-GB"/>
              </w:rPr>
              <w:t>↑ in TI</w:t>
            </w:r>
          </w:p>
          <w:p w14:paraId="6F7639AC" w14:textId="77777777" w:rsidR="006E0AA8" w:rsidRPr="00EC6E9B" w:rsidRDefault="006E0AA8" w:rsidP="00A77498">
            <w:pPr>
              <w:spacing w:before="0" w:after="0" w:line="259" w:lineRule="auto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820" w:type="dxa"/>
            <w:shd w:val="clear" w:color="auto" w:fill="auto"/>
          </w:tcPr>
          <w:p w14:paraId="258F65E2" w14:textId="77777777" w:rsidR="006E0AA8" w:rsidRPr="00EC6E9B" w:rsidRDefault="006E0AA8" w:rsidP="00A77498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EC6E9B">
              <w:rPr>
                <w:rFonts w:eastAsia="Calibri" w:cs="Times New Roman"/>
                <w:sz w:val="18"/>
                <w:szCs w:val="18"/>
              </w:rPr>
              <w:lastRenderedPageBreak/>
              <w:t>♀ and ♂ analyzed separately</w:t>
            </w:r>
          </w:p>
        </w:tc>
      </w:tr>
    </w:tbl>
    <w:p w14:paraId="42B7B04A" w14:textId="77777777" w:rsidR="006072EA" w:rsidRDefault="006072EA" w:rsidP="006072EA">
      <w:r>
        <w:tab/>
      </w:r>
    </w:p>
    <w:p w14:paraId="5075C170" w14:textId="559BC6BF" w:rsidR="006072EA" w:rsidRPr="006224B0" w:rsidRDefault="006072EA" w:rsidP="006224B0">
      <w:pPr>
        <w:spacing w:before="0" w:after="0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391C70">
        <w:rPr>
          <w:b/>
          <w:bCs/>
        </w:rPr>
        <w:t>Abbreviations</w:t>
      </w:r>
    </w:p>
    <w:p w14:paraId="508AC525" w14:textId="77777777" w:rsidR="006072EA" w:rsidRPr="00391C70" w:rsidRDefault="006072EA" w:rsidP="006224B0">
      <w:pPr>
        <w:spacing w:before="0" w:after="0"/>
        <w:jc w:val="both"/>
      </w:pPr>
      <w:r w:rsidRPr="00391C70">
        <w:t>AM = amplitude modulation</w:t>
      </w:r>
    </w:p>
    <w:p w14:paraId="76BA0603" w14:textId="77777777" w:rsidR="006072EA" w:rsidRPr="00391C70" w:rsidRDefault="006072EA" w:rsidP="006224B0">
      <w:pPr>
        <w:spacing w:before="0" w:after="0"/>
        <w:jc w:val="both"/>
      </w:pPr>
      <w:r w:rsidRPr="00391C70">
        <w:t>Amp = amplitude</w:t>
      </w:r>
    </w:p>
    <w:p w14:paraId="59859EAB" w14:textId="77777777" w:rsidR="006072EA" w:rsidRPr="00391C70" w:rsidRDefault="006072EA" w:rsidP="006224B0">
      <w:pPr>
        <w:spacing w:before="0" w:after="0"/>
        <w:jc w:val="both"/>
      </w:pPr>
      <w:r w:rsidRPr="00391C70">
        <w:t>BL = bilateral</w:t>
      </w:r>
    </w:p>
    <w:p w14:paraId="7624F071" w14:textId="77777777" w:rsidR="006072EA" w:rsidRPr="00391C70" w:rsidRDefault="006072EA" w:rsidP="006224B0">
      <w:pPr>
        <w:spacing w:before="0" w:after="0"/>
        <w:jc w:val="both"/>
      </w:pPr>
      <w:r w:rsidRPr="00391C70">
        <w:t>CAEP = cortical auditory evoked potential</w:t>
      </w:r>
    </w:p>
    <w:p w14:paraId="02291597" w14:textId="77777777" w:rsidR="006072EA" w:rsidRPr="00391C70" w:rsidRDefault="006072EA" w:rsidP="006224B0">
      <w:pPr>
        <w:spacing w:before="0" w:after="0"/>
        <w:jc w:val="both"/>
      </w:pPr>
      <w:r w:rsidRPr="00391C70">
        <w:t>CNH = clinically normal hearing</w:t>
      </w:r>
    </w:p>
    <w:p w14:paraId="7D2E031D" w14:textId="77777777" w:rsidR="006072EA" w:rsidRPr="00391C70" w:rsidRDefault="006072EA" w:rsidP="006224B0">
      <w:pPr>
        <w:spacing w:before="0" w:after="0"/>
        <w:jc w:val="both"/>
      </w:pPr>
      <w:r w:rsidRPr="00391C70">
        <w:t>dB HL = decibels hearing level</w:t>
      </w:r>
    </w:p>
    <w:p w14:paraId="693A77C1" w14:textId="77777777" w:rsidR="006072EA" w:rsidRPr="00391C70" w:rsidRDefault="006072EA" w:rsidP="006224B0">
      <w:pPr>
        <w:spacing w:before="0" w:after="0"/>
        <w:jc w:val="both"/>
      </w:pPr>
      <w:r w:rsidRPr="00391C70">
        <w:t xml:space="preserve">dB </w:t>
      </w:r>
      <w:proofErr w:type="spellStart"/>
      <w:r w:rsidRPr="00391C70">
        <w:t>nHL</w:t>
      </w:r>
      <w:proofErr w:type="spellEnd"/>
      <w:r w:rsidRPr="00391C70">
        <w:t xml:space="preserve"> = decibels normal hearing level</w:t>
      </w:r>
    </w:p>
    <w:p w14:paraId="03112093" w14:textId="77777777" w:rsidR="006072EA" w:rsidRPr="00391C70" w:rsidRDefault="006072EA" w:rsidP="006224B0">
      <w:pPr>
        <w:spacing w:before="0" w:after="0"/>
        <w:jc w:val="both"/>
      </w:pPr>
      <w:r w:rsidRPr="00391C70">
        <w:t>dB SL = decibels sensation level</w:t>
      </w:r>
    </w:p>
    <w:p w14:paraId="431B6BBD" w14:textId="77777777" w:rsidR="006072EA" w:rsidRPr="00391C70" w:rsidRDefault="006072EA" w:rsidP="006224B0">
      <w:pPr>
        <w:spacing w:before="0" w:after="0"/>
        <w:jc w:val="both"/>
      </w:pPr>
      <w:r w:rsidRPr="00391C70">
        <w:t>dB SPL = decibels sound pressure level</w:t>
      </w:r>
    </w:p>
    <w:p w14:paraId="0E00FE51" w14:textId="77777777" w:rsidR="006072EA" w:rsidRPr="00391C70" w:rsidRDefault="006072EA" w:rsidP="006224B0">
      <w:pPr>
        <w:spacing w:before="0" w:after="0"/>
        <w:jc w:val="both"/>
      </w:pPr>
      <w:r w:rsidRPr="00391C70">
        <w:t>F1 = First formant frequency range</w:t>
      </w:r>
    </w:p>
    <w:p w14:paraId="57292CEF" w14:textId="77777777" w:rsidR="006072EA" w:rsidRPr="00391C70" w:rsidRDefault="006072EA" w:rsidP="006224B0">
      <w:pPr>
        <w:spacing w:before="0" w:after="0"/>
        <w:jc w:val="both"/>
      </w:pPr>
      <w:r w:rsidRPr="00391C70">
        <w:t xml:space="preserve">F0 = fundamental frequency </w:t>
      </w:r>
    </w:p>
    <w:p w14:paraId="61ADBFEA" w14:textId="77777777" w:rsidR="006072EA" w:rsidRPr="00391C70" w:rsidRDefault="006072EA" w:rsidP="006224B0">
      <w:pPr>
        <w:spacing w:before="0" w:after="0"/>
        <w:jc w:val="both"/>
      </w:pPr>
      <w:r w:rsidRPr="00391C70">
        <w:t>HF = higher frequency region</w:t>
      </w:r>
    </w:p>
    <w:p w14:paraId="61A84DD8" w14:textId="77777777" w:rsidR="006072EA" w:rsidRPr="00391C70" w:rsidRDefault="006072EA" w:rsidP="006224B0">
      <w:pPr>
        <w:spacing w:before="0" w:after="0"/>
        <w:jc w:val="both"/>
      </w:pPr>
      <w:r w:rsidRPr="00391C70">
        <w:t>IPL = interpeak latency</w:t>
      </w:r>
    </w:p>
    <w:p w14:paraId="10BF4F82" w14:textId="77777777" w:rsidR="006072EA" w:rsidRPr="00391C70" w:rsidRDefault="006072EA" w:rsidP="006224B0">
      <w:pPr>
        <w:spacing w:before="0" w:after="0"/>
        <w:jc w:val="both"/>
      </w:pPr>
      <w:r w:rsidRPr="00391C70">
        <w:t>Lat = latency</w:t>
      </w:r>
    </w:p>
    <w:p w14:paraId="1659E141" w14:textId="77777777" w:rsidR="006072EA" w:rsidRPr="00391C70" w:rsidRDefault="006072EA" w:rsidP="006224B0">
      <w:pPr>
        <w:spacing w:before="0" w:after="0"/>
        <w:jc w:val="both"/>
      </w:pPr>
      <w:r w:rsidRPr="00391C70">
        <w:t>LDL = loudness discomfort level</w:t>
      </w:r>
    </w:p>
    <w:p w14:paraId="112348D7" w14:textId="77777777" w:rsidR="006072EA" w:rsidRPr="00391C70" w:rsidRDefault="006072EA" w:rsidP="006224B0">
      <w:pPr>
        <w:spacing w:before="0" w:after="0"/>
        <w:jc w:val="both"/>
      </w:pPr>
      <w:r w:rsidRPr="00391C70">
        <w:t>MA = mean age</w:t>
      </w:r>
    </w:p>
    <w:p w14:paraId="11AE2BDC" w14:textId="77777777" w:rsidR="006072EA" w:rsidRPr="00391C70" w:rsidRDefault="006072EA" w:rsidP="006224B0">
      <w:pPr>
        <w:spacing w:before="0" w:after="0"/>
        <w:jc w:val="both"/>
      </w:pPr>
      <w:r w:rsidRPr="00391C70">
        <w:t>MML = minimal masking level</w:t>
      </w:r>
    </w:p>
    <w:p w14:paraId="61D562E6" w14:textId="77777777" w:rsidR="006072EA" w:rsidRPr="00391C70" w:rsidRDefault="006072EA" w:rsidP="006224B0">
      <w:pPr>
        <w:spacing w:before="0" w:after="0"/>
        <w:jc w:val="both"/>
      </w:pPr>
      <w:r w:rsidRPr="00391C70">
        <w:t>NBN = narrowband background noise</w:t>
      </w:r>
    </w:p>
    <w:p w14:paraId="523FF270" w14:textId="77777777" w:rsidR="006072EA" w:rsidRPr="00391C70" w:rsidRDefault="006072EA" w:rsidP="006224B0">
      <w:pPr>
        <w:spacing w:before="0" w:after="0"/>
        <w:jc w:val="both"/>
      </w:pPr>
      <w:r w:rsidRPr="00391C70">
        <w:t>NIHL = noise induced hearing loss</w:t>
      </w:r>
    </w:p>
    <w:p w14:paraId="7A448734" w14:textId="77777777" w:rsidR="006072EA" w:rsidRPr="00391C70" w:rsidRDefault="006072EA" w:rsidP="006224B0">
      <w:pPr>
        <w:spacing w:before="0" w:after="0"/>
        <w:jc w:val="both"/>
      </w:pPr>
      <w:r w:rsidRPr="00391C70">
        <w:t>NTE = non-tinnitus ear</w:t>
      </w:r>
    </w:p>
    <w:p w14:paraId="3203D1E6" w14:textId="77777777" w:rsidR="006072EA" w:rsidRPr="00391C70" w:rsidRDefault="006072EA" w:rsidP="006224B0">
      <w:pPr>
        <w:spacing w:before="0" w:after="0"/>
        <w:jc w:val="both"/>
      </w:pPr>
      <w:r w:rsidRPr="00391C70">
        <w:t>SLTQ = questionnaire assessing sound-level tolerance</w:t>
      </w:r>
    </w:p>
    <w:p w14:paraId="57982FB5" w14:textId="77777777" w:rsidR="006072EA" w:rsidRPr="00391C70" w:rsidRDefault="006072EA" w:rsidP="006224B0">
      <w:pPr>
        <w:spacing w:before="0" w:after="0"/>
        <w:jc w:val="both"/>
      </w:pPr>
      <w:r w:rsidRPr="00391C70">
        <w:t>THI = tinnitus handicap inventory</w:t>
      </w:r>
    </w:p>
    <w:p w14:paraId="046B13B7" w14:textId="77777777" w:rsidR="006072EA" w:rsidRPr="00391C70" w:rsidRDefault="006072EA" w:rsidP="006224B0">
      <w:pPr>
        <w:spacing w:before="0" w:after="0"/>
        <w:jc w:val="both"/>
      </w:pPr>
      <w:r w:rsidRPr="00391C70">
        <w:t>TE = tinnitus ear</w:t>
      </w:r>
    </w:p>
    <w:p w14:paraId="1AE0089B" w14:textId="77777777" w:rsidR="006072EA" w:rsidRPr="00391C70" w:rsidRDefault="006072EA" w:rsidP="006224B0">
      <w:pPr>
        <w:spacing w:before="0" w:after="0"/>
        <w:jc w:val="both"/>
      </w:pPr>
      <w:r w:rsidRPr="00391C70">
        <w:lastRenderedPageBreak/>
        <w:t>TI = tinnitus</w:t>
      </w:r>
    </w:p>
    <w:p w14:paraId="1FB6F3D5" w14:textId="77777777" w:rsidR="006072EA" w:rsidRPr="00391C70" w:rsidRDefault="006072EA" w:rsidP="006224B0">
      <w:pPr>
        <w:spacing w:before="0" w:after="0"/>
        <w:jc w:val="both"/>
      </w:pPr>
      <w:r w:rsidRPr="00391C70">
        <w:t>TL = tinnitus loudness</w:t>
      </w:r>
    </w:p>
    <w:p w14:paraId="48B4FDD5" w14:textId="77777777" w:rsidR="006072EA" w:rsidRPr="00391C70" w:rsidRDefault="006072EA" w:rsidP="006224B0">
      <w:pPr>
        <w:spacing w:before="0" w:after="0"/>
        <w:jc w:val="both"/>
      </w:pPr>
      <w:r w:rsidRPr="00391C70">
        <w:t>TP = tinnitus pitch</w:t>
      </w:r>
    </w:p>
    <w:p w14:paraId="627AAAD8" w14:textId="77777777" w:rsidR="006072EA" w:rsidRPr="00391C70" w:rsidRDefault="006072EA" w:rsidP="006224B0">
      <w:pPr>
        <w:spacing w:before="0" w:after="0"/>
        <w:jc w:val="both"/>
      </w:pPr>
      <w:r w:rsidRPr="00391C70">
        <w:t>THI = Tinnitus Handicap Inventory</w:t>
      </w:r>
    </w:p>
    <w:p w14:paraId="16F911D7" w14:textId="77777777" w:rsidR="006072EA" w:rsidRPr="00391C70" w:rsidRDefault="006072EA" w:rsidP="006224B0">
      <w:pPr>
        <w:spacing w:before="0" w:after="0"/>
        <w:jc w:val="both"/>
      </w:pPr>
      <w:r w:rsidRPr="00391C70">
        <w:t>THQ = Tinnitus Handicap Questionnaire</w:t>
      </w:r>
    </w:p>
    <w:p w14:paraId="1411C78E" w14:textId="41A2C471" w:rsidR="00F7411D" w:rsidRDefault="00F7411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567A7B32" w14:textId="77777777" w:rsidR="00D6368F" w:rsidRDefault="00D6368F" w:rsidP="00D45E58">
      <w:pPr>
        <w:pStyle w:val="Kop1"/>
        <w:sectPr w:rsidR="00D6368F" w:rsidSect="00EC6E9B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33CF1F81" w14:textId="009B6D7C" w:rsidR="00D6368F" w:rsidRPr="00D34F4B" w:rsidRDefault="00D6368F" w:rsidP="00F7411D">
      <w:pPr>
        <w:pStyle w:val="Kop1"/>
      </w:pPr>
      <w:r w:rsidRPr="00D34F4B">
        <w:lastRenderedPageBreak/>
        <w:t>S3</w:t>
      </w:r>
      <w:r w:rsidR="000130AD" w:rsidRPr="00D34F4B">
        <w:t>: Items of risk of bias assessment</w:t>
      </w:r>
    </w:p>
    <w:p w14:paraId="65C3EC89" w14:textId="605350AC" w:rsidR="000130AD" w:rsidRPr="00D34F4B" w:rsidRDefault="00CF2C10" w:rsidP="00E75B1D">
      <w:pPr>
        <w:rPr>
          <w:rFonts w:cs="Times New Roman"/>
          <w:szCs w:val="24"/>
        </w:rPr>
      </w:pPr>
      <w:r w:rsidRPr="00D34F4B">
        <w:t xml:space="preserve">To assess the methodological quality of cross-sectional studies, the </w:t>
      </w:r>
      <w:r w:rsidR="00E75B1D" w:rsidRPr="00D34F4B">
        <w:t xml:space="preserve">Joanna Briggs Checklist for Analytical Cross-Sectional Studies </w:t>
      </w:r>
      <w:r w:rsidR="00E75B1D" w:rsidRPr="00D34F4B">
        <w:fldChar w:fldCharType="begin"/>
      </w:r>
      <w:r w:rsidR="00E75B1D" w:rsidRPr="00D34F4B">
        <w:instrText xml:space="preserve"> ADDIN EN.CITE &lt;EndNote&gt;&lt;Cite ExcludeAuth="1"&gt;&lt;Year&gt;2020&lt;/Year&gt;&lt;RecNum&gt;204&lt;/RecNum&gt;&lt;DisplayText&gt;(49)&lt;/DisplayText&gt;&lt;record&gt;&lt;rec-number&gt;204&lt;/rec-number&gt;&lt;foreign-keys&gt;&lt;key app="EN" db-id="e9dzwx2spfpw2beetflv5a0uzrpvzestxprs" timestamp="1659108772"&gt;204&lt;/key&gt;&lt;/foreign-keys&gt;&lt;ref-type name="Web Page"&gt;12&lt;/ref-type&gt;&lt;contributors&gt;&lt;/contributors&gt;&lt;titles&gt;&lt;title&gt;Checklist for Analytical Cross Sectional Studies&lt;/title&gt;&lt;/titles&gt;&lt;dates&gt;&lt;year&gt;2020&lt;/year&gt;&lt;/dates&gt;&lt;publisher&gt;Joanna Briggs Institute&lt;/publisher&gt;&lt;urls&gt;&lt;related-urls&gt;&lt;url&gt;https://jbi.global/critical-appraisal-tools&lt;/url&gt;&lt;/related-urls&gt;&lt;/urls&gt;&lt;/record&gt;&lt;/Cite&gt;&lt;/EndNote&gt;</w:instrText>
      </w:r>
      <w:r w:rsidR="00E75B1D" w:rsidRPr="00D34F4B">
        <w:fldChar w:fldCharType="separate"/>
      </w:r>
      <w:r w:rsidR="00E75B1D" w:rsidRPr="00D34F4B">
        <w:rPr>
          <w:noProof/>
        </w:rPr>
        <w:t>(49)</w:t>
      </w:r>
      <w:r w:rsidR="00E75B1D" w:rsidRPr="00D34F4B">
        <w:fldChar w:fldCharType="end"/>
      </w:r>
      <w:r w:rsidRPr="00D34F4B">
        <w:t xml:space="preserve">, which consists of eight items, was used. The following 8 items </w:t>
      </w:r>
      <w:r w:rsidR="003232AD" w:rsidRPr="00D34F4B">
        <w:t>were</w:t>
      </w:r>
      <w:r w:rsidRPr="00D34F4B">
        <w:t xml:space="preserve"> assessed as “yes”, “no”, “unclear” or “not applicable”.</w:t>
      </w:r>
    </w:p>
    <w:p w14:paraId="30567232" w14:textId="2C20C4A8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Inclusion criteria</w:t>
      </w:r>
    </w:p>
    <w:p w14:paraId="7961BA95" w14:textId="063656F1" w:rsidR="0036623C" w:rsidRPr="00D34F4B" w:rsidRDefault="00823526" w:rsidP="00C51C7A">
      <w:pPr>
        <w:pStyle w:val="Lijstalinea"/>
        <w:numPr>
          <w:ilvl w:val="0"/>
          <w:numId w:val="0"/>
        </w:numPr>
        <w:ind w:left="567"/>
      </w:pPr>
      <w:r w:rsidRPr="00D34F4B">
        <w:t>Were the criteria for inclusion in the sample clearly defined</w:t>
      </w:r>
      <w:r w:rsidR="00473213" w:rsidRPr="00D34F4B">
        <w:t xml:space="preserve"> and were they developed prior to recruitment of the study participants</w:t>
      </w:r>
      <w:r w:rsidRPr="00D34F4B">
        <w:t>?</w:t>
      </w:r>
      <w:r w:rsidR="00C51C7A" w:rsidRPr="00D34F4B">
        <w:t xml:space="preserve"> </w:t>
      </w:r>
    </w:p>
    <w:p w14:paraId="3F2560DF" w14:textId="77777777" w:rsidR="00597E31" w:rsidRPr="00D34F4B" w:rsidRDefault="00597E31" w:rsidP="00597E31">
      <w:pPr>
        <w:pStyle w:val="Lijstalinea"/>
        <w:numPr>
          <w:ilvl w:val="0"/>
          <w:numId w:val="0"/>
        </w:numPr>
        <w:ind w:left="567"/>
      </w:pPr>
    </w:p>
    <w:p w14:paraId="071E2332" w14:textId="24E895AA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Study subjects and settings</w:t>
      </w:r>
    </w:p>
    <w:p w14:paraId="5E04C168" w14:textId="28C89CE2" w:rsidR="00B84C05" w:rsidRPr="00D34F4B" w:rsidRDefault="00AF1AC2" w:rsidP="004C4002">
      <w:pPr>
        <w:pStyle w:val="Lijstalinea"/>
        <w:numPr>
          <w:ilvl w:val="0"/>
          <w:numId w:val="0"/>
        </w:numPr>
        <w:ind w:left="567"/>
      </w:pPr>
      <w:r w:rsidRPr="00D34F4B">
        <w:t>Were the study subjects and the setting described in detail?</w:t>
      </w:r>
      <w:r w:rsidR="004C4002" w:rsidRPr="00D34F4B">
        <w:t xml:space="preserve"> </w:t>
      </w:r>
      <w:r w:rsidR="00B84C05" w:rsidRPr="00D34F4B">
        <w:t xml:space="preserve">At least the following characteristics should be described: </w:t>
      </w:r>
      <w:r w:rsidR="00AE4013" w:rsidRPr="00D34F4B">
        <w:t>gender ratio, age</w:t>
      </w:r>
      <w:r w:rsidR="002D35A9" w:rsidRPr="00D34F4B">
        <w:t xml:space="preserve"> (</w:t>
      </w:r>
      <w:r w:rsidR="003A2860" w:rsidRPr="00D34F4B">
        <w:t xml:space="preserve">age range and/or </w:t>
      </w:r>
      <w:r w:rsidR="002D35A9" w:rsidRPr="00D34F4B">
        <w:t>mean age and standard deviation of mean age</w:t>
      </w:r>
      <w:r w:rsidR="003A2860" w:rsidRPr="00D34F4B">
        <w:t>)</w:t>
      </w:r>
      <w:r w:rsidR="00AE4013" w:rsidRPr="00D34F4B">
        <w:t>, hearing thresholds</w:t>
      </w:r>
      <w:r w:rsidR="00436F5D" w:rsidRPr="00D34F4B">
        <w:t xml:space="preserve">, population from which the study participants were recruited </w:t>
      </w:r>
      <w:r w:rsidR="00115091" w:rsidRPr="00D34F4B">
        <w:t>(including location and time period).</w:t>
      </w:r>
      <w:r w:rsidR="004C4002" w:rsidRPr="00D34F4B">
        <w:t xml:space="preserve"> Were more details on tinnitus</w:t>
      </w:r>
      <w:r w:rsidR="000D189C" w:rsidRPr="00D34F4B">
        <w:t xml:space="preserve"> described</w:t>
      </w:r>
      <w:r w:rsidR="004C4002" w:rsidRPr="00D34F4B">
        <w:t xml:space="preserve"> (duration of symptoms, </w:t>
      </w:r>
      <w:r w:rsidR="00BA0F58" w:rsidRPr="00D34F4B">
        <w:t xml:space="preserve">severity scored by questionnaires, etc.)? </w:t>
      </w:r>
    </w:p>
    <w:p w14:paraId="14090164" w14:textId="77777777" w:rsidR="00FD5122" w:rsidRPr="00D34F4B" w:rsidRDefault="00FD5122" w:rsidP="00823526">
      <w:pPr>
        <w:pStyle w:val="Lijstalinea"/>
        <w:numPr>
          <w:ilvl w:val="0"/>
          <w:numId w:val="0"/>
        </w:numPr>
        <w:ind w:left="567"/>
      </w:pPr>
    </w:p>
    <w:p w14:paraId="351EF166" w14:textId="0325B921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Exposure measurement</w:t>
      </w:r>
    </w:p>
    <w:p w14:paraId="593BD0B9" w14:textId="3337443F" w:rsidR="00AF1AC2" w:rsidRPr="00D34F4B" w:rsidRDefault="00FD7048" w:rsidP="00AF1AC2">
      <w:pPr>
        <w:pStyle w:val="Lijstalinea"/>
        <w:numPr>
          <w:ilvl w:val="0"/>
          <w:numId w:val="0"/>
        </w:numPr>
        <w:ind w:left="567"/>
      </w:pPr>
      <w:r w:rsidRPr="00D34F4B">
        <w:t>Was AEP measurement performed</w:t>
      </w:r>
      <w:r w:rsidR="0056458A" w:rsidRPr="00D34F4B">
        <w:t xml:space="preserve"> a valid and reliable way?</w:t>
      </w:r>
      <w:r w:rsidR="00872C91" w:rsidRPr="00D34F4B">
        <w:t xml:space="preserve"> </w:t>
      </w:r>
      <w:r w:rsidR="00AE5E0C" w:rsidRPr="00D34F4B">
        <w:t>(e.g. valid hardware and software, electrode setup, etc.)</w:t>
      </w:r>
      <w:r w:rsidR="00EE7F1D" w:rsidRPr="00D34F4B">
        <w:t xml:space="preserve">? </w:t>
      </w:r>
      <w:r w:rsidR="00BE72AF" w:rsidRPr="00D34F4B">
        <w:t xml:space="preserve">Was AEP acquisition performed by an experienced researcher/clinician? </w:t>
      </w:r>
    </w:p>
    <w:p w14:paraId="342D7C87" w14:textId="77777777" w:rsidR="00FD5122" w:rsidRPr="00D34F4B" w:rsidRDefault="00FD5122" w:rsidP="00AF1AC2">
      <w:pPr>
        <w:pStyle w:val="Lijstalinea"/>
        <w:numPr>
          <w:ilvl w:val="0"/>
          <w:numId w:val="0"/>
        </w:numPr>
        <w:ind w:left="567"/>
      </w:pPr>
    </w:p>
    <w:p w14:paraId="4C413A39" w14:textId="6746C174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Measurement of the condition</w:t>
      </w:r>
    </w:p>
    <w:p w14:paraId="2078730F" w14:textId="2964A10C" w:rsidR="0056458A" w:rsidRPr="00D34F4B" w:rsidRDefault="00E92E5F" w:rsidP="0056458A">
      <w:pPr>
        <w:pStyle w:val="Lijstalinea"/>
        <w:numPr>
          <w:ilvl w:val="0"/>
          <w:numId w:val="0"/>
        </w:numPr>
        <w:ind w:left="567"/>
      </w:pPr>
      <w:r w:rsidRPr="00D34F4B">
        <w:t xml:space="preserve">Was </w:t>
      </w:r>
      <w:r w:rsidR="00FA7C4F" w:rsidRPr="00D34F4B">
        <w:t>the presence of tinnitus</w:t>
      </w:r>
      <w:r w:rsidR="00287DCC" w:rsidRPr="00D34F4B">
        <w:t xml:space="preserve"> (and its duration and characteristics)</w:t>
      </w:r>
      <w:r w:rsidR="00FA7C4F" w:rsidRPr="00D34F4B">
        <w:t xml:space="preserve"> assessed by a professional</w:t>
      </w:r>
      <w:r w:rsidR="00287DCC" w:rsidRPr="00D34F4B">
        <w:t xml:space="preserve"> (low risk of bias), or </w:t>
      </w:r>
      <w:r w:rsidR="005020E4" w:rsidRPr="00D34F4B">
        <w:t>did subjects self-report</w:t>
      </w:r>
      <w:r w:rsidR="00BC47C6" w:rsidRPr="00D34F4B">
        <w:t xml:space="preserve"> whether they belonged to the tinnitus group (higher risk of bias)?</w:t>
      </w:r>
    </w:p>
    <w:p w14:paraId="7033A6D9" w14:textId="77777777" w:rsidR="00FD5122" w:rsidRPr="00D34F4B" w:rsidRDefault="00FD5122" w:rsidP="0056458A">
      <w:pPr>
        <w:pStyle w:val="Lijstalinea"/>
        <w:numPr>
          <w:ilvl w:val="0"/>
          <w:numId w:val="0"/>
        </w:numPr>
        <w:ind w:left="567"/>
      </w:pPr>
    </w:p>
    <w:p w14:paraId="276DC6A2" w14:textId="259AF43C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Identification of confounding factors</w:t>
      </w:r>
    </w:p>
    <w:p w14:paraId="44987A96" w14:textId="77FFB103" w:rsidR="000D2627" w:rsidRPr="00D34F4B" w:rsidRDefault="00370B79" w:rsidP="00F83955">
      <w:pPr>
        <w:pStyle w:val="Lijstalinea"/>
        <w:numPr>
          <w:ilvl w:val="0"/>
          <w:numId w:val="0"/>
        </w:numPr>
        <w:ind w:left="567"/>
      </w:pPr>
      <w:proofErr w:type="spellStart"/>
      <w:r w:rsidRPr="00D34F4B">
        <w:t>Were</w:t>
      </w:r>
      <w:proofErr w:type="spellEnd"/>
      <w:r w:rsidRPr="00D34F4B">
        <w:t xml:space="preserve"> confounding factors identified?</w:t>
      </w:r>
      <w:r w:rsidR="00F83955" w:rsidRPr="00D34F4B">
        <w:t xml:space="preserve"> </w:t>
      </w:r>
    </w:p>
    <w:p w14:paraId="4E010E28" w14:textId="35BA9B9D" w:rsidR="00FD5122" w:rsidRPr="00D34F4B" w:rsidRDefault="00742577" w:rsidP="000D2627">
      <w:pPr>
        <w:pStyle w:val="Lijstalinea"/>
        <w:numPr>
          <w:ilvl w:val="0"/>
          <w:numId w:val="0"/>
        </w:numPr>
        <w:ind w:left="567"/>
      </w:pPr>
      <w:r w:rsidRPr="00D34F4B">
        <w:t xml:space="preserve">The following </w:t>
      </w:r>
      <w:r w:rsidR="00887F13" w:rsidRPr="00D34F4B">
        <w:t xml:space="preserve">possible confounding factors were taken into account within this item: age, </w:t>
      </w:r>
      <w:r w:rsidR="00570822" w:rsidRPr="00D34F4B">
        <w:t>gender</w:t>
      </w:r>
      <w:r w:rsidR="00887F13" w:rsidRPr="00D34F4B">
        <w:t xml:space="preserve">, hearing loss, use of certain medications (e.g. ototoxic medication, </w:t>
      </w:r>
      <w:r w:rsidR="008A50E0" w:rsidRPr="00D34F4B">
        <w:t xml:space="preserve">long-time use of anti-epileptic drugs or antidepressants, etc.), middle ear pathology, </w:t>
      </w:r>
      <w:r w:rsidR="009C4F00" w:rsidRPr="00D34F4B">
        <w:t xml:space="preserve">neurological </w:t>
      </w:r>
      <w:r w:rsidR="00782B90" w:rsidRPr="00D34F4B">
        <w:t xml:space="preserve">disorders, </w:t>
      </w:r>
      <w:r w:rsidR="003F7416" w:rsidRPr="00D34F4B">
        <w:t xml:space="preserve">psychiatric disorders. </w:t>
      </w:r>
    </w:p>
    <w:p w14:paraId="40254532" w14:textId="77777777" w:rsidR="003F7416" w:rsidRPr="00D34F4B" w:rsidRDefault="003F7416" w:rsidP="000D2627">
      <w:pPr>
        <w:pStyle w:val="Lijstalinea"/>
        <w:numPr>
          <w:ilvl w:val="0"/>
          <w:numId w:val="0"/>
        </w:numPr>
        <w:ind w:left="567"/>
      </w:pPr>
    </w:p>
    <w:p w14:paraId="144B5D1E" w14:textId="381819E3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Dealing with confounding factors</w:t>
      </w:r>
    </w:p>
    <w:p w14:paraId="0FA5F3E8" w14:textId="6F67FFED" w:rsidR="00370B79" w:rsidRPr="00D34F4B" w:rsidRDefault="00CB5E40" w:rsidP="00370B79">
      <w:pPr>
        <w:pStyle w:val="Lijstalinea"/>
        <w:numPr>
          <w:ilvl w:val="0"/>
          <w:numId w:val="0"/>
        </w:numPr>
        <w:ind w:left="567"/>
      </w:pPr>
      <w:r w:rsidRPr="00D34F4B">
        <w:t>Were strategies to deal with confounding factors stated?</w:t>
      </w:r>
    </w:p>
    <w:p w14:paraId="054E5614" w14:textId="57706CA2" w:rsidR="00A217EE" w:rsidRPr="00D34F4B" w:rsidRDefault="00A051B1" w:rsidP="00A217EE">
      <w:pPr>
        <w:pStyle w:val="Lijstalinea"/>
        <w:numPr>
          <w:ilvl w:val="0"/>
          <w:numId w:val="0"/>
        </w:numPr>
        <w:ind w:left="567"/>
      </w:pPr>
      <w:r w:rsidRPr="00D34F4B">
        <w:t xml:space="preserve">Were </w:t>
      </w:r>
      <w:r w:rsidR="00F42B96" w:rsidRPr="00D34F4B">
        <w:t xml:space="preserve">certain confounding factors </w:t>
      </w:r>
      <w:r w:rsidR="008E0149" w:rsidRPr="00D34F4B">
        <w:t>incorporated</w:t>
      </w:r>
      <w:r w:rsidR="00F42B96" w:rsidRPr="00D34F4B">
        <w:t xml:space="preserve"> in the exclusion criteria? </w:t>
      </w:r>
    </w:p>
    <w:p w14:paraId="03D2152C" w14:textId="7BF8834A" w:rsidR="00581589" w:rsidRPr="00D34F4B" w:rsidRDefault="00581589" w:rsidP="00A217EE">
      <w:pPr>
        <w:pStyle w:val="Lijstalinea"/>
        <w:numPr>
          <w:ilvl w:val="0"/>
          <w:numId w:val="0"/>
        </w:numPr>
        <w:ind w:left="567"/>
      </w:pPr>
      <w:r w:rsidRPr="00D34F4B">
        <w:t xml:space="preserve">Were tinnitus patients matched to control subjects? If so, </w:t>
      </w:r>
      <w:r w:rsidR="00DC7DF1" w:rsidRPr="00D34F4B">
        <w:t>by</w:t>
      </w:r>
      <w:r w:rsidR="001F0155" w:rsidRPr="00D34F4B">
        <w:t xml:space="preserve"> </w:t>
      </w:r>
      <w:r w:rsidR="00DC7DF1" w:rsidRPr="00D34F4B">
        <w:t>which</w:t>
      </w:r>
      <w:r w:rsidR="001F0155" w:rsidRPr="00D34F4B">
        <w:t xml:space="preserve"> patient characteristics </w:t>
      </w:r>
      <w:r w:rsidR="00570822" w:rsidRPr="00D34F4B">
        <w:t>was matching performed</w:t>
      </w:r>
      <w:r w:rsidR="008E0149" w:rsidRPr="00D34F4B">
        <w:t xml:space="preserve"> (e.g. by age, gender, and/or hearing loss)</w:t>
      </w:r>
      <w:r w:rsidR="001F0155" w:rsidRPr="00D34F4B">
        <w:t>?</w:t>
      </w:r>
    </w:p>
    <w:p w14:paraId="333C3A8F" w14:textId="77777777" w:rsidR="00FD5122" w:rsidRPr="00D34F4B" w:rsidRDefault="00FD5122" w:rsidP="00370B79">
      <w:pPr>
        <w:pStyle w:val="Lijstalinea"/>
        <w:numPr>
          <w:ilvl w:val="0"/>
          <w:numId w:val="0"/>
        </w:numPr>
        <w:ind w:left="567"/>
      </w:pPr>
    </w:p>
    <w:p w14:paraId="5B2CD22A" w14:textId="54312168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Outcome measurement</w:t>
      </w:r>
    </w:p>
    <w:p w14:paraId="4F259E98" w14:textId="656E4674" w:rsidR="00860F89" w:rsidRPr="00D34F4B" w:rsidRDefault="00E37109" w:rsidP="00CB5E40">
      <w:pPr>
        <w:pStyle w:val="Lijstalinea"/>
        <w:numPr>
          <w:ilvl w:val="0"/>
          <w:numId w:val="0"/>
        </w:numPr>
        <w:ind w:left="567"/>
      </w:pPr>
      <w:r w:rsidRPr="00D34F4B">
        <w:t xml:space="preserve">Was AEP analysis performed in a valid and reliable way? </w:t>
      </w:r>
      <w:r w:rsidR="001347B0" w:rsidRPr="00D34F4B">
        <w:t>Were AEPs processed and interpreted by an experienced researcher/clinician?</w:t>
      </w:r>
    </w:p>
    <w:p w14:paraId="01CEE862" w14:textId="77777777" w:rsidR="00FD5122" w:rsidRPr="00D34F4B" w:rsidRDefault="00FD5122" w:rsidP="00CB5E40">
      <w:pPr>
        <w:pStyle w:val="Lijstalinea"/>
        <w:numPr>
          <w:ilvl w:val="0"/>
          <w:numId w:val="0"/>
        </w:numPr>
        <w:ind w:left="567"/>
      </w:pPr>
    </w:p>
    <w:p w14:paraId="51F866DA" w14:textId="29864C99" w:rsidR="00B71AE8" w:rsidRPr="00D34F4B" w:rsidRDefault="00B71AE8" w:rsidP="00B71AE8">
      <w:pPr>
        <w:pStyle w:val="Lijstalinea"/>
        <w:numPr>
          <w:ilvl w:val="6"/>
          <w:numId w:val="19"/>
        </w:numPr>
        <w:rPr>
          <w:b/>
          <w:bCs/>
        </w:rPr>
      </w:pPr>
      <w:r w:rsidRPr="00D34F4B">
        <w:rPr>
          <w:b/>
          <w:bCs/>
        </w:rPr>
        <w:t>Statistical analysis</w:t>
      </w:r>
    </w:p>
    <w:p w14:paraId="203540BB" w14:textId="4268A843" w:rsidR="00F95B80" w:rsidRPr="000130AD" w:rsidRDefault="00A871D1" w:rsidP="00F95B80">
      <w:pPr>
        <w:pStyle w:val="Lijstalinea"/>
        <w:numPr>
          <w:ilvl w:val="0"/>
          <w:numId w:val="0"/>
        </w:numPr>
        <w:ind w:left="567"/>
      </w:pPr>
      <w:r w:rsidRPr="00D34F4B">
        <w:t>Was appropriate statistical analysis used?</w:t>
      </w:r>
    </w:p>
    <w:p w14:paraId="12B0728A" w14:textId="58B3D205" w:rsidR="00D6368F" w:rsidRPr="00D6368F" w:rsidRDefault="00D6368F" w:rsidP="00D6368F">
      <w:pPr>
        <w:sectPr w:rsidR="00D6368F" w:rsidRPr="00D6368F" w:rsidSect="00D6368F">
          <w:pgSz w:w="12240" w:h="15840"/>
          <w:pgMar w:top="1140" w:right="1179" w:bottom="1140" w:left="1281" w:header="720" w:footer="720" w:gutter="0"/>
          <w:cols w:space="720"/>
          <w:titlePg/>
          <w:docGrid w:linePitch="360"/>
        </w:sectPr>
      </w:pPr>
    </w:p>
    <w:p w14:paraId="6754D378" w14:textId="43BA5A7E" w:rsidR="00994A3D" w:rsidRDefault="00D45E58" w:rsidP="00D6368F">
      <w:pPr>
        <w:pStyle w:val="Kop1"/>
      </w:pPr>
      <w:r w:rsidRPr="00D34F4B">
        <w:lastRenderedPageBreak/>
        <w:t>S</w:t>
      </w:r>
      <w:r w:rsidR="00055D75" w:rsidRPr="00D34F4B">
        <w:t>4</w:t>
      </w:r>
      <w:r w:rsidRPr="00D34F4B">
        <w:t>: Results</w:t>
      </w:r>
      <w:r>
        <w:t xml:space="preserve"> for ABR component</w:t>
      </w:r>
    </w:p>
    <w:p w14:paraId="0EE88F11" w14:textId="77777777" w:rsidR="00EC6E9B" w:rsidRDefault="00EC6E9B" w:rsidP="00EC6E9B"/>
    <w:tbl>
      <w:tblPr>
        <w:tblStyle w:val="Tabelraster"/>
        <w:tblW w:w="13999" w:type="dxa"/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559"/>
        <w:gridCol w:w="1746"/>
        <w:gridCol w:w="631"/>
        <w:gridCol w:w="631"/>
        <w:gridCol w:w="631"/>
        <w:gridCol w:w="632"/>
        <w:gridCol w:w="631"/>
        <w:gridCol w:w="631"/>
        <w:gridCol w:w="631"/>
        <w:gridCol w:w="632"/>
        <w:gridCol w:w="631"/>
        <w:gridCol w:w="631"/>
        <w:gridCol w:w="631"/>
        <w:gridCol w:w="637"/>
      </w:tblGrid>
      <w:tr w:rsidR="002B43D4" w:rsidRPr="00EC6E9B" w14:paraId="6619AC38" w14:textId="77777777" w:rsidTr="00A77498">
        <w:tc>
          <w:tcPr>
            <w:tcW w:w="3114" w:type="dxa"/>
            <w:gridSpan w:val="2"/>
            <w:vMerge w:val="restart"/>
            <w:shd w:val="clear" w:color="auto" w:fill="B6DDE8" w:themeFill="accent5" w:themeFillTint="66"/>
          </w:tcPr>
          <w:p w14:paraId="0AC52B9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1559" w:type="dxa"/>
            <w:vMerge w:val="restart"/>
            <w:shd w:val="clear" w:color="auto" w:fill="B6DDE8" w:themeFill="accent5" w:themeFillTint="66"/>
          </w:tcPr>
          <w:p w14:paraId="4926CE7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Subjects (n)</w:t>
            </w:r>
          </w:p>
        </w:tc>
        <w:tc>
          <w:tcPr>
            <w:tcW w:w="1746" w:type="dxa"/>
            <w:vMerge w:val="restart"/>
            <w:shd w:val="clear" w:color="auto" w:fill="B6DDE8" w:themeFill="accent5" w:themeFillTint="66"/>
          </w:tcPr>
          <w:p w14:paraId="70CCBB4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Controls (n)</w:t>
            </w:r>
          </w:p>
        </w:tc>
        <w:tc>
          <w:tcPr>
            <w:tcW w:w="3787" w:type="dxa"/>
            <w:gridSpan w:val="6"/>
            <w:shd w:val="clear" w:color="auto" w:fill="B6DDE8" w:themeFill="accent5" w:themeFillTint="66"/>
          </w:tcPr>
          <w:p w14:paraId="79393DC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ABR latencies</w:t>
            </w:r>
          </w:p>
        </w:tc>
        <w:tc>
          <w:tcPr>
            <w:tcW w:w="3793" w:type="dxa"/>
            <w:gridSpan w:val="6"/>
            <w:shd w:val="clear" w:color="auto" w:fill="B6DDE8" w:themeFill="accent5" w:themeFillTint="66"/>
          </w:tcPr>
          <w:p w14:paraId="2404C58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ABR amplitudes</w:t>
            </w:r>
          </w:p>
        </w:tc>
      </w:tr>
      <w:tr w:rsidR="002B43D4" w:rsidRPr="00EC6E9B" w14:paraId="6BB633D1" w14:textId="77777777" w:rsidTr="00A77498">
        <w:tc>
          <w:tcPr>
            <w:tcW w:w="3114" w:type="dxa"/>
            <w:gridSpan w:val="2"/>
            <w:vMerge/>
            <w:shd w:val="clear" w:color="auto" w:fill="B6DDE8" w:themeFill="accent5" w:themeFillTint="66"/>
          </w:tcPr>
          <w:p w14:paraId="01F0CFB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B6DDE8" w:themeFill="accent5" w:themeFillTint="66"/>
          </w:tcPr>
          <w:p w14:paraId="0E5C69A2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46" w:type="dxa"/>
            <w:vMerge/>
            <w:shd w:val="clear" w:color="auto" w:fill="B6DDE8" w:themeFill="accent5" w:themeFillTint="66"/>
          </w:tcPr>
          <w:p w14:paraId="0A4D256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B6DDE8" w:themeFill="accent5" w:themeFillTint="66"/>
          </w:tcPr>
          <w:p w14:paraId="4CA097B7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47E92344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55FAD519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632" w:type="dxa"/>
            <w:shd w:val="clear" w:color="auto" w:fill="B6DDE8" w:themeFill="accent5" w:themeFillTint="66"/>
          </w:tcPr>
          <w:p w14:paraId="12CE016B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IPL I-III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0419177A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IPL III-V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51A6603C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IPL I-V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76C6D17C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632" w:type="dxa"/>
            <w:shd w:val="clear" w:color="auto" w:fill="B6DDE8" w:themeFill="accent5" w:themeFillTint="66"/>
          </w:tcPr>
          <w:p w14:paraId="445F6D45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1BEFC736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58BA1F9C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Ratio III/I</w:t>
            </w:r>
          </w:p>
        </w:tc>
        <w:tc>
          <w:tcPr>
            <w:tcW w:w="631" w:type="dxa"/>
            <w:shd w:val="clear" w:color="auto" w:fill="B6DDE8" w:themeFill="accent5" w:themeFillTint="66"/>
          </w:tcPr>
          <w:p w14:paraId="775B77F7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Ratio V/III</w:t>
            </w:r>
          </w:p>
        </w:tc>
        <w:tc>
          <w:tcPr>
            <w:tcW w:w="637" w:type="dxa"/>
            <w:shd w:val="clear" w:color="auto" w:fill="B6DDE8" w:themeFill="accent5" w:themeFillTint="66"/>
          </w:tcPr>
          <w:p w14:paraId="0B1625D6" w14:textId="77777777" w:rsidR="002B43D4" w:rsidRPr="00EC6E9B" w:rsidRDefault="002B43D4" w:rsidP="00A77498">
            <w:pPr>
              <w:spacing w:before="0" w:after="0"/>
              <w:rPr>
                <w:rFonts w:cs="Times New Roman"/>
                <w:b/>
                <w:bCs/>
                <w:sz w:val="18"/>
                <w:szCs w:val="18"/>
              </w:rPr>
            </w:pPr>
            <w:r w:rsidRPr="00EC6E9B">
              <w:rPr>
                <w:rFonts w:cs="Times New Roman"/>
                <w:b/>
                <w:bCs/>
                <w:sz w:val="18"/>
                <w:szCs w:val="18"/>
              </w:rPr>
              <w:t>Ratio V/I</w:t>
            </w:r>
          </w:p>
        </w:tc>
      </w:tr>
      <w:tr w:rsidR="002B43D4" w:rsidRPr="00EC6E9B" w14:paraId="30E73A7E" w14:textId="77777777" w:rsidTr="00A77498">
        <w:tc>
          <w:tcPr>
            <w:tcW w:w="13999" w:type="dxa"/>
            <w:gridSpan w:val="16"/>
            <w:shd w:val="clear" w:color="auto" w:fill="DAEEF3" w:themeFill="accent5" w:themeFillTint="33"/>
          </w:tcPr>
          <w:p w14:paraId="47EED82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Normal hearing (PTA ≤ 20 dB HL)</w:t>
            </w:r>
          </w:p>
        </w:tc>
      </w:tr>
      <w:tr w:rsidR="002B43D4" w:rsidRPr="00EC6E9B" w14:paraId="02728F61" w14:textId="77777777" w:rsidTr="00A77498">
        <w:tc>
          <w:tcPr>
            <w:tcW w:w="3114" w:type="dxa"/>
            <w:gridSpan w:val="2"/>
          </w:tcPr>
          <w:p w14:paraId="31BBC3F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Barnea et al., 1990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&lt;EndNote&gt;&lt;Cite&gt;&lt;Author&gt;Barnea&lt;/Author&gt;&lt;Year&gt;1990&lt;/Year&gt;&lt;RecNum&gt;193&lt;/RecNum&gt;&lt;DisplayText&gt;(82)&lt;/DisplayText&gt;&lt;record&gt;&lt;rec-number&gt;193&lt;/rec-number&gt;&lt;foreign-keys&gt;&lt;key app="EN" db-id="e9dzwx2spfpw2beetflv5a0uzrpvzestxprs" timestamp="1637770843"&gt;193&lt;/key&gt;&lt;/foreign-keys&gt;&lt;ref-type name="Journal Article"&gt;17&lt;/ref-type&gt;&lt;contributors&gt;&lt;authors&gt;&lt;author&gt;Barnea, G.&lt;/author&gt;&lt;author&gt;Attias, J.&lt;/author&gt;&lt;author&gt;Gold, S.&lt;/author&gt;&lt;author&gt;Shahar, A.&lt;/author&gt;&lt;/authors&gt;&lt;/contributors&gt;&lt;auth-address&gt;Institute for Noise Hazards Research, Chaim Sheba Medical Center, Ramat Gan, Israel.&lt;/auth-address&gt;&lt;titles&gt;&lt;title&gt;Tinnitus with normal hearing sensitivity: extended high-frequency audiometry and auditory-nerve brain-stem-evoked responses&lt;/title&gt;&lt;secondary-title&gt;Audiology&lt;/secondary-title&gt;&lt;/titles&gt;&lt;periodical&gt;&lt;full-title&gt;Audiology&lt;/full-title&gt;&lt;/periodical&gt;&lt;pages&gt;36-45&lt;/pages&gt;&lt;volume&gt;29&lt;/volume&gt;&lt;number&gt;1&lt;/number&gt;&lt;edition&gt;1990/01/01&lt;/edition&gt;&lt;keywords&gt;&lt;keyword&gt;Adult&lt;/keyword&gt;&lt;keyword&gt;*Audiometry, Evoked Response&lt;/keyword&gt;&lt;keyword&gt;Brain Stem/physiology&lt;/keyword&gt;&lt;keyword&gt;*Evoked Potentials, Auditory&lt;/keyword&gt;&lt;keyword&gt;Female&lt;/keyword&gt;&lt;keyword&gt;*Hearing&lt;/keyword&gt;&lt;keyword&gt;Humans&lt;/keyword&gt;&lt;keyword&gt;Male&lt;/keyword&gt;&lt;keyword&gt;Middle Aged&lt;/keyword&gt;&lt;keyword&gt;Sensory Thresholds/physiology&lt;/keyword&gt;&lt;keyword&gt;Tinnitus/*physiopathology&lt;/keyword&gt;&lt;/keywords&gt;&lt;dates&gt;&lt;year&gt;1990&lt;/year&gt;&lt;/dates&gt;&lt;isbn&gt;0020-6091 (Print)&amp;#xD;0020-6091&lt;/isbn&gt;&lt;accession-num&gt;2310352&lt;/accession-num&gt;&lt;urls&gt;&lt;/urls&gt;&lt;electronic-resource-num&gt;10.3109/00206099009081644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(82)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0B59026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17 </w:t>
            </w:r>
          </w:p>
        </w:tc>
        <w:tc>
          <w:tcPr>
            <w:tcW w:w="1746" w:type="dxa"/>
          </w:tcPr>
          <w:p w14:paraId="70BD8A3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17 </w:t>
            </w:r>
          </w:p>
        </w:tc>
        <w:tc>
          <w:tcPr>
            <w:tcW w:w="631" w:type="dxa"/>
            <w:shd w:val="clear" w:color="auto" w:fill="FFF2CC"/>
          </w:tcPr>
          <w:p w14:paraId="326D7D8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2D74D05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7569C44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759C428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6B1AB7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690C778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1E5375A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2CC"/>
          </w:tcPr>
          <w:p w14:paraId="02D647B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7188FC9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F4FC61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26E390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798F1DA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0D6FE389" w14:textId="77777777" w:rsidTr="00A77498">
        <w:tc>
          <w:tcPr>
            <w:tcW w:w="3114" w:type="dxa"/>
            <w:gridSpan w:val="2"/>
          </w:tcPr>
          <w:p w14:paraId="7FF336C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Bilgen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2010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&lt;EndNote&gt;&lt;Cite&gt;&lt;Author&gt;Bilgen&lt;/Author&gt;&lt;Year&gt;2010&lt;/Year&gt;&lt;RecNum&gt;1021&lt;/RecNum&gt;&lt;DisplayText&gt;(56)&lt;/DisplayText&gt;&lt;record&gt;&lt;rec-number&gt;1021&lt;/rec-number&gt;&lt;foreign-keys&gt;&lt;key app="EN" db-id="0rzr05arfza9stee9sbvwed6a2xveedffrp5" timestamp="1619685523"&gt;1021&lt;/key&gt;&lt;/foreign-keys&gt;&lt;ref-type name="Journal Article"&gt;17&lt;/ref-type&gt;&lt;contributors&gt;&lt;authors&gt;&lt;author&gt;Bilgen, C.&lt;/author&gt;&lt;author&gt;Sezer, B.&lt;/author&gt;&lt;author&gt;Kirazli, T.&lt;/author&gt;&lt;author&gt;Gunbay, T.&lt;/author&gt;&lt;/authors&gt;&lt;/contributors&gt;&lt;titles&gt;&lt;title&gt;Tinnitus in Temporomandibular Disorders: Electrophysiological Aspects&lt;/title&gt;&lt;secondary-title&gt;Journal of International Advanced Otology&lt;/secondary-title&gt;&lt;/titles&gt;&lt;periodical&gt;&lt;full-title&gt;Journal of International Advanced Otology&lt;/full-title&gt;&lt;/periodical&gt;&lt;pages&gt;167-172&lt;/pages&gt;&lt;volume&gt;6&lt;/volume&gt;&lt;number&gt;2&lt;/number&gt;&lt;dates&gt;&lt;year&gt;2010&lt;/year&gt;&lt;/dates&gt;&lt;isbn&gt;1308-7649&lt;/isbn&gt;&lt;accession-num&gt;WOS:000279459900008&lt;/accession-num&gt;&lt;urls&gt;&lt;related-urls&gt;&lt;url&gt;&lt;style face="underline" font="default" size="100%"&gt;&amp;lt;Go to ISI&amp;gt;://WOS:000279459900008&lt;/style&gt;&lt;/url&gt;&lt;/related-urls&gt;&lt;/urls&gt;&lt;/record&gt;&lt;/Cite&gt;&lt;/EndNote&gt;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(56)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3088850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22 (+ TMD)</w:t>
            </w:r>
          </w:p>
        </w:tc>
        <w:tc>
          <w:tcPr>
            <w:tcW w:w="1746" w:type="dxa"/>
          </w:tcPr>
          <w:p w14:paraId="0063175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631" w:type="dxa"/>
            <w:shd w:val="clear" w:color="auto" w:fill="E2EFD9"/>
          </w:tcPr>
          <w:p w14:paraId="7483ED6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04375F1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B48A38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CB6D45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CFC634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979363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1A21C84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1D0C2B2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76E019D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E4CEA9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7D0321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491D8B2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44D7E353" w14:textId="77777777" w:rsidTr="00A77498">
        <w:tc>
          <w:tcPr>
            <w:tcW w:w="3114" w:type="dxa"/>
            <w:gridSpan w:val="2"/>
          </w:tcPr>
          <w:p w14:paraId="1878B12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Cartocci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2012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&lt;EndNote&gt;&lt;Cite&gt;&lt;Author&gt;Cartocci&lt;/Author&gt;&lt;Year&gt;2012&lt;/Year&gt;&lt;RecNum&gt;234&lt;/RecNum&gt;&lt;DisplayText&gt;(89)&lt;/DisplayText&gt;&lt;record&gt;&lt;rec-number&gt;234&lt;/rec-number&gt;&lt;foreign-keys&gt;&lt;key app="EN" db-id="0rzr05arfza9stee9sbvwed6a2xveedffrp5" timestamp="1619684226"&gt;234&lt;/key&gt;&lt;/foreign-keys&gt;&lt;ref-type name="Journal Article"&gt;17&lt;/ref-type&gt;&lt;contributors&gt;&lt;authors&gt;&lt;author&gt;Cartocci, G.&lt;/author&gt;&lt;author&gt;Attanasio, G.&lt;/author&gt;&lt;author&gt;Fattapposta, F.&lt;/author&gt;&lt;author&gt;Locuratolo, N.&lt;/author&gt;&lt;author&gt;Mannarelli, D.&lt;/author&gt;&lt;author&gt;Filipo, R.&lt;/author&gt;&lt;/authors&gt;&lt;/contributors&gt;&lt;titles&gt;&lt;title&gt;An electrophysiological approach to tinnitus interpretation&lt;/title&gt;&lt;secondary-title&gt;Int Tinnitus J&lt;/secondary-title&gt;&lt;/titles&gt;&lt;periodical&gt;&lt;full-title&gt;Int Tinnitus J&lt;/full-title&gt;&lt;/periodical&gt;&lt;pages&gt;152-7&lt;/pages&gt;&lt;volume&gt;17&lt;/volume&gt;&lt;number&gt;2&lt;/number&gt;&lt;edition&gt;2012/01/01&lt;/edition&gt;&lt;keywords&gt;&lt;keyword&gt;Adolescent&lt;/keyword&gt;&lt;keyword&gt;Adult&lt;/keyword&gt;&lt;keyword&gt;Aged&lt;/keyword&gt;&lt;keyword&gt;Electroencephalography&lt;/keyword&gt;&lt;keyword&gt;Evoked Potentials&lt;/keyword&gt;&lt;keyword&gt;Evoked Potentials, Auditory, Brain Stem&lt;/keyword&gt;&lt;keyword&gt;Humans&lt;/keyword&gt;&lt;keyword&gt;Male&lt;/keyword&gt;&lt;keyword&gt;Middle Aged&lt;/keyword&gt;&lt;keyword&gt;Psychometrics&lt;/keyword&gt;&lt;keyword&gt;Quality of Life&lt;/keyword&gt;&lt;keyword&gt;Serotonin/physiology&lt;/keyword&gt;&lt;keyword&gt;Surveys and Questionnaires&lt;/keyword&gt;&lt;keyword&gt;Tinnitus/*physiopathology&lt;/keyword&gt;&lt;/keywords&gt;&lt;dates&gt;&lt;year&gt;2012&lt;/year&gt;&lt;/dates&gt;&lt;isbn&gt;0946-5448 (Print)&amp;#xD;0946-5448&lt;/isbn&gt;&lt;accession-num&gt;24333887&lt;/accession-num&gt;&lt;urls&gt;&lt;/urls&gt;&lt;electronic-resource-num&gt;10.5935/0946-5448.20120027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(89)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692FCE7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10</w:t>
            </w:r>
          </w:p>
        </w:tc>
        <w:tc>
          <w:tcPr>
            <w:tcW w:w="1746" w:type="dxa"/>
          </w:tcPr>
          <w:p w14:paraId="6A11CEF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14</w:t>
            </w:r>
          </w:p>
        </w:tc>
        <w:tc>
          <w:tcPr>
            <w:tcW w:w="631" w:type="dxa"/>
            <w:shd w:val="clear" w:color="auto" w:fill="FFF2CC"/>
          </w:tcPr>
          <w:p w14:paraId="483E3BC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2CC"/>
          </w:tcPr>
          <w:p w14:paraId="16888E9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E2EFD9"/>
          </w:tcPr>
          <w:p w14:paraId="0FD351B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FFF2CC"/>
          </w:tcPr>
          <w:p w14:paraId="38F35E1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B6D1BB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FFF2CC"/>
          </w:tcPr>
          <w:p w14:paraId="53CD8F1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FF6CA4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9BBFC9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BD5CFB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48DCB4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EBB9CE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2E7E783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64879B26" w14:textId="77777777" w:rsidTr="00A77498">
        <w:tc>
          <w:tcPr>
            <w:tcW w:w="3114" w:type="dxa"/>
            <w:gridSpan w:val="2"/>
          </w:tcPr>
          <w:p w14:paraId="2938CA3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Dadoo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2019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PEVuZE5vdGU+PENpdGU+PEF1dGhvcj5EYWRvbzwvQXV0aG9yPjxZZWFyPjIwMTk8L1llYXI+PFJl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PEVuZE5vdGU+PENpdGU+PEF1dGhvcj5EYWRvbzwvQXV0aG9yPjxZZWFyPjIwMTk8L1llYXI+PFJl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(84)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02B2320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 xml:space="preserve">80 </w:t>
            </w:r>
            <w:proofErr w:type="spellStart"/>
            <w:r w:rsidRPr="00EC6E9B">
              <w:rPr>
                <w:rFonts w:cs="Times New Roman"/>
                <w:sz w:val="20"/>
                <w:szCs w:val="20"/>
                <w:lang w:val="fr-FR"/>
              </w:rPr>
              <w:t>ears</w:t>
            </w:r>
            <w:proofErr w:type="spellEnd"/>
          </w:p>
        </w:tc>
        <w:tc>
          <w:tcPr>
            <w:tcW w:w="1746" w:type="dxa"/>
          </w:tcPr>
          <w:p w14:paraId="09367AD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 xml:space="preserve">80 </w:t>
            </w:r>
            <w:proofErr w:type="spellStart"/>
            <w:r w:rsidRPr="00EC6E9B">
              <w:rPr>
                <w:rFonts w:cs="Times New Roman"/>
                <w:sz w:val="20"/>
                <w:szCs w:val="20"/>
                <w:lang w:val="fr-FR"/>
              </w:rPr>
              <w:t>ears</w:t>
            </w:r>
            <w:proofErr w:type="spellEnd"/>
          </w:p>
        </w:tc>
        <w:tc>
          <w:tcPr>
            <w:tcW w:w="631" w:type="dxa"/>
            <w:shd w:val="clear" w:color="auto" w:fill="E2EFD9"/>
          </w:tcPr>
          <w:p w14:paraId="0A13F98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3B57A17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2BD969F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5D3D8"/>
          </w:tcPr>
          <w:p w14:paraId="4EC2C34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20C979F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6C59D5E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D6F9D1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4DEB432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57C961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7970FE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948F99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2F9AE67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6F3C3968" w14:textId="77777777" w:rsidTr="00A77498">
        <w:tc>
          <w:tcPr>
            <w:tcW w:w="3114" w:type="dxa"/>
            <w:gridSpan w:val="2"/>
          </w:tcPr>
          <w:p w14:paraId="4157E4A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  <w:lang w:val="fr-FR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Dos Santos-</w:t>
            </w: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Filha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2014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&lt;EndNote&gt;&lt;Cite&gt;&lt;Author&gt;dos Santos-Filha&lt;/Author&gt;&lt;Year&gt;2014&lt;/Year&gt;&lt;RecNum&gt;959&lt;/RecNum&gt;&lt;DisplayText&gt;(90)&lt;/DisplayText&gt;&lt;record&gt;&lt;rec-number&gt;959&lt;/rec-number&gt;&lt;foreign-keys&gt;&lt;key app="EN" db-id="0rzr05arfza9stee9sbvwed6a2xveedffrp5" timestamp="1619685523"&gt;959&lt;/key&gt;&lt;/foreign-keys&gt;&lt;ref-type name="Journal Article"&gt;17&lt;/ref-type&gt;&lt;contributors&gt;&lt;authors&gt;&lt;author&gt;dos Santos-Filha, V. A. V.&lt;/author&gt;&lt;author&gt;Samelli, A. G.&lt;/author&gt;&lt;author&gt;Matas, C. G.&lt;/author&gt;&lt;/authors&gt;&lt;/contributors&gt;&lt;titles&gt;&lt;title&gt;Noise-induced tinnitus: auditory evoked potential in symptomatic and asymptomatic patients&lt;/title&gt;&lt;secondary-title&gt;Clinics&lt;/secondary-title&gt;&lt;/titles&gt;&lt;periodical&gt;&lt;full-title&gt;Clinics&lt;/full-title&gt;&lt;/periodical&gt;&lt;pages&gt;487-490&lt;/pages&gt;&lt;volume&gt;69&lt;/volume&gt;&lt;number&gt;7&lt;/number&gt;&lt;dates&gt;&lt;year&gt;2014&lt;/year&gt;&lt;/dates&gt;&lt;isbn&gt;1807-5932&lt;/isbn&gt;&lt;accession-num&gt;WOS:000341379400008&lt;/accession-num&gt;&lt;urls&gt;&lt;related-urls&gt;&lt;url&gt;&amp;lt;Go to ISI&amp;gt;://WOS:000341379400008&lt;/url&gt;&lt;/related-urls&gt;&lt;/urls&gt;&lt;electronic-resource-num&gt;10.6061/clinics/2014(07)08&lt;/electronic-resource-num&gt;&lt;/record&gt;&lt;/Cite&gt;&lt;/EndNote&gt;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(90)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63ECEC4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30</w:t>
            </w:r>
          </w:p>
        </w:tc>
        <w:tc>
          <w:tcPr>
            <w:tcW w:w="1746" w:type="dxa"/>
          </w:tcPr>
          <w:p w14:paraId="133176C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30</w:t>
            </w:r>
          </w:p>
        </w:tc>
        <w:tc>
          <w:tcPr>
            <w:tcW w:w="631" w:type="dxa"/>
            <w:shd w:val="clear" w:color="auto" w:fill="E2EFD9"/>
          </w:tcPr>
          <w:p w14:paraId="6BA663F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956EDD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6EF914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2CC"/>
          </w:tcPr>
          <w:p w14:paraId="6FA5E6E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A98F58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6910176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95DCE3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EBBDB2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7D27D1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114ED9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AEB695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1435CE6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4E124D8E" w14:textId="77777777" w:rsidTr="00A77498">
        <w:tc>
          <w:tcPr>
            <w:tcW w:w="3114" w:type="dxa"/>
            <w:gridSpan w:val="2"/>
          </w:tcPr>
          <w:p w14:paraId="74732B8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Gabr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2020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&lt;EndNote&gt;&lt;Cite&gt;&lt;Author&gt;Gabr&lt;/Author&gt;&lt;Year&gt;2020&lt;/Year&gt;&lt;RecNum&gt;634&lt;/RecNum&gt;&lt;DisplayText&gt;(91)&lt;/DisplayText&gt;&lt;record&gt;&lt;rec-number&gt;634&lt;/rec-number&gt;&lt;foreign-keys&gt;&lt;key app="EN" db-id="0rzr05arfza9stee9sbvwed6a2xveedffrp5" timestamp="1619684226"&gt;634&lt;/key&gt;&lt;/foreign-keys&gt;&lt;ref-type name="Journal Article"&gt;17&lt;/ref-type&gt;&lt;contributors&gt;&lt;authors&gt;&lt;author&gt;Gabr, T. A.&lt;/author&gt;&lt;author&gt;Lasheen, R. M.&lt;/author&gt;&lt;/authors&gt;&lt;/contributors&gt;&lt;auth-address&gt;Audiovestibular Medicine, Faculty of Medicine, Kafrelsheikh University, Kafr El-Shaikh, Egypt.&amp;#xD;Audiovestibular Unit, Faculty of Medicine, Tanta University, Tanta, Egypt, doctor_rl2006@yahoo.com.&lt;/auth-address&gt;&lt;titles&gt;&lt;title&gt;Binaural Interaction in Tinnitus Patients&lt;/title&gt;&lt;secondary-title&gt;Audiol Neurootol&lt;/secondary-title&gt;&lt;/titles&gt;&lt;periodical&gt;&lt;full-title&gt;Audiol Neurootol&lt;/full-title&gt;&lt;/periodical&gt;&lt;pages&gt;315-322&lt;/pages&gt;&lt;volume&gt;25&lt;/volume&gt;&lt;number&gt;6&lt;/number&gt;&lt;edition&gt;2020/05/14&lt;/edition&gt;&lt;keywords&gt;&lt;keyword&gt;*Auditory brainstem response audiometry&lt;/keyword&gt;&lt;keyword&gt;*Binaural interaction&lt;/keyword&gt;&lt;keyword&gt;*Tinnitus&lt;/keyword&gt;&lt;/keywords&gt;&lt;dates&gt;&lt;year&gt;2020&lt;/year&gt;&lt;/dates&gt;&lt;isbn&gt;1420-3030&lt;/isbn&gt;&lt;accession-num&gt;32403111&lt;/accession-num&gt;&lt;urls&gt;&lt;/urls&gt;&lt;electronic-resource-num&gt;10.1159/000507274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(91)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01592D9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1746" w:type="dxa"/>
          </w:tcPr>
          <w:p w14:paraId="55379E9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631" w:type="dxa"/>
            <w:shd w:val="clear" w:color="auto" w:fill="E2EFD9"/>
          </w:tcPr>
          <w:p w14:paraId="51CC471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24D1590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E509F6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8E8E8"/>
          </w:tcPr>
          <w:p w14:paraId="45FF3D8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BE8567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B49AE5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64B2A99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632" w:type="dxa"/>
            <w:shd w:val="clear" w:color="auto" w:fill="E5D3D8"/>
          </w:tcPr>
          <w:p w14:paraId="3521834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631" w:type="dxa"/>
            <w:shd w:val="clear" w:color="auto" w:fill="E5D3D8"/>
          </w:tcPr>
          <w:p w14:paraId="61B5870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C0990F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60A94B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3EF8138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0E663026" w14:textId="77777777" w:rsidTr="00A77498">
        <w:tc>
          <w:tcPr>
            <w:tcW w:w="3114" w:type="dxa"/>
            <w:gridSpan w:val="2"/>
          </w:tcPr>
          <w:p w14:paraId="2F3611C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Guest et al., 2017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PEVuZE5vdGU+PENpdGU+PEF1dGhvcj5HdWVzdDwvQXV0aG9yPjxZZWFyPjIwMTc8L1llYXI+PFJl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PEVuZE5vdGU+PENpdGU+PEF1dGhvcj5HdWVzdDwvQXV0aG9yPjxZZWFyPjIwMTc8L1llYXI+PFJl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(58)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4856082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746" w:type="dxa"/>
          </w:tcPr>
          <w:p w14:paraId="2783340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31" w:type="dxa"/>
            <w:shd w:val="clear" w:color="auto" w:fill="E8E8E8"/>
          </w:tcPr>
          <w:p w14:paraId="6F6FE06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200FD4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B0069A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9E2DB2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EFD4D5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68CDFF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5578ED0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1B293D3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181F535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4CDB01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1EA0B2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FFF2CC"/>
          </w:tcPr>
          <w:p w14:paraId="6ABA76A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4098CFBF" w14:textId="77777777" w:rsidTr="00A77498">
        <w:tc>
          <w:tcPr>
            <w:tcW w:w="3114" w:type="dxa"/>
            <w:gridSpan w:val="2"/>
          </w:tcPr>
          <w:p w14:paraId="0151C89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Hsu et al., 2013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&lt;EndNote&gt;&lt;Cite&gt;&lt;Author&gt;Hsu&lt;/Author&gt;&lt;Year&gt;2013&lt;/Year&gt;&lt;RecNum&gt;190&lt;/RecNum&gt;&lt;DisplayText&gt;(92)&lt;/DisplayText&gt;&lt;record&gt;&lt;rec-number&gt;190&lt;/rec-number&gt;&lt;foreign-keys&gt;&lt;key app="EN" db-id="e9dzwx2spfpw2beetflv5a0uzrpvzestxprs" timestamp="1637770098"&gt;190&lt;/key&gt;&lt;/foreign-keys&gt;&lt;ref-type name="Journal Article"&gt;17&lt;/ref-type&gt;&lt;contributors&gt;&lt;authors&gt;&lt;author&gt;Hsu, S. Y.&lt;/author&gt;&lt;author&gt;Wang, P. C.&lt;/author&gt;&lt;author&gt;Yang, T. H.&lt;/author&gt;&lt;author&gt;Lin, T. F.&lt;/author&gt;&lt;author&gt;Hsu, S. H.&lt;/author&gt;&lt;author&gt;Hsu, C. J.&lt;/author&gt;&lt;/authors&gt;&lt;/contributors&gt;&lt;auth-address&gt;Department of Otolaryngology, Cathay General Hospital, Taipei, Taiwan.&lt;/auth-address&gt;&lt;titles&gt;&lt;title&gt;Auditory efferent dysfunction in normal-hearing chronic idiopathic tinnitus&lt;/title&gt;&lt;secondary-title&gt;B-ent&lt;/secondary-title&gt;&lt;/titles&gt;&lt;periodical&gt;&lt;full-title&gt;B-ent&lt;/full-title&gt;&lt;/periodical&gt;&lt;pages&gt;101-9&lt;/pages&gt;&lt;volume&gt;9&lt;/volume&gt;&lt;number&gt;2&lt;/number&gt;&lt;edition&gt;2013/08/06&lt;/edition&gt;&lt;keywords&gt;&lt;keyword&gt;Adult&lt;/keyword&gt;&lt;keyword&gt;Chronic Disease&lt;/keyword&gt;&lt;keyword&gt;Efferent Pathways/physiology&lt;/keyword&gt;&lt;keyword&gt;Evoked Potentials, Auditory, Brain Stem/*physiology&lt;/keyword&gt;&lt;keyword&gt;Female&lt;/keyword&gt;&lt;keyword&gt;Humans&lt;/keyword&gt;&lt;keyword&gt;Male&lt;/keyword&gt;&lt;keyword&gt;Middle Aged&lt;/keyword&gt;&lt;keyword&gt;Otoacoustic Emissions, Spontaneous/*physiology&lt;/keyword&gt;&lt;keyword&gt;Tinnitus/*physiopathology&lt;/keyword&gt;&lt;/keywords&gt;&lt;dates&gt;&lt;year&gt;2013&lt;/year&gt;&lt;/dates&gt;&lt;isbn&gt;1781-782X (Print)&amp;#xD;1781-782x&lt;/isbn&gt;&lt;accession-num&gt;23909116&lt;/accession-num&gt;&lt;urls&gt;&lt;/urls&gt;&lt;remote-database-provider&gt;NLM&lt;/remote-database-provider&gt;&lt;language&gt;eng&lt;/language&gt;&lt;/record&gt;&lt;/Cite&gt;&lt;/EndNote&gt;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(92)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398A32A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15</w:t>
            </w:r>
          </w:p>
        </w:tc>
        <w:tc>
          <w:tcPr>
            <w:tcW w:w="1746" w:type="dxa"/>
          </w:tcPr>
          <w:p w14:paraId="05C742E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15</w:t>
            </w:r>
          </w:p>
        </w:tc>
        <w:tc>
          <w:tcPr>
            <w:tcW w:w="631" w:type="dxa"/>
            <w:shd w:val="clear" w:color="auto" w:fill="E2EFD9"/>
          </w:tcPr>
          <w:p w14:paraId="485DBF3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F7D055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A4266B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2EFD9"/>
          </w:tcPr>
          <w:p w14:paraId="306C713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B3F73C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C48EF8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51B141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2ADFB49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31EE74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39B8F5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1D7FDA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062B278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78998E7B" w14:textId="77777777" w:rsidTr="00A77498">
        <w:tc>
          <w:tcPr>
            <w:tcW w:w="3114" w:type="dxa"/>
            <w:gridSpan w:val="2"/>
          </w:tcPr>
          <w:p w14:paraId="41669A7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Kehrle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2008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&lt;EndNote&gt;&lt;Cite&gt;&lt;Author&gt;Kehrle&lt;/Author&gt;&lt;Year&gt;2008&lt;/Year&gt;&lt;RecNum&gt;111&lt;/RecNum&gt;&lt;DisplayText&gt;(67)&lt;/DisplayText&gt;&lt;record&gt;&lt;rec-number&gt;111&lt;/rec-number&gt;&lt;foreign-keys&gt;&lt;key app="EN" db-id="0rzr05arfza9stee9sbvwed6a2xveedffrp5" timestamp="1619684226"&gt;111&lt;/key&gt;&lt;/foreign-keys&gt;&lt;ref-type name="Journal Article"&gt;17&lt;/ref-type&gt;&lt;contributors&gt;&lt;authors&gt;&lt;author&gt;Kehrle, H. M.&lt;/author&gt;&lt;author&gt;Granjeiro, R. C.&lt;/author&gt;&lt;author&gt;Sampaio, A. L.&lt;/author&gt;&lt;author&gt;Bezerra, R.&lt;/author&gt;&lt;author&gt;Almeida, V. F.&lt;/author&gt;&lt;author&gt;Oliveira, C. A.&lt;/author&gt;&lt;/authors&gt;&lt;/contributors&gt;&lt;auth-address&gt;Department of Otolaryngology, Hospital de Base de Brasília, SQSW 306, Bloco A, Ap 208, Bairro Sudoeste, Brasília DF 70673431, Brazil. helgak1@terra.com.br&lt;/auth-address&gt;&lt;titles&gt;&lt;title&gt;Comparison of auditory brainstem response results in normal-hearing patients with and without tinnitus&lt;/title&gt;&lt;secondary-title&gt;Arch Otolaryngol Head Neck Surg&lt;/secondary-title&gt;&lt;/titles&gt;&lt;periodical&gt;&lt;full-title&gt;Arch Otolaryngol Head Neck Surg&lt;/full-title&gt;&lt;/periodical&gt;&lt;pages&gt;647-51&lt;/pages&gt;&lt;volume&gt;134&lt;/volume&gt;&lt;number&gt;6&lt;/number&gt;&lt;edition&gt;2008/06/19&lt;/edition&gt;&lt;keywords&gt;&lt;keyword&gt;Adult&lt;/keyword&gt;&lt;keyword&gt;Audiometry, Pure-Tone&lt;/keyword&gt;&lt;keyword&gt;Case-Control Studies&lt;/keyword&gt;&lt;keyword&gt;Cochlear Nerve/*physiology/physiopathology&lt;/keyword&gt;&lt;keyword&gt;Evoked Potentials, Auditory, Brain Stem/*physiology&lt;/keyword&gt;&lt;keyword&gt;Hearing/physiology&lt;/keyword&gt;&lt;keyword&gt;Humans&lt;/keyword&gt;&lt;keyword&gt;Middle Aged&lt;/keyword&gt;&lt;keyword&gt;Tinnitus/*physiopathology&lt;/keyword&gt;&lt;/keywords&gt;&lt;dates&gt;&lt;year&gt;2008&lt;/year&gt;&lt;pub-dates&gt;&lt;date&gt;Jun&lt;/date&gt;&lt;/pub-dates&gt;&lt;/dates&gt;&lt;isbn&gt;0886-4470&lt;/isbn&gt;&lt;accession-num&gt;18559734&lt;/accession-num&gt;&lt;urls&gt;&lt;/urls&gt;&lt;electronic-resource-num&gt;10.1001/archotol.134.6.647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(67)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1840BD65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13 UL TI , 24 BL TI </w:t>
            </w:r>
          </w:p>
          <w:p w14:paraId="06AE9054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= 61 TI ears</w:t>
            </w:r>
          </w:p>
        </w:tc>
        <w:tc>
          <w:tcPr>
            <w:tcW w:w="1746" w:type="dxa"/>
          </w:tcPr>
          <w:p w14:paraId="71E3A8AD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  <w:lang w:val="fr-FR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No TI (n = 38)</w:t>
            </w:r>
          </w:p>
          <w:p w14:paraId="45CADD99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  <w:lang w:val="fr-FR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 xml:space="preserve">= 76 </w:t>
            </w:r>
            <w:proofErr w:type="spellStart"/>
            <w:r w:rsidRPr="00EC6E9B">
              <w:rPr>
                <w:rFonts w:cs="Times New Roman"/>
                <w:sz w:val="20"/>
                <w:szCs w:val="20"/>
                <w:lang w:val="fr-FR"/>
              </w:rPr>
              <w:t>ears</w:t>
            </w:r>
            <w:proofErr w:type="spellEnd"/>
          </w:p>
          <w:p w14:paraId="12A40E07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ABAD50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2C8BF12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FAFE73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5D3D8"/>
          </w:tcPr>
          <w:p w14:paraId="6A463F0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23EE1BF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0B45DD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2813CB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53037ED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824F5B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CF2A70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3FF5B1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2EFD9"/>
          </w:tcPr>
          <w:p w14:paraId="4656522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</w:tr>
      <w:tr w:rsidR="002B43D4" w:rsidRPr="00EC6E9B" w14:paraId="29AF5776" w14:textId="77777777" w:rsidTr="00A77498">
        <w:tc>
          <w:tcPr>
            <w:tcW w:w="3114" w:type="dxa"/>
            <w:gridSpan w:val="2"/>
          </w:tcPr>
          <w:p w14:paraId="35FC045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Konadath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2016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&lt;EndNote&gt;&lt;Cite&gt;&lt;Author&gt;Konadath&lt;/Author&gt;&lt;Year&gt;2016&lt;/Year&gt;&lt;RecNum&gt;616&lt;/RecNum&gt;&lt;DisplayText&gt;(85)&lt;/DisplayText&gt;&lt;record&gt;&lt;rec-number&gt;616&lt;/rec-number&gt;&lt;foreign-keys&gt;&lt;key app="EN" db-id="0rzr05arfza9stee9sbvwed6a2xveedffrp5" timestamp="1619684226"&gt;616&lt;/key&gt;&lt;/foreign-keys&gt;&lt;ref-type name="Journal Article"&gt;17&lt;/ref-type&gt;&lt;contributors&gt;&lt;authors&gt;&lt;author&gt;Konadath, S.&lt;/author&gt;&lt;author&gt;Manjula, P.&lt;/author&gt;&lt;/authors&gt;&lt;/contributors&gt;&lt;auth-address&gt;Department of Audiology, All India Institute of Speech and Hearing, Mysuru, Karnataka State, India.&lt;/auth-address&gt;&lt;titles&gt;&lt;title&gt;Auditory brainstem response and late latency response in individuals with tinnitus having normal hearing&lt;/title&gt;&lt;secondary-title&gt;Intractable Rare Dis Res&lt;/secondary-title&gt;&lt;/titles&gt;&lt;periodical&gt;&lt;full-title&gt;Intractable Rare Dis Res&lt;/full-title&gt;&lt;/periodical&gt;&lt;pages&gt;262-268&lt;/pages&gt;&lt;volume&gt;5&lt;/volume&gt;&lt;number&gt;4&lt;/number&gt;&lt;edition&gt;2016/12/03&lt;/edition&gt;&lt;keywords&gt;&lt;keyword&gt;Auditory brainstem responses&lt;/keyword&gt;&lt;keyword&gt;central gain mechanism&lt;/keyword&gt;&lt;keyword&gt;late latency response&lt;/keyword&gt;&lt;keyword&gt;tinnitus&lt;/keyword&gt;&lt;/keywords&gt;&lt;dates&gt;&lt;year&gt;2016&lt;/year&gt;&lt;pub-dates&gt;&lt;date&gt;Nov&lt;/date&gt;&lt;/pub-dates&gt;&lt;/dates&gt;&lt;isbn&gt;2186-3644 (Print)&amp;#xD;2186-3644&lt;/isbn&gt;&lt;accession-num&gt;27904821&lt;/accession-num&gt;&lt;urls&gt;&lt;/urls&gt;&lt;custom2&gt;PMC5116861&lt;/custom2&gt;&lt;electronic-resource-num&gt;10.5582/irdr.2016.01053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(85)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20402B0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20</w:t>
            </w:r>
          </w:p>
        </w:tc>
        <w:tc>
          <w:tcPr>
            <w:tcW w:w="1746" w:type="dxa"/>
          </w:tcPr>
          <w:p w14:paraId="58C014D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20</w:t>
            </w:r>
          </w:p>
        </w:tc>
        <w:tc>
          <w:tcPr>
            <w:tcW w:w="631" w:type="dxa"/>
            <w:shd w:val="clear" w:color="auto" w:fill="E2EFD9"/>
          </w:tcPr>
          <w:p w14:paraId="5BED7A9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085BD7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5C15AC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45C5B15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C30E69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B0A169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1D11E83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530555E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0EBD37F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C17D4C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94B4B1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288C4E9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163C714D" w14:textId="77777777" w:rsidTr="00A77498">
        <w:tc>
          <w:tcPr>
            <w:tcW w:w="3114" w:type="dxa"/>
            <w:gridSpan w:val="2"/>
          </w:tcPr>
          <w:p w14:paraId="46BB1F9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Makar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2017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PEVuZE5vdGU+PENpdGU+PEF1dGhvcj5NYWthcjwvQXV0aG9yPjxZZWFyPjIwMTc8L1llYXI+PFJl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PEVuZE5vdGU+PENpdGU+PEF1dGhvcj5NYWthcjwvQXV0aG9yPjxZZWFyPjIwMTc8L1llYXI+PFJl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(68)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13B78F8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30</w:t>
            </w:r>
          </w:p>
        </w:tc>
        <w:tc>
          <w:tcPr>
            <w:tcW w:w="1746" w:type="dxa"/>
          </w:tcPr>
          <w:p w14:paraId="040A770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30</w:t>
            </w:r>
          </w:p>
        </w:tc>
        <w:tc>
          <w:tcPr>
            <w:tcW w:w="631" w:type="dxa"/>
            <w:shd w:val="clear" w:color="auto" w:fill="E2EFD9"/>
          </w:tcPr>
          <w:p w14:paraId="20841AF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70C032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72E28FB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5D3D8"/>
          </w:tcPr>
          <w:p w14:paraId="78B04C6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1E70CFA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68DA523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A90019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2198AA0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8BFE20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44E05D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04231D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367DE16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68DAF014" w14:textId="77777777" w:rsidTr="00A77498">
        <w:tc>
          <w:tcPr>
            <w:tcW w:w="3114" w:type="dxa"/>
            <w:gridSpan w:val="2"/>
          </w:tcPr>
          <w:p w14:paraId="27D364C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Nemati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2014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PEVuZE5vdGU+PENpdGU+PEF1dGhvcj5OZW1hdGk8L0F1dGhvcj48WWVhcj4yMDE0PC9ZZWFyPjxS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PEVuZE5vdGU+PENpdGU+PEF1dGhvcj5OZW1hdGk8L0F1dGhvcj48WWVhcj4yMDE0PC9ZZWFyPjxS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(83)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73CCE20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25</w:t>
            </w:r>
          </w:p>
        </w:tc>
        <w:tc>
          <w:tcPr>
            <w:tcW w:w="1746" w:type="dxa"/>
          </w:tcPr>
          <w:p w14:paraId="160917C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16</w:t>
            </w:r>
          </w:p>
        </w:tc>
        <w:tc>
          <w:tcPr>
            <w:tcW w:w="631" w:type="dxa"/>
            <w:shd w:val="clear" w:color="auto" w:fill="FFF2CC"/>
          </w:tcPr>
          <w:p w14:paraId="75E27F0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0D2FA61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780411C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2CC"/>
          </w:tcPr>
          <w:p w14:paraId="4F2AF36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3DC9B1C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7DB611E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CDAD43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5D3D8"/>
          </w:tcPr>
          <w:p w14:paraId="020C2C7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28123C4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E9E427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8697AB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2EFD9"/>
          </w:tcPr>
          <w:p w14:paraId="0195BF5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</w:tr>
      <w:tr w:rsidR="002B43D4" w:rsidRPr="00EC6E9B" w14:paraId="56A19DC8" w14:textId="77777777" w:rsidTr="00A77498">
        <w:tc>
          <w:tcPr>
            <w:tcW w:w="3114" w:type="dxa"/>
            <w:gridSpan w:val="2"/>
          </w:tcPr>
          <w:p w14:paraId="3239304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>Omidvar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t xml:space="preserve"> et al., 2018 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PEVuZE5vdGU+PENpdGU+PEF1dGhvcj5PbWlkdmFyPC9BdXRob3I+PFllYXI+MjAxODwvWWVhcj48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PEVuZE5vdGU+PENpdGU+PEF1dGhvcj5PbWlkdmFyPC9BdXRob3I+PFllYXI+MjAxODwvWWVhcj48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  <w:lang w:val="fr-FR"/>
              </w:rPr>
              <w:t>(60)</w:t>
            </w:r>
            <w:r w:rsidRPr="00EC6E9B">
              <w:rPr>
                <w:rFonts w:cs="Times New Roman"/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559" w:type="dxa"/>
          </w:tcPr>
          <w:p w14:paraId="56FE8A4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18</w:t>
            </w:r>
          </w:p>
        </w:tc>
        <w:tc>
          <w:tcPr>
            <w:tcW w:w="1746" w:type="dxa"/>
          </w:tcPr>
          <w:p w14:paraId="7E0CC31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631" w:type="dxa"/>
            <w:shd w:val="clear" w:color="auto" w:fill="E2EFD9"/>
          </w:tcPr>
          <w:p w14:paraId="4AA5A47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FA287C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293E9E8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2EFD9"/>
          </w:tcPr>
          <w:p w14:paraId="6254695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B5A600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52317E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FFF2CC"/>
          </w:tcPr>
          <w:p w14:paraId="1E58E29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2CC"/>
          </w:tcPr>
          <w:p w14:paraId="52F8B2D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29F2882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85D042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375EFF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5E82AFD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0E51FBA4" w14:textId="77777777" w:rsidTr="00A77498">
        <w:tc>
          <w:tcPr>
            <w:tcW w:w="3114" w:type="dxa"/>
            <w:gridSpan w:val="2"/>
          </w:tcPr>
          <w:p w14:paraId="112EDC1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Pinkl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2017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&lt;EndNote&gt;&lt;Cite&gt;&lt;Author&gt;Pinkl&lt;/Author&gt;&lt;Year&gt;2017&lt;/Year&gt;&lt;RecNum&gt;66&lt;/RecNum&gt;&lt;DisplayText&gt;(55)&lt;/DisplayText&gt;&lt;record&gt;&lt;rec-number&gt;66&lt;/rec-number&gt;&lt;foreign-keys&gt;&lt;key app="EN" db-id="0rzr05arfza9stee9sbvwed6a2xveedffrp5" timestamp="1619684226"&gt;66&lt;/key&gt;&lt;/foreign-keys&gt;&lt;ref-type name="Journal Article"&gt;17&lt;/ref-type&gt;&lt;contributors&gt;&lt;authors&gt;&lt;author&gt;Pinkl, J.&lt;/author&gt;&lt;author&gt;Wilson, M. J.&lt;/author&gt;&lt;author&gt;Billingsly, D.&lt;/author&gt;&lt;author&gt;Munguia-Vazquez, R.&lt;/author&gt;&lt;/authors&gt;&lt;/contributors&gt;&lt;auth-address&gt;School of Allied Health and Communication Disorders, Northern Illinois University, DeKalb, Illinois.&lt;/auth-address&gt;&lt;titles&gt;&lt;title&gt;Detailed Analysis of High Frequency Auditory Brainstem Response in Patients with Tinnitus: A Preliminary Study&lt;/title&gt;&lt;secondary-title&gt;Int Tinnitus J&lt;/secondary-title&gt;&lt;/titles&gt;&lt;periodical&gt;&lt;full-title&gt;Int Tinnitus J&lt;/full-title&gt;&lt;/periodical&gt;&lt;pages&gt;35-43&lt;/pages&gt;&lt;volume&gt;21&lt;/volume&gt;&lt;number&gt;1&lt;/number&gt;&lt;edition&gt;2017/07/21&lt;/edition&gt;&lt;keywords&gt;&lt;keyword&gt;Acoustic Stimulation&lt;/keyword&gt;&lt;keyword&gt;Audiometry, Pure-Tone&lt;/keyword&gt;&lt;keyword&gt;Auditory Threshold&lt;/keyword&gt;&lt;keyword&gt;Case-Control Studies&lt;/keyword&gt;&lt;keyword&gt;Evoked Potentials, Auditory, Brain Stem/*physiology&lt;/keyword&gt;&lt;keyword&gt;Hearing/physiology&lt;/keyword&gt;&lt;keyword&gt;Hearing Loss/etiology/physiopathology&lt;/keyword&gt;&lt;keyword&gt;Humans&lt;/keyword&gt;&lt;keyword&gt;Tinnitus/etiology/*physiopathology&lt;/keyword&gt;&lt;keyword&gt;Abr&lt;/keyword&gt;&lt;keyword&gt;inferior colliculus&lt;/keyword&gt;&lt;keyword&gt;neural synchrony&lt;/keyword&gt;&lt;keyword&gt;spontaneous neural activity&lt;/keyword&gt;&lt;keyword&gt;tinnitus&lt;/keyword&gt;&lt;keyword&gt;tonotopic reorganization&lt;/keyword&gt;&lt;/keywords&gt;&lt;dates&gt;&lt;year&gt;2017&lt;/year&gt;&lt;pub-dates&gt;&lt;date&gt;Jun 1&lt;/date&gt;&lt;/pub-dates&gt;&lt;/dates&gt;&lt;isbn&gt;0946-5448 (Print)&amp;#xD;0946-5448&lt;/isbn&gt;&lt;accession-num&gt;28723600&lt;/accession-num&gt;&lt;urls&gt;&lt;/urls&gt;&lt;electronic-resource-num&gt;10.5935/0946-5448.20170008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(55)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4DBE67C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  <w:lang w:val="fr-FR"/>
              </w:rPr>
            </w:pPr>
            <w:r w:rsidRPr="00EC6E9B">
              <w:rPr>
                <w:rFonts w:cs="Times New Roman"/>
                <w:sz w:val="20"/>
                <w:szCs w:val="20"/>
                <w:lang w:val="fr-FR"/>
              </w:rPr>
              <w:t>5</w:t>
            </w:r>
          </w:p>
        </w:tc>
        <w:tc>
          <w:tcPr>
            <w:tcW w:w="1746" w:type="dxa"/>
          </w:tcPr>
          <w:p w14:paraId="1C9FF5B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631" w:type="dxa"/>
            <w:shd w:val="clear" w:color="auto" w:fill="E2EFD9"/>
          </w:tcPr>
          <w:p w14:paraId="3FA23EB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E4C555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17284D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015EA8E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2781C73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5D3D8"/>
          </w:tcPr>
          <w:p w14:paraId="38C425A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7E658F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3AF0E31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644A28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21BDF3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24F60C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0A41832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1E26DEC7" w14:textId="77777777" w:rsidTr="00A77498">
        <w:tc>
          <w:tcPr>
            <w:tcW w:w="3114" w:type="dxa"/>
            <w:gridSpan w:val="2"/>
          </w:tcPr>
          <w:p w14:paraId="7A2F6F1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Schaette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2011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&lt;EndNote&gt;&lt;Cite&gt;&lt;Author&gt;Schaette&lt;/Author&gt;&lt;Year&gt;2011&lt;/Year&gt;&lt;RecNum&gt;4&lt;/RecNum&gt;&lt;DisplayText&gt;(73)&lt;/DisplayText&gt;&lt;record&gt;&lt;rec-number&gt;4&lt;/rec-number&gt;&lt;foreign-keys&gt;&lt;key app="EN" db-id="0rzr05arfza9stee9sbvwed6a2xveedffrp5" timestamp="1619684226"&gt;4&lt;/key&gt;&lt;/foreign-keys&gt;&lt;ref-type name="Journal Article"&gt;17&lt;/ref-type&gt;&lt;contributors&gt;&lt;authors&gt;&lt;author&gt;Schaette, R.&lt;/author&gt;&lt;author&gt;McAlpine, D.&lt;/author&gt;&lt;/authors&gt;&lt;/contributors&gt;&lt;auth-address&gt;University College London Ear Institute, London WC1X 8EE, United Kingdom. r.schaette@ucl.ac.uk&lt;/auth-address&gt;&lt;titles&gt;&lt;title&gt;Tinnitus with a normal audiogram: physiological evidence for hidden hearing loss and computational model&lt;/title&gt;&lt;secondary-title&gt;J Neurosci&lt;/secondary-title&gt;&lt;/titles&gt;&lt;periodical&gt;&lt;full-title&gt;J Neurosci&lt;/full-title&gt;&lt;/periodical&gt;&lt;pages&gt;13452-7&lt;/pages&gt;&lt;volume&gt;31&lt;/volume&gt;&lt;number&gt;38&lt;/number&gt;&lt;edition&gt;2011/09/24&lt;/edition&gt;&lt;keywords&gt;&lt;keyword&gt;Acoustic Stimulation/methods&lt;/keyword&gt;&lt;keyword&gt;Adult&lt;/keyword&gt;&lt;keyword&gt;Cochlear Nerve/*physiopathology&lt;/keyword&gt;&lt;keyword&gt;*Computer Simulation&lt;/keyword&gt;&lt;keyword&gt;Evoked Potentials, Auditory, Brain Stem/physiology&lt;/keyword&gt;&lt;keyword&gt;Female&lt;/keyword&gt;&lt;keyword&gt;Hearing Loss, Sensorineural/*physiopathology&lt;/keyword&gt;&lt;keyword&gt;Hearing Tests/*methods&lt;/keyword&gt;&lt;keyword&gt;Humans&lt;/keyword&gt;&lt;keyword&gt;*Models, Biological&lt;/keyword&gt;&lt;keyword&gt;Tinnitus/*diagnosis/*physiopathology&lt;/keyword&gt;&lt;/keywords&gt;&lt;dates&gt;&lt;year&gt;2011&lt;/year&gt;&lt;pub-dates&gt;&lt;date&gt;Sep 21&lt;/date&gt;&lt;/pub-dates&gt;&lt;/dates&gt;&lt;isbn&gt;0270-6474 (Print)&amp;#xD;0270-6474&lt;/isbn&gt;&lt;accession-num&gt;21940438&lt;/accession-num&gt;&lt;urls&gt;&lt;/urls&gt;&lt;custom2&gt;PMC6623281&lt;/custom2&gt;&lt;electronic-resource-num&gt;10.1523/jneurosci.2156-11.2011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(73)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08C574C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746" w:type="dxa"/>
          </w:tcPr>
          <w:p w14:paraId="1A1E1C1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631" w:type="dxa"/>
            <w:shd w:val="clear" w:color="auto" w:fill="E8E8E8"/>
          </w:tcPr>
          <w:p w14:paraId="102936E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82B7EB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7A889D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77BDF89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DF79F9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FB3183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04B3AE3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632" w:type="dxa"/>
            <w:shd w:val="clear" w:color="auto" w:fill="E8E8E8"/>
          </w:tcPr>
          <w:p w14:paraId="7C2F90C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47D30F5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7007B0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87BE5F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0432710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34E0648F" w14:textId="77777777" w:rsidTr="00A77498">
        <w:tc>
          <w:tcPr>
            <w:tcW w:w="3114" w:type="dxa"/>
            <w:gridSpan w:val="2"/>
            <w:vMerge w:val="restart"/>
          </w:tcPr>
          <w:p w14:paraId="543D4BD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Shim et al., 2017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&lt;EndNote&gt;&lt;Cite&gt;&lt;Author&gt;Shim&lt;/Author&gt;&lt;Year&gt;2017&lt;/Year&gt;&lt;RecNum&gt;113&lt;/RecNum&gt;&lt;DisplayText&gt;(93)&lt;/DisplayText&gt;&lt;record&gt;&lt;rec-number&gt;113&lt;/rec-number&gt;&lt;foreign-keys&gt;&lt;key app="EN" db-id="0rzr05arfza9stee9sbvwed6a2xveedffrp5" timestamp="1619684226"&gt;113&lt;/key&gt;&lt;/foreign-keys&gt;&lt;ref-type name="Journal Article"&gt;17&lt;/ref-type&gt;&lt;contributors&gt;&lt;authors&gt;&lt;author&gt;Shim, H. J.&lt;/author&gt;&lt;author&gt;An, Y. H.&lt;/author&gt;&lt;author&gt;Kim, D. H.&lt;/author&gt;&lt;author&gt;Yoon, J. E.&lt;/author&gt;&lt;author&gt;Yoon, J. H.&lt;/author&gt;&lt;/authors&gt;&lt;/contributors&gt;&lt;auth-address&gt;Department of Otorhinolaryngology-Head and Neck Surgery, Eulji University School of Medicine, Eulji Medical Center, Seoul, Korea.&lt;/auth-address&gt;&lt;titles&gt;&lt;title&gt;Comparisons of auditory brainstem response and sound level tolerance in tinnitus ears and non-tinnitus ears in unilateral tinnitus patients with normal audiograms&lt;/title&gt;&lt;secondary-title&gt;PLoS One&lt;/secondary-title&gt;&lt;/titles&gt;&lt;periodical&gt;&lt;full-title&gt;PLoS One&lt;/full-title&gt;&lt;/periodical&gt;&lt;pages&gt;e0189157&lt;/pages&gt;&lt;volume&gt;12&lt;/volume&gt;&lt;number&gt;12&lt;/number&gt;&lt;edition&gt;2017/12/19&lt;/edition&gt;&lt;keywords&gt;&lt;keyword&gt;Adult&lt;/keyword&gt;&lt;keyword&gt;*Audiometry, Pure-Tone&lt;/keyword&gt;&lt;keyword&gt;Auditory Threshold/*physiology&lt;/keyword&gt;&lt;keyword&gt;Case-Control Studies&lt;/keyword&gt;&lt;keyword&gt;Ear/physiopathology&lt;/keyword&gt;&lt;keyword&gt;Evoked Potentials, Auditory, Brain Stem/*physiology&lt;/keyword&gt;&lt;keyword&gt;Female&lt;/keyword&gt;&lt;keyword&gt;Humans&lt;/keyword&gt;&lt;keyword&gt;Male&lt;/keyword&gt;&lt;keyword&gt;*Sound&lt;/keyword&gt;&lt;keyword&gt;Tinnitus/*physiopathology&lt;/keyword&gt;&lt;/keywords&gt;&lt;dates&gt;&lt;year&gt;2017&lt;/year&gt;&lt;/dates&gt;&lt;isbn&gt;1932-6203&lt;/isbn&gt;&lt;accession-num&gt;29253030&lt;/accession-num&gt;&lt;urls&gt;&lt;/urls&gt;&lt;custom2&gt;PMC5734686&lt;/custom2&gt;&lt;electronic-resource-num&gt;10.1371/journal.pone.0189157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(93)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4E933EE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19 ♂</w:t>
            </w:r>
          </w:p>
        </w:tc>
        <w:tc>
          <w:tcPr>
            <w:tcW w:w="1746" w:type="dxa"/>
          </w:tcPr>
          <w:p w14:paraId="01E064C2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8 ♂  </w:t>
            </w:r>
          </w:p>
        </w:tc>
        <w:tc>
          <w:tcPr>
            <w:tcW w:w="631" w:type="dxa"/>
            <w:shd w:val="clear" w:color="auto" w:fill="E8E8E8"/>
          </w:tcPr>
          <w:p w14:paraId="1886153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AE95F7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600195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1CD918F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F9F86F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36094CE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1DD91DD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2D5A1FE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75871BF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631" w:type="dxa"/>
            <w:shd w:val="clear" w:color="auto" w:fill="E8E8E8"/>
          </w:tcPr>
          <w:p w14:paraId="5B47AE6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7FAE57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FFF2CC"/>
          </w:tcPr>
          <w:p w14:paraId="1F41A84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1A6740FA" w14:textId="77777777" w:rsidTr="00A77498">
        <w:tc>
          <w:tcPr>
            <w:tcW w:w="3114" w:type="dxa"/>
            <w:gridSpan w:val="2"/>
            <w:vMerge/>
          </w:tcPr>
          <w:p w14:paraId="1F7E9C7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4544E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24 ♀  </w:t>
            </w:r>
          </w:p>
        </w:tc>
        <w:tc>
          <w:tcPr>
            <w:tcW w:w="1746" w:type="dxa"/>
          </w:tcPr>
          <w:p w14:paraId="1770B97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10 ♀</w:t>
            </w:r>
          </w:p>
        </w:tc>
        <w:tc>
          <w:tcPr>
            <w:tcW w:w="631" w:type="dxa"/>
            <w:shd w:val="clear" w:color="auto" w:fill="E8E8E8"/>
          </w:tcPr>
          <w:p w14:paraId="5A88E85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14756E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8DEE12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5971205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3F35F4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0A9B42A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0158869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3C300FB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1AD8D16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AE63882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D128FC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FFF2CC"/>
          </w:tcPr>
          <w:p w14:paraId="0C22496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7C7B4B11" w14:textId="77777777" w:rsidTr="00A77498">
        <w:tc>
          <w:tcPr>
            <w:tcW w:w="3114" w:type="dxa"/>
            <w:gridSpan w:val="2"/>
            <w:vMerge w:val="restart"/>
          </w:tcPr>
          <w:p w14:paraId="063465A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Shim et al., 2021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&lt;EndNote&gt;&lt;Cite&gt;&lt;Author&gt;Shim&lt;/Author&gt;&lt;Year&gt;2021&lt;/Year&gt;&lt;RecNum&gt;286&lt;/RecNum&gt;&lt;DisplayText&gt;(94)&lt;/DisplayText&gt;&lt;record&gt;&lt;rec-number&gt;286&lt;/rec-number&gt;&lt;foreign-keys&gt;&lt;key app="EN" db-id="0rzr05arfza9stee9sbvwed6a2xveedffrp5" timestamp="1619684226"&gt;286&lt;/key&gt;&lt;/foreign-keys&gt;&lt;ref-type name="Journal Article"&gt;17&lt;/ref-type&gt;&lt;contributors&gt;&lt;authors&gt;&lt;author&gt;Shim, H. J.&lt;/author&gt;&lt;author&gt;Cho, Y. T.&lt;/author&gt;&lt;author&gt;Oh, H. S.&lt;/author&gt;&lt;author&gt;An, Y. H.&lt;/author&gt;&lt;author&gt;Kim, D. H.&lt;/author&gt;&lt;author&gt;Kang, Y. S.&lt;/author&gt;&lt;/authors&gt;&lt;/contributors&gt;&lt;auth-address&gt;Department of Otorhinolaryngology-Head and Neck Surgery, Nowon Eulji Medical Center, Eulji University, Seoul, Korea.&lt;/auth-address&gt;&lt;titles&gt;&lt;title&gt;Within-Subject Comparisons of the Auditory Brainstem Response and Uncomfortable Loudness Levels in Ears With and Without Tinnitus in Unilateral Tinnitus Subjects With Normal Audiograms&lt;/title&gt;&lt;secondary-title&gt;Otol Neurotol&lt;/secondary-title&gt;&lt;/titles&gt;&lt;periodical&gt;&lt;full-title&gt;Otol Neurotol&lt;/full-title&gt;&lt;/periodical&gt;&lt;pages&gt;10-17&lt;/pages&gt;&lt;volume&gt;42&lt;/volume&gt;&lt;number&gt;1&lt;/number&gt;&lt;edition&gt;2020/11/13&lt;/edition&gt;&lt;keywords&gt;&lt;keyword&gt;Audiometry, Pure-Tone&lt;/keyword&gt;&lt;keyword&gt;Auditory Threshold&lt;/keyword&gt;&lt;keyword&gt;*Evoked Potentials, Auditory, Brain Stem&lt;/keyword&gt;&lt;keyword&gt;Humans&lt;/keyword&gt;&lt;keyword&gt;Prospective Studies&lt;/keyword&gt;&lt;keyword&gt;*Tinnitus&lt;/keyword&gt;&lt;/keywords&gt;&lt;dates&gt;&lt;year&gt;2021&lt;/year&gt;&lt;pub-dates&gt;&lt;date&gt;Jan&lt;/date&gt;&lt;/pub-dates&gt;&lt;/dates&gt;&lt;isbn&gt;1531-7129&lt;/isbn&gt;&lt;accession-num&gt;33177407&lt;/accession-num&gt;&lt;urls&gt;&lt;/urls&gt;&lt;electronic-resource-num&gt;10.1097/mao.0000000000002867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(94)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232C7F4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12 ♂</w:t>
            </w:r>
          </w:p>
        </w:tc>
        <w:tc>
          <w:tcPr>
            <w:tcW w:w="1746" w:type="dxa"/>
          </w:tcPr>
          <w:p w14:paraId="7D1C7952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12 ♂</w:t>
            </w:r>
          </w:p>
        </w:tc>
        <w:tc>
          <w:tcPr>
            <w:tcW w:w="631" w:type="dxa"/>
            <w:shd w:val="clear" w:color="auto" w:fill="E8E8E8"/>
          </w:tcPr>
          <w:p w14:paraId="4867428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C6F820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CDBB8E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345173E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3D718D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DDFC57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6CA85C1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11E2F9F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4B9B3C9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D701C8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102952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FFF2CC"/>
          </w:tcPr>
          <w:p w14:paraId="0B20983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25E76103" w14:textId="77777777" w:rsidTr="00A77498">
        <w:tc>
          <w:tcPr>
            <w:tcW w:w="3114" w:type="dxa"/>
            <w:gridSpan w:val="2"/>
            <w:vMerge/>
          </w:tcPr>
          <w:p w14:paraId="20FBBF0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DBCF6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15 ♀  </w:t>
            </w:r>
          </w:p>
        </w:tc>
        <w:tc>
          <w:tcPr>
            <w:tcW w:w="1746" w:type="dxa"/>
          </w:tcPr>
          <w:p w14:paraId="2FB058D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15 ♀  </w:t>
            </w:r>
          </w:p>
        </w:tc>
        <w:tc>
          <w:tcPr>
            <w:tcW w:w="631" w:type="dxa"/>
            <w:shd w:val="clear" w:color="auto" w:fill="E8E8E8"/>
          </w:tcPr>
          <w:p w14:paraId="1B4C1EF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24CF02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CA5DCC2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3213017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E2B861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6C4477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32F5BC8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184D5D6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6B052FA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1010CF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05AC1F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FFF2CC"/>
          </w:tcPr>
          <w:p w14:paraId="14D0B61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06FAB911" w14:textId="77777777" w:rsidTr="00A77498">
        <w:tc>
          <w:tcPr>
            <w:tcW w:w="3114" w:type="dxa"/>
            <w:gridSpan w:val="2"/>
            <w:vMerge w:val="restart"/>
          </w:tcPr>
          <w:p w14:paraId="388167D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Song et al., 2018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>
                <w:fldData xml:space="preserve">PEVuZE5vdGU+PENpdGU+PEF1dGhvcj5Tb25nPC9BdXRob3I+PFllYXI+MjAxODwvWWVhcj48UmVj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</w:rPr>
              <w:fldChar w:fldCharType="begin">
                <w:fldData xml:space="preserve">PEVuZE5vdGU+PENpdGU+PEF1dGhvcj5Tb25nPC9BdXRob3I+PFllYXI+MjAxODwvWWVhcj48UmVj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</w:rPr>
            </w:r>
            <w:r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(95)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57795BF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Right ear (n = 20)</w:t>
            </w:r>
          </w:p>
        </w:tc>
        <w:tc>
          <w:tcPr>
            <w:tcW w:w="1746" w:type="dxa"/>
          </w:tcPr>
          <w:p w14:paraId="65CA5A7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Right ear (n = 91)</w:t>
            </w:r>
          </w:p>
        </w:tc>
        <w:tc>
          <w:tcPr>
            <w:tcW w:w="631" w:type="dxa"/>
            <w:shd w:val="clear" w:color="auto" w:fill="E5D3D8"/>
          </w:tcPr>
          <w:p w14:paraId="1EFE50F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1D75E31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E9683E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7F4F5A3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224497E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3C84E52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1587172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4904FF8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FCC959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693CC1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F09B9C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5D3D8"/>
          </w:tcPr>
          <w:p w14:paraId="23296B0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7DFD6765" w14:textId="77777777" w:rsidTr="00A77498">
        <w:tc>
          <w:tcPr>
            <w:tcW w:w="3114" w:type="dxa"/>
            <w:gridSpan w:val="2"/>
            <w:vMerge/>
          </w:tcPr>
          <w:p w14:paraId="5B9A816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62A65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Left ear (n = 20)</w:t>
            </w:r>
          </w:p>
        </w:tc>
        <w:tc>
          <w:tcPr>
            <w:tcW w:w="1746" w:type="dxa"/>
          </w:tcPr>
          <w:p w14:paraId="5094C06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Left ear (n = 91)</w:t>
            </w:r>
          </w:p>
        </w:tc>
        <w:tc>
          <w:tcPr>
            <w:tcW w:w="631" w:type="dxa"/>
            <w:shd w:val="clear" w:color="auto" w:fill="E2EFD9"/>
          </w:tcPr>
          <w:p w14:paraId="75A63D5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058BC0C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5D6F05C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&lt; *</w:t>
            </w:r>
          </w:p>
        </w:tc>
        <w:tc>
          <w:tcPr>
            <w:tcW w:w="632" w:type="dxa"/>
            <w:shd w:val="clear" w:color="auto" w:fill="E5D3D8"/>
          </w:tcPr>
          <w:p w14:paraId="073D96B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60CA86E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54A6F34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23D0126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632" w:type="dxa"/>
            <w:shd w:val="clear" w:color="auto" w:fill="E2EFD9"/>
          </w:tcPr>
          <w:p w14:paraId="005F064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880E49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3CDD53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A7A545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2EFD9"/>
          </w:tcPr>
          <w:p w14:paraId="7203270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7D40473E" w14:textId="77777777" w:rsidTr="00A77498">
        <w:tc>
          <w:tcPr>
            <w:tcW w:w="13999" w:type="dxa"/>
            <w:gridSpan w:val="16"/>
            <w:shd w:val="clear" w:color="auto" w:fill="DAEEF3" w:themeFill="accent5" w:themeFillTint="33"/>
          </w:tcPr>
          <w:p w14:paraId="7D7499E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Mixed population </w:t>
            </w:r>
          </w:p>
        </w:tc>
      </w:tr>
      <w:tr w:rsidR="002B43D4" w:rsidRPr="00EC6E9B" w14:paraId="28C409F8" w14:textId="77777777" w:rsidTr="00A77498">
        <w:tc>
          <w:tcPr>
            <w:tcW w:w="3114" w:type="dxa"/>
            <w:gridSpan w:val="2"/>
          </w:tcPr>
          <w:p w14:paraId="25FA152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lastRenderedPageBreak/>
              <w:t xml:space="preserve">Gilles et al., 2016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>
                <w:fldData xml:space="preserve">PEVuZE5vdGU+PENpdGU+PEF1dGhvcj5HaWxsZXM8L0F1dGhvcj48WWVhcj4yMDE2PC9ZZWFyPjxS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</w:instrText>
            </w:r>
            <w:r>
              <w:rPr>
                <w:rFonts w:cs="Times New Roman"/>
                <w:b/>
                <w:bCs/>
                <w:sz w:val="20"/>
                <w:szCs w:val="20"/>
              </w:rPr>
              <w:fldChar w:fldCharType="begin">
                <w:fldData xml:space="preserve">PEVuZE5vdGU+PENpdGU+PEF1dGhvcj5HaWxsZXM8L0F1dGhvcj48WWVhcj4yMDE2PC9ZZWFyPjxS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EN.CITE.DATA </w:instrText>
            </w:r>
            <w:r>
              <w:rPr>
                <w:rFonts w:cs="Times New Roman"/>
                <w:b/>
                <w:bCs/>
                <w:sz w:val="20"/>
                <w:szCs w:val="20"/>
              </w:rPr>
            </w:r>
            <w:r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(52)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0609535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1746" w:type="dxa"/>
          </w:tcPr>
          <w:p w14:paraId="2ECF7EA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631" w:type="dxa"/>
            <w:shd w:val="clear" w:color="auto" w:fill="E2EFD9"/>
          </w:tcPr>
          <w:p w14:paraId="693AE08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12C376C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FB16A5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5D3D8"/>
          </w:tcPr>
          <w:p w14:paraId="0448891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DBFB49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6E7F9CA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0AAB66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202526C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C4D561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DEC9A3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08E5962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5D3D8"/>
          </w:tcPr>
          <w:p w14:paraId="6ABE7CB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39AF3A93" w14:textId="77777777" w:rsidTr="00A77498">
        <w:tc>
          <w:tcPr>
            <w:tcW w:w="3114" w:type="dxa"/>
            <w:gridSpan w:val="2"/>
          </w:tcPr>
          <w:p w14:paraId="03BF487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Gu et al., 2012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&lt;EndNote&gt;&lt;Cite&gt;&lt;Author&gt;Gu&lt;/Author&gt;&lt;Year&gt;2012&lt;/Year&gt;&lt;RecNum&gt;36&lt;/RecNum&gt;&lt;DisplayText&gt;(86)&lt;/DisplayText&gt;&lt;record&gt;&lt;rec-number&gt;36&lt;/rec-number&gt;&lt;foreign-keys&gt;&lt;key app="EN" db-id="e9dzwx2spfpw2beetflv5a0uzrpvzestxprs" timestamp="1606988599"&gt;36&lt;/key&gt;&lt;key app="ENWeb" db-id=""&gt;0&lt;/key&gt;&lt;/foreign-keys&gt;&lt;ref-type name="Journal Article"&gt;17&lt;/ref-type&gt;&lt;contributors&gt;&lt;authors&gt;&lt;author&gt;Gu, J. W.&lt;/author&gt;&lt;author&gt;Herrmann, B. S.&lt;/author&gt;&lt;author&gt;Levine, R. A.&lt;/author&gt;&lt;author&gt;Melcher, J. R.&lt;/author&gt;&lt;/authors&gt;&lt;/contributors&gt;&lt;auth-address&gt;Eaton-Peabody Laboratory, Massachusetts Eye and Ear Infirmary, 243 Charles St., Boston, MA 02114, USA. fwendie@alum.mit.edu&lt;/auth-address&gt;&lt;titles&gt;&lt;title&gt;Brainstem auditory evoked potentials suggest a role for the ventral cochlear nucleus in tinnitus&lt;/title&gt;&lt;secondary-title&gt;J Assoc Res Otolaryngol&lt;/secondary-title&gt;&lt;/titles&gt;&lt;periodical&gt;&lt;full-title&gt;J Assoc Res Otolaryngol&lt;/full-title&gt;&lt;/periodical&gt;&lt;pages&gt;819-33&lt;/pages&gt;&lt;volume&gt;13&lt;/volume&gt;&lt;number&gt;6&lt;/number&gt;&lt;edition&gt;2012/08/08&lt;/edition&gt;&lt;keywords&gt;&lt;keyword&gt;Adult&lt;/keyword&gt;&lt;keyword&gt;Cochlear Nucleus/*physiology&lt;/keyword&gt;&lt;keyword&gt;Evoked Potentials, Auditory, Brain Stem/*physiology&lt;/keyword&gt;&lt;keyword&gt;Female&lt;/keyword&gt;&lt;keyword&gt;Humans&lt;/keyword&gt;&lt;keyword&gt;Magnetic Resonance Imaging&lt;/keyword&gt;&lt;keyword&gt;Male&lt;/keyword&gt;&lt;keyword&gt;Middle Aged&lt;/keyword&gt;&lt;keyword&gt;Tinnitus/*etiology/physiopathology&lt;/keyword&gt;&lt;/keywords&gt;&lt;dates&gt;&lt;year&gt;2012&lt;/year&gt;&lt;pub-dates&gt;&lt;date&gt;Dec&lt;/date&gt;&lt;/pub-dates&gt;&lt;/dates&gt;&lt;isbn&gt;1438-7573 (Electronic)&amp;#xD;1438-7573 (Linking)&lt;/isbn&gt;&lt;accession-num&gt;22869301&lt;/accession-num&gt;&lt;urls&gt;&lt;related-urls&gt;&lt;url&gt;https://www.ncbi.nlm.nih.gov/pubmed/22869301&lt;/url&gt;&lt;/related-urls&gt;&lt;/urls&gt;&lt;custom2&gt;PMC3505586&lt;/custom2&gt;&lt;electronic-resource-num&gt;10.1007/s10162-012-0344-1&lt;/electronic-resource-num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(86)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5C4C8B4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746" w:type="dxa"/>
          </w:tcPr>
          <w:p w14:paraId="7F87C82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631" w:type="dxa"/>
            <w:shd w:val="clear" w:color="auto" w:fill="E2EFD9"/>
          </w:tcPr>
          <w:p w14:paraId="17177F0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7B71F6C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E142C9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46FEAA9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2E33C9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2996A7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629634B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632" w:type="dxa"/>
            <w:shd w:val="clear" w:color="auto" w:fill="E2EFD9"/>
          </w:tcPr>
          <w:p w14:paraId="37722AE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1E3A2A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  <w:tc>
          <w:tcPr>
            <w:tcW w:w="631" w:type="dxa"/>
            <w:shd w:val="clear" w:color="auto" w:fill="E2EFD9"/>
          </w:tcPr>
          <w:p w14:paraId="04E39AE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  <w:tc>
          <w:tcPr>
            <w:tcW w:w="631" w:type="dxa"/>
            <w:shd w:val="clear" w:color="auto" w:fill="E8E8E8"/>
          </w:tcPr>
          <w:p w14:paraId="2AB9D57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2EFD9"/>
          </w:tcPr>
          <w:p w14:paraId="363F691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</w:tr>
      <w:tr w:rsidR="002B43D4" w:rsidRPr="00EC6E9B" w14:paraId="1314239F" w14:textId="77777777" w:rsidTr="00A77498">
        <w:tc>
          <w:tcPr>
            <w:tcW w:w="3114" w:type="dxa"/>
            <w:gridSpan w:val="2"/>
          </w:tcPr>
          <w:p w14:paraId="1266DB1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Ikner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1990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&lt;EndNote&gt;&lt;Cite&gt;&lt;Author&gt;Ikner&lt;/Author&gt;&lt;Year&gt;1990&lt;/Year&gt;&lt;RecNum&gt;195&lt;/RecNum&gt;&lt;DisplayText&gt;(62)&lt;/DisplayText&gt;&lt;record&gt;&lt;rec-number&gt;195&lt;/rec-number&gt;&lt;foreign-keys&gt;&lt;key app="EN" db-id="e9dzwx2spfpw2beetflv5a0uzrpvzestxprs" timestamp="1637770961"&gt;195&lt;/key&gt;&lt;/foreign-keys&gt;&lt;ref-type name="Journal Article"&gt;17&lt;/ref-type&gt;&lt;contributors&gt;&lt;authors&gt;&lt;author&gt;Ikner, C. L.&lt;/author&gt;&lt;author&gt;Hassen, A. H.&lt;/author&gt;&lt;/authors&gt;&lt;/contributors&gt;&lt;auth-address&gt;West Virginia School of Osteopathic Medicine, Lewisburg.&lt;/auth-address&gt;&lt;titles&gt;&lt;title&gt;The effect of tinnitus on ABR latencies&lt;/title&gt;&lt;secondary-title&gt;Ear Hear&lt;/secondary-title&gt;&lt;/titles&gt;&lt;periodical&gt;&lt;full-title&gt;Ear Hear&lt;/full-title&gt;&lt;/periodical&gt;&lt;pages&gt;16-20&lt;/pages&gt;&lt;volume&gt;11&lt;/volume&gt;&lt;number&gt;1&lt;/number&gt;&lt;edition&gt;1990/02/01&lt;/edition&gt;&lt;keywords&gt;&lt;keyword&gt;Adult&lt;/keyword&gt;&lt;keyword&gt;Brain Stem/*physiopathology&lt;/keyword&gt;&lt;keyword&gt;Electric Stimulation/methods&lt;/keyword&gt;&lt;keyword&gt;Evoked Potentials, Auditory/*physiology&lt;/keyword&gt;&lt;keyword&gt;Female&lt;/keyword&gt;&lt;keyword&gt;Humans&lt;/keyword&gt;&lt;keyword&gt;Male&lt;/keyword&gt;&lt;keyword&gt;Middle Aged&lt;/keyword&gt;&lt;keyword&gt;Reaction Time/*physiology&lt;/keyword&gt;&lt;keyword&gt;Sex Characteristics&lt;/keyword&gt;&lt;keyword&gt;Tinnitus/diagnosis/*physiopathology&lt;/keyword&gt;&lt;/keywords&gt;&lt;dates&gt;&lt;year&gt;1990&lt;/year&gt;&lt;pub-dates&gt;&lt;date&gt;Feb&lt;/date&gt;&lt;/pub-dates&gt;&lt;/dates&gt;&lt;isbn&gt;0196-0202 (Print)&amp;#xD;0196-0202&lt;/isbn&gt;&lt;accession-num&gt;2307297&lt;/accession-num&gt;&lt;urls&gt;&lt;/urls&gt;&lt;electronic-resource-num&gt;10.1097/00003446-199002000-00005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(62)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0EF0CCD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1746" w:type="dxa"/>
          </w:tcPr>
          <w:p w14:paraId="46EF1DC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631" w:type="dxa"/>
            <w:shd w:val="clear" w:color="auto" w:fill="E2EFD9"/>
          </w:tcPr>
          <w:p w14:paraId="5E558A8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12AFF18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2D0858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5D3D8"/>
          </w:tcPr>
          <w:p w14:paraId="149F779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4BAC24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4BBB1A8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8E8E8"/>
          </w:tcPr>
          <w:p w14:paraId="63F5312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506BF1B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8251B6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299060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389ED1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3D58CF4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58B25FD7" w14:textId="77777777" w:rsidTr="00A77498">
        <w:tc>
          <w:tcPr>
            <w:tcW w:w="13999" w:type="dxa"/>
            <w:gridSpan w:val="16"/>
            <w:shd w:val="clear" w:color="auto" w:fill="DAEEF3" w:themeFill="accent5" w:themeFillTint="33"/>
          </w:tcPr>
          <w:p w14:paraId="06A73BE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r w:rsidRPr="00EC6E9B">
              <w:rPr>
                <w:rFonts w:cs="Times New Roman"/>
                <w:b/>
                <w:bCs/>
                <w:sz w:val="20"/>
                <w:szCs w:val="20"/>
              </w:rPr>
              <w:t>Hearing loss observed</w:t>
            </w:r>
          </w:p>
        </w:tc>
      </w:tr>
      <w:tr w:rsidR="002B43D4" w:rsidRPr="00EC6E9B" w14:paraId="2CF0C77F" w14:textId="77777777" w:rsidTr="00A77498">
        <w:tc>
          <w:tcPr>
            <w:tcW w:w="3114" w:type="dxa"/>
            <w:gridSpan w:val="2"/>
          </w:tcPr>
          <w:p w14:paraId="4E13A12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Attias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1993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&lt;EndNote&gt;&lt;Cite&gt;&lt;Author&gt;Attias&lt;/Author&gt;&lt;Year&gt;1993&lt;/Year&gt;&lt;RecNum&gt;194&lt;/RecNum&gt;&lt;DisplayText&gt;(96)&lt;/DisplayText&gt;&lt;record&gt;&lt;rec-number&gt;194&lt;/rec-number&gt;&lt;foreign-keys&gt;&lt;key app="EN" db-id="e9dzwx2spfpw2beetflv5a0uzrpvzestxprs" timestamp="1637770911"&gt;194&lt;/key&gt;&lt;/foreign-keys&gt;&lt;ref-type name="Journal Article"&gt;17&lt;/ref-type&gt;&lt;contributors&gt;&lt;authors&gt;&lt;author&gt;Attias, J.&lt;/author&gt;&lt;author&gt;Urbach, D.&lt;/author&gt;&lt;author&gt;Gold, S.&lt;/author&gt;&lt;author&gt;Shemesh, Z.&lt;/author&gt;&lt;/authors&gt;&lt;/contributors&gt;&lt;auth-address&gt;Institute for Noise Hazards Research, Chaim-Sheba Medical Center, Ramat-Gan, Israel.&lt;/auth-address&gt;&lt;titles&gt;&lt;title&gt;Auditory event related potentials in chronic tinnitus patients with noise induced hearing loss&lt;/title&gt;&lt;secondary-title&gt;Hear Res&lt;/secondary-title&gt;&lt;/titles&gt;&lt;periodical&gt;&lt;full-title&gt;Hear Res&lt;/full-title&gt;&lt;/periodical&gt;&lt;pages&gt;106-13&lt;/pages&gt;&lt;volume&gt;71&lt;/volume&gt;&lt;number&gt;1-2&lt;/number&gt;&lt;edition&gt;1993/12/01&lt;/edition&gt;&lt;keywords&gt;&lt;keyword&gt;Acoustic Stimulation&lt;/keyword&gt;&lt;keyword&gt;Adult&lt;/keyword&gt;&lt;keyword&gt;Analysis of Variance&lt;/keyword&gt;&lt;keyword&gt;*Evoked Potentials, Auditory&lt;/keyword&gt;&lt;keyword&gt;Evoked Potentials, Auditory, Brain Stem&lt;/keyword&gt;&lt;keyword&gt;Hearing Loss, Noise-Induced/complications/*physiopathology&lt;/keyword&gt;&lt;keyword&gt;Humans&lt;/keyword&gt;&lt;keyword&gt;Male&lt;/keyword&gt;&lt;keyword&gt;Middle Aged&lt;/keyword&gt;&lt;keyword&gt;Military Personnel&lt;/keyword&gt;&lt;keyword&gt;Reaction Time&lt;/keyword&gt;&lt;keyword&gt;Regression Analysis&lt;/keyword&gt;&lt;keyword&gt;Tinnitus/complications/*physiopathology&lt;/keyword&gt;&lt;/keywords&gt;&lt;dates&gt;&lt;year&gt;1993&lt;/year&gt;&lt;pub-dates&gt;&lt;date&gt;Dec&lt;/date&gt;&lt;/pub-dates&gt;&lt;/dates&gt;&lt;isbn&gt;0378-5955 (Print)&amp;#xD;0378-5955&lt;/isbn&gt;&lt;accession-num&gt;8113129&lt;/accession-num&gt;&lt;urls&gt;&lt;/urls&gt;&lt;electronic-resource-num&gt;10.1016/0378-5955(93)90026-w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(96)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621A648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746" w:type="dxa"/>
            <w:shd w:val="clear" w:color="auto" w:fill="auto"/>
          </w:tcPr>
          <w:p w14:paraId="298E951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631" w:type="dxa"/>
            <w:shd w:val="clear" w:color="auto" w:fill="E5D3D8"/>
          </w:tcPr>
          <w:p w14:paraId="5DF9456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3EE7676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E772AC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5D3D8"/>
          </w:tcPr>
          <w:p w14:paraId="4CB18D0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527D2DB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274FF1A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40F6F05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5C6EC41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2065B70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92BF12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5CFE619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33BB211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3F9F7D95" w14:textId="77777777" w:rsidTr="00A77498">
        <w:tc>
          <w:tcPr>
            <w:tcW w:w="3114" w:type="dxa"/>
            <w:gridSpan w:val="2"/>
          </w:tcPr>
          <w:p w14:paraId="2C2214B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Attias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1996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&lt;EndNote&gt;&lt;Cite&gt;&lt;Author&gt;Attias&lt;/Author&gt;&lt;Year&gt;1996&lt;/Year&gt;&lt;RecNum&gt;191&lt;/RecNum&gt;&lt;DisplayText&gt;(97)&lt;/DisplayText&gt;&lt;record&gt;&lt;rec-number&gt;191&lt;/rec-number&gt;&lt;foreign-keys&gt;&lt;key app="EN" db-id="0rzr05arfza9stee9sbvwed6a2xveedffrp5" timestamp="1619684226"&gt;191&lt;/key&gt;&lt;/foreign-keys&gt;&lt;ref-type name="Journal Article"&gt;17&lt;/ref-type&gt;&lt;contributors&gt;&lt;authors&gt;&lt;author&gt;Attias, J.&lt;/author&gt;&lt;author&gt;Pratt, H.&lt;/author&gt;&lt;author&gt;Reshef, I.&lt;/author&gt;&lt;author&gt;Bresloff, I.&lt;/author&gt;&lt;author&gt;Horowitz, G.&lt;/author&gt;&lt;author&gt;Polyakov, A.&lt;/author&gt;&lt;author&gt;Shemesh, Z.&lt;/author&gt;&lt;/authors&gt;&lt;/contributors&gt;&lt;auth-address&gt;Institute For Noise Hazards Research, IDF, Medical Corps, Israel.&lt;/auth-address&gt;&lt;titles&gt;&lt;title&gt;Detailed analysis of auditory brainstem responses in patients with noise-induced tinnitus&lt;/title&gt;&lt;secondary-title&gt;Audiology&lt;/secondary-title&gt;&lt;/titles&gt;&lt;periodical&gt;&lt;full-title&gt;Audiology&lt;/full-title&gt;&lt;/periodical&gt;&lt;pages&gt;259-70&lt;/pages&gt;&lt;volume&gt;35&lt;/volume&gt;&lt;number&gt;5&lt;/number&gt;&lt;edition&gt;1996/09/01&lt;/edition&gt;&lt;keywords&gt;&lt;keyword&gt;Adult&lt;/keyword&gt;&lt;keyword&gt;Chronic Disease&lt;/keyword&gt;&lt;keyword&gt;*Evoked Potentials, Auditory, Brain Stem&lt;/keyword&gt;&lt;keyword&gt;Female&lt;/keyword&gt;&lt;keyword&gt;Functional Laterality&lt;/keyword&gt;&lt;keyword&gt;Hearing Loss, Noise-Induced/*complications&lt;/keyword&gt;&lt;keyword&gt;Humans&lt;/keyword&gt;&lt;keyword&gt;Male&lt;/keyword&gt;&lt;keyword&gt;Middle Aged&lt;/keyword&gt;&lt;keyword&gt;Noise/*adverse effects&lt;/keyword&gt;&lt;keyword&gt;Tinnitus/*complications/*etiology&lt;/keyword&gt;&lt;/keywords&gt;&lt;dates&gt;&lt;year&gt;1996&lt;/year&gt;&lt;pub-dates&gt;&lt;date&gt;Sep-Oct&lt;/date&gt;&lt;/pub-dates&gt;&lt;/dates&gt;&lt;isbn&gt;0020-6091 (Print)&amp;#xD;0020-6091&lt;/isbn&gt;&lt;accession-num&gt;8937658&lt;/accession-num&gt;&lt;urls&gt;&lt;/urls&gt;&lt;electronic-resource-num&gt;10.3109/00206099609071946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(97)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3280EE6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13 (21 TI ears)</w:t>
            </w:r>
          </w:p>
        </w:tc>
        <w:tc>
          <w:tcPr>
            <w:tcW w:w="1746" w:type="dxa"/>
            <w:shd w:val="clear" w:color="auto" w:fill="auto"/>
          </w:tcPr>
          <w:p w14:paraId="17466A9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11 (21 ears)</w:t>
            </w:r>
          </w:p>
        </w:tc>
        <w:tc>
          <w:tcPr>
            <w:tcW w:w="631" w:type="dxa"/>
            <w:shd w:val="clear" w:color="auto" w:fill="FFF2CC"/>
          </w:tcPr>
          <w:p w14:paraId="0373EAC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1103093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3C8682C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F535A9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BC828D5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18D3272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7791F0B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2EFD9"/>
          </w:tcPr>
          <w:p w14:paraId="34CC656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  <w:tc>
          <w:tcPr>
            <w:tcW w:w="631" w:type="dxa"/>
            <w:shd w:val="clear" w:color="auto" w:fill="FFF2CC"/>
          </w:tcPr>
          <w:p w14:paraId="205A56C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44BF61D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  <w:tc>
          <w:tcPr>
            <w:tcW w:w="631" w:type="dxa"/>
            <w:shd w:val="clear" w:color="auto" w:fill="FFF2CC"/>
          </w:tcPr>
          <w:p w14:paraId="7D19374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4B6A1474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567867F6" w14:textId="77777777" w:rsidTr="00A77498">
        <w:tc>
          <w:tcPr>
            <w:tcW w:w="3114" w:type="dxa"/>
            <w:gridSpan w:val="2"/>
          </w:tcPr>
          <w:p w14:paraId="64A195F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Pinkl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2017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&lt;EndNote&gt;&lt;Cite&gt;&lt;Author&gt;Pinkl&lt;/Author&gt;&lt;Year&gt;2017&lt;/Year&gt;&lt;RecNum&gt;66&lt;/RecNum&gt;&lt;DisplayText&gt;(55)&lt;/DisplayText&gt;&lt;record&gt;&lt;rec-number&gt;66&lt;/rec-number&gt;&lt;foreign-keys&gt;&lt;key app="EN" db-id="0rzr05arfza9stee9sbvwed6a2xveedffrp5" timestamp="1619684226"&gt;66&lt;/key&gt;&lt;/foreign-keys&gt;&lt;ref-type name="Journal Article"&gt;17&lt;/ref-type&gt;&lt;contributors&gt;&lt;authors&gt;&lt;author&gt;Pinkl, J.&lt;/author&gt;&lt;author&gt;Wilson, M. J.&lt;/author&gt;&lt;author&gt;Billingsly, D.&lt;/author&gt;&lt;author&gt;Munguia-Vazquez, R.&lt;/author&gt;&lt;/authors&gt;&lt;/contributors&gt;&lt;auth-address&gt;School of Allied Health and Communication Disorders, Northern Illinois University, DeKalb, Illinois.&lt;/auth-address&gt;&lt;titles&gt;&lt;title&gt;Detailed Analysis of High Frequency Auditory Brainstem Response in Patients with Tinnitus: A Preliminary Study&lt;/title&gt;&lt;secondary-title&gt;Int Tinnitus J&lt;/secondary-title&gt;&lt;/titles&gt;&lt;periodical&gt;&lt;full-title&gt;Int Tinnitus J&lt;/full-title&gt;&lt;/periodical&gt;&lt;pages&gt;35-43&lt;/pages&gt;&lt;volume&gt;21&lt;/volume&gt;&lt;number&gt;1&lt;/number&gt;&lt;edition&gt;2017/07/21&lt;/edition&gt;&lt;keywords&gt;&lt;keyword&gt;Acoustic Stimulation&lt;/keyword&gt;&lt;keyword&gt;Audiometry, Pure-Tone&lt;/keyword&gt;&lt;keyword&gt;Auditory Threshold&lt;/keyword&gt;&lt;keyword&gt;Case-Control Studies&lt;/keyword&gt;&lt;keyword&gt;Evoked Potentials, Auditory, Brain Stem/*physiology&lt;/keyword&gt;&lt;keyword&gt;Hearing/physiology&lt;/keyword&gt;&lt;keyword&gt;Hearing Loss/etiology/physiopathology&lt;/keyword&gt;&lt;keyword&gt;Humans&lt;/keyword&gt;&lt;keyword&gt;Tinnitus/etiology/*physiopathology&lt;/keyword&gt;&lt;keyword&gt;Abr&lt;/keyword&gt;&lt;keyword&gt;inferior colliculus&lt;/keyword&gt;&lt;keyword&gt;neural synchrony&lt;/keyword&gt;&lt;keyword&gt;spontaneous neural activity&lt;/keyword&gt;&lt;keyword&gt;tinnitus&lt;/keyword&gt;&lt;keyword&gt;tonotopic reorganization&lt;/keyword&gt;&lt;/keywords&gt;&lt;dates&gt;&lt;year&gt;2017&lt;/year&gt;&lt;pub-dates&gt;&lt;date&gt;Jun 1&lt;/date&gt;&lt;/pub-dates&gt;&lt;/dates&gt;&lt;isbn&gt;0946-5448 (Print)&amp;#xD;0946-5448&lt;/isbn&gt;&lt;accession-num&gt;28723600&lt;/accession-num&gt;&lt;urls&gt;&lt;/urls&gt;&lt;electronic-resource-num&gt;10.5935/0946-5448.20170008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(55)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26041B73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746" w:type="dxa"/>
            <w:shd w:val="clear" w:color="auto" w:fill="auto"/>
          </w:tcPr>
          <w:p w14:paraId="069DCD0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631" w:type="dxa"/>
            <w:shd w:val="clear" w:color="auto" w:fill="E2EFD9"/>
          </w:tcPr>
          <w:p w14:paraId="6ECEDBCE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10D3675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193172F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E2EFD9"/>
          </w:tcPr>
          <w:p w14:paraId="1914443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989238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5D24EB6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C68985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3A89F4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5D3D8"/>
          </w:tcPr>
          <w:p w14:paraId="76F3AC8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D2E9E4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07B88C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1E3AF29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4423F976" w14:textId="77777777" w:rsidTr="00A77498">
        <w:tc>
          <w:tcPr>
            <w:tcW w:w="3114" w:type="dxa"/>
            <w:gridSpan w:val="2"/>
            <w:vMerge w:val="restart"/>
          </w:tcPr>
          <w:p w14:paraId="6439320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EC6E9B">
              <w:rPr>
                <w:rFonts w:cs="Times New Roman"/>
                <w:b/>
                <w:bCs/>
                <w:sz w:val="20"/>
                <w:szCs w:val="20"/>
              </w:rPr>
              <w:t>Rosenhall</w:t>
            </w:r>
            <w:proofErr w:type="spellEnd"/>
            <w:r w:rsidRPr="00EC6E9B">
              <w:rPr>
                <w:rFonts w:cs="Times New Roman"/>
                <w:b/>
                <w:bCs/>
                <w:sz w:val="20"/>
                <w:szCs w:val="20"/>
              </w:rPr>
              <w:t xml:space="preserve"> et al., 1995 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="Times New Roman"/>
                <w:b/>
                <w:bCs/>
                <w:sz w:val="20"/>
                <w:szCs w:val="20"/>
              </w:rPr>
              <w:instrText xml:space="preserve"> ADDIN EN.CITE &lt;EndNote&gt;&lt;Cite&gt;&lt;Author&gt;Rosenhall&lt;/Author&gt;&lt;Year&gt;1995&lt;/Year&gt;&lt;RecNum&gt;356&lt;/RecNum&gt;&lt;DisplayText&gt;(98)&lt;/DisplayText&gt;&lt;record&gt;&lt;rec-number&gt;356&lt;/rec-number&gt;&lt;foreign-keys&gt;&lt;key app="EN" db-id="0rzr05arfza9stee9sbvwed6a2xveedffrp5" timestamp="1619684226"&gt;356&lt;/key&gt;&lt;/foreign-keys&gt;&lt;ref-type name="Journal Article"&gt;17&lt;/ref-type&gt;&lt;contributors&gt;&lt;authors&gt;&lt;author&gt;Rosenhall, U.&lt;/author&gt;&lt;author&gt;Axelsson, A.&lt;/author&gt;&lt;/authors&gt;&lt;/contributors&gt;&lt;auth-address&gt;Department of Audiology, Sahlgrenska Hospital, University of Göteborg, Sweden.&lt;/auth-address&gt;&lt;titles&gt;&lt;title&gt;Auditory brainstem response latencies in patients with tinnitus&lt;/title&gt;&lt;secondary-title&gt;Scand Audiol&lt;/secondary-title&gt;&lt;/titles&gt;&lt;periodical&gt;&lt;full-title&gt;Scand Audiol&lt;/full-title&gt;&lt;/periodical&gt;&lt;pages&gt;97-100&lt;/pages&gt;&lt;volume&gt;24&lt;/volume&gt;&lt;number&gt;2&lt;/number&gt;&lt;edition&gt;1995/01/01&lt;/edition&gt;&lt;keywords&gt;&lt;keyword&gt;Adult&lt;/keyword&gt;&lt;keyword&gt;Audiometry, Pure-Tone&lt;/keyword&gt;&lt;keyword&gt;Audiometry, Speech&lt;/keyword&gt;&lt;keyword&gt;*Evoked Potentials, Auditory, Brain Stem&lt;/keyword&gt;&lt;keyword&gt;Female&lt;/keyword&gt;&lt;keyword&gt;Hearing/physiology&lt;/keyword&gt;&lt;keyword&gt;Hearing Loss, Sensorineural/complications/diagnosis&lt;/keyword&gt;&lt;keyword&gt;Humans&lt;/keyword&gt;&lt;keyword&gt;Male&lt;/keyword&gt;&lt;keyword&gt;Middle Aged&lt;/keyword&gt;&lt;keyword&gt;Tinnitus/complications/*diagnosis&lt;/keyword&gt;&lt;/keywords&gt;&lt;dates&gt;&lt;year&gt;1995&lt;/year&gt;&lt;/dates&gt;&lt;isbn&gt;0105-0397 (Print)&amp;#xD;0105-0397&lt;/isbn&gt;&lt;accession-num&gt;7660061&lt;/accession-num&gt;&lt;urls&gt;&lt;/urls&gt;&lt;electronic-resource-num&gt;10.3109/01050399509047521&lt;/electronic-resource-num&gt;&lt;remote-database-provider&gt;NLM&lt;/remote-database-provider&gt;&lt;language&gt;eng&lt;/language&gt;&lt;/record&gt;&lt;/Cite&gt;&lt;/EndNote&gt;</w:instrTex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="Times New Roman"/>
                <w:b/>
                <w:bCs/>
                <w:noProof/>
                <w:sz w:val="20"/>
                <w:szCs w:val="20"/>
              </w:rPr>
              <w:t>(98)</w:t>
            </w:r>
            <w:r w:rsidRPr="00EC6E9B">
              <w:rPr>
                <w:rFonts w:cs="Times New Roman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0142119D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Normal/slightly impaired hearing (n = 26 </w:t>
            </w:r>
            <w:r w:rsidRPr="00EC6E9B">
              <w:rPr>
                <w:rFonts w:eastAsia="Calibri" w:cs="Times New Roman"/>
                <w:sz w:val="20"/>
                <w:szCs w:val="20"/>
              </w:rPr>
              <w:t>♂</w:t>
            </w:r>
            <w:r w:rsidRPr="00EC6E9B">
              <w:rPr>
                <w:rFonts w:cs="Times New Roman"/>
                <w:sz w:val="20"/>
                <w:szCs w:val="20"/>
              </w:rPr>
              <w:t xml:space="preserve">)  </w:t>
            </w:r>
          </w:p>
        </w:tc>
        <w:tc>
          <w:tcPr>
            <w:tcW w:w="1746" w:type="dxa"/>
            <w:shd w:val="clear" w:color="auto" w:fill="auto"/>
          </w:tcPr>
          <w:p w14:paraId="5EAA754C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24 </w:t>
            </w:r>
            <w:r w:rsidRPr="00EC6E9B">
              <w:rPr>
                <w:rFonts w:eastAsia="Calibri" w:cs="Times New Roman"/>
                <w:sz w:val="20"/>
                <w:szCs w:val="20"/>
              </w:rPr>
              <w:t>♂</w:t>
            </w:r>
          </w:p>
        </w:tc>
        <w:tc>
          <w:tcPr>
            <w:tcW w:w="631" w:type="dxa"/>
            <w:shd w:val="clear" w:color="auto" w:fill="E2EFD9"/>
          </w:tcPr>
          <w:p w14:paraId="4C62C67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0464B11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25EA0AA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FFF2CC"/>
          </w:tcPr>
          <w:p w14:paraId="1EA89AD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4548031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76AB67E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8BE5EB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2A43685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705D838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644D2A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95249A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34E1591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496E8E6A" w14:textId="77777777" w:rsidTr="00A77498">
        <w:tc>
          <w:tcPr>
            <w:tcW w:w="3114" w:type="dxa"/>
            <w:gridSpan w:val="2"/>
            <w:vMerge/>
          </w:tcPr>
          <w:p w14:paraId="3325F47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2214A55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Normal/slightly impaired hearing (n = 30</w:t>
            </w:r>
            <w:r w:rsidRPr="00EC6E9B">
              <w:rPr>
                <w:rFonts w:eastAsia="Calibri" w:cs="Times New Roman"/>
                <w:sz w:val="20"/>
                <w:szCs w:val="20"/>
              </w:rPr>
              <w:t xml:space="preserve"> ♀</w:t>
            </w:r>
            <w:r w:rsidRPr="00EC6E9B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shd w:val="clear" w:color="auto" w:fill="auto"/>
          </w:tcPr>
          <w:p w14:paraId="622D806F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30 </w:t>
            </w:r>
            <w:r w:rsidRPr="00EC6E9B">
              <w:rPr>
                <w:rFonts w:eastAsia="Calibri" w:cs="Times New Roman"/>
                <w:sz w:val="20"/>
                <w:szCs w:val="20"/>
              </w:rPr>
              <w:t>♀</w:t>
            </w:r>
          </w:p>
        </w:tc>
        <w:tc>
          <w:tcPr>
            <w:tcW w:w="631" w:type="dxa"/>
            <w:shd w:val="clear" w:color="auto" w:fill="E2EFD9"/>
          </w:tcPr>
          <w:p w14:paraId="06A50F3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FFF2CC"/>
          </w:tcPr>
          <w:p w14:paraId="0544C81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ABC9C1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FFF2CC"/>
          </w:tcPr>
          <w:p w14:paraId="70BC8BE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0C50C2B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FFF2CC"/>
          </w:tcPr>
          <w:p w14:paraId="114AA23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73D4F72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061DCF37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0A31BC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4C6CFD2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C39926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17B3025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2A52A1AF" w14:textId="77777777" w:rsidTr="00A77498">
        <w:tc>
          <w:tcPr>
            <w:tcW w:w="3114" w:type="dxa"/>
            <w:gridSpan w:val="2"/>
            <w:vMerge/>
          </w:tcPr>
          <w:p w14:paraId="315A502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0C295C0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Hearing loss (n = 37 </w:t>
            </w:r>
            <w:r w:rsidRPr="00EC6E9B">
              <w:rPr>
                <w:rFonts w:eastAsia="Calibri" w:cs="Times New Roman"/>
                <w:sz w:val="20"/>
                <w:szCs w:val="20"/>
              </w:rPr>
              <w:t>♂</w:t>
            </w:r>
            <w:r w:rsidRPr="00EC6E9B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shd w:val="clear" w:color="auto" w:fill="auto"/>
          </w:tcPr>
          <w:p w14:paraId="73F7EAEC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95 </w:t>
            </w:r>
            <w:r w:rsidRPr="00EC6E9B">
              <w:rPr>
                <w:rFonts w:eastAsia="Calibri" w:cs="Times New Roman"/>
                <w:sz w:val="20"/>
                <w:szCs w:val="20"/>
              </w:rPr>
              <w:t>♂</w:t>
            </w:r>
          </w:p>
        </w:tc>
        <w:tc>
          <w:tcPr>
            <w:tcW w:w="631" w:type="dxa"/>
            <w:shd w:val="clear" w:color="auto" w:fill="FFF2CC"/>
          </w:tcPr>
          <w:p w14:paraId="08FC497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519AF2BB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E2EFD9"/>
          </w:tcPr>
          <w:p w14:paraId="405ED8F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2" w:type="dxa"/>
            <w:shd w:val="clear" w:color="auto" w:fill="FFF2CC"/>
          </w:tcPr>
          <w:p w14:paraId="11B7085A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2EFD9"/>
          </w:tcPr>
          <w:p w14:paraId="35C81F24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631" w:type="dxa"/>
            <w:shd w:val="clear" w:color="auto" w:fill="FFF2CC"/>
          </w:tcPr>
          <w:p w14:paraId="595F75A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3E307B4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64F5375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2E57FBF0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0068F40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566F2E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69818ED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7AA8F99A" w14:textId="77777777" w:rsidTr="00A77498">
        <w:tc>
          <w:tcPr>
            <w:tcW w:w="3114" w:type="dxa"/>
            <w:gridSpan w:val="2"/>
            <w:vMerge/>
          </w:tcPr>
          <w:p w14:paraId="3F11718B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3DB977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Hearing loss (n = 20</w:t>
            </w:r>
            <w:r w:rsidRPr="00EC6E9B">
              <w:rPr>
                <w:rFonts w:eastAsia="Calibri" w:cs="Times New Roman"/>
                <w:sz w:val="20"/>
                <w:szCs w:val="20"/>
              </w:rPr>
              <w:t xml:space="preserve"> ♀</w:t>
            </w:r>
            <w:r w:rsidRPr="00EC6E9B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shd w:val="clear" w:color="auto" w:fill="auto"/>
          </w:tcPr>
          <w:p w14:paraId="2A00C726" w14:textId="77777777" w:rsidR="002B43D4" w:rsidRPr="00EC6E9B" w:rsidRDefault="002B43D4" w:rsidP="00A77498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71 </w:t>
            </w:r>
            <w:r w:rsidRPr="00EC6E9B">
              <w:rPr>
                <w:rFonts w:eastAsia="Calibri" w:cs="Times New Roman"/>
                <w:sz w:val="20"/>
                <w:szCs w:val="20"/>
              </w:rPr>
              <w:t>♀</w:t>
            </w:r>
          </w:p>
        </w:tc>
        <w:tc>
          <w:tcPr>
            <w:tcW w:w="631" w:type="dxa"/>
            <w:shd w:val="clear" w:color="auto" w:fill="FFF2CC"/>
          </w:tcPr>
          <w:p w14:paraId="7AE4CA2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362B3F3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3424D1C3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2CC"/>
          </w:tcPr>
          <w:p w14:paraId="038FE2D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41FDD9A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FFF2CC"/>
          </w:tcPr>
          <w:p w14:paraId="4294829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56628BE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E8E8E8"/>
          </w:tcPr>
          <w:p w14:paraId="1D9F28B1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7DE8D21C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7D164C5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1" w:type="dxa"/>
            <w:shd w:val="clear" w:color="auto" w:fill="E8E8E8"/>
          </w:tcPr>
          <w:p w14:paraId="6713C94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E8E8E8"/>
          </w:tcPr>
          <w:p w14:paraId="7D1DC8B0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2B43D4" w:rsidRPr="00EC6E9B" w14:paraId="1DF706BB" w14:textId="77777777" w:rsidTr="00A77498">
        <w:tc>
          <w:tcPr>
            <w:tcW w:w="562" w:type="dxa"/>
            <w:shd w:val="clear" w:color="auto" w:fill="E2EFD9"/>
          </w:tcPr>
          <w:p w14:paraId="3F7C77E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37" w:type="dxa"/>
            <w:gridSpan w:val="15"/>
            <w:tcBorders>
              <w:top w:val="single" w:sz="4" w:space="0" w:color="auto"/>
              <w:bottom w:val="nil"/>
            </w:tcBorders>
          </w:tcPr>
          <w:p w14:paraId="2511264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Non-significant longer latency or larger amplitude in tinnitus patients</w:t>
            </w:r>
          </w:p>
        </w:tc>
      </w:tr>
      <w:tr w:rsidR="002B43D4" w:rsidRPr="00EC6E9B" w14:paraId="70F39012" w14:textId="77777777" w:rsidTr="00A77498">
        <w:tc>
          <w:tcPr>
            <w:tcW w:w="562" w:type="dxa"/>
            <w:shd w:val="clear" w:color="auto" w:fill="E2EFD9"/>
          </w:tcPr>
          <w:p w14:paraId="28C9F499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&gt; *</w:t>
            </w:r>
          </w:p>
        </w:tc>
        <w:tc>
          <w:tcPr>
            <w:tcW w:w="13437" w:type="dxa"/>
            <w:gridSpan w:val="15"/>
            <w:tcBorders>
              <w:top w:val="single" w:sz="4" w:space="0" w:color="auto"/>
              <w:bottom w:val="nil"/>
            </w:tcBorders>
          </w:tcPr>
          <w:p w14:paraId="66B9620E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Significant (p &lt; 0.05) longer latency in tinnitus patients </w:t>
            </w:r>
          </w:p>
        </w:tc>
      </w:tr>
      <w:tr w:rsidR="002B43D4" w:rsidRPr="00EC6E9B" w14:paraId="1EE44CBF" w14:textId="77777777" w:rsidTr="00A77498">
        <w:tc>
          <w:tcPr>
            <w:tcW w:w="562" w:type="dxa"/>
            <w:shd w:val="clear" w:color="auto" w:fill="E2EFD9"/>
          </w:tcPr>
          <w:p w14:paraId="4AEAEC56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↑ *</w:t>
            </w:r>
          </w:p>
        </w:tc>
        <w:tc>
          <w:tcPr>
            <w:tcW w:w="13437" w:type="dxa"/>
            <w:gridSpan w:val="15"/>
            <w:tcBorders>
              <w:top w:val="nil"/>
              <w:bottom w:val="nil"/>
            </w:tcBorders>
          </w:tcPr>
          <w:p w14:paraId="31798B5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 xml:space="preserve">Significant (p &lt; 0.05) larger amplitude in tinnitus patients </w:t>
            </w:r>
          </w:p>
        </w:tc>
      </w:tr>
      <w:tr w:rsidR="002B43D4" w:rsidRPr="00EC6E9B" w14:paraId="5AA4E1E0" w14:textId="77777777" w:rsidTr="00A77498">
        <w:tc>
          <w:tcPr>
            <w:tcW w:w="562" w:type="dxa"/>
            <w:shd w:val="clear" w:color="auto" w:fill="FFF2CC"/>
          </w:tcPr>
          <w:p w14:paraId="37610CAF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37" w:type="dxa"/>
            <w:gridSpan w:val="15"/>
            <w:tcBorders>
              <w:top w:val="nil"/>
              <w:bottom w:val="nil"/>
            </w:tcBorders>
          </w:tcPr>
          <w:p w14:paraId="2130727D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No difference in latency or amplitude</w:t>
            </w:r>
          </w:p>
        </w:tc>
      </w:tr>
      <w:tr w:rsidR="002B43D4" w:rsidRPr="00EC6E9B" w14:paraId="57B5685E" w14:textId="77777777" w:rsidTr="00A77498">
        <w:tc>
          <w:tcPr>
            <w:tcW w:w="562" w:type="dxa"/>
            <w:tcBorders>
              <w:bottom w:val="single" w:sz="4" w:space="0" w:color="auto"/>
            </w:tcBorders>
            <w:shd w:val="clear" w:color="auto" w:fill="E5D3D8"/>
          </w:tcPr>
          <w:p w14:paraId="027A3E9F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37" w:type="dxa"/>
            <w:gridSpan w:val="15"/>
            <w:tcBorders>
              <w:top w:val="nil"/>
              <w:bottom w:val="nil"/>
            </w:tcBorders>
          </w:tcPr>
          <w:p w14:paraId="26C110F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Non-significant shorter latency or smaller amplitude in tinnitus patients</w:t>
            </w:r>
          </w:p>
        </w:tc>
      </w:tr>
      <w:tr w:rsidR="002B43D4" w:rsidRPr="00EC6E9B" w14:paraId="783EB561" w14:textId="77777777" w:rsidTr="00A77498">
        <w:tc>
          <w:tcPr>
            <w:tcW w:w="562" w:type="dxa"/>
            <w:tcBorders>
              <w:bottom w:val="single" w:sz="4" w:space="0" w:color="auto"/>
            </w:tcBorders>
            <w:shd w:val="clear" w:color="auto" w:fill="E5D3D8"/>
          </w:tcPr>
          <w:p w14:paraId="6571C04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&lt; *</w:t>
            </w:r>
          </w:p>
        </w:tc>
        <w:tc>
          <w:tcPr>
            <w:tcW w:w="13437" w:type="dxa"/>
            <w:gridSpan w:val="15"/>
            <w:tcBorders>
              <w:top w:val="nil"/>
              <w:bottom w:val="nil"/>
            </w:tcBorders>
          </w:tcPr>
          <w:p w14:paraId="57EB483A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Significant (p &lt; 0.05) shorter latency in tinnitus patients</w:t>
            </w:r>
          </w:p>
        </w:tc>
      </w:tr>
      <w:tr w:rsidR="002B43D4" w:rsidRPr="00EC6E9B" w14:paraId="7A10F8B6" w14:textId="77777777" w:rsidTr="00A77498">
        <w:tc>
          <w:tcPr>
            <w:tcW w:w="562" w:type="dxa"/>
            <w:tcBorders>
              <w:bottom w:val="single" w:sz="4" w:space="0" w:color="auto"/>
            </w:tcBorders>
            <w:shd w:val="clear" w:color="auto" w:fill="E5D3D8"/>
          </w:tcPr>
          <w:p w14:paraId="18C1420D" w14:textId="77777777" w:rsidR="002B43D4" w:rsidRPr="00EC6E9B" w:rsidRDefault="002B43D4" w:rsidP="00A77498">
            <w:pPr>
              <w:spacing w:before="0" w:after="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↓ *</w:t>
            </w:r>
          </w:p>
        </w:tc>
        <w:tc>
          <w:tcPr>
            <w:tcW w:w="13437" w:type="dxa"/>
            <w:gridSpan w:val="15"/>
            <w:tcBorders>
              <w:top w:val="nil"/>
              <w:bottom w:val="nil"/>
            </w:tcBorders>
          </w:tcPr>
          <w:p w14:paraId="490FB14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Significant (p &lt; 0.05) smaller amplitude in tinnitus patients</w:t>
            </w:r>
          </w:p>
        </w:tc>
      </w:tr>
      <w:tr w:rsidR="002B43D4" w:rsidRPr="00EC6E9B" w14:paraId="5EAD4D69" w14:textId="77777777" w:rsidTr="00A77498">
        <w:tc>
          <w:tcPr>
            <w:tcW w:w="562" w:type="dxa"/>
            <w:tcBorders>
              <w:bottom w:val="single" w:sz="4" w:space="0" w:color="auto"/>
            </w:tcBorders>
            <w:shd w:val="clear" w:color="auto" w:fill="E8E8E8"/>
          </w:tcPr>
          <w:p w14:paraId="78224AFC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37" w:type="dxa"/>
            <w:gridSpan w:val="15"/>
            <w:tcBorders>
              <w:top w:val="nil"/>
              <w:bottom w:val="nil"/>
            </w:tcBorders>
          </w:tcPr>
          <w:p w14:paraId="56A3A2E7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This ABR component was not acquired in this study</w:t>
            </w:r>
          </w:p>
        </w:tc>
      </w:tr>
      <w:tr w:rsidR="002B43D4" w:rsidRPr="00EC6E9B" w14:paraId="708850D3" w14:textId="77777777" w:rsidTr="00A77498">
        <w:tc>
          <w:tcPr>
            <w:tcW w:w="13999" w:type="dxa"/>
            <w:gridSpan w:val="16"/>
            <w:tcBorders>
              <w:top w:val="nil"/>
            </w:tcBorders>
            <w:shd w:val="clear" w:color="auto" w:fill="auto"/>
          </w:tcPr>
          <w:p w14:paraId="397F98A6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IPL = interpeak latency</w:t>
            </w:r>
          </w:p>
          <w:p w14:paraId="6F0FFA88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TI = tinnitus</w:t>
            </w:r>
          </w:p>
          <w:p w14:paraId="530B38A1" w14:textId="77777777" w:rsidR="002B43D4" w:rsidRPr="00EC6E9B" w:rsidRDefault="002B43D4" w:rsidP="00A77498">
            <w:pPr>
              <w:spacing w:before="0" w:after="0" w:line="276" w:lineRule="auto"/>
              <w:rPr>
                <w:rFonts w:cs="Times New Roman"/>
                <w:sz w:val="20"/>
                <w:szCs w:val="20"/>
              </w:rPr>
            </w:pPr>
            <w:r w:rsidRPr="00EC6E9B">
              <w:rPr>
                <w:rFonts w:cs="Times New Roman"/>
                <w:sz w:val="20"/>
                <w:szCs w:val="20"/>
              </w:rPr>
              <w:t>TMD = temporomandibular dysfunction</w:t>
            </w:r>
          </w:p>
        </w:tc>
      </w:tr>
    </w:tbl>
    <w:p w14:paraId="51C8F488" w14:textId="5E44C28D" w:rsidR="002B43D4" w:rsidRDefault="002B43D4" w:rsidP="00EC6E9B">
      <w:pPr>
        <w:sectPr w:rsidR="002B43D4" w:rsidSect="00EC6E9B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7551A166" w14:textId="4866A605" w:rsidR="00C13174" w:rsidRDefault="00C13174">
      <w:pPr>
        <w:spacing w:before="0" w:after="200" w:line="276" w:lineRule="auto"/>
      </w:pPr>
    </w:p>
    <w:p w14:paraId="1495F68F" w14:textId="5F5C1C12" w:rsidR="00EC6E9B" w:rsidRDefault="00C13174" w:rsidP="00C13174">
      <w:pPr>
        <w:pStyle w:val="Kop1"/>
      </w:pPr>
      <w:r w:rsidRPr="00D34F4B">
        <w:t>S</w:t>
      </w:r>
      <w:r w:rsidR="00EA62AC" w:rsidRPr="00D34F4B">
        <w:t>5</w:t>
      </w:r>
      <w:r w:rsidRPr="00D34F4B">
        <w:t>: Reasons</w:t>
      </w:r>
      <w:r>
        <w:t xml:space="preserve"> for exclusion of papers for meta-analysis</w:t>
      </w:r>
    </w:p>
    <w:tbl>
      <w:tblPr>
        <w:tblStyle w:val="Onopgemaaktetabel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544"/>
        <w:gridCol w:w="3538"/>
      </w:tblGrid>
      <w:tr w:rsidR="004956DF" w:rsidRPr="00A71CF4" w14:paraId="17A7D016" w14:textId="77777777" w:rsidTr="00A77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bottom w:val="none" w:sz="0" w:space="0" w:color="auto"/>
            </w:tcBorders>
          </w:tcPr>
          <w:p w14:paraId="026DD259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Reference (first author, year)</w:t>
            </w:r>
          </w:p>
        </w:tc>
        <w:tc>
          <w:tcPr>
            <w:tcW w:w="3544" w:type="dxa"/>
            <w:tcBorders>
              <w:bottom w:val="none" w:sz="0" w:space="0" w:color="auto"/>
            </w:tcBorders>
          </w:tcPr>
          <w:p w14:paraId="4A2B4652" w14:textId="77777777" w:rsidR="004956DF" w:rsidRPr="00A71CF4" w:rsidRDefault="004956DF" w:rsidP="00A7749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AEP components</w:t>
            </w:r>
          </w:p>
        </w:tc>
        <w:tc>
          <w:tcPr>
            <w:tcW w:w="3538" w:type="dxa"/>
            <w:tcBorders>
              <w:bottom w:val="none" w:sz="0" w:space="0" w:color="auto"/>
            </w:tcBorders>
          </w:tcPr>
          <w:p w14:paraId="79359526" w14:textId="77777777" w:rsidR="004956DF" w:rsidRPr="00A71CF4" w:rsidRDefault="004956DF" w:rsidP="00A77498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Reason for exclusion</w:t>
            </w:r>
          </w:p>
        </w:tc>
      </w:tr>
      <w:tr w:rsidR="004956DF" w:rsidRPr="00A71CF4" w14:paraId="04FC9205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BE6AA72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proofErr w:type="spellStart"/>
            <w:r w:rsidRPr="00A71CF4">
              <w:rPr>
                <w:sz w:val="20"/>
                <w:szCs w:val="20"/>
                <w:lang w:val="en-US"/>
              </w:rPr>
              <w:t>Attias</w:t>
            </w:r>
            <w:proofErr w:type="spellEnd"/>
            <w:r w:rsidRPr="00A71CF4">
              <w:rPr>
                <w:sz w:val="20"/>
                <w:szCs w:val="20"/>
                <w:lang w:val="en-US"/>
              </w:rPr>
              <w:t xml:space="preserve"> et al., 1993 </w:t>
            </w:r>
            <w:r w:rsidRPr="00A71CF4"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ADDIN EN.CITE &lt;EndNote&gt;&lt;Cite&gt;&lt;Author&gt;Attias&lt;/Author&gt;&lt;Year&gt;1993&lt;/Year&gt;&lt;RecNum&gt;194&lt;/RecNum&gt;&lt;DisplayText&gt;(96)&lt;/DisplayText&gt;&lt;record&gt;&lt;rec-number&gt;194&lt;/rec-number&gt;&lt;foreign-keys&gt;&lt;key app="EN" db-id="e9dzwx2spfpw2beetflv5a0uzrpvzestxprs" timestamp="1637770911"&gt;194&lt;/key&gt;&lt;/foreign-keys&gt;&lt;ref-type name="Journal Article"&gt;17&lt;/ref-type&gt;&lt;contributors&gt;&lt;authors&gt;&lt;author&gt;Attias, J.&lt;/author&gt;&lt;author&gt;Urbach, D.&lt;/author&gt;&lt;author&gt;Gold, S.&lt;/author&gt;&lt;author&gt;Shemesh, Z.&lt;/author&gt;&lt;/authors&gt;&lt;/contributors&gt;&lt;auth-address&gt;Institute for Noise Hazards Research, Chaim-Sheba Medical Center, Ramat-Gan, Israel.&lt;/auth-address&gt;&lt;titles&gt;&lt;title&gt;Auditory event related potentials in chronic tinnitus patients with noise induced hearing loss&lt;/title&gt;&lt;secondary-title&gt;Hear Res&lt;/secondary-title&gt;&lt;/titles&gt;&lt;periodical&gt;&lt;full-title&gt;Hear Res&lt;/full-title&gt;&lt;/periodical&gt;&lt;pages&gt;106-13&lt;/pages&gt;&lt;volume&gt;71&lt;/volume&gt;&lt;number&gt;1-2&lt;/number&gt;&lt;edition&gt;1993/12/01&lt;/edition&gt;&lt;keywords&gt;&lt;keyword&gt;Acoustic Stimulation&lt;/keyword&gt;&lt;keyword&gt;Adult&lt;/keyword&gt;&lt;keyword&gt;Analysis of Variance&lt;/keyword&gt;&lt;keyword&gt;*Evoked Potentials, Auditory&lt;/keyword&gt;&lt;keyword&gt;Evoked Potentials, Auditory, Brain Stem&lt;/keyword&gt;&lt;keyword&gt;Hearing Loss, Noise-Induced/complications/*physiopathology&lt;/keyword&gt;&lt;keyword&gt;Humans&lt;/keyword&gt;&lt;keyword&gt;Male&lt;/keyword&gt;&lt;keyword&gt;Middle Aged&lt;/keyword&gt;&lt;keyword&gt;Military Personnel&lt;/keyword&gt;&lt;keyword&gt;Reaction Time&lt;/keyword&gt;&lt;keyword&gt;Regression Analysis&lt;/keyword&gt;&lt;keyword&gt;Tinnitus/complications/*physiopathology&lt;/keyword&gt;&lt;/keywords&gt;&lt;dates&gt;&lt;year&gt;1993&lt;/year&gt;&lt;pub-dates&gt;&lt;date&gt;Dec&lt;/date&gt;&lt;/pub-dates&gt;&lt;/dates&gt;&lt;isbn&gt;0378-5955 (Print)&amp;#xD;0378-5955&lt;/isbn&gt;&lt;accession-num&gt;8113129&lt;/accession-num&gt;&lt;urls&gt;&lt;/urls&gt;&lt;electronic-resource-num&gt;10.1016/0378-5955(93)90026-w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</w:rPr>
              <w:fldChar w:fldCharType="separate"/>
            </w:r>
            <w:r w:rsidRPr="004D4511">
              <w:rPr>
                <w:noProof/>
                <w:sz w:val="20"/>
                <w:szCs w:val="20"/>
                <w:lang w:val="en-US"/>
              </w:rPr>
              <w:t>(96)</w:t>
            </w:r>
            <w:r w:rsidRPr="00A71CF4">
              <w:rPr>
                <w:sz w:val="20"/>
                <w:szCs w:val="20"/>
              </w:rPr>
              <w:fldChar w:fldCharType="end"/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14:paraId="7B2591B4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V; IPL I-III, III-V, and I-V</w:t>
            </w:r>
          </w:p>
        </w:tc>
        <w:tc>
          <w:tcPr>
            <w:tcW w:w="3538" w:type="dxa"/>
            <w:tcBorders>
              <w:top w:val="none" w:sz="0" w:space="0" w:color="auto"/>
              <w:bottom w:val="none" w:sz="0" w:space="0" w:color="auto"/>
            </w:tcBorders>
          </w:tcPr>
          <w:p w14:paraId="6B53B2BB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Tinnitus patients with hearing loss</w:t>
            </w:r>
          </w:p>
        </w:tc>
      </w:tr>
      <w:tr w:rsidR="004956DF" w:rsidRPr="00A71CF4" w14:paraId="56184E23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87A7473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proofErr w:type="spellStart"/>
            <w:r w:rsidRPr="00A71CF4">
              <w:rPr>
                <w:sz w:val="20"/>
                <w:szCs w:val="20"/>
                <w:lang w:val="en-US"/>
              </w:rPr>
              <w:t>Attias</w:t>
            </w:r>
            <w:proofErr w:type="spellEnd"/>
            <w:r w:rsidRPr="00A71CF4">
              <w:rPr>
                <w:sz w:val="20"/>
                <w:szCs w:val="20"/>
                <w:lang w:val="en-US"/>
              </w:rPr>
              <w:t xml:space="preserve"> et al., 1996 </w:t>
            </w:r>
            <w:r w:rsidRPr="00A71CF4"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ADDIN EN.CITE &lt;EndNote&gt;&lt;Cite&gt;&lt;Author&gt;Attias&lt;/Author&gt;&lt;Year&gt;1996&lt;/Year&gt;&lt;RecNum&gt;191&lt;/RecNum&gt;&lt;DisplayText&gt;(97)&lt;/DisplayText&gt;&lt;record&gt;&lt;rec-number&gt;191&lt;/rec-number&gt;&lt;foreign-keys&gt;&lt;key app="EN" db-id="0rzr05arfza9stee9sbvwed6a2xveedffrp5" timestamp="1619684226"&gt;191&lt;/key&gt;&lt;/foreign-keys&gt;&lt;ref-type name="Journal Article"&gt;17&lt;/ref-type&gt;&lt;contributors&gt;&lt;authors&gt;&lt;author&gt;Attias, J.&lt;/author&gt;&lt;author&gt;Pratt, H.&lt;/author&gt;&lt;author&gt;Reshef, I.&lt;/author&gt;&lt;author&gt;Bresloff, I.&lt;/author&gt;&lt;author&gt;Horowitz, G.&lt;/author&gt;&lt;author&gt;Polyakov, A.&lt;/author&gt;&lt;author&gt;Shemesh, Z.&lt;/author&gt;&lt;/authors&gt;&lt;/contributors&gt;&lt;auth-address&gt;Institute For Noise Hazards Research, IDF, Medical Corps, Israel.&lt;/auth-address&gt;&lt;titles&gt;&lt;title&gt;Detailed analysis of auditory brainstem responses in patients with noise-induced tinnitus&lt;/title&gt;&lt;secondary-title&gt;Audiology&lt;/secondary-title&gt;&lt;/titles&gt;&lt;periodical&gt;&lt;full-title&gt;Audiology&lt;/full-title&gt;&lt;/periodical&gt;&lt;pages&gt;259-70&lt;/pages&gt;&lt;volume&gt;35&lt;/volume&gt;&lt;number&gt;5&lt;/number&gt;&lt;edition&gt;1996/09/01&lt;/edition&gt;&lt;keywords&gt;&lt;keyword&gt;Adult&lt;/keyword&gt;&lt;keyword&gt;Chronic Disease&lt;/keyword&gt;&lt;keyword&gt;*Evoked Potentials, Auditory, Brain Stem&lt;/keyword&gt;&lt;keyword&gt;Female&lt;/keyword&gt;&lt;keyword&gt;Functional Laterality&lt;/keyword&gt;&lt;keyword&gt;Hearing Loss, Noise-Induced/*complications&lt;/keyword&gt;&lt;keyword&gt;Humans&lt;/keyword&gt;&lt;keyword&gt;Male&lt;/keyword&gt;&lt;keyword&gt;Middle Aged&lt;/keyword&gt;&lt;keyword&gt;Noise/*adverse effects&lt;/keyword&gt;&lt;keyword&gt;Tinnitus/*complications/*etiology&lt;/keyword&gt;&lt;/keywords&gt;&lt;dates&gt;&lt;year&gt;1996&lt;/year&gt;&lt;pub-dates&gt;&lt;date&gt;Sep-Oct&lt;/date&gt;&lt;/pub-dates&gt;&lt;/dates&gt;&lt;isbn&gt;0020-6091 (Print)&amp;#xD;0020-6091&lt;/isbn&gt;&lt;accession-num&gt;8937658&lt;/accession-num&gt;&lt;urls&gt;&lt;/urls&gt;&lt;electronic-resource-num&gt;10.3109/00206099609071946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</w:rPr>
              <w:fldChar w:fldCharType="separate"/>
            </w:r>
            <w:r w:rsidRPr="004D4511">
              <w:rPr>
                <w:noProof/>
                <w:sz w:val="20"/>
                <w:szCs w:val="20"/>
                <w:lang w:val="en-US"/>
              </w:rPr>
              <w:t>(97)</w:t>
            </w:r>
            <w:r w:rsidRPr="00A71CF4">
              <w:rPr>
                <w:sz w:val="20"/>
                <w:szCs w:val="20"/>
              </w:rPr>
              <w:fldChar w:fldCharType="end"/>
            </w:r>
          </w:p>
        </w:tc>
        <w:tc>
          <w:tcPr>
            <w:tcW w:w="3544" w:type="dxa"/>
          </w:tcPr>
          <w:p w14:paraId="3CD2472E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V; amplitude ratio III/I and V/III</w:t>
            </w:r>
          </w:p>
        </w:tc>
        <w:tc>
          <w:tcPr>
            <w:tcW w:w="3538" w:type="dxa"/>
          </w:tcPr>
          <w:p w14:paraId="6A017CA9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Tinnitus patients with hearing loss</w:t>
            </w:r>
          </w:p>
        </w:tc>
      </w:tr>
      <w:tr w:rsidR="004956DF" w:rsidRPr="00A71CF4" w14:paraId="47ECE4A2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7D7A8062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 xml:space="preserve">Barnea et al., 1990 </w:t>
            </w:r>
            <w:r w:rsidRPr="00A71CF4"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ADDIN EN.CITE &lt;EndNote&gt;&lt;Cite&gt;&lt;Author&gt;Barnea&lt;/Author&gt;&lt;Year&gt;1990&lt;/Year&gt;&lt;RecNum&gt;193&lt;/RecNum&gt;&lt;DisplayText&gt;(82)&lt;/DisplayText&gt;&lt;record&gt;&lt;rec-number&gt;193&lt;/rec-number&gt;&lt;foreign-keys&gt;&lt;key app="EN" db-id="e9dzwx2spfpw2beetflv5a0uzrpvzestxprs" timestamp="1637770843"&gt;193&lt;/key&gt;&lt;/foreign-keys&gt;&lt;ref-type name="Journal Article"&gt;17&lt;/ref-type&gt;&lt;contributors&gt;&lt;authors&gt;&lt;author&gt;Barnea, G.&lt;/author&gt;&lt;author&gt;Attias, J.&lt;/author&gt;&lt;author&gt;Gold, S.&lt;/author&gt;&lt;author&gt;Shahar, A.&lt;/author&gt;&lt;/authors&gt;&lt;/contributors&gt;&lt;auth-address&gt;Institute for Noise Hazards Research, Chaim Sheba Medical Center, Ramat Gan, Israel.&lt;/auth-address&gt;&lt;titles&gt;&lt;title&gt;Tinnitus with normal hearing sensitivity: extended high-frequency audiometry and auditory-nerve brain-stem-evoked responses&lt;/title&gt;&lt;secondary-title&gt;Audiology&lt;/secondary-title&gt;&lt;/titles&gt;&lt;periodical&gt;&lt;full-title&gt;Audiology&lt;/full-title&gt;&lt;/periodical&gt;&lt;pages&gt;36-45&lt;/pages&gt;&lt;volume&gt;29&lt;/volume&gt;&lt;number&gt;1&lt;/number&gt;&lt;edition&gt;1990/01/01&lt;/edition&gt;&lt;keywords&gt;&lt;keyword&gt;Adult&lt;/keyword&gt;&lt;keyword&gt;*Audiometry, Evoked Response&lt;/keyword&gt;&lt;keyword&gt;Brain Stem/physiology&lt;/keyword&gt;&lt;keyword&gt;*Evoked Potentials, Auditory&lt;/keyword&gt;&lt;keyword&gt;Female&lt;/keyword&gt;&lt;keyword&gt;*Hearing&lt;/keyword&gt;&lt;keyword&gt;Humans&lt;/keyword&gt;&lt;keyword&gt;Male&lt;/keyword&gt;&lt;keyword&gt;Middle Aged&lt;/keyword&gt;&lt;keyword&gt;Sensory Thresholds/physiology&lt;/keyword&gt;&lt;keyword&gt;Tinnitus/*physiopathology&lt;/keyword&gt;&lt;/keywords&gt;&lt;dates&gt;&lt;year&gt;1990&lt;/year&gt;&lt;/dates&gt;&lt;isbn&gt;0020-6091 (Print)&amp;#xD;0020-6091&lt;/isbn&gt;&lt;accession-num&gt;2310352&lt;/accession-num&gt;&lt;urls&gt;&lt;/urls&gt;&lt;electronic-resource-num&gt;10.3109/00206099009081644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</w:rPr>
              <w:fldChar w:fldCharType="separate"/>
            </w:r>
            <w:r w:rsidRPr="004D4511">
              <w:rPr>
                <w:noProof/>
                <w:sz w:val="20"/>
                <w:szCs w:val="20"/>
                <w:lang w:val="en-US"/>
              </w:rPr>
              <w:t>(82)</w:t>
            </w:r>
            <w:r w:rsidRPr="00A71CF4">
              <w:rPr>
                <w:sz w:val="20"/>
                <w:szCs w:val="20"/>
              </w:rPr>
              <w:fldChar w:fldCharType="end"/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14:paraId="5F9C307A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V and IPL V-I</w:t>
            </w:r>
          </w:p>
        </w:tc>
        <w:tc>
          <w:tcPr>
            <w:tcW w:w="3538" w:type="dxa"/>
            <w:tcBorders>
              <w:top w:val="none" w:sz="0" w:space="0" w:color="auto"/>
              <w:bottom w:val="none" w:sz="0" w:space="0" w:color="auto"/>
            </w:tcBorders>
          </w:tcPr>
          <w:p w14:paraId="05FCA259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Outcome of control group not reported in paper</w:t>
            </w:r>
          </w:p>
        </w:tc>
      </w:tr>
      <w:tr w:rsidR="004956DF" w:rsidRPr="00A71CF4" w14:paraId="6D109F8E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60BEC72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proofErr w:type="spellStart"/>
            <w:r w:rsidRPr="00A71CF4">
              <w:rPr>
                <w:sz w:val="20"/>
                <w:szCs w:val="20"/>
                <w:lang w:val="en-US"/>
              </w:rPr>
              <w:t>Bilgen</w:t>
            </w:r>
            <w:proofErr w:type="spellEnd"/>
            <w:r w:rsidRPr="00A71CF4">
              <w:rPr>
                <w:sz w:val="20"/>
                <w:szCs w:val="20"/>
                <w:lang w:val="en-US"/>
              </w:rPr>
              <w:t xml:space="preserve"> et al., 2010 </w:t>
            </w:r>
            <w:r w:rsidRPr="00A71CF4"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ADDIN EN.CITE &lt;EndNote&gt;&lt;Cite&gt;&lt;Author&gt;Bilgen&lt;/Author&gt;&lt;Year&gt;2010&lt;/Year&gt;&lt;RecNum&gt;1021&lt;/RecNum&gt;&lt;DisplayText&gt;(56)&lt;/DisplayText&gt;&lt;record&gt;&lt;rec-number&gt;1021&lt;/rec-number&gt;&lt;foreign-keys&gt;&lt;key app="EN" db-id="0rzr05arfza9stee9sbvwed6a2xveedffrp5" timestamp="1619685523"&gt;1021&lt;/key&gt;&lt;/foreign-keys&gt;&lt;ref-type name="Journal Article"&gt;17&lt;/ref-type&gt;&lt;contributors&gt;&lt;authors&gt;&lt;author&gt;Bilgen, C.&lt;/author&gt;&lt;author&gt;Sezer, B.&lt;/author&gt;&lt;author&gt;Kirazli, T.&lt;/author&gt;&lt;author&gt;Gunbay, T.&lt;/author&gt;&lt;/authors&gt;&lt;/contributors&gt;&lt;titles&gt;&lt;title&gt;Tinnitus in Temporomandibular Disorders: Electrophysiological Aspects&lt;/title&gt;&lt;secondary-title&gt;Journal of International Advanced Otology&lt;/secondary-title&gt;&lt;/titles&gt;&lt;periodical&gt;&lt;full-title&gt;Journal of International Advanced Otology&lt;/full-title&gt;&lt;/periodical&gt;&lt;pages&gt;167-172&lt;/pages&gt;&lt;volume&gt;6&lt;/volume&gt;&lt;number&gt;2&lt;/number&gt;&lt;dates&gt;&lt;year&gt;2010&lt;/year&gt;&lt;/dates&gt;&lt;isbn&gt;1308-7649&lt;/isbn&gt;&lt;accession-num&gt;WOS:000279459900008&lt;/accession-num&gt;&lt;urls&gt;&lt;related-urls&gt;&lt;url&gt;&lt;style face="underline" font="default" size="100%"&gt;&amp;lt;Go to ISI&amp;gt;://WOS:000279459900008&lt;/style&gt;&lt;/url&gt;&lt;/related-urls&gt;&lt;/urls&gt;&lt;/record&gt;&lt;/Cite&gt;&lt;/EndNote&gt;</w:instrText>
            </w:r>
            <w:r w:rsidRPr="00A71CF4">
              <w:rPr>
                <w:sz w:val="20"/>
                <w:szCs w:val="20"/>
              </w:rPr>
              <w:fldChar w:fldCharType="separate"/>
            </w:r>
            <w:r w:rsidRPr="004D4511">
              <w:rPr>
                <w:noProof/>
                <w:sz w:val="20"/>
                <w:szCs w:val="20"/>
                <w:lang w:val="en-US"/>
              </w:rPr>
              <w:t>(56)</w:t>
            </w:r>
            <w:r w:rsidRPr="00A71CF4">
              <w:rPr>
                <w:sz w:val="20"/>
                <w:szCs w:val="20"/>
              </w:rPr>
              <w:fldChar w:fldCharType="end"/>
            </w:r>
          </w:p>
        </w:tc>
        <w:tc>
          <w:tcPr>
            <w:tcW w:w="3544" w:type="dxa"/>
          </w:tcPr>
          <w:p w14:paraId="727ACA32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 xml:space="preserve">- </w:t>
            </w: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</w:t>
            </w:r>
          </w:p>
          <w:p w14:paraId="6BABD8DF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 xml:space="preserve">- </w:t>
            </w:r>
            <w:r w:rsidRPr="00A71CF4">
              <w:rPr>
                <w:sz w:val="20"/>
                <w:szCs w:val="20"/>
                <w:u w:val="single"/>
                <w:lang w:val="en-US"/>
              </w:rPr>
              <w:t xml:space="preserve">MLR: </w:t>
            </w:r>
            <w:r w:rsidRPr="00A71CF4">
              <w:rPr>
                <w:sz w:val="20"/>
                <w:szCs w:val="20"/>
                <w:lang w:val="en-US"/>
              </w:rPr>
              <w:t>latency and amplitude of waves Na, Pa, Nb, Pb, and Nc</w:t>
            </w:r>
          </w:p>
        </w:tc>
        <w:tc>
          <w:tcPr>
            <w:tcW w:w="3538" w:type="dxa"/>
          </w:tcPr>
          <w:p w14:paraId="3AABD4D4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Tinnitus patients also had TMD, which might also cause electrophysiological changes</w:t>
            </w:r>
          </w:p>
        </w:tc>
      </w:tr>
      <w:tr w:rsidR="004956DF" w:rsidRPr="00A71CF4" w14:paraId="66373009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C602EC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 xml:space="preserve">Dos Santos </w:t>
            </w:r>
            <w:proofErr w:type="spellStart"/>
            <w:r w:rsidRPr="00A71CF4">
              <w:rPr>
                <w:sz w:val="20"/>
                <w:szCs w:val="20"/>
                <w:lang w:val="fr-FR"/>
              </w:rPr>
              <w:t>Filha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2015 </w:t>
            </w:r>
            <w:r w:rsidRPr="00A71CF4"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PEVuZE5vdGU+PENpdGU+PEF1dGhvcj5kb3MgU2FudG9zIEZpbGhhPC9BdXRob3I+PFllYXI+MjAx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PEVuZE5vdGU+PENpdGU+PEF1dGhvcj5kb3MgU2FudG9zIEZpbGhhPC9BdXRob3I+PFllYXI+MjAx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sz w:val="20"/>
                <w:szCs w:val="20"/>
                <w:lang w:val="fr-FR"/>
              </w:rPr>
            </w:r>
            <w:r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(16)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146AE6C9" w14:textId="77777777" w:rsidR="004956DF" w:rsidRPr="00A71CF4" w:rsidRDefault="004956DF" w:rsidP="00A77498">
            <w:pPr>
              <w:tabs>
                <w:tab w:val="center" w:pos="140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MLR: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Na, Pa; Na-Pa amplitude</w:t>
            </w:r>
          </w:p>
        </w:tc>
        <w:tc>
          <w:tcPr>
            <w:tcW w:w="3538" w:type="dxa"/>
          </w:tcPr>
          <w:p w14:paraId="642478B2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Amplitudes and latencies not reported in paper</w:t>
            </w:r>
          </w:p>
        </w:tc>
      </w:tr>
      <w:tr w:rsidR="004956DF" w:rsidRPr="00A71CF4" w14:paraId="7841D93A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E3AAE45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 xml:space="preserve">Gilles et al., 2016 </w:t>
            </w:r>
            <w:r w:rsidRPr="00A71CF4"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PEVuZE5vdGU+PENpdGU+PEF1dGhvcj5HaWxsZXM8L0F1dGhvcj48WWVhcj4yMDE2PC9ZZWFyPjxS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PEVuZE5vdGU+PENpdGU+PEF1dGhvcj5HaWxsZXM8L0F1dGhvcj48WWVhcj4yMDE2PC9ZZWFyPjxS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sz w:val="20"/>
                <w:szCs w:val="20"/>
                <w:lang w:val="fr-FR"/>
              </w:rPr>
            </w:r>
            <w:r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(52)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5C3C8793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V; IPL I-III, I-V, and III-V; interpeak amplitude ratios I-III, I-V, and III-V</w:t>
            </w:r>
          </w:p>
        </w:tc>
        <w:tc>
          <w:tcPr>
            <w:tcW w:w="3538" w:type="dxa"/>
          </w:tcPr>
          <w:p w14:paraId="1929EBA5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Presence of clinically normal hearing in tinnitus patients not specifically mentioned in paper</w:t>
            </w:r>
          </w:p>
        </w:tc>
      </w:tr>
      <w:tr w:rsidR="004956DF" w:rsidRPr="00A71CF4" w14:paraId="6DE1850A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1137806E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Gu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2012 </w:t>
            </w:r>
            <w:r w:rsidRPr="00A71CF4">
              <w:rPr>
                <w:sz w:val="20"/>
                <w:szCs w:val="20"/>
                <w:lang w:val="fr-FR"/>
              </w:rPr>
              <w:fldChar w:fldCharType="begin"/>
            </w:r>
            <w:r>
              <w:rPr>
                <w:sz w:val="20"/>
                <w:szCs w:val="20"/>
                <w:lang w:val="fr-FR"/>
              </w:rPr>
              <w:instrText xml:space="preserve"> ADDIN EN.CITE &lt;EndNote&gt;&lt;Cite&gt;&lt;Author&gt;Gu&lt;/Author&gt;&lt;Year&gt;2012&lt;/Year&gt;&lt;RecNum&gt;36&lt;/RecNum&gt;&lt;DisplayText&gt;(86)&lt;/DisplayText&gt;&lt;record&gt;&lt;rec-number&gt;36&lt;/rec-number&gt;&lt;foreign-keys&gt;&lt;key app="EN" db-id="e9dzwx2spfpw2beetflv5a0uzrpvzestxprs" timestamp="1606988599"&gt;36&lt;/key&gt;&lt;key app="ENWeb" db-id=""&gt;0&lt;/key&gt;&lt;/foreign-keys&gt;&lt;ref-type name="Journal Article"&gt;17&lt;/ref-type&gt;&lt;contributors&gt;&lt;authors&gt;&lt;author&gt;Gu, J. W.&lt;/author&gt;&lt;author&gt;Herrmann, B. S.&lt;/author&gt;&lt;author&gt;Levine, R. A.&lt;/author&gt;&lt;author&gt;Melcher, J. R.&lt;/author&gt;&lt;/authors&gt;&lt;/contributors&gt;&lt;auth-address&gt;Eaton-Peabody Laboratory, Massachusetts Eye and Ear Infirmary, 243 Charles St., Boston, MA 02114, USA. fwendie@alum.mit.edu&lt;/auth-address&gt;&lt;titles&gt;&lt;title&gt;Brainstem auditory evoked potentials suggest a role for the ventral cochlear nucleus in tinnitus&lt;/title&gt;&lt;secondary-title&gt;J Assoc Res Otolaryngol&lt;/secondary-title&gt;&lt;/titles&gt;&lt;periodical&gt;&lt;full-title&gt;J Assoc Res Otolaryngol&lt;/full-title&gt;&lt;/periodical&gt;&lt;pages&gt;819-33&lt;/pages&gt;&lt;volume&gt;13&lt;/volume&gt;&lt;number&gt;6&lt;/number&gt;&lt;edition&gt;2012/08/08&lt;/edition&gt;&lt;keywords&gt;&lt;keyword&gt;Adult&lt;/keyword&gt;&lt;keyword&gt;Cochlear Nucleus/*physiology&lt;/keyword&gt;&lt;keyword&gt;Evoked Potentials, Auditory, Brain Stem/*physiology&lt;/keyword&gt;&lt;keyword&gt;Female&lt;/keyword&gt;&lt;keyword&gt;Humans&lt;/keyword&gt;&lt;keyword&gt;Magnetic Resonance Imaging&lt;/keyword&gt;&lt;keyword&gt;Male&lt;/keyword&gt;&lt;keyword&gt;Middle Aged&lt;/keyword&gt;&lt;keyword&gt;Tinnitus/*etiology/physiopathology&lt;/keyword&gt;&lt;/keywords&gt;&lt;dates&gt;&lt;year&gt;2012&lt;/year&gt;&lt;pub-dates&gt;&lt;date&gt;Dec&lt;/date&gt;&lt;/pub-dates&gt;&lt;/dates&gt;&lt;isbn&gt;1438-7573 (Electronic)&amp;#xD;1438-7573 (Linking)&lt;/isbn&gt;&lt;accession-num&gt;22869301&lt;/accession-num&gt;&lt;urls&gt;&lt;related-urls&gt;&lt;url&gt;https://www.ncbi.nlm.nih.gov/pubmed/22869301&lt;/url&gt;&lt;/related-urls&gt;&lt;/urls&gt;&lt;custom2&gt;PMC3505586&lt;/custom2&gt;&lt;electronic-resource-num&gt;10.1007/s10162-012-0344-1&lt;/electronic-resource-num&gt;&lt;/record&gt;&lt;/Cite&gt;&lt;/EndNote&gt;</w:instrText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(86)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14:paraId="1946C744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V; amplitude ratios III/I and V/I</w:t>
            </w:r>
          </w:p>
        </w:tc>
        <w:tc>
          <w:tcPr>
            <w:tcW w:w="3538" w:type="dxa"/>
            <w:tcBorders>
              <w:top w:val="none" w:sz="0" w:space="0" w:color="auto"/>
              <w:bottom w:val="none" w:sz="0" w:space="0" w:color="auto"/>
            </w:tcBorders>
          </w:tcPr>
          <w:p w14:paraId="4B57443C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Tinnitus patients with hearing loss</w:t>
            </w:r>
          </w:p>
        </w:tc>
      </w:tr>
      <w:tr w:rsidR="004956DF" w:rsidRPr="00A71CF4" w14:paraId="1737F970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B9C944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 xml:space="preserve">Guest et al., 2017 </w:t>
            </w:r>
            <w:r w:rsidRPr="00A71CF4"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PEVuZE5vdGU+PENpdGU+PEF1dGhvcj5HdWVzdDwvQXV0aG9yPjxZZWFyPjIwMTc8L1llYXI+PFJl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PEVuZE5vdGU+PENpdGU+PEF1dGhvcj5HdWVzdDwvQXV0aG9yPjxZZWFyPjIwMTc8L1llYXI+PFJl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sz w:val="20"/>
                <w:szCs w:val="20"/>
                <w:lang w:val="fr-FR"/>
              </w:rPr>
            </w:r>
            <w:r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(58)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544" w:type="dxa"/>
          </w:tcPr>
          <w:p w14:paraId="156B20A1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 xml:space="preserve">- </w:t>
            </w: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amplitude of waves I and V</w:t>
            </w:r>
          </w:p>
          <w:p w14:paraId="49CF7BC2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 xml:space="preserve">- </w:t>
            </w:r>
            <w:r w:rsidRPr="00A71CF4">
              <w:rPr>
                <w:sz w:val="20"/>
                <w:szCs w:val="20"/>
                <w:u w:val="single"/>
                <w:lang w:val="en-US"/>
              </w:rPr>
              <w:t xml:space="preserve">FFR </w:t>
            </w:r>
            <w:r w:rsidRPr="00A71CF4">
              <w:rPr>
                <w:sz w:val="20"/>
                <w:szCs w:val="20"/>
                <w:lang w:val="en-US"/>
              </w:rPr>
              <w:t>(envelope following response)</w:t>
            </w:r>
          </w:p>
        </w:tc>
        <w:tc>
          <w:tcPr>
            <w:tcW w:w="3538" w:type="dxa"/>
          </w:tcPr>
          <w:p w14:paraId="37CB8EF4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Amplitudes and latencies of ABRs not reported in paper, not enough FFR studies with similar methodology and outcome to compare results with</w:t>
            </w:r>
          </w:p>
        </w:tc>
      </w:tr>
      <w:tr w:rsidR="004956DF" w:rsidRPr="00A71CF4" w14:paraId="030F1B6F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one" w:sz="0" w:space="0" w:color="auto"/>
              <w:bottom w:val="none" w:sz="0" w:space="0" w:color="auto"/>
            </w:tcBorders>
          </w:tcPr>
          <w:p w14:paraId="59690C83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Ikner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1990 </w:t>
            </w:r>
            <w:r w:rsidRPr="00A71CF4">
              <w:rPr>
                <w:sz w:val="20"/>
                <w:szCs w:val="20"/>
                <w:lang w:val="fr-FR"/>
              </w:rPr>
              <w:fldChar w:fldCharType="begin"/>
            </w:r>
            <w:r>
              <w:rPr>
                <w:sz w:val="20"/>
                <w:szCs w:val="20"/>
                <w:lang w:val="fr-FR"/>
              </w:rPr>
              <w:instrText xml:space="preserve"> ADDIN EN.CITE &lt;EndNote&gt;&lt;Cite&gt;&lt;Author&gt;Ikner&lt;/Author&gt;&lt;Year&gt;1990&lt;/Year&gt;&lt;RecNum&gt;195&lt;/RecNum&gt;&lt;DisplayText&gt;(62)&lt;/DisplayText&gt;&lt;record&gt;&lt;rec-number&gt;195&lt;/rec-number&gt;&lt;foreign-keys&gt;&lt;key app="EN" db-id="e9dzwx2spfpw2beetflv5a0uzrpvzestxprs" timestamp="1637770961"&gt;195&lt;/key&gt;&lt;/foreign-keys&gt;&lt;ref-type name="Journal Article"&gt;17&lt;/ref-type&gt;&lt;contributors&gt;&lt;authors&gt;&lt;author&gt;Ikner, C. L.&lt;/author&gt;&lt;author&gt;Hassen, A. H.&lt;/author&gt;&lt;/authors&gt;&lt;/contributors&gt;&lt;auth-address&gt;West Virginia School of Osteopathic Medicine, Lewisburg.&lt;/auth-address&gt;&lt;titles&gt;&lt;title&gt;The effect of tinnitus on ABR latencies&lt;/title&gt;&lt;secondary-title&gt;Ear Hear&lt;/secondary-title&gt;&lt;/titles&gt;&lt;periodical&gt;&lt;full-title&gt;Ear Hear&lt;/full-title&gt;&lt;/periodical&gt;&lt;pages&gt;16-20&lt;/pages&gt;&lt;volume&gt;11&lt;/volume&gt;&lt;number&gt;1&lt;/number&gt;&lt;edition&gt;1990/02/01&lt;/edition&gt;&lt;keywords&gt;&lt;keyword&gt;Adult&lt;/keyword&gt;&lt;keyword&gt;Brain Stem/*physiopathology&lt;/keyword&gt;&lt;keyword&gt;Electric Stimulation/methods&lt;/keyword&gt;&lt;keyword&gt;Evoked Potentials, Auditory/*physiology&lt;/keyword&gt;&lt;keyword&gt;Female&lt;/keyword&gt;&lt;keyword&gt;Humans&lt;/keyword&gt;&lt;keyword&gt;Male&lt;/keyword&gt;&lt;keyword&gt;Middle Aged&lt;/keyword&gt;&lt;keyword&gt;Reaction Time/*physiology&lt;/keyword&gt;&lt;keyword&gt;Sex Characteristics&lt;/keyword&gt;&lt;keyword&gt;Tinnitus/diagnosis/*physiopathology&lt;/keyword&gt;&lt;/keywords&gt;&lt;dates&gt;&lt;year&gt;1990&lt;/year&gt;&lt;pub-dates&gt;&lt;date&gt;Feb&lt;/date&gt;&lt;/pub-dates&gt;&lt;/dates&gt;&lt;isbn&gt;0196-0202 (Print)&amp;#xD;0196-0202&lt;/isbn&gt;&lt;accession-num&gt;2307297&lt;/accession-num&gt;&lt;urls&gt;&lt;/urls&gt;&lt;electronic-resource-num&gt;10.1097/00003446-199002000-00005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(62)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</w:tcBorders>
          </w:tcPr>
          <w:p w14:paraId="2E11DABA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waves I, III, and V; IPL I-III, III-V, and I-V</w:t>
            </w:r>
          </w:p>
        </w:tc>
        <w:tc>
          <w:tcPr>
            <w:tcW w:w="3538" w:type="dxa"/>
            <w:tcBorders>
              <w:top w:val="none" w:sz="0" w:space="0" w:color="auto"/>
              <w:bottom w:val="none" w:sz="0" w:space="0" w:color="auto"/>
            </w:tcBorders>
          </w:tcPr>
          <w:p w14:paraId="7E00E2F0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Tinnitus patients could have hearing loss</w:t>
            </w:r>
          </w:p>
        </w:tc>
      </w:tr>
      <w:tr w:rsidR="004956DF" w:rsidRPr="00A71CF4" w14:paraId="6D132127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59C29BE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Nemati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2014 </w:t>
            </w:r>
            <w:r w:rsidRPr="00A71CF4"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PEVuZE5vdGU+PENpdGU+PEF1dGhvcj5OZW1hdGk8L0F1dGhvcj48WWVhcj4yMDE0PC9ZZWFyPjxS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PEVuZE5vdGU+PENpdGU+PEF1dGhvcj5OZW1hdGk8L0F1dGhvcj48WWVhcj4yMDE0PC9ZZWFyPjxS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sz w:val="20"/>
                <w:szCs w:val="20"/>
                <w:lang w:val="fr-FR"/>
              </w:rPr>
            </w:r>
            <w:r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(83)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02FA559E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V; IPL I-III, III-V, and I-V; amplitude ratio III/I and V/I</w:t>
            </w:r>
          </w:p>
        </w:tc>
        <w:tc>
          <w:tcPr>
            <w:tcW w:w="3538" w:type="dxa"/>
          </w:tcPr>
          <w:p w14:paraId="58B32EB1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Standard deviations of mean ABR latencies and amplitudes not reported</w:t>
            </w:r>
          </w:p>
        </w:tc>
      </w:tr>
      <w:tr w:rsidR="004956DF" w:rsidRPr="00A71CF4" w14:paraId="5431B794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1EBD8BF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 xml:space="preserve">Paul et al., 2017 </w:t>
            </w:r>
            <w:r w:rsidRPr="00A71CF4"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PEVuZE5vdGU+PENpdGU+PEF1dGhvcj5QYXVsPC9BdXRob3I+PFllYXI+MjAxNzwvWWVhcj48UmVj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PEVuZE5vdGU+PENpdGU+PEF1dGhvcj5QYXVsPC9BdXRob3I+PFllYXI+MjAxNzwvWWVhcj48UmVj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sz w:val="20"/>
                <w:szCs w:val="20"/>
                <w:lang w:val="fr-FR"/>
              </w:rPr>
            </w:r>
            <w:r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(59)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1FE6C95E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u w:val="single"/>
                <w:lang w:val="fr-FR"/>
              </w:rPr>
              <w:t>FFR</w:t>
            </w:r>
            <w:r w:rsidRPr="00A71CF4">
              <w:rPr>
                <w:sz w:val="20"/>
                <w:szCs w:val="20"/>
                <w:lang w:val="fr-FR"/>
              </w:rPr>
              <w:t xml:space="preserve"> (</w:t>
            </w:r>
            <w:proofErr w:type="spellStart"/>
            <w:r w:rsidRPr="00A71CF4">
              <w:rPr>
                <w:sz w:val="20"/>
                <w:szCs w:val="20"/>
                <w:lang w:val="fr-FR"/>
              </w:rPr>
              <w:t>envelope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71CF4">
              <w:rPr>
                <w:sz w:val="20"/>
                <w:szCs w:val="20"/>
                <w:lang w:val="fr-FR"/>
              </w:rPr>
              <w:t>following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71CF4">
              <w:rPr>
                <w:sz w:val="20"/>
                <w:szCs w:val="20"/>
                <w:lang w:val="fr-FR"/>
              </w:rPr>
              <w:t>response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>)</w:t>
            </w:r>
          </w:p>
        </w:tc>
        <w:tc>
          <w:tcPr>
            <w:tcW w:w="3538" w:type="dxa"/>
          </w:tcPr>
          <w:p w14:paraId="73C7D48A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Not enough studies with similar methodology and outcome to compare results with</w:t>
            </w:r>
          </w:p>
        </w:tc>
      </w:tr>
      <w:tr w:rsidR="004956DF" w:rsidRPr="00A71CF4" w14:paraId="34AEB4F1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25C95F0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Rosenhall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1995 </w:t>
            </w:r>
            <w:r w:rsidRPr="00A71CF4">
              <w:rPr>
                <w:sz w:val="20"/>
                <w:szCs w:val="20"/>
                <w:lang w:val="fr-FR"/>
              </w:rPr>
              <w:fldChar w:fldCharType="begin"/>
            </w:r>
            <w:r>
              <w:rPr>
                <w:sz w:val="20"/>
                <w:szCs w:val="20"/>
                <w:lang w:val="fr-FR"/>
              </w:rPr>
              <w:instrText xml:space="preserve"> ADDIN EN.CITE &lt;EndNote&gt;&lt;Cite&gt;&lt;Author&gt;Rosenhall&lt;/Author&gt;&lt;Year&gt;1995&lt;/Year&gt;&lt;RecNum&gt;356&lt;/RecNum&gt;&lt;DisplayText&gt;(98)&lt;/DisplayText&gt;&lt;record&gt;&lt;rec-number&gt;356&lt;/rec-number&gt;&lt;foreign-keys&gt;&lt;key app="EN" db-id="0rzr05arfza9stee9sbvwed6a2xveedffrp5" timestamp="1619684226"&gt;356&lt;/key&gt;&lt;/foreign-keys&gt;&lt;ref-type name="Journal Article"&gt;17&lt;/ref-type&gt;&lt;contributors&gt;&lt;authors&gt;&lt;author&gt;Rosenhall, U.&lt;/author&gt;&lt;author&gt;Axelsson, A.&lt;/author&gt;&lt;/authors&gt;&lt;/contributors&gt;&lt;auth-address&gt;Department of Audiology, Sahlgrenska Hospital, University of Göteborg, Sweden.&lt;/auth-address&gt;&lt;titles&gt;&lt;title&gt;Auditory brainstem response latencies in patients with tinnitus&lt;/title&gt;&lt;secondary-title&gt;Scand Audiol&lt;/secondary-title&gt;&lt;/titles&gt;&lt;periodical&gt;&lt;full-title&gt;Scand Audiol&lt;/full-title&gt;&lt;/periodical&gt;&lt;pages&gt;97-100&lt;/pages&gt;&lt;volume&gt;24&lt;/volume&gt;&lt;number&gt;2&lt;/number&gt;&lt;edition&gt;1995/01/01&lt;/edition&gt;&lt;keywords&gt;&lt;keyword&gt;Adult&lt;/keyword&gt;&lt;keyword&gt;Audiometry, Pure-Tone&lt;/keyword&gt;&lt;keyword&gt;Audiometry, Speech&lt;/keyword&gt;&lt;keyword&gt;*Evoked Potentials, Auditory, Brain Stem&lt;/keyword&gt;&lt;keyword&gt;Female&lt;/keyword&gt;&lt;keyword&gt;Hearing/physiology&lt;/keyword&gt;&lt;keyword&gt;Hearing Loss, Sensorineural/complications/diagnosis&lt;/keyword&gt;&lt;keyword&gt;Humans&lt;/keyword&gt;&lt;keyword&gt;Male&lt;/keyword&gt;&lt;keyword&gt;Middle Aged&lt;/keyword&gt;&lt;keyword&gt;Tinnitus/complications/*diagnosis&lt;/keyword&gt;&lt;/keywords&gt;&lt;dates&gt;&lt;year&gt;1995&lt;/year&gt;&lt;/dates&gt;&lt;isbn&gt;0105-0397 (Print)&amp;#xD;0105-0397&lt;/isbn&gt;&lt;accession-num&gt;7660061&lt;/accession-num&gt;&lt;urls&gt;&lt;/urls&gt;&lt;electronic-resource-num&gt;10.3109/01050399509047521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(98)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04F0E49E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of wave I, III, and V; IPL I-III, III-V, and I-V</w:t>
            </w:r>
          </w:p>
        </w:tc>
        <w:tc>
          <w:tcPr>
            <w:tcW w:w="3538" w:type="dxa"/>
          </w:tcPr>
          <w:p w14:paraId="287F3F5E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Specific latencies and IPLs not reported in paper</w:t>
            </w:r>
          </w:p>
        </w:tc>
      </w:tr>
      <w:tr w:rsidR="004956DF" w:rsidRPr="00A71CF4" w14:paraId="2E20FF48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605971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Shim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2017 </w:t>
            </w:r>
            <w:r w:rsidRPr="00A71CF4">
              <w:rPr>
                <w:sz w:val="20"/>
                <w:szCs w:val="20"/>
                <w:lang w:val="fr-FR"/>
              </w:rPr>
              <w:fldChar w:fldCharType="begin"/>
            </w:r>
            <w:r>
              <w:rPr>
                <w:sz w:val="20"/>
                <w:szCs w:val="20"/>
                <w:lang w:val="fr-FR"/>
              </w:rPr>
              <w:instrText xml:space="preserve"> ADDIN EN.CITE &lt;EndNote&gt;&lt;Cite&gt;&lt;Author&gt;Shim&lt;/Author&gt;&lt;Year&gt;2017&lt;/Year&gt;&lt;RecNum&gt;113&lt;/RecNum&gt;&lt;DisplayText&gt;(93)&lt;/DisplayText&gt;&lt;record&gt;&lt;rec-number&gt;113&lt;/rec-number&gt;&lt;foreign-keys&gt;&lt;key app="EN" db-id="0rzr05arfza9stee9sbvwed6a2xveedffrp5" timestamp="1619684226"&gt;113&lt;/key&gt;&lt;/foreign-keys&gt;&lt;ref-type name="Journal Article"&gt;17&lt;/ref-type&gt;&lt;contributors&gt;&lt;authors&gt;&lt;author&gt;Shim, H. J.&lt;/author&gt;&lt;author&gt;An, Y. H.&lt;/author&gt;&lt;author&gt;Kim, D. H.&lt;/author&gt;&lt;author&gt;Yoon, J. E.&lt;/author&gt;&lt;author&gt;Yoon, J. H.&lt;/author&gt;&lt;/authors&gt;&lt;/contributors&gt;&lt;auth-address&gt;Department of Otorhinolaryngology-Head and Neck Surgery, Eulji University School of Medicine, Eulji Medical Center, Seoul, Korea.&lt;/auth-address&gt;&lt;titles&gt;&lt;title&gt;Comparisons of auditory brainstem response and sound level tolerance in tinnitus ears and non-tinnitus ears in unilateral tinnitus patients with normal audiograms&lt;/title&gt;&lt;secondary-title&gt;PLoS One&lt;/secondary-title&gt;&lt;/titles&gt;&lt;periodical&gt;&lt;full-title&gt;PLoS One&lt;/full-title&gt;&lt;/periodical&gt;&lt;pages&gt;e0189157&lt;/pages&gt;&lt;volume&gt;12&lt;/volume&gt;&lt;number&gt;12&lt;/number&gt;&lt;edition&gt;2017/12/19&lt;/edition&gt;&lt;keywords&gt;&lt;keyword&gt;Adult&lt;/keyword&gt;&lt;keyword&gt;*Audiometry, Pure-Tone&lt;/keyword&gt;&lt;keyword&gt;Auditory Threshold/*physiology&lt;/keyword&gt;&lt;keyword&gt;Case-Control Studies&lt;/keyword&gt;&lt;keyword&gt;Ear/physiopathology&lt;/keyword&gt;&lt;keyword&gt;Evoked Potentials, Auditory, Brain Stem/*physiology&lt;/keyword&gt;&lt;keyword&gt;Female&lt;/keyword&gt;&lt;keyword&gt;Humans&lt;/keyword&gt;&lt;keyword&gt;Male&lt;/keyword&gt;&lt;keyword&gt;*Sound&lt;/keyword&gt;&lt;keyword&gt;Tinnitus/*physiopathology&lt;/keyword&gt;&lt;/keywords&gt;&lt;dates&gt;&lt;year&gt;2017&lt;/year&gt;&lt;/dates&gt;&lt;isbn&gt;1932-6203&lt;/isbn&gt;&lt;accession-num&gt;29253030&lt;/accession-num&gt;&lt;urls&gt;&lt;/urls&gt;&lt;custom2&gt;PMC5734686&lt;/custom2&gt;&lt;electronic-resource-num&gt;10.1371/journal.pone.0189157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(93)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6454205C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 I and V, IPL I-V, amplitude ratio wave V/I</w:t>
            </w:r>
          </w:p>
        </w:tc>
        <w:tc>
          <w:tcPr>
            <w:tcW w:w="3538" w:type="dxa"/>
          </w:tcPr>
          <w:p w14:paraId="0A6A613C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Specific amplitudes and latencies not reported in paper</w:t>
            </w:r>
          </w:p>
        </w:tc>
      </w:tr>
      <w:tr w:rsidR="004956DF" w:rsidRPr="00A71CF4" w14:paraId="6573F89B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2EE47BF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Shim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2021 </w:t>
            </w:r>
            <w:r w:rsidRPr="00A71CF4">
              <w:rPr>
                <w:sz w:val="20"/>
                <w:szCs w:val="20"/>
                <w:lang w:val="fr-FR"/>
              </w:rPr>
              <w:fldChar w:fldCharType="begin"/>
            </w:r>
            <w:r>
              <w:rPr>
                <w:sz w:val="20"/>
                <w:szCs w:val="20"/>
                <w:lang w:val="fr-FR"/>
              </w:rPr>
              <w:instrText xml:space="preserve"> ADDIN EN.CITE &lt;EndNote&gt;&lt;Cite&gt;&lt;Author&gt;Shim&lt;/Author&gt;&lt;Year&gt;2021&lt;/Year&gt;&lt;RecNum&gt;286&lt;/RecNum&gt;&lt;DisplayText&gt;(94)&lt;/DisplayText&gt;&lt;record&gt;&lt;rec-number&gt;286&lt;/rec-number&gt;&lt;foreign-keys&gt;&lt;key app="EN" db-id="0rzr05arfza9stee9sbvwed6a2xveedffrp5" timestamp="1619684226"&gt;286&lt;/key&gt;&lt;/foreign-keys&gt;&lt;ref-type name="Journal Article"&gt;17&lt;/ref-type&gt;&lt;contributors&gt;&lt;authors&gt;&lt;author&gt;Shim, H. J.&lt;/author&gt;&lt;author&gt;Cho, Y. T.&lt;/author&gt;&lt;author&gt;Oh, H. S.&lt;/author&gt;&lt;author&gt;An, Y. H.&lt;/author&gt;&lt;author&gt;Kim, D. H.&lt;/author&gt;&lt;author&gt;Kang, Y. S.&lt;/author&gt;&lt;/authors&gt;&lt;/contributors&gt;&lt;auth-address&gt;Department of Otorhinolaryngology-Head and Neck Surgery, Nowon Eulji Medical Center, Eulji University, Seoul, Korea.&lt;/auth-address&gt;&lt;titles&gt;&lt;title&gt;Within-Subject Comparisons of the Auditory Brainstem Response and Uncomfortable Loudness Levels in Ears With and Without Tinnitus in Unilateral Tinnitus Subjects With Normal Audiograms&lt;/title&gt;&lt;secondary-title&gt;Otol Neurotol&lt;/secondary-title&gt;&lt;/titles&gt;&lt;periodical&gt;&lt;full-title&gt;Otol Neurotol&lt;/full-title&gt;&lt;/periodical&gt;&lt;pages&gt;10-17&lt;/pages&gt;&lt;volume&gt;42&lt;/volume&gt;&lt;number&gt;1&lt;/number&gt;&lt;edition&gt;2020/11/13&lt;/edition&gt;&lt;keywords&gt;&lt;keyword&gt;Audiometry, Pure-Tone&lt;/keyword&gt;&lt;keyword&gt;Auditory Threshold&lt;/keyword&gt;&lt;keyword&gt;*Evoked Potentials, Auditory, Brain Stem&lt;/keyword&gt;&lt;keyword&gt;Humans&lt;/keyword&gt;&lt;keyword&gt;Prospective Studies&lt;/keyword&gt;&lt;keyword&gt;*Tinnitus&lt;/keyword&gt;&lt;/keywords&gt;&lt;dates&gt;&lt;year&gt;2021&lt;/year&gt;&lt;pub-dates&gt;&lt;date&gt;Jan&lt;/date&gt;&lt;/pub-dates&gt;&lt;/dates&gt;&lt;isbn&gt;1531-7129&lt;/isbn&gt;&lt;accession-num&gt;33177407&lt;/accession-num&gt;&lt;urls&gt;&lt;/urls&gt;&lt;electronic-resource-num&gt;10.1097/mao.0000000000002867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(94)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4A433504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amplitude of wave I and V, amplitude ratio V/I</w:t>
            </w:r>
          </w:p>
        </w:tc>
        <w:tc>
          <w:tcPr>
            <w:tcW w:w="3538" w:type="dxa"/>
          </w:tcPr>
          <w:p w14:paraId="0F55B100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Specific amplitudes and latencies not reported in paper</w:t>
            </w:r>
          </w:p>
        </w:tc>
      </w:tr>
      <w:tr w:rsidR="004956DF" w:rsidRPr="00A71CF4" w14:paraId="2481728F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D154793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 xml:space="preserve">Song et al., 2018 </w:t>
            </w:r>
            <w:r w:rsidRPr="00A71CF4"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PEVuZE5vdGU+PENpdGU+PEF1dGhvcj5Tb25nPC9BdXRob3I+PFllYXI+MjAxODwvWWVhcj48UmVj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sz w:val="20"/>
                <w:szCs w:val="20"/>
                <w:lang w:val="fr-FR"/>
              </w:rPr>
              <w:fldChar w:fldCharType="begin">
                <w:fldData xml:space="preserve">PEVuZE5vdGU+PENpdGU+PEF1dGhvcj5Tb25nPC9BdXRob3I+PFllYXI+MjAxODwvWWVhcj48UmVj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sz w:val="20"/>
                <w:szCs w:val="20"/>
                <w:lang w:val="fr-FR"/>
              </w:rPr>
            </w:r>
            <w:r>
              <w:rPr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sz w:val="20"/>
                <w:szCs w:val="20"/>
                <w:lang w:val="fr-FR"/>
              </w:rPr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(95)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24679025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ABR: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waves I, III, and V; IPL I-III, III-V, and I-V; amplitude ratio III/I and V/I</w:t>
            </w:r>
          </w:p>
        </w:tc>
        <w:tc>
          <w:tcPr>
            <w:tcW w:w="3538" w:type="dxa"/>
          </w:tcPr>
          <w:p w14:paraId="3411A8B2" w14:textId="77777777" w:rsidR="004956DF" w:rsidRPr="00A71CF4" w:rsidRDefault="004956DF" w:rsidP="00A7749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Separate results for left and right ear</w:t>
            </w:r>
          </w:p>
        </w:tc>
      </w:tr>
      <w:tr w:rsidR="004956DF" w:rsidRPr="00A71CF4" w14:paraId="0EB5C062" w14:textId="77777777" w:rsidTr="00A77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148CC7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sz w:val="20"/>
                <w:szCs w:val="20"/>
                <w:lang w:val="fr-FR"/>
              </w:rPr>
              <w:t>Theodoroff</w:t>
            </w:r>
            <w:proofErr w:type="spellEnd"/>
            <w:r w:rsidRPr="00A71CF4">
              <w:rPr>
                <w:sz w:val="20"/>
                <w:szCs w:val="20"/>
                <w:lang w:val="fr-FR"/>
              </w:rPr>
              <w:t xml:space="preserve"> et al., 2011 </w:t>
            </w:r>
            <w:r w:rsidRPr="00A71CF4">
              <w:rPr>
                <w:sz w:val="20"/>
                <w:szCs w:val="20"/>
                <w:lang w:val="fr-FR"/>
              </w:rPr>
              <w:fldChar w:fldCharType="begin"/>
            </w:r>
            <w:r>
              <w:rPr>
                <w:sz w:val="20"/>
                <w:szCs w:val="20"/>
                <w:lang w:val="fr-FR"/>
              </w:rPr>
              <w:instrText xml:space="preserve"> ADDIN EN.CITE &lt;EndNote&gt;&lt;Cite&gt;&lt;Author&gt;Theodoroff&lt;/Author&gt;&lt;Year&gt;2011&lt;/Year&gt;&lt;RecNum&gt;79&lt;/RecNum&gt;&lt;DisplayText&gt;(57)&lt;/DisplayText&gt;&lt;record&gt;&lt;rec-number&gt;79&lt;/rec-number&gt;&lt;foreign-keys&gt;&lt;key app="EN" db-id="0rzr05arfza9stee9sbvwed6a2xveedffrp5" timestamp="1619684226"&gt;79&lt;/key&gt;&lt;/foreign-keys&gt;&lt;ref-type name="Journal Article"&gt;17&lt;/ref-type&gt;&lt;contributors&gt;&lt;authors&gt;&lt;author&gt;Theodoroff, S.&lt;/author&gt;&lt;author&gt;Chambers, R.&lt;/author&gt;&lt;author&gt;McMillan, R.&lt;/author&gt;&lt;/authors&gt;&lt;/contributors&gt;&lt;auth-address&gt;Department of Speech and Hearing Science, University of Illinois, IL, USA.&lt;/auth-address&gt;&lt;titles&gt;&lt;title&gt;Auditory middle latency responses in individuals with debilitating tinnitus&lt;/title&gt;&lt;secondary-title&gt;Int Tinnitus J&lt;/secondary-title&gt;&lt;/titles&gt;&lt;periodical&gt;&lt;full-title&gt;Int Tinnitus J&lt;/full-title&gt;&lt;/periodical&gt;&lt;pages&gt;104-10&lt;/pages&gt;&lt;volume&gt;16&lt;/volume&gt;&lt;number&gt;2&lt;/number&gt;&lt;edition&gt;2010/01/01&lt;/edition&gt;&lt;keywords&gt;&lt;keyword&gt;Adult&lt;/keyword&gt;&lt;keyword&gt;Audiometry, Pure-Tone/methods&lt;/keyword&gt;&lt;keyword&gt;Auditory Perception/physiology&lt;/keyword&gt;&lt;keyword&gt;Electrodiagnosis/*methods&lt;/keyword&gt;&lt;keyword&gt;Evoked Potentials, Auditory/*physiology&lt;/keyword&gt;&lt;keyword&gt;Female&lt;/keyword&gt;&lt;keyword&gt;Humans&lt;/keyword&gt;&lt;keyword&gt;Male&lt;/keyword&gt;&lt;keyword&gt;Middle Aged&lt;/keyword&gt;&lt;keyword&gt;Reaction Time/*physiology&lt;/keyword&gt;&lt;keyword&gt;Sensitivity and Specificity&lt;/keyword&gt;&lt;keyword&gt;Severity of Illness Index&lt;/keyword&gt;&lt;keyword&gt;Tinnitus/*diagnosis/*physiopathology&lt;/keyword&gt;&lt;keyword&gt;Young Adult&lt;/keyword&gt;&lt;/keywords&gt;&lt;dates&gt;&lt;year&gt;2011&lt;/year&gt;&lt;/dates&gt;&lt;isbn&gt;0946-5448 (Print)&amp;#xD;0946-5448&lt;/isbn&gt;&lt;accession-num&gt;22249868&lt;/accession-num&gt;&lt;urls&gt;&lt;/urls&gt;&lt;remote-database-provider&gt;NLM&lt;/remote-database-provider&gt;&lt;language&gt;eng&lt;/language&gt;&lt;/record&gt;&lt;/Cite&gt;&lt;/EndNote&gt;</w:instrText>
            </w:r>
            <w:r w:rsidRPr="00A71CF4">
              <w:rPr>
                <w:sz w:val="20"/>
                <w:szCs w:val="20"/>
                <w:lang w:val="fr-FR"/>
              </w:rPr>
              <w:fldChar w:fldCharType="separate"/>
            </w:r>
            <w:r>
              <w:rPr>
                <w:noProof/>
                <w:sz w:val="20"/>
                <w:szCs w:val="20"/>
                <w:lang w:val="fr-FR"/>
              </w:rPr>
              <w:t>(57)</w:t>
            </w:r>
            <w:r w:rsidRPr="00A71CF4">
              <w:rPr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3544" w:type="dxa"/>
          </w:tcPr>
          <w:p w14:paraId="506963F1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u w:val="single"/>
                <w:lang w:val="en-US"/>
              </w:rPr>
              <w:t>MLR:</w:t>
            </w:r>
            <w:r w:rsidRPr="00A71CF4">
              <w:rPr>
                <w:sz w:val="20"/>
                <w:szCs w:val="20"/>
                <w:lang w:val="en-US"/>
              </w:rPr>
              <w:t xml:space="preserve"> latency and amplitude of wave Na, Pa ; Na-Pa amplitude</w:t>
            </w:r>
          </w:p>
        </w:tc>
        <w:tc>
          <w:tcPr>
            <w:tcW w:w="3538" w:type="dxa"/>
          </w:tcPr>
          <w:p w14:paraId="762BF07C" w14:textId="77777777" w:rsidR="004956DF" w:rsidRPr="00A71CF4" w:rsidRDefault="004956DF" w:rsidP="00A7749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A71CF4">
              <w:rPr>
                <w:sz w:val="20"/>
                <w:szCs w:val="20"/>
                <w:lang w:val="en-US"/>
              </w:rPr>
              <w:t>Amplitudes and latencies not reported in paper</w:t>
            </w:r>
          </w:p>
        </w:tc>
      </w:tr>
      <w:tr w:rsidR="004956DF" w:rsidRPr="00A71CF4" w14:paraId="1F42D024" w14:textId="77777777" w:rsidTr="00A7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  <w:shd w:val="clear" w:color="auto" w:fill="F2F2F2" w:themeFill="background1" w:themeFillShade="F2"/>
          </w:tcPr>
          <w:p w14:paraId="6DA2227A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A71CF4">
              <w:rPr>
                <w:b w:val="0"/>
                <w:bCs w:val="0"/>
                <w:sz w:val="20"/>
                <w:szCs w:val="20"/>
                <w:lang w:val="en-US"/>
              </w:rPr>
              <w:t>ABR = auditory brainstem response</w:t>
            </w:r>
          </w:p>
          <w:p w14:paraId="001188FA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A71CF4">
              <w:rPr>
                <w:b w:val="0"/>
                <w:bCs w:val="0"/>
                <w:sz w:val="20"/>
                <w:szCs w:val="20"/>
                <w:lang w:val="en-US"/>
              </w:rPr>
              <w:t>FFR = frequency-following response</w:t>
            </w:r>
          </w:p>
          <w:p w14:paraId="3BC08C9A" w14:textId="77777777" w:rsidR="004956DF" w:rsidRPr="00A71CF4" w:rsidRDefault="004956DF" w:rsidP="00A77498">
            <w:pPr>
              <w:spacing w:before="0" w:after="0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A71CF4">
              <w:rPr>
                <w:b w:val="0"/>
                <w:bCs w:val="0"/>
                <w:sz w:val="20"/>
                <w:szCs w:val="20"/>
                <w:lang w:val="en-US"/>
              </w:rPr>
              <w:t>IPL = interpeak latency</w:t>
            </w:r>
          </w:p>
          <w:p w14:paraId="64DEC91C" w14:textId="77777777" w:rsidR="004956DF" w:rsidRPr="00A71CF4" w:rsidRDefault="004956DF" w:rsidP="00A77498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A71CF4">
              <w:rPr>
                <w:b w:val="0"/>
                <w:bCs w:val="0"/>
                <w:sz w:val="20"/>
                <w:szCs w:val="20"/>
                <w:lang w:val="en-US"/>
              </w:rPr>
              <w:t>MLR = middle-latency response</w:t>
            </w:r>
          </w:p>
          <w:p w14:paraId="51D6247E" w14:textId="77777777" w:rsidR="004956DF" w:rsidRPr="00A71CF4" w:rsidRDefault="004956DF" w:rsidP="00A77498">
            <w:pPr>
              <w:spacing w:before="0" w:after="0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A71CF4">
              <w:rPr>
                <w:b w:val="0"/>
                <w:bCs w:val="0"/>
                <w:sz w:val="20"/>
                <w:szCs w:val="20"/>
                <w:lang w:val="en-US"/>
              </w:rPr>
              <w:t>TMD = temporomandibular dysfunction</w:t>
            </w:r>
          </w:p>
        </w:tc>
      </w:tr>
    </w:tbl>
    <w:p w14:paraId="6AB05E31" w14:textId="7539A933" w:rsidR="00062528" w:rsidRDefault="00062528" w:rsidP="00C13174"/>
    <w:p w14:paraId="4489CAE6" w14:textId="42C11308" w:rsidR="00C13174" w:rsidRDefault="00062528" w:rsidP="00062528">
      <w:pPr>
        <w:pStyle w:val="Kop1"/>
      </w:pPr>
      <w:r w:rsidRPr="00D34F4B">
        <w:lastRenderedPageBreak/>
        <w:t>S</w:t>
      </w:r>
      <w:r w:rsidR="009E67F8" w:rsidRPr="00D34F4B">
        <w:t>6</w:t>
      </w:r>
      <w:r w:rsidRPr="00D34F4B">
        <w:t>: Study</w:t>
      </w:r>
      <w:r>
        <w:t xml:space="preserve"> population characteristics of studies included in meta-analysis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1835"/>
        <w:gridCol w:w="612"/>
        <w:gridCol w:w="695"/>
        <w:gridCol w:w="976"/>
        <w:gridCol w:w="993"/>
        <w:gridCol w:w="976"/>
        <w:gridCol w:w="993"/>
        <w:gridCol w:w="1051"/>
        <w:gridCol w:w="1078"/>
      </w:tblGrid>
      <w:tr w:rsidR="00657BE6" w:rsidRPr="00A71CF4" w14:paraId="2036A11D" w14:textId="77777777" w:rsidTr="00A77498">
        <w:tc>
          <w:tcPr>
            <w:tcW w:w="1835" w:type="dxa"/>
            <w:vMerge w:val="restart"/>
            <w:shd w:val="clear" w:color="auto" w:fill="BDD6EE"/>
          </w:tcPr>
          <w:p w14:paraId="2A7BB943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</w:rPr>
              <w:t>Reference (first author, year)</w:t>
            </w:r>
          </w:p>
        </w:tc>
        <w:tc>
          <w:tcPr>
            <w:tcW w:w="1307" w:type="dxa"/>
            <w:gridSpan w:val="2"/>
            <w:shd w:val="clear" w:color="auto" w:fill="BDD6EE"/>
          </w:tcPr>
          <w:p w14:paraId="677F14C2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Number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of participants (n)</w:t>
            </w:r>
          </w:p>
        </w:tc>
        <w:tc>
          <w:tcPr>
            <w:tcW w:w="1969" w:type="dxa"/>
            <w:gridSpan w:val="2"/>
            <w:shd w:val="clear" w:color="auto" w:fill="BDD6EE"/>
          </w:tcPr>
          <w:p w14:paraId="114C3304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Mean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age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(range)</w:t>
            </w:r>
          </w:p>
        </w:tc>
        <w:tc>
          <w:tcPr>
            <w:tcW w:w="1969" w:type="dxa"/>
            <w:gridSpan w:val="2"/>
            <w:shd w:val="clear" w:color="auto" w:fill="BDD6EE"/>
          </w:tcPr>
          <w:p w14:paraId="334DE071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Proportion of men</w:t>
            </w:r>
          </w:p>
        </w:tc>
        <w:tc>
          <w:tcPr>
            <w:tcW w:w="1051" w:type="dxa"/>
            <w:vMerge w:val="restart"/>
            <w:shd w:val="clear" w:color="auto" w:fill="BDD6EE"/>
          </w:tcPr>
          <w:p w14:paraId="4DA82D89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Mean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tinnitus duration (</w:t>
            </w: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months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>)</w:t>
            </w:r>
          </w:p>
        </w:tc>
        <w:tc>
          <w:tcPr>
            <w:tcW w:w="1078" w:type="dxa"/>
            <w:vMerge w:val="restart"/>
            <w:shd w:val="clear" w:color="auto" w:fill="BDD6EE"/>
          </w:tcPr>
          <w:p w14:paraId="47E7BC7B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Mean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THI score</w:t>
            </w:r>
          </w:p>
        </w:tc>
      </w:tr>
      <w:tr w:rsidR="00657BE6" w:rsidRPr="00A71CF4" w14:paraId="60537DC0" w14:textId="77777777" w:rsidTr="00A77498">
        <w:tc>
          <w:tcPr>
            <w:tcW w:w="1835" w:type="dxa"/>
            <w:vMerge/>
            <w:shd w:val="clear" w:color="auto" w:fill="BDD6EE"/>
          </w:tcPr>
          <w:p w14:paraId="6ACF949F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BDD6EE"/>
          </w:tcPr>
          <w:p w14:paraId="388595B8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TI</w:t>
            </w:r>
          </w:p>
        </w:tc>
        <w:tc>
          <w:tcPr>
            <w:tcW w:w="695" w:type="dxa"/>
            <w:shd w:val="clear" w:color="auto" w:fill="BDD6EE"/>
          </w:tcPr>
          <w:p w14:paraId="77CD745B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Con</w:t>
            </w:r>
          </w:p>
        </w:tc>
        <w:tc>
          <w:tcPr>
            <w:tcW w:w="976" w:type="dxa"/>
            <w:shd w:val="clear" w:color="auto" w:fill="BDD6EE"/>
          </w:tcPr>
          <w:p w14:paraId="1FF5AFF6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Tinnitus</w:t>
            </w:r>
          </w:p>
        </w:tc>
        <w:tc>
          <w:tcPr>
            <w:tcW w:w="993" w:type="dxa"/>
            <w:shd w:val="clear" w:color="auto" w:fill="BDD6EE"/>
          </w:tcPr>
          <w:p w14:paraId="2F6C2F3C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Controls</w:t>
            </w:r>
          </w:p>
        </w:tc>
        <w:tc>
          <w:tcPr>
            <w:tcW w:w="976" w:type="dxa"/>
            <w:shd w:val="clear" w:color="auto" w:fill="BDD6EE"/>
          </w:tcPr>
          <w:p w14:paraId="645CD37B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Tinnitus</w:t>
            </w:r>
          </w:p>
        </w:tc>
        <w:tc>
          <w:tcPr>
            <w:tcW w:w="993" w:type="dxa"/>
            <w:shd w:val="clear" w:color="auto" w:fill="BDD6EE"/>
          </w:tcPr>
          <w:p w14:paraId="582A08D9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>Controls</w:t>
            </w:r>
          </w:p>
        </w:tc>
        <w:tc>
          <w:tcPr>
            <w:tcW w:w="1051" w:type="dxa"/>
            <w:vMerge/>
            <w:shd w:val="clear" w:color="auto" w:fill="BDD6EE"/>
          </w:tcPr>
          <w:p w14:paraId="5FA24DA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  <w:vMerge/>
            <w:shd w:val="clear" w:color="auto" w:fill="BDD6EE"/>
          </w:tcPr>
          <w:p w14:paraId="70895A2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73DCCB75" w14:textId="77777777" w:rsidTr="00A77498">
        <w:tc>
          <w:tcPr>
            <w:tcW w:w="1835" w:type="dxa"/>
          </w:tcPr>
          <w:p w14:paraId="7E0C1FF7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</w:rPr>
              <w:t>Cartocci</w:t>
            </w:r>
            <w:proofErr w:type="spellEnd"/>
            <w:r w:rsidRPr="00A71CF4">
              <w:rPr>
                <w:b/>
                <w:bCs/>
                <w:sz w:val="20"/>
                <w:szCs w:val="20"/>
              </w:rPr>
              <w:t xml:space="preserve"> et al., 2012 </w:t>
            </w:r>
            <w:r w:rsidRPr="00A71CF4"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 xml:space="preserve"> ADDIN EN.CITE &lt;EndNote&gt;&lt;Cite&gt;&lt;Author&gt;Cartocci&lt;/Author&gt;&lt;Year&gt;2012&lt;/Year&gt;&lt;RecNum&gt;234&lt;/RecNum&gt;&lt;DisplayText&gt;(89)&lt;/DisplayText&gt;&lt;record&gt;&lt;rec-number&gt;234&lt;/rec-number&gt;&lt;foreign-keys&gt;&lt;key app="EN" db-id="0rzr05arfza9stee9sbvwed6a2xveedffrp5" timestamp="1619684226"&gt;234&lt;/key&gt;&lt;/foreign-keys&gt;&lt;ref-type name="Journal Article"&gt;17&lt;/ref-type&gt;&lt;contributors&gt;&lt;authors&gt;&lt;author&gt;Cartocci, G.&lt;/author&gt;&lt;author&gt;Attanasio, G.&lt;/author&gt;&lt;author&gt;Fattapposta, F.&lt;/author&gt;&lt;author&gt;Locuratolo, N.&lt;/author&gt;&lt;author&gt;Mannarelli, D.&lt;/author&gt;&lt;author&gt;Filipo, R.&lt;/author&gt;&lt;/authors&gt;&lt;/contributors&gt;&lt;titles&gt;&lt;title&gt;An electrophysiological approach to tinnitus interpretation&lt;/title&gt;&lt;secondary-title&gt;Int Tinnitus J&lt;/secondary-title&gt;&lt;/titles&gt;&lt;periodical&gt;&lt;full-title&gt;Int Tinnitus J&lt;/full-title&gt;&lt;/periodical&gt;&lt;pages&gt;152-7&lt;/pages&gt;&lt;volume&gt;17&lt;/volume&gt;&lt;number&gt;2&lt;/number&gt;&lt;edition&gt;2012/01/01&lt;/edition&gt;&lt;keywords&gt;&lt;keyword&gt;Adolescent&lt;/keyword&gt;&lt;keyword&gt;Adult&lt;/keyword&gt;&lt;keyword&gt;Aged&lt;/keyword&gt;&lt;keyword&gt;Electroencephalography&lt;/keyword&gt;&lt;keyword&gt;Evoked Potentials&lt;/keyword&gt;&lt;keyword&gt;Evoked Potentials, Auditory, Brain Stem&lt;/keyword&gt;&lt;keyword&gt;Humans&lt;/keyword&gt;&lt;keyword&gt;Male&lt;/keyword&gt;&lt;keyword&gt;Middle Aged&lt;/keyword&gt;&lt;keyword&gt;Psychometrics&lt;/keyword&gt;&lt;keyword&gt;Quality of Life&lt;/keyword&gt;&lt;keyword&gt;Serotonin/physiology&lt;/keyword&gt;&lt;keyword&gt;Surveys and Questionnaires&lt;/keyword&gt;&lt;keyword&gt;Tinnitus/*physiopathology&lt;/keyword&gt;&lt;/keywords&gt;&lt;dates&gt;&lt;year&gt;2012&lt;/year&gt;&lt;/dates&gt;&lt;isbn&gt;0946-5448 (Print)&amp;#xD;0946-5448&lt;/isbn&gt;&lt;accession-num&gt;24333887&lt;/accession-num&gt;&lt;urls&gt;&lt;/urls&gt;&lt;electronic-resource-num&gt;10.5935/0946-5448.20120027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(89)</w:t>
            </w:r>
            <w:r w:rsidRPr="00A71CF4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12" w:type="dxa"/>
          </w:tcPr>
          <w:p w14:paraId="3233322E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695" w:type="dxa"/>
          </w:tcPr>
          <w:p w14:paraId="7118D477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14</w:t>
            </w:r>
          </w:p>
        </w:tc>
        <w:tc>
          <w:tcPr>
            <w:tcW w:w="976" w:type="dxa"/>
          </w:tcPr>
          <w:p w14:paraId="609BDD8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43.9</w:t>
            </w:r>
          </w:p>
        </w:tc>
        <w:tc>
          <w:tcPr>
            <w:tcW w:w="993" w:type="dxa"/>
          </w:tcPr>
          <w:p w14:paraId="568F620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45.1</w:t>
            </w:r>
          </w:p>
          <w:p w14:paraId="55B0B7C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976" w:type="dxa"/>
          </w:tcPr>
          <w:p w14:paraId="778641B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1.0</w:t>
            </w:r>
          </w:p>
        </w:tc>
        <w:tc>
          <w:tcPr>
            <w:tcW w:w="993" w:type="dxa"/>
          </w:tcPr>
          <w:p w14:paraId="7493610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1.0</w:t>
            </w:r>
          </w:p>
        </w:tc>
        <w:tc>
          <w:tcPr>
            <w:tcW w:w="1051" w:type="dxa"/>
          </w:tcPr>
          <w:p w14:paraId="54FDD35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28A2427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3EE2A1EA" w14:textId="77777777" w:rsidTr="00A77498">
        <w:tc>
          <w:tcPr>
            <w:tcW w:w="1835" w:type="dxa"/>
          </w:tcPr>
          <w:p w14:paraId="78764DD9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</w:rPr>
              <w:t>Dadoo</w:t>
            </w:r>
            <w:proofErr w:type="spellEnd"/>
            <w:r w:rsidRPr="00A71CF4">
              <w:rPr>
                <w:b/>
                <w:bCs/>
                <w:sz w:val="20"/>
                <w:szCs w:val="20"/>
              </w:rPr>
              <w:t xml:space="preserve"> et al., 2019 </w:t>
            </w:r>
            <w:r w:rsidRPr="00A71CF4">
              <w:rPr>
                <w:b/>
                <w:bCs/>
                <w:sz w:val="20"/>
                <w:szCs w:val="20"/>
              </w:rPr>
              <w:fldChar w:fldCharType="begin">
                <w:fldData xml:space="preserve">PEVuZE5vdGU+PENpdGU+PEF1dGhvcj5EYWRvbzwvQXV0aG9yPjxZZWFyPjIwMTk8L1llYXI+PFJl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</w:fldData>
              </w:fldChar>
            </w:r>
            <w:r>
              <w:rPr>
                <w:b/>
                <w:bCs/>
                <w:sz w:val="20"/>
                <w:szCs w:val="20"/>
              </w:rPr>
              <w:instrText xml:space="preserve"> ADDIN EN.CITE </w:instrText>
            </w:r>
            <w:r>
              <w:rPr>
                <w:b/>
                <w:bCs/>
                <w:sz w:val="20"/>
                <w:szCs w:val="20"/>
              </w:rPr>
              <w:fldChar w:fldCharType="begin">
                <w:fldData xml:space="preserve">PEVuZE5vdGU+PENpdGU+PEF1dGhvcj5EYWRvbzwvQXV0aG9yPjxZZWFyPjIwMTk8L1llYXI+PFJl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</w:fldData>
              </w:fldChar>
            </w:r>
            <w:r>
              <w:rPr>
                <w:b/>
                <w:bCs/>
                <w:sz w:val="20"/>
                <w:szCs w:val="20"/>
              </w:rPr>
              <w:instrText xml:space="preserve"> ADDIN EN.CITE.DATA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r w:rsidRPr="00A71CF4">
              <w:rPr>
                <w:b/>
                <w:bCs/>
                <w:sz w:val="20"/>
                <w:szCs w:val="20"/>
              </w:rPr>
            </w:r>
            <w:r w:rsidRPr="00A71CF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(84)</w:t>
            </w:r>
            <w:r w:rsidRPr="00A71CF4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612" w:type="dxa"/>
          </w:tcPr>
          <w:p w14:paraId="6D9571E5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40</w:t>
            </w:r>
          </w:p>
        </w:tc>
        <w:tc>
          <w:tcPr>
            <w:tcW w:w="695" w:type="dxa"/>
          </w:tcPr>
          <w:p w14:paraId="193F45F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40</w:t>
            </w:r>
          </w:p>
        </w:tc>
        <w:tc>
          <w:tcPr>
            <w:tcW w:w="976" w:type="dxa"/>
          </w:tcPr>
          <w:p w14:paraId="2B6C049A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33.4</w:t>
            </w:r>
          </w:p>
        </w:tc>
        <w:tc>
          <w:tcPr>
            <w:tcW w:w="993" w:type="dxa"/>
          </w:tcPr>
          <w:p w14:paraId="69F942B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30.6</w:t>
            </w:r>
          </w:p>
        </w:tc>
        <w:tc>
          <w:tcPr>
            <w:tcW w:w="976" w:type="dxa"/>
          </w:tcPr>
          <w:p w14:paraId="1A80435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0.58</w:t>
            </w:r>
          </w:p>
        </w:tc>
        <w:tc>
          <w:tcPr>
            <w:tcW w:w="993" w:type="dxa"/>
          </w:tcPr>
          <w:p w14:paraId="45A5101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0.58</w:t>
            </w:r>
          </w:p>
        </w:tc>
        <w:tc>
          <w:tcPr>
            <w:tcW w:w="1051" w:type="dxa"/>
          </w:tcPr>
          <w:p w14:paraId="6866286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6.47</w:t>
            </w:r>
          </w:p>
        </w:tc>
        <w:tc>
          <w:tcPr>
            <w:tcW w:w="1078" w:type="dxa"/>
          </w:tcPr>
          <w:p w14:paraId="3227E0AA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369B2224" w14:textId="77777777" w:rsidTr="00A77498">
        <w:tc>
          <w:tcPr>
            <w:tcW w:w="1835" w:type="dxa"/>
          </w:tcPr>
          <w:p w14:paraId="176A64C7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Dos Santos </w:t>
            </w: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Filha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2014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&lt;EndNote&gt;&lt;Cite&gt;&lt;Author&gt;dos Santos-Filha&lt;/Author&gt;&lt;Year&gt;2014&lt;/Year&gt;&lt;RecNum&gt;959&lt;/RecNum&gt;&lt;DisplayText&gt;(90)&lt;/DisplayText&gt;&lt;record&gt;&lt;rec-number&gt;959&lt;/rec-number&gt;&lt;foreign-keys&gt;&lt;key app="EN" db-id="0rzr05arfza9stee9sbvwed6a2xveedffrp5" timestamp="1619685523"&gt;959&lt;/key&gt;&lt;/foreign-keys&gt;&lt;ref-type name="Journal Article"&gt;17&lt;/ref-type&gt;&lt;contributors&gt;&lt;authors&gt;&lt;author&gt;dos Santos-Filha, V. A. V.&lt;/author&gt;&lt;author&gt;Samelli, A. G.&lt;/author&gt;&lt;author&gt;Matas, C. G.&lt;/author&gt;&lt;/authors&gt;&lt;/contributors&gt;&lt;titles&gt;&lt;title&gt;Noise-induced tinnitus: auditory evoked potential in symptomatic and asymptomatic patients&lt;/title&gt;&lt;secondary-title&gt;Clinics&lt;/secondary-title&gt;&lt;/titles&gt;&lt;periodical&gt;&lt;full-title&gt;Clinics&lt;/full-title&gt;&lt;/periodical&gt;&lt;pages&gt;487-490&lt;/pages&gt;&lt;volume&gt;69&lt;/volume&gt;&lt;number&gt;7&lt;/number&gt;&lt;dates&gt;&lt;year&gt;2014&lt;/year&gt;&lt;/dates&gt;&lt;isbn&gt;1807-5932&lt;/isbn&gt;&lt;accession-num&gt;WOS:000341379400008&lt;/accession-num&gt;&lt;urls&gt;&lt;related-urls&gt;&lt;url&gt;&amp;lt;Go to ISI&amp;gt;://WOS:000341379400008&lt;/url&gt;&lt;/related-urls&gt;&lt;/urls&gt;&lt;electronic-resource-num&gt;10.6061/clinics/2014(07)08&lt;/electronic-resource-num&gt;&lt;/record&gt;&lt;/Cite&gt;&lt;/EndNote&gt;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(90)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67A8E6CE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695" w:type="dxa"/>
          </w:tcPr>
          <w:p w14:paraId="55AB55B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976" w:type="dxa"/>
          </w:tcPr>
          <w:p w14:paraId="2904F287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41.0 (27-50)</w:t>
            </w:r>
          </w:p>
        </w:tc>
        <w:tc>
          <w:tcPr>
            <w:tcW w:w="993" w:type="dxa"/>
          </w:tcPr>
          <w:p w14:paraId="3DD8E7B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41.6 (27-50)</w:t>
            </w:r>
          </w:p>
        </w:tc>
        <w:tc>
          <w:tcPr>
            <w:tcW w:w="976" w:type="dxa"/>
          </w:tcPr>
          <w:p w14:paraId="453EBDB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0.87</w:t>
            </w:r>
          </w:p>
        </w:tc>
        <w:tc>
          <w:tcPr>
            <w:tcW w:w="993" w:type="dxa"/>
          </w:tcPr>
          <w:p w14:paraId="1301B61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0.87</w:t>
            </w:r>
          </w:p>
        </w:tc>
        <w:tc>
          <w:tcPr>
            <w:tcW w:w="1051" w:type="dxa"/>
          </w:tcPr>
          <w:p w14:paraId="43B3F75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6A255E2F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353F5AB4" w14:textId="77777777" w:rsidTr="00A77498">
        <w:tc>
          <w:tcPr>
            <w:tcW w:w="1835" w:type="dxa"/>
          </w:tcPr>
          <w:p w14:paraId="78799C96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Gabr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2019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&lt;EndNote&gt;&lt;Cite&gt;&lt;Author&gt;Gabr&lt;/Author&gt;&lt;Year&gt;2020&lt;/Year&gt;&lt;RecNum&gt;634&lt;/RecNum&gt;&lt;DisplayText&gt;(91)&lt;/DisplayText&gt;&lt;record&gt;&lt;rec-number&gt;634&lt;/rec-number&gt;&lt;foreign-keys&gt;&lt;key app="EN" db-id="0rzr05arfza9stee9sbvwed6a2xveedffrp5" timestamp="1619684226"&gt;634&lt;/key&gt;&lt;/foreign-keys&gt;&lt;ref-type name="Journal Article"&gt;17&lt;/ref-type&gt;&lt;contributors&gt;&lt;authors&gt;&lt;author&gt;Gabr, T. A.&lt;/author&gt;&lt;author&gt;Lasheen, R. M.&lt;/author&gt;&lt;/authors&gt;&lt;/contributors&gt;&lt;auth-address&gt;Audiovestibular Medicine, Faculty of Medicine, Kafrelsheikh University, Kafr El-Shaikh, Egypt.&amp;#xD;Audiovestibular Unit, Faculty of Medicine, Tanta University, Tanta, Egypt, doctor_rl2006@yahoo.com.&lt;/auth-address&gt;&lt;titles&gt;&lt;title&gt;Binaural Interaction in Tinnitus Patients&lt;/title&gt;&lt;secondary-title&gt;Audiol Neurootol&lt;/secondary-title&gt;&lt;/titles&gt;&lt;periodical&gt;&lt;full-title&gt;Audiol Neurootol&lt;/full-title&gt;&lt;/periodical&gt;&lt;pages&gt;315-322&lt;/pages&gt;&lt;volume&gt;25&lt;/volume&gt;&lt;number&gt;6&lt;/number&gt;&lt;edition&gt;2020/05/14&lt;/edition&gt;&lt;keywords&gt;&lt;keyword&gt;*Auditory brainstem response audiometry&lt;/keyword&gt;&lt;keyword&gt;*Binaural interaction&lt;/keyword&gt;&lt;keyword&gt;*Tinnitus&lt;/keyword&gt;&lt;/keywords&gt;&lt;dates&gt;&lt;year&gt;2020&lt;/year&gt;&lt;/dates&gt;&lt;isbn&gt;1420-3030&lt;/isbn&gt;&lt;accession-num&gt;32403111&lt;/accession-num&gt;&lt;urls&gt;&lt;/urls&gt;&lt;electronic-resource-num&gt;10.1159/000507274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(91)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6C791AB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695" w:type="dxa"/>
          </w:tcPr>
          <w:p w14:paraId="7D026119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976" w:type="dxa"/>
          </w:tcPr>
          <w:p w14:paraId="5F540A12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(18-40)</w:t>
            </w:r>
          </w:p>
        </w:tc>
        <w:tc>
          <w:tcPr>
            <w:tcW w:w="993" w:type="dxa"/>
          </w:tcPr>
          <w:p w14:paraId="36133679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(18-40)</w:t>
            </w:r>
          </w:p>
        </w:tc>
        <w:tc>
          <w:tcPr>
            <w:tcW w:w="976" w:type="dxa"/>
          </w:tcPr>
          <w:p w14:paraId="1A1D82F2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993" w:type="dxa"/>
          </w:tcPr>
          <w:p w14:paraId="79354039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51" w:type="dxa"/>
          </w:tcPr>
          <w:p w14:paraId="0AEDC16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69.6</w:t>
            </w:r>
          </w:p>
        </w:tc>
        <w:tc>
          <w:tcPr>
            <w:tcW w:w="1078" w:type="dxa"/>
          </w:tcPr>
          <w:p w14:paraId="5E210EB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35.2</w:t>
            </w:r>
          </w:p>
        </w:tc>
      </w:tr>
      <w:tr w:rsidR="00657BE6" w:rsidRPr="00A71CF4" w14:paraId="381F35B1" w14:textId="77777777" w:rsidTr="00A77498">
        <w:tc>
          <w:tcPr>
            <w:tcW w:w="1835" w:type="dxa"/>
          </w:tcPr>
          <w:p w14:paraId="5A877066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Hsu et al., 2013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&lt;EndNote&gt;&lt;Cite&gt;&lt;Author&gt;Hsu&lt;/Author&gt;&lt;Year&gt;2013&lt;/Year&gt;&lt;RecNum&gt;190&lt;/RecNum&gt;&lt;DisplayText&gt;(92)&lt;/DisplayText&gt;&lt;record&gt;&lt;rec-number&gt;190&lt;/rec-number&gt;&lt;foreign-keys&gt;&lt;key app="EN" db-id="e9dzwx2spfpw2beetflv5a0uzrpvzestxprs" timestamp="1637770098"&gt;190&lt;/key&gt;&lt;/foreign-keys&gt;&lt;ref-type name="Journal Article"&gt;17&lt;/ref-type&gt;&lt;contributors&gt;&lt;authors&gt;&lt;author&gt;Hsu, S. Y.&lt;/author&gt;&lt;author&gt;Wang, P. C.&lt;/author&gt;&lt;author&gt;Yang, T. H.&lt;/author&gt;&lt;author&gt;Lin, T. F.&lt;/author&gt;&lt;author&gt;Hsu, S. H.&lt;/author&gt;&lt;author&gt;Hsu, C. J.&lt;/author&gt;&lt;/authors&gt;&lt;/contributors&gt;&lt;auth-address&gt;Department of Otolaryngology, Cathay General Hospital, Taipei, Taiwan.&lt;/auth-address&gt;&lt;titles&gt;&lt;title&gt;Auditory efferent dysfunction in normal-hearing chronic idiopathic tinnitus&lt;/title&gt;&lt;secondary-title&gt;B-ent&lt;/secondary-title&gt;&lt;/titles&gt;&lt;periodical&gt;&lt;full-title&gt;B-ent&lt;/full-title&gt;&lt;/periodical&gt;&lt;pages&gt;101-9&lt;/pages&gt;&lt;volume&gt;9&lt;/volume&gt;&lt;number&gt;2&lt;/number&gt;&lt;edition&gt;2013/08/06&lt;/edition&gt;&lt;keywords&gt;&lt;keyword&gt;Adult&lt;/keyword&gt;&lt;keyword&gt;Chronic Disease&lt;/keyword&gt;&lt;keyword&gt;Efferent Pathways/physiology&lt;/keyword&gt;&lt;keyword&gt;Evoked Potentials, Auditory, Brain Stem/*physiology&lt;/keyword&gt;&lt;keyword&gt;Female&lt;/keyword&gt;&lt;keyword&gt;Humans&lt;/keyword&gt;&lt;keyword&gt;Male&lt;/keyword&gt;&lt;keyword&gt;Middle Aged&lt;/keyword&gt;&lt;keyword&gt;Otoacoustic Emissions, Spontaneous/*physiology&lt;/keyword&gt;&lt;keyword&gt;Tinnitus/*physiopathology&lt;/keyword&gt;&lt;/keywords&gt;&lt;dates&gt;&lt;year&gt;2013&lt;/year&gt;&lt;/dates&gt;&lt;isbn&gt;1781-782X (Print)&amp;#xD;1781-782x&lt;/isbn&gt;&lt;accession-num&gt;23909116&lt;/accession-num&gt;&lt;urls&gt;&lt;/urls&gt;&lt;remote-database-provider&gt;NLM&lt;/remote-database-provider&gt;&lt;language&gt;eng&lt;/language&gt;&lt;/record&gt;&lt;/Cite&gt;&lt;/EndNote&gt;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(92)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18EFDE1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15</w:t>
            </w:r>
          </w:p>
        </w:tc>
        <w:tc>
          <w:tcPr>
            <w:tcW w:w="695" w:type="dxa"/>
          </w:tcPr>
          <w:p w14:paraId="4526B99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15</w:t>
            </w:r>
          </w:p>
        </w:tc>
        <w:tc>
          <w:tcPr>
            <w:tcW w:w="976" w:type="dxa"/>
          </w:tcPr>
          <w:p w14:paraId="79AAD56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41.1</w:t>
            </w:r>
          </w:p>
        </w:tc>
        <w:tc>
          <w:tcPr>
            <w:tcW w:w="993" w:type="dxa"/>
          </w:tcPr>
          <w:p w14:paraId="29C8F049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37.9</w:t>
            </w:r>
          </w:p>
        </w:tc>
        <w:tc>
          <w:tcPr>
            <w:tcW w:w="976" w:type="dxa"/>
          </w:tcPr>
          <w:p w14:paraId="1CB6F8B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0.47</w:t>
            </w:r>
          </w:p>
        </w:tc>
        <w:tc>
          <w:tcPr>
            <w:tcW w:w="993" w:type="dxa"/>
          </w:tcPr>
          <w:p w14:paraId="32702FF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0.33</w:t>
            </w:r>
          </w:p>
        </w:tc>
        <w:tc>
          <w:tcPr>
            <w:tcW w:w="1051" w:type="dxa"/>
          </w:tcPr>
          <w:p w14:paraId="14EBF18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3A9D1AF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1CF4B9AA" w14:textId="77777777" w:rsidTr="00A77498">
        <w:tc>
          <w:tcPr>
            <w:tcW w:w="1835" w:type="dxa"/>
          </w:tcPr>
          <w:p w14:paraId="205B8C3D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Kehrle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2008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&lt;EndNote&gt;&lt;Cite&gt;&lt;Author&gt;Kehrle&lt;/Author&gt;&lt;Year&gt;2008&lt;/Year&gt;&lt;RecNum&gt;111&lt;/RecNum&gt;&lt;DisplayText&gt;(67)&lt;/DisplayText&gt;&lt;record&gt;&lt;rec-number&gt;111&lt;/rec-number&gt;&lt;foreign-keys&gt;&lt;key app="EN" db-id="0rzr05arfza9stee9sbvwed6a2xveedffrp5" timestamp="1619684226"&gt;111&lt;/key&gt;&lt;/foreign-keys&gt;&lt;ref-type name="Journal Article"&gt;17&lt;/ref-type&gt;&lt;contributors&gt;&lt;authors&gt;&lt;author&gt;Kehrle, H. M.&lt;/author&gt;&lt;author&gt;Granjeiro, R. C.&lt;/author&gt;&lt;author&gt;Sampaio, A. L.&lt;/author&gt;&lt;author&gt;Bezerra, R.&lt;/author&gt;&lt;author&gt;Almeida, V. F.&lt;/author&gt;&lt;author&gt;Oliveira, C. A.&lt;/author&gt;&lt;/authors&gt;&lt;/contributors&gt;&lt;auth-address&gt;Department of Otolaryngology, Hospital de Base de Brasília, SQSW 306, Bloco A, Ap 208, Bairro Sudoeste, Brasília DF 70673431, Brazil. helgak1@terra.com.br&lt;/auth-address&gt;&lt;titles&gt;&lt;title&gt;Comparison of auditory brainstem response results in normal-hearing patients with and without tinnitus&lt;/title&gt;&lt;secondary-title&gt;Arch Otolaryngol Head Neck Surg&lt;/secondary-title&gt;&lt;/titles&gt;&lt;periodical&gt;&lt;full-title&gt;Arch Otolaryngol Head Neck Surg&lt;/full-title&gt;&lt;/periodical&gt;&lt;pages&gt;647-51&lt;/pages&gt;&lt;volume&gt;134&lt;/volume&gt;&lt;number&gt;6&lt;/number&gt;&lt;edition&gt;2008/06/19&lt;/edition&gt;&lt;keywords&gt;&lt;keyword&gt;Adult&lt;/keyword&gt;&lt;keyword&gt;Audiometry, Pure-Tone&lt;/keyword&gt;&lt;keyword&gt;Case-Control Studies&lt;/keyword&gt;&lt;keyword&gt;Cochlear Nerve/*physiology/physiopathology&lt;/keyword&gt;&lt;keyword&gt;Evoked Potentials, Auditory, Brain Stem/*physiology&lt;/keyword&gt;&lt;keyword&gt;Hearing/physiology&lt;/keyword&gt;&lt;keyword&gt;Humans&lt;/keyword&gt;&lt;keyword&gt;Middle Aged&lt;/keyword&gt;&lt;keyword&gt;Tinnitus/*physiopathology&lt;/keyword&gt;&lt;/keywords&gt;&lt;dates&gt;&lt;year&gt;2008&lt;/year&gt;&lt;pub-dates&gt;&lt;date&gt;Jun&lt;/date&gt;&lt;/pub-dates&gt;&lt;/dates&gt;&lt;isbn&gt;0886-4470&lt;/isbn&gt;&lt;accession-num&gt;18559734&lt;/accession-num&gt;&lt;urls&gt;&lt;/urls&gt;&lt;electronic-resource-num&gt;10.1001/archotol.134.6.647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(67)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731FB7D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37</w:t>
            </w:r>
          </w:p>
        </w:tc>
        <w:tc>
          <w:tcPr>
            <w:tcW w:w="695" w:type="dxa"/>
          </w:tcPr>
          <w:p w14:paraId="22DC3EA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38</w:t>
            </w:r>
          </w:p>
        </w:tc>
        <w:tc>
          <w:tcPr>
            <w:tcW w:w="976" w:type="dxa"/>
          </w:tcPr>
          <w:p w14:paraId="765C18E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36.0</w:t>
            </w:r>
          </w:p>
        </w:tc>
        <w:tc>
          <w:tcPr>
            <w:tcW w:w="993" w:type="dxa"/>
          </w:tcPr>
          <w:p w14:paraId="463360E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976" w:type="dxa"/>
          </w:tcPr>
          <w:p w14:paraId="3C187C5E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993" w:type="dxa"/>
          </w:tcPr>
          <w:p w14:paraId="1267F9D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51" w:type="dxa"/>
          </w:tcPr>
          <w:p w14:paraId="39E78E55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034C30B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25836588" w14:textId="77777777" w:rsidTr="00A77498">
        <w:tc>
          <w:tcPr>
            <w:tcW w:w="1835" w:type="dxa"/>
          </w:tcPr>
          <w:p w14:paraId="73836D8C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Konadath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2016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&lt;EndNote&gt;&lt;Cite&gt;&lt;Author&gt;Konadath&lt;/Author&gt;&lt;Year&gt;2016&lt;/Year&gt;&lt;RecNum&gt;616&lt;/RecNum&gt;&lt;DisplayText&gt;(85)&lt;/DisplayText&gt;&lt;record&gt;&lt;rec-number&gt;616&lt;/rec-number&gt;&lt;foreign-keys&gt;&lt;key app="EN" db-id="0rzr05arfza9stee9sbvwed6a2xveedffrp5" timestamp="1619684226"&gt;616&lt;/key&gt;&lt;/foreign-keys&gt;&lt;ref-type name="Journal Article"&gt;17&lt;/ref-type&gt;&lt;contributors&gt;&lt;authors&gt;&lt;author&gt;Konadath, S.&lt;/author&gt;&lt;author&gt;Manjula, P.&lt;/author&gt;&lt;/authors&gt;&lt;/contributors&gt;&lt;auth-address&gt;Department of Audiology, All India Institute of Speech and Hearing, Mysuru, Karnataka State, India.&lt;/auth-address&gt;&lt;titles&gt;&lt;title&gt;Auditory brainstem response and late latency response in individuals with tinnitus having normal hearing&lt;/title&gt;&lt;secondary-title&gt;Intractable Rare Dis Res&lt;/secondary-title&gt;&lt;/titles&gt;&lt;periodical&gt;&lt;full-title&gt;Intractable Rare Dis Res&lt;/full-title&gt;&lt;/periodical&gt;&lt;pages&gt;262-268&lt;/pages&gt;&lt;volume&gt;5&lt;/volume&gt;&lt;number&gt;4&lt;/number&gt;&lt;edition&gt;2016/12/03&lt;/edition&gt;&lt;keywords&gt;&lt;keyword&gt;Auditory brainstem responses&lt;/keyword&gt;&lt;keyword&gt;central gain mechanism&lt;/keyword&gt;&lt;keyword&gt;late latency response&lt;/keyword&gt;&lt;keyword&gt;tinnitus&lt;/keyword&gt;&lt;/keywords&gt;&lt;dates&gt;&lt;year&gt;2016&lt;/year&gt;&lt;pub-dates&gt;&lt;date&gt;Nov&lt;/date&gt;&lt;/pub-dates&gt;&lt;/dates&gt;&lt;isbn&gt;2186-3644 (Print)&amp;#xD;2186-3644&lt;/isbn&gt;&lt;accession-num&gt;27904821&lt;/accession-num&gt;&lt;urls&gt;&lt;/urls&gt;&lt;custom2&gt;PMC5116861&lt;/custom2&gt;&lt;electronic-resource-num&gt;10.5582/irdr.2016.01053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(85)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140E8CF2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20</w:t>
            </w:r>
          </w:p>
        </w:tc>
        <w:tc>
          <w:tcPr>
            <w:tcW w:w="695" w:type="dxa"/>
          </w:tcPr>
          <w:p w14:paraId="0D41E7C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20</w:t>
            </w:r>
          </w:p>
        </w:tc>
        <w:tc>
          <w:tcPr>
            <w:tcW w:w="976" w:type="dxa"/>
          </w:tcPr>
          <w:p w14:paraId="346551D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33.2 (20-48)</w:t>
            </w:r>
          </w:p>
        </w:tc>
        <w:tc>
          <w:tcPr>
            <w:tcW w:w="993" w:type="dxa"/>
          </w:tcPr>
          <w:p w14:paraId="2E00DCA7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20.5 (18-22)</w:t>
            </w:r>
          </w:p>
        </w:tc>
        <w:tc>
          <w:tcPr>
            <w:tcW w:w="976" w:type="dxa"/>
          </w:tcPr>
          <w:p w14:paraId="721DB3B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0.50</w:t>
            </w:r>
          </w:p>
        </w:tc>
        <w:tc>
          <w:tcPr>
            <w:tcW w:w="993" w:type="dxa"/>
          </w:tcPr>
          <w:p w14:paraId="7883F3B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0.50</w:t>
            </w:r>
          </w:p>
        </w:tc>
        <w:tc>
          <w:tcPr>
            <w:tcW w:w="1051" w:type="dxa"/>
          </w:tcPr>
          <w:p w14:paraId="79292F35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3C04F6F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&gt; 38</w:t>
            </w:r>
          </w:p>
        </w:tc>
      </w:tr>
      <w:tr w:rsidR="00657BE6" w:rsidRPr="00A71CF4" w14:paraId="37D385AE" w14:textId="77777777" w:rsidTr="00A77498">
        <w:tc>
          <w:tcPr>
            <w:tcW w:w="1835" w:type="dxa"/>
          </w:tcPr>
          <w:p w14:paraId="3CDAD94A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Makar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2017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PEVuZE5vdGU+PENpdGU+PEF1dGhvcj5NYWthcjwvQXV0aG9yPjxZZWFyPjIwMTc8L1llYXI+PFJl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PEVuZE5vdGU+PENpdGU+PEF1dGhvcj5NYWthcjwvQXV0aG9yPjxZZWFyPjIwMTc8L1llYXI+PFJl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=
</w:fldData>
              </w:fldChar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b/>
                <w:bCs/>
                <w:sz w:val="20"/>
                <w:szCs w:val="20"/>
                <w:lang w:val="fr-FR"/>
              </w:rPr>
            </w:r>
            <w:r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b/>
                <w:bCs/>
                <w:sz w:val="20"/>
                <w:szCs w:val="20"/>
                <w:lang w:val="fr-FR"/>
              </w:rPr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(68)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32CEBF47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695" w:type="dxa"/>
          </w:tcPr>
          <w:p w14:paraId="408CE70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976" w:type="dxa"/>
          </w:tcPr>
          <w:p w14:paraId="7886CD87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39.6</w:t>
            </w:r>
          </w:p>
        </w:tc>
        <w:tc>
          <w:tcPr>
            <w:tcW w:w="993" w:type="dxa"/>
          </w:tcPr>
          <w:p w14:paraId="6687AEC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37.6</w:t>
            </w:r>
          </w:p>
        </w:tc>
        <w:tc>
          <w:tcPr>
            <w:tcW w:w="976" w:type="dxa"/>
          </w:tcPr>
          <w:p w14:paraId="7E48D025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1.0</w:t>
            </w:r>
          </w:p>
        </w:tc>
        <w:tc>
          <w:tcPr>
            <w:tcW w:w="993" w:type="dxa"/>
          </w:tcPr>
          <w:p w14:paraId="4A66231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1.0</w:t>
            </w:r>
          </w:p>
        </w:tc>
        <w:tc>
          <w:tcPr>
            <w:tcW w:w="1051" w:type="dxa"/>
          </w:tcPr>
          <w:p w14:paraId="4B5BEDF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15.06</w:t>
            </w:r>
          </w:p>
        </w:tc>
        <w:tc>
          <w:tcPr>
            <w:tcW w:w="1078" w:type="dxa"/>
          </w:tcPr>
          <w:p w14:paraId="20C4C55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7A7CBE29" w14:textId="77777777" w:rsidTr="00A77498">
        <w:tc>
          <w:tcPr>
            <w:tcW w:w="1835" w:type="dxa"/>
          </w:tcPr>
          <w:p w14:paraId="48BC2D57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Omidvar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2018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PEVuZE5vdGU+PENpdGU+PEF1dGhvcj5PbWlkdmFyPC9BdXRob3I+PFllYXI+MjAxODwvWWVhcj48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PEVuZE5vdGU+PENpdGU+PEF1dGhvcj5PbWlkdmFyPC9BdXRob3I+PFllYXI+MjAxODwvWWVhcj48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b/>
                <w:bCs/>
                <w:sz w:val="20"/>
                <w:szCs w:val="20"/>
                <w:lang w:val="fr-FR"/>
              </w:rPr>
            </w:r>
            <w:r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A71CF4">
              <w:rPr>
                <w:b/>
                <w:bCs/>
                <w:sz w:val="20"/>
                <w:szCs w:val="20"/>
                <w:lang w:val="fr-FR"/>
              </w:rPr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(60)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7624473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18</w:t>
            </w:r>
          </w:p>
        </w:tc>
        <w:tc>
          <w:tcPr>
            <w:tcW w:w="695" w:type="dxa"/>
          </w:tcPr>
          <w:p w14:paraId="68CDA07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20</w:t>
            </w:r>
          </w:p>
        </w:tc>
        <w:tc>
          <w:tcPr>
            <w:tcW w:w="976" w:type="dxa"/>
          </w:tcPr>
          <w:p w14:paraId="3391BCCA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38.1</w:t>
            </w:r>
          </w:p>
        </w:tc>
        <w:tc>
          <w:tcPr>
            <w:tcW w:w="993" w:type="dxa"/>
          </w:tcPr>
          <w:p w14:paraId="790456C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35.6</w:t>
            </w:r>
          </w:p>
        </w:tc>
        <w:tc>
          <w:tcPr>
            <w:tcW w:w="976" w:type="dxa"/>
          </w:tcPr>
          <w:p w14:paraId="36817EB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0.50</w:t>
            </w:r>
          </w:p>
        </w:tc>
        <w:tc>
          <w:tcPr>
            <w:tcW w:w="993" w:type="dxa"/>
          </w:tcPr>
          <w:p w14:paraId="20E5E58E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0.45</w:t>
            </w:r>
          </w:p>
        </w:tc>
        <w:tc>
          <w:tcPr>
            <w:tcW w:w="1051" w:type="dxa"/>
          </w:tcPr>
          <w:p w14:paraId="2EA4343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6C74856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n = 9: THI &lt; 16</w:t>
            </w:r>
          </w:p>
          <w:p w14:paraId="4D2E0B85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n = 9: THI 18-36</w:t>
            </w:r>
          </w:p>
        </w:tc>
      </w:tr>
      <w:tr w:rsidR="00657BE6" w:rsidRPr="00A71CF4" w14:paraId="1B594E60" w14:textId="77777777" w:rsidTr="00A77498">
        <w:tc>
          <w:tcPr>
            <w:tcW w:w="1835" w:type="dxa"/>
          </w:tcPr>
          <w:p w14:paraId="1E982AB9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Pinkl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2017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&lt;EndNote&gt;&lt;Cite&gt;&lt;Author&gt;Pinkl&lt;/Author&gt;&lt;Year&gt;2017&lt;/Year&gt;&lt;RecNum&gt;66&lt;/RecNum&gt;&lt;DisplayText&gt;(55)&lt;/DisplayText&gt;&lt;record&gt;&lt;rec-number&gt;66&lt;/rec-number&gt;&lt;foreign-keys&gt;&lt;key app="EN" db-id="0rzr05arfza9stee9sbvwed6a2xveedffrp5" timestamp="1619684226"&gt;66&lt;/key&gt;&lt;/foreign-keys&gt;&lt;ref-type name="Journal Article"&gt;17&lt;/ref-type&gt;&lt;contributors&gt;&lt;authors&gt;&lt;author&gt;Pinkl, J.&lt;/author&gt;&lt;author&gt;Wilson, M. J.&lt;/author&gt;&lt;author&gt;Billingsly, D.&lt;/author&gt;&lt;author&gt;Munguia-Vazquez, R.&lt;/author&gt;&lt;/authors&gt;&lt;/contributors&gt;&lt;auth-address&gt;School of Allied Health and Communication Disorders, Northern Illinois University, DeKalb, Illinois.&lt;/auth-address&gt;&lt;titles&gt;&lt;title&gt;Detailed Analysis of High Frequency Auditory Brainstem Response in Patients with Tinnitus: A Preliminary Study&lt;/title&gt;&lt;secondary-title&gt;Int Tinnitus J&lt;/secondary-title&gt;&lt;/titles&gt;&lt;periodical&gt;&lt;full-title&gt;Int Tinnitus J&lt;/full-title&gt;&lt;/periodical&gt;&lt;pages&gt;35-43&lt;/pages&gt;&lt;volume&gt;21&lt;/volume&gt;&lt;number&gt;1&lt;/number&gt;&lt;edition&gt;2017/07/21&lt;/edition&gt;&lt;keywords&gt;&lt;keyword&gt;Acoustic Stimulation&lt;/keyword&gt;&lt;keyword&gt;Audiometry, Pure-Tone&lt;/keyword&gt;&lt;keyword&gt;Auditory Threshold&lt;/keyword&gt;&lt;keyword&gt;Case-Control Studies&lt;/keyword&gt;&lt;keyword&gt;Evoked Potentials, Auditory, Brain Stem/*physiology&lt;/keyword&gt;&lt;keyword&gt;Hearing/physiology&lt;/keyword&gt;&lt;keyword&gt;Hearing Loss/etiology/physiopathology&lt;/keyword&gt;&lt;keyword&gt;Humans&lt;/keyword&gt;&lt;keyword&gt;Tinnitus/etiology/*physiopathology&lt;/keyword&gt;&lt;keyword&gt;Abr&lt;/keyword&gt;&lt;keyword&gt;inferior colliculus&lt;/keyword&gt;&lt;keyword&gt;neural synchrony&lt;/keyword&gt;&lt;keyword&gt;spontaneous neural activity&lt;/keyword&gt;&lt;keyword&gt;tinnitus&lt;/keyword&gt;&lt;keyword&gt;tonotopic reorganization&lt;/keyword&gt;&lt;/keywords&gt;&lt;dates&gt;&lt;year&gt;2017&lt;/year&gt;&lt;pub-dates&gt;&lt;date&gt;Jun 1&lt;/date&gt;&lt;/pub-dates&gt;&lt;/dates&gt;&lt;isbn&gt;0946-5448 (Print)&amp;#xD;0946-5448&lt;/isbn&gt;&lt;accession-num&gt;28723600&lt;/accession-num&gt;&lt;urls&gt;&lt;/urls&gt;&lt;electronic-resource-num&gt;10.5935/0946-5448.20170008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(55)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</w:tcPr>
          <w:p w14:paraId="4EABD08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5</w:t>
            </w:r>
          </w:p>
        </w:tc>
        <w:tc>
          <w:tcPr>
            <w:tcW w:w="695" w:type="dxa"/>
          </w:tcPr>
          <w:p w14:paraId="306C86C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10</w:t>
            </w:r>
          </w:p>
        </w:tc>
        <w:tc>
          <w:tcPr>
            <w:tcW w:w="976" w:type="dxa"/>
          </w:tcPr>
          <w:p w14:paraId="4E7BDDD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46.5</w:t>
            </w:r>
          </w:p>
        </w:tc>
        <w:tc>
          <w:tcPr>
            <w:tcW w:w="993" w:type="dxa"/>
          </w:tcPr>
          <w:p w14:paraId="00FAF8A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24.4</w:t>
            </w:r>
          </w:p>
        </w:tc>
        <w:tc>
          <w:tcPr>
            <w:tcW w:w="976" w:type="dxa"/>
          </w:tcPr>
          <w:p w14:paraId="3722975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993" w:type="dxa"/>
          </w:tcPr>
          <w:p w14:paraId="451552B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51" w:type="dxa"/>
          </w:tcPr>
          <w:p w14:paraId="5E13989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</w:tcPr>
          <w:p w14:paraId="30D2A03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22.8</w:t>
            </w:r>
          </w:p>
        </w:tc>
      </w:tr>
      <w:tr w:rsidR="00657BE6" w:rsidRPr="00A71CF4" w14:paraId="1E472CD2" w14:textId="77777777" w:rsidTr="00A77498">
        <w:tc>
          <w:tcPr>
            <w:tcW w:w="1835" w:type="dxa"/>
            <w:tcBorders>
              <w:bottom w:val="single" w:sz="18" w:space="0" w:color="auto"/>
            </w:tcBorders>
          </w:tcPr>
          <w:p w14:paraId="4C207E09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Schaette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et al., 2011 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begin"/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&lt;EndNote&gt;&lt;Cite&gt;&lt;Author&gt;Schaette&lt;/Author&gt;&lt;Year&gt;2011&lt;/Year&gt;&lt;RecNum&gt;4&lt;/RecNum&gt;&lt;DisplayText&gt;(73)&lt;/DisplayText&gt;&lt;record&gt;&lt;rec-number&gt;4&lt;/rec-number&gt;&lt;foreign-keys&gt;&lt;key app="EN" db-id="0rzr05arfza9stee9sbvwed6a2xveedffrp5" timestamp="1619684226"&gt;4&lt;/key&gt;&lt;/foreign-keys&gt;&lt;ref-type name="Journal Article"&gt;17&lt;/ref-type&gt;&lt;contributors&gt;&lt;authors&gt;&lt;author&gt;Schaette, R.&lt;/author&gt;&lt;author&gt;McAlpine, D.&lt;/author&gt;&lt;/authors&gt;&lt;/contributors&gt;&lt;auth-address&gt;University College London Ear Institute, London WC1X 8EE, United Kingdom. r.schaette@ucl.ac.uk&lt;/auth-address&gt;&lt;titles&gt;&lt;title&gt;Tinnitus with a normal audiogram: physiological evidence for hidden hearing loss and computational model&lt;/title&gt;&lt;secondary-title&gt;J Neurosci&lt;/secondary-title&gt;&lt;/titles&gt;&lt;periodical&gt;&lt;full-title&gt;J Neurosci&lt;/full-title&gt;&lt;/periodical&gt;&lt;pages&gt;13452-7&lt;/pages&gt;&lt;volume&gt;31&lt;/volume&gt;&lt;number&gt;38&lt;/number&gt;&lt;edition&gt;2011/09/24&lt;/edition&gt;&lt;keywords&gt;&lt;keyword&gt;Acoustic Stimulation/methods&lt;/keyword&gt;&lt;keyword&gt;Adult&lt;/keyword&gt;&lt;keyword&gt;Cochlear Nerve/*physiopathology&lt;/keyword&gt;&lt;keyword&gt;*Computer Simulation&lt;/keyword&gt;&lt;keyword&gt;Evoked Potentials, Auditory, Brain Stem/physiology&lt;/keyword&gt;&lt;keyword&gt;Female&lt;/keyword&gt;&lt;keyword&gt;Hearing Loss, Sensorineural/*physiopathology&lt;/keyword&gt;&lt;keyword&gt;Hearing Tests/*methods&lt;/keyword&gt;&lt;keyword&gt;Humans&lt;/keyword&gt;&lt;keyword&gt;*Models, Biological&lt;/keyword&gt;&lt;keyword&gt;Tinnitus/*diagnosis/*physiopathology&lt;/keyword&gt;&lt;/keywords&gt;&lt;dates&gt;&lt;year&gt;2011&lt;/year&gt;&lt;pub-dates&gt;&lt;date&gt;Sep 21&lt;/date&gt;&lt;/pub-dates&gt;&lt;/dates&gt;&lt;isbn&gt;0270-6474 (Print)&amp;#xD;0270-6474&lt;/isbn&gt;&lt;accession-num&gt;21940438&lt;/accession-num&gt;&lt;urls&gt;&lt;/urls&gt;&lt;custom2&gt;PMC6623281&lt;/custom2&gt;&lt;electronic-resource-num&gt;10.1523/jneurosci.2156-11.2011&lt;/electronic-resource-num&gt;&lt;remote-database-provider&gt;NLM&lt;/remote-database-provider&gt;&lt;language&gt;eng&lt;/language&gt;&lt;/record&gt;&lt;/Cite&gt;&lt;/EndNote&gt;</w:instrTex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(73)</w:t>
            </w:r>
            <w:r w:rsidRPr="00A71CF4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612" w:type="dxa"/>
            <w:tcBorders>
              <w:bottom w:val="single" w:sz="18" w:space="0" w:color="auto"/>
            </w:tcBorders>
          </w:tcPr>
          <w:p w14:paraId="158FEBD9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15</w:t>
            </w:r>
          </w:p>
        </w:tc>
        <w:tc>
          <w:tcPr>
            <w:tcW w:w="695" w:type="dxa"/>
            <w:tcBorders>
              <w:bottom w:val="single" w:sz="18" w:space="0" w:color="auto"/>
            </w:tcBorders>
          </w:tcPr>
          <w:p w14:paraId="4D57AFB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18</w:t>
            </w:r>
          </w:p>
        </w:tc>
        <w:tc>
          <w:tcPr>
            <w:tcW w:w="976" w:type="dxa"/>
            <w:tcBorders>
              <w:bottom w:val="single" w:sz="18" w:space="0" w:color="auto"/>
            </w:tcBorders>
          </w:tcPr>
          <w:p w14:paraId="37FD9936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36.3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14:paraId="16EB854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33.2</w:t>
            </w:r>
          </w:p>
        </w:tc>
        <w:tc>
          <w:tcPr>
            <w:tcW w:w="976" w:type="dxa"/>
            <w:tcBorders>
              <w:bottom w:val="single" w:sz="18" w:space="0" w:color="auto"/>
            </w:tcBorders>
          </w:tcPr>
          <w:p w14:paraId="64640A3E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0.00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14:paraId="6CE9E17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0.00</w:t>
            </w:r>
          </w:p>
        </w:tc>
        <w:tc>
          <w:tcPr>
            <w:tcW w:w="1051" w:type="dxa"/>
            <w:tcBorders>
              <w:bottom w:val="single" w:sz="18" w:space="0" w:color="auto"/>
            </w:tcBorders>
          </w:tcPr>
          <w:p w14:paraId="637C40A4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  <w:tc>
          <w:tcPr>
            <w:tcW w:w="1078" w:type="dxa"/>
            <w:tcBorders>
              <w:bottom w:val="single" w:sz="18" w:space="0" w:color="auto"/>
            </w:tcBorders>
          </w:tcPr>
          <w:p w14:paraId="30C8B151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  <w:tr w:rsidR="00657BE6" w:rsidRPr="00A71CF4" w14:paraId="0AB82F21" w14:textId="77777777" w:rsidTr="00A77498">
        <w:tc>
          <w:tcPr>
            <w:tcW w:w="1835" w:type="dxa"/>
            <w:tcBorders>
              <w:top w:val="single" w:sz="18" w:space="0" w:color="auto"/>
            </w:tcBorders>
          </w:tcPr>
          <w:p w14:paraId="2B8F3734" w14:textId="77777777" w:rsidR="00657BE6" w:rsidRPr="00A71CF4" w:rsidRDefault="00657BE6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Mean</w:t>
            </w:r>
            <w:proofErr w:type="spellEnd"/>
            <w:r w:rsidRPr="00A71CF4">
              <w:rPr>
                <w:b/>
                <w:bCs/>
                <w:sz w:val="20"/>
                <w:szCs w:val="20"/>
                <w:lang w:val="fr-FR"/>
              </w:rPr>
              <w:t xml:space="preserve"> over all </w:t>
            </w:r>
            <w:proofErr w:type="spellStart"/>
            <w:r w:rsidRPr="00A71CF4">
              <w:rPr>
                <w:b/>
                <w:bCs/>
                <w:sz w:val="20"/>
                <w:szCs w:val="20"/>
                <w:lang w:val="fr-FR"/>
              </w:rPr>
              <w:t>studies</w:t>
            </w:r>
            <w:proofErr w:type="spellEnd"/>
          </w:p>
        </w:tc>
        <w:tc>
          <w:tcPr>
            <w:tcW w:w="612" w:type="dxa"/>
            <w:tcBorders>
              <w:top w:val="single" w:sz="18" w:space="0" w:color="auto"/>
            </w:tcBorders>
          </w:tcPr>
          <w:p w14:paraId="3045813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27</w:t>
            </w:r>
          </w:p>
        </w:tc>
        <w:tc>
          <w:tcPr>
            <w:tcW w:w="695" w:type="dxa"/>
            <w:tcBorders>
              <w:top w:val="single" w:sz="18" w:space="0" w:color="auto"/>
            </w:tcBorders>
          </w:tcPr>
          <w:p w14:paraId="757BAF3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28</w:t>
            </w:r>
          </w:p>
        </w:tc>
        <w:tc>
          <w:tcPr>
            <w:tcW w:w="976" w:type="dxa"/>
            <w:tcBorders>
              <w:top w:val="single" w:sz="18" w:space="0" w:color="auto"/>
            </w:tcBorders>
          </w:tcPr>
          <w:p w14:paraId="24FEAC33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38.9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14:paraId="5920EFE0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34.1</w:t>
            </w:r>
          </w:p>
        </w:tc>
        <w:tc>
          <w:tcPr>
            <w:tcW w:w="976" w:type="dxa"/>
            <w:tcBorders>
              <w:top w:val="single" w:sz="18" w:space="0" w:color="auto"/>
            </w:tcBorders>
          </w:tcPr>
          <w:p w14:paraId="5F9F4BED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0.61</w:t>
            </w:r>
          </w:p>
        </w:tc>
        <w:tc>
          <w:tcPr>
            <w:tcW w:w="993" w:type="dxa"/>
            <w:tcBorders>
              <w:top w:val="single" w:sz="18" w:space="0" w:color="auto"/>
            </w:tcBorders>
          </w:tcPr>
          <w:p w14:paraId="7D309DFB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0.59</w:t>
            </w:r>
          </w:p>
        </w:tc>
        <w:tc>
          <w:tcPr>
            <w:tcW w:w="1051" w:type="dxa"/>
            <w:tcBorders>
              <w:top w:val="single" w:sz="18" w:space="0" w:color="auto"/>
            </w:tcBorders>
          </w:tcPr>
          <w:p w14:paraId="4D29B30C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 w:rsidRPr="00A71CF4">
              <w:rPr>
                <w:sz w:val="20"/>
                <w:szCs w:val="20"/>
                <w:lang w:val="fr-FR"/>
              </w:rPr>
              <w:t>30.4</w:t>
            </w:r>
          </w:p>
        </w:tc>
        <w:tc>
          <w:tcPr>
            <w:tcW w:w="1078" w:type="dxa"/>
            <w:tcBorders>
              <w:top w:val="single" w:sz="18" w:space="0" w:color="auto"/>
            </w:tcBorders>
          </w:tcPr>
          <w:p w14:paraId="53C6BFC8" w14:textId="77777777" w:rsidR="00657BE6" w:rsidRPr="00A71CF4" w:rsidRDefault="00657BE6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</w:p>
        </w:tc>
      </w:tr>
    </w:tbl>
    <w:p w14:paraId="6908E7BB" w14:textId="105BB514" w:rsidR="005F04A9" w:rsidRDefault="005F04A9" w:rsidP="00DB64D7"/>
    <w:p w14:paraId="293E7C0F" w14:textId="77777777" w:rsidR="005F04A9" w:rsidRDefault="005F04A9">
      <w:pPr>
        <w:spacing w:before="0" w:after="200" w:line="276" w:lineRule="auto"/>
      </w:pPr>
      <w:r>
        <w:br w:type="page"/>
      </w:r>
    </w:p>
    <w:p w14:paraId="3381A9CC" w14:textId="6DC0F075" w:rsidR="00DB64D7" w:rsidRDefault="005F04A9" w:rsidP="005F04A9">
      <w:pPr>
        <w:pStyle w:val="Kop1"/>
      </w:pPr>
      <w:r w:rsidRPr="00D34F4B">
        <w:lastRenderedPageBreak/>
        <w:t>S</w:t>
      </w:r>
      <w:r w:rsidR="00664B5D" w:rsidRPr="00D34F4B">
        <w:t>7</w:t>
      </w:r>
      <w:r w:rsidRPr="00D34F4B">
        <w:t>: Investigation</w:t>
      </w:r>
      <w:r>
        <w:t xml:space="preserve"> of influential studies</w:t>
      </w:r>
    </w:p>
    <w:p w14:paraId="50C04C18" w14:textId="65FA4F35" w:rsidR="00BE5BC7" w:rsidRPr="00BE5BC7" w:rsidRDefault="00BE5BC7" w:rsidP="00BE5BC7">
      <w:pPr>
        <w:keepNext/>
        <w:rPr>
          <w:rFonts w:cs="Times New Roman"/>
          <w:szCs w:val="24"/>
        </w:rPr>
      </w:pPr>
      <w:r w:rsidRPr="00BE5BC7">
        <w:rPr>
          <w:rFonts w:cs="Times New Roman"/>
          <w:szCs w:val="24"/>
        </w:rPr>
        <w:t>Influential studies or outliers for each ABR component were identified based on Cook’s distances. An overview of the identified influential studies is provided in the table below (S7 table).</w:t>
      </w:r>
    </w:p>
    <w:p w14:paraId="7C3426FB" w14:textId="4EB0B88D" w:rsidR="00BE5BC7" w:rsidRPr="008C3A0B" w:rsidRDefault="00BE5BC7" w:rsidP="00BE5BC7">
      <w:pPr>
        <w:spacing w:before="0" w:after="0" w:line="480" w:lineRule="auto"/>
        <w:jc w:val="both"/>
        <w:rPr>
          <w:b/>
          <w:bCs/>
        </w:rPr>
      </w:pPr>
      <w:r w:rsidRPr="00D34F4B">
        <w:rPr>
          <w:b/>
          <w:bCs/>
        </w:rPr>
        <w:t>S</w:t>
      </w:r>
      <w:r w:rsidR="00C503AD" w:rsidRPr="00D34F4B">
        <w:rPr>
          <w:b/>
          <w:bCs/>
        </w:rPr>
        <w:t>7</w:t>
      </w:r>
      <w:r w:rsidRPr="00D34F4B">
        <w:rPr>
          <w:b/>
          <w:bCs/>
        </w:rPr>
        <w:t xml:space="preserve"> table</w:t>
      </w:r>
      <w:r w:rsidRPr="008C3A0B">
        <w:rPr>
          <w:b/>
          <w:bCs/>
        </w:rPr>
        <w:t>: Influential studies identified for each ABR component.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3962"/>
      </w:tblGrid>
      <w:tr w:rsidR="00BE5BC7" w:rsidRPr="00C77702" w14:paraId="6AE4DC9B" w14:textId="77777777" w:rsidTr="00B1301F">
        <w:tc>
          <w:tcPr>
            <w:tcW w:w="2830" w:type="dxa"/>
            <w:shd w:val="clear" w:color="auto" w:fill="BDD6EE"/>
          </w:tcPr>
          <w:p w14:paraId="77C86B75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ABR component</w:t>
            </w:r>
          </w:p>
        </w:tc>
        <w:tc>
          <w:tcPr>
            <w:tcW w:w="2268" w:type="dxa"/>
            <w:shd w:val="clear" w:color="auto" w:fill="BDD6EE"/>
          </w:tcPr>
          <w:p w14:paraId="5ECF6681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Influential studies</w:t>
            </w:r>
          </w:p>
        </w:tc>
        <w:tc>
          <w:tcPr>
            <w:tcW w:w="3962" w:type="dxa"/>
            <w:shd w:val="clear" w:color="auto" w:fill="BDD6EE"/>
          </w:tcPr>
          <w:p w14:paraId="559C5E92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Results after removal of influential studies</w:t>
            </w:r>
          </w:p>
        </w:tc>
      </w:tr>
      <w:tr w:rsidR="00BE5BC7" w14:paraId="14C0E340" w14:textId="77777777" w:rsidTr="00B1301F">
        <w:tc>
          <w:tcPr>
            <w:tcW w:w="2830" w:type="dxa"/>
          </w:tcPr>
          <w:p w14:paraId="68F010C8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Latency wave I</w:t>
            </w:r>
          </w:p>
        </w:tc>
        <w:tc>
          <w:tcPr>
            <w:tcW w:w="2268" w:type="dxa"/>
          </w:tcPr>
          <w:p w14:paraId="5CC0A6D7" w14:textId="77777777" w:rsidR="00BE5BC7" w:rsidRDefault="00BE5BC7" w:rsidP="00BE5BC7">
            <w:pPr>
              <w:spacing w:before="0" w:after="0"/>
            </w:pPr>
            <w:r>
              <w:t>None</w:t>
            </w:r>
          </w:p>
        </w:tc>
        <w:tc>
          <w:tcPr>
            <w:tcW w:w="3962" w:type="dxa"/>
          </w:tcPr>
          <w:p w14:paraId="65CD6C4E" w14:textId="77777777" w:rsidR="00BE5BC7" w:rsidRDefault="00BE5BC7" w:rsidP="00BE5BC7">
            <w:pPr>
              <w:spacing w:before="0" w:after="0"/>
            </w:pPr>
            <w:r>
              <w:t>N/A</w:t>
            </w:r>
          </w:p>
        </w:tc>
      </w:tr>
      <w:tr w:rsidR="00BE5BC7" w:rsidRPr="00C77702" w14:paraId="41589F9B" w14:textId="77777777" w:rsidTr="00B1301F">
        <w:tc>
          <w:tcPr>
            <w:tcW w:w="2830" w:type="dxa"/>
          </w:tcPr>
          <w:p w14:paraId="46DACBD7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Latency wave III</w:t>
            </w:r>
          </w:p>
        </w:tc>
        <w:tc>
          <w:tcPr>
            <w:tcW w:w="2268" w:type="dxa"/>
          </w:tcPr>
          <w:p w14:paraId="52CADCC8" w14:textId="77777777" w:rsidR="00BE5BC7" w:rsidRDefault="00BE5BC7" w:rsidP="00BE5BC7">
            <w:pPr>
              <w:spacing w:before="0" w:after="0"/>
            </w:pPr>
            <w:proofErr w:type="spellStart"/>
            <w:r>
              <w:t>Kehrle</w:t>
            </w:r>
            <w:proofErr w:type="spellEnd"/>
            <w:r>
              <w:t xml:space="preserve"> et al., 2008 </w:t>
            </w:r>
            <w:r>
              <w:fldChar w:fldCharType="begin"/>
            </w:r>
            <w:r>
              <w:instrText xml:space="preserve"> ADDIN EN.CITE &lt;EndNote&gt;&lt;Cite&gt;&lt;Author&gt;Kehrle&lt;/Author&gt;&lt;Year&gt;2008&lt;/Year&gt;&lt;RecNum&gt;111&lt;/RecNum&gt;&lt;DisplayText&gt;(62)&lt;/DisplayText&gt;&lt;record&gt;&lt;rec-number&gt;111&lt;/rec-number&gt;&lt;foreign-keys&gt;&lt;key app="EN" db-id="0rzr05arfza9stee9sbvwed6a2xveedffrp5" timestamp="1619684226"&gt;111&lt;/key&gt;&lt;/foreign-keys&gt;&lt;ref-type name="Journal Article"&gt;17&lt;/ref-type&gt;&lt;contributors&gt;&lt;authors&gt;&lt;author&gt;Kehrle, H. M.&lt;/author&gt;&lt;author&gt;Granjeiro, R. C.&lt;/author&gt;&lt;author&gt;Sampaio, A. L.&lt;/author&gt;&lt;author&gt;Bezerra, R.&lt;/author&gt;&lt;author&gt;Almeida, V. F.&lt;/author&gt;&lt;author&gt;Oliveira, C. A.&lt;/author&gt;&lt;/authors&gt;&lt;/contributors&gt;&lt;auth-address&gt;Department of Otolaryngology, Hospital de Base de Brasília, SQSW 306, Bloco A, Ap 208, Bairro Sudoeste, Brasília DF 70673431, Brazil. helgak1@terra.com.br&lt;/auth-address&gt;&lt;titles&gt;&lt;title&gt;Comparison of auditory brainstem response results in normal-hearing patients with and without tinnitus&lt;/title&gt;&lt;secondary-title&gt;Arch Otolaryngol Head Neck Surg&lt;/secondary-title&gt;&lt;/titles&gt;&lt;periodical&gt;&lt;full-title&gt;Arch Otolaryngol Head Neck Surg&lt;/full-title&gt;&lt;/periodical&gt;&lt;pages&gt;647-51&lt;/pages&gt;&lt;volume&gt;134&lt;/volume&gt;&lt;number&gt;6&lt;/number&gt;&lt;edition&gt;2008/06/19&lt;/edition&gt;&lt;keywords&gt;&lt;keyword&gt;Adult&lt;/keyword&gt;&lt;keyword&gt;Audiometry, Pure-Tone&lt;/keyword&gt;&lt;keyword&gt;Case-Control Studies&lt;/keyword&gt;&lt;keyword&gt;Cochlear Nerve/*physiology/physiopathology&lt;/keyword&gt;&lt;keyword&gt;Evoked Potentials, Auditory, Brain Stem/*physiology&lt;/keyword&gt;&lt;keyword&gt;Hearing/physiology&lt;/keyword&gt;&lt;keyword&gt;Humans&lt;/keyword&gt;&lt;keyword&gt;Middle Aged&lt;/keyword&gt;&lt;keyword&gt;Tinnitus/*physiopathology&lt;/keyword&gt;&lt;/keywords&gt;&lt;dates&gt;&lt;year&gt;2008&lt;/year&gt;&lt;pub-dates&gt;&lt;date&gt;Jun&lt;/date&gt;&lt;/pub-dates&gt;&lt;/dates&gt;&lt;isbn&gt;0886-4470&lt;/isbn&gt;&lt;accession-num&gt;18559734&lt;/accession-num&gt;&lt;urls&gt;&lt;/urls&gt;&lt;electronic-resource-num&gt;10.1001/archotol.134.6.647&lt;/electronic-resource-num&gt;&lt;remote-database-provider&gt;NLM&lt;/remote-database-provider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(62)</w:t>
            </w:r>
            <w:r>
              <w:fldChar w:fldCharType="end"/>
            </w:r>
          </w:p>
        </w:tc>
        <w:tc>
          <w:tcPr>
            <w:tcW w:w="3962" w:type="dxa"/>
          </w:tcPr>
          <w:p w14:paraId="4B84D127" w14:textId="77777777" w:rsidR="00BE5BC7" w:rsidRDefault="00BE5BC7" w:rsidP="00BE5BC7">
            <w:pPr>
              <w:spacing w:before="0" w:after="0"/>
            </w:pPr>
            <w:r>
              <w:t>No differences compared to the primary analysis</w:t>
            </w:r>
          </w:p>
        </w:tc>
      </w:tr>
      <w:tr w:rsidR="00BE5BC7" w:rsidRPr="00C77702" w14:paraId="67F18827" w14:textId="77777777" w:rsidTr="00B1301F">
        <w:tc>
          <w:tcPr>
            <w:tcW w:w="2830" w:type="dxa"/>
          </w:tcPr>
          <w:p w14:paraId="7FEFE05C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Latency wave V</w:t>
            </w:r>
          </w:p>
        </w:tc>
        <w:tc>
          <w:tcPr>
            <w:tcW w:w="2268" w:type="dxa"/>
          </w:tcPr>
          <w:p w14:paraId="307F2E92" w14:textId="77777777" w:rsidR="00BE5BC7" w:rsidRDefault="00BE5BC7" w:rsidP="00BE5BC7">
            <w:pPr>
              <w:spacing w:before="0" w:after="0"/>
            </w:pPr>
            <w:proofErr w:type="spellStart"/>
            <w:r>
              <w:t>Kehrle</w:t>
            </w:r>
            <w:proofErr w:type="spellEnd"/>
            <w:r>
              <w:t xml:space="preserve"> et al., 2008 </w:t>
            </w:r>
            <w:r>
              <w:fldChar w:fldCharType="begin"/>
            </w:r>
            <w:r>
              <w:instrText xml:space="preserve"> ADDIN EN.CITE &lt;EndNote&gt;&lt;Cite&gt;&lt;Author&gt;Kehrle&lt;/Author&gt;&lt;Year&gt;2008&lt;/Year&gt;&lt;RecNum&gt;111&lt;/RecNum&gt;&lt;DisplayText&gt;(62)&lt;/DisplayText&gt;&lt;record&gt;&lt;rec-number&gt;111&lt;/rec-number&gt;&lt;foreign-keys&gt;&lt;key app="EN" db-id="0rzr05arfza9stee9sbvwed6a2xveedffrp5" timestamp="1619684226"&gt;111&lt;/key&gt;&lt;/foreign-keys&gt;&lt;ref-type name="Journal Article"&gt;17&lt;/ref-type&gt;&lt;contributors&gt;&lt;authors&gt;&lt;author&gt;Kehrle, H. M.&lt;/author&gt;&lt;author&gt;Granjeiro, R. C.&lt;/author&gt;&lt;author&gt;Sampaio, A. L.&lt;/author&gt;&lt;author&gt;Bezerra, R.&lt;/author&gt;&lt;author&gt;Almeida, V. F.&lt;/author&gt;&lt;author&gt;Oliveira, C. A.&lt;/author&gt;&lt;/authors&gt;&lt;/contributors&gt;&lt;auth-address&gt;Department of Otolaryngology, Hospital de Base de Brasília, SQSW 306, Bloco A, Ap 208, Bairro Sudoeste, Brasília DF 70673431, Brazil. helgak1@terra.com.br&lt;/auth-address&gt;&lt;titles&gt;&lt;title&gt;Comparison of auditory brainstem response results in normal-hearing patients with and without tinnitus&lt;/title&gt;&lt;secondary-title&gt;Arch Otolaryngol Head Neck Surg&lt;/secondary-title&gt;&lt;/titles&gt;&lt;periodical&gt;&lt;full-title&gt;Arch Otolaryngol Head Neck Surg&lt;/full-title&gt;&lt;/periodical&gt;&lt;pages&gt;647-51&lt;/pages&gt;&lt;volume&gt;134&lt;/volume&gt;&lt;number&gt;6&lt;/number&gt;&lt;edition&gt;2008/06/19&lt;/edition&gt;&lt;keywords&gt;&lt;keyword&gt;Adult&lt;/keyword&gt;&lt;keyword&gt;Audiometry, Pure-Tone&lt;/keyword&gt;&lt;keyword&gt;Case-Control Studies&lt;/keyword&gt;&lt;keyword&gt;Cochlear Nerve/*physiology/physiopathology&lt;/keyword&gt;&lt;keyword&gt;Evoked Potentials, Auditory, Brain Stem/*physiology&lt;/keyword&gt;&lt;keyword&gt;Hearing/physiology&lt;/keyword&gt;&lt;keyword&gt;Humans&lt;/keyword&gt;&lt;keyword&gt;Middle Aged&lt;/keyword&gt;&lt;keyword&gt;Tinnitus/*physiopathology&lt;/keyword&gt;&lt;/keywords&gt;&lt;dates&gt;&lt;year&gt;2008&lt;/year&gt;&lt;pub-dates&gt;&lt;date&gt;Jun&lt;/date&gt;&lt;/pub-dates&gt;&lt;/dates&gt;&lt;isbn&gt;0886-4470&lt;/isbn&gt;&lt;accession-num&gt;18559734&lt;/accession-num&gt;&lt;urls&gt;&lt;/urls&gt;&lt;electronic-resource-num&gt;10.1001/archotol.134.6.647&lt;/electronic-resource-num&gt;&lt;remote-database-provider&gt;NLM&lt;/remote-database-provider&gt;&lt;language&gt;eng&lt;/language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(62)</w:t>
            </w:r>
            <w:r>
              <w:fldChar w:fldCharType="end"/>
            </w:r>
          </w:p>
        </w:tc>
        <w:tc>
          <w:tcPr>
            <w:tcW w:w="3962" w:type="dxa"/>
          </w:tcPr>
          <w:p w14:paraId="1A2A6857" w14:textId="77777777" w:rsidR="00BE5BC7" w:rsidRDefault="00BE5BC7" w:rsidP="00BE5BC7">
            <w:pPr>
              <w:spacing w:before="0" w:after="0"/>
            </w:pPr>
            <w:r>
              <w:t>No differences compared to the primary analysis</w:t>
            </w:r>
          </w:p>
        </w:tc>
      </w:tr>
      <w:tr w:rsidR="00BE5BC7" w14:paraId="5DEFE5F8" w14:textId="77777777" w:rsidTr="00B1301F">
        <w:tc>
          <w:tcPr>
            <w:tcW w:w="2830" w:type="dxa"/>
          </w:tcPr>
          <w:p w14:paraId="38012300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Interpeak latency (IPL) I-III</w:t>
            </w:r>
          </w:p>
        </w:tc>
        <w:tc>
          <w:tcPr>
            <w:tcW w:w="2268" w:type="dxa"/>
          </w:tcPr>
          <w:p w14:paraId="1EA880E2" w14:textId="77777777" w:rsidR="00BE5BC7" w:rsidRDefault="00BE5BC7" w:rsidP="00BE5BC7">
            <w:pPr>
              <w:spacing w:before="0" w:after="0"/>
            </w:pPr>
            <w:r>
              <w:t>None</w:t>
            </w:r>
          </w:p>
        </w:tc>
        <w:tc>
          <w:tcPr>
            <w:tcW w:w="3962" w:type="dxa"/>
          </w:tcPr>
          <w:p w14:paraId="41651553" w14:textId="77777777" w:rsidR="00BE5BC7" w:rsidRDefault="00BE5BC7" w:rsidP="00BE5BC7">
            <w:pPr>
              <w:spacing w:before="0" w:after="0"/>
            </w:pPr>
            <w:r>
              <w:t>N/A</w:t>
            </w:r>
          </w:p>
        </w:tc>
      </w:tr>
      <w:tr w:rsidR="00BE5BC7" w14:paraId="4B66FC58" w14:textId="77777777" w:rsidTr="00B1301F">
        <w:tc>
          <w:tcPr>
            <w:tcW w:w="2830" w:type="dxa"/>
          </w:tcPr>
          <w:p w14:paraId="57564C9C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Interpeak latency (IPL) III-V</w:t>
            </w:r>
          </w:p>
        </w:tc>
        <w:tc>
          <w:tcPr>
            <w:tcW w:w="2268" w:type="dxa"/>
          </w:tcPr>
          <w:p w14:paraId="24C5DDA2" w14:textId="77777777" w:rsidR="00BE5BC7" w:rsidRDefault="00BE5BC7" w:rsidP="00BE5BC7">
            <w:pPr>
              <w:spacing w:before="0" w:after="0"/>
            </w:pPr>
            <w:r>
              <w:t>None</w:t>
            </w:r>
          </w:p>
        </w:tc>
        <w:tc>
          <w:tcPr>
            <w:tcW w:w="3962" w:type="dxa"/>
          </w:tcPr>
          <w:p w14:paraId="55D444FA" w14:textId="77777777" w:rsidR="00BE5BC7" w:rsidRDefault="00BE5BC7" w:rsidP="00BE5BC7">
            <w:pPr>
              <w:spacing w:before="0" w:after="0"/>
            </w:pPr>
            <w:r>
              <w:t>N/A</w:t>
            </w:r>
          </w:p>
        </w:tc>
      </w:tr>
      <w:tr w:rsidR="00BE5BC7" w14:paraId="0431B9B7" w14:textId="77777777" w:rsidTr="00B1301F">
        <w:tc>
          <w:tcPr>
            <w:tcW w:w="2830" w:type="dxa"/>
          </w:tcPr>
          <w:p w14:paraId="48EB876C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Interpeak latency (IPL) I-V</w:t>
            </w:r>
          </w:p>
        </w:tc>
        <w:tc>
          <w:tcPr>
            <w:tcW w:w="2268" w:type="dxa"/>
          </w:tcPr>
          <w:p w14:paraId="0EB710B4" w14:textId="77777777" w:rsidR="00BE5BC7" w:rsidRDefault="00BE5BC7" w:rsidP="00BE5BC7">
            <w:pPr>
              <w:spacing w:before="0" w:after="0"/>
            </w:pPr>
            <w:r>
              <w:t>None</w:t>
            </w:r>
          </w:p>
        </w:tc>
        <w:tc>
          <w:tcPr>
            <w:tcW w:w="3962" w:type="dxa"/>
          </w:tcPr>
          <w:p w14:paraId="20089465" w14:textId="77777777" w:rsidR="00BE5BC7" w:rsidRDefault="00BE5BC7" w:rsidP="00BE5BC7">
            <w:pPr>
              <w:spacing w:before="0" w:after="0"/>
            </w:pPr>
            <w:r>
              <w:t>N/A</w:t>
            </w:r>
          </w:p>
        </w:tc>
      </w:tr>
      <w:tr w:rsidR="00BE5BC7" w14:paraId="4B3CBE27" w14:textId="77777777" w:rsidTr="00B1301F">
        <w:tc>
          <w:tcPr>
            <w:tcW w:w="2830" w:type="dxa"/>
          </w:tcPr>
          <w:p w14:paraId="02AE5EDA" w14:textId="77777777" w:rsidR="00BE5BC7" w:rsidRPr="002B54D8" w:rsidRDefault="00BE5BC7" w:rsidP="00BE5BC7">
            <w:pPr>
              <w:spacing w:before="0" w:after="0"/>
              <w:rPr>
                <w:b/>
                <w:bCs/>
              </w:rPr>
            </w:pPr>
            <w:r w:rsidRPr="002B54D8">
              <w:rPr>
                <w:b/>
                <w:bCs/>
              </w:rPr>
              <w:t>Amplitude wave V</w:t>
            </w:r>
          </w:p>
        </w:tc>
        <w:tc>
          <w:tcPr>
            <w:tcW w:w="2268" w:type="dxa"/>
          </w:tcPr>
          <w:p w14:paraId="76797B9A" w14:textId="77777777" w:rsidR="00BE5BC7" w:rsidRDefault="00BE5BC7" w:rsidP="00BE5BC7">
            <w:pPr>
              <w:spacing w:before="0" w:after="0"/>
            </w:pPr>
            <w:r>
              <w:t>None</w:t>
            </w:r>
          </w:p>
        </w:tc>
        <w:tc>
          <w:tcPr>
            <w:tcW w:w="3962" w:type="dxa"/>
          </w:tcPr>
          <w:p w14:paraId="2D87BBCF" w14:textId="77777777" w:rsidR="00BE5BC7" w:rsidRDefault="00BE5BC7" w:rsidP="00BE5BC7">
            <w:pPr>
              <w:spacing w:before="0" w:after="0"/>
            </w:pPr>
            <w:r>
              <w:t>N/A</w:t>
            </w:r>
          </w:p>
        </w:tc>
      </w:tr>
    </w:tbl>
    <w:p w14:paraId="65D603E7" w14:textId="527D210A" w:rsidR="00BE5BC7" w:rsidRPr="00BE5BC7" w:rsidRDefault="006271CE" w:rsidP="00BE5BC7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As</w:t>
      </w:r>
      <w:r w:rsidR="00BE5BC7" w:rsidRPr="00BE5BC7">
        <w:rPr>
          <w:rFonts w:cs="Times New Roman"/>
          <w:szCs w:val="24"/>
        </w:rPr>
        <w:t xml:space="preserve"> for latency of wave I, visual inspection showed that the study of </w:t>
      </w:r>
      <w:proofErr w:type="spellStart"/>
      <w:r w:rsidR="00875DF8" w:rsidRPr="00875DF8">
        <w:rPr>
          <w:rFonts w:cs="Times New Roman"/>
          <w:szCs w:val="24"/>
        </w:rPr>
        <w:t>Pinkl</w:t>
      </w:r>
      <w:proofErr w:type="spellEnd"/>
      <w:r w:rsidR="00875DF8" w:rsidRPr="00875DF8">
        <w:rPr>
          <w:rFonts w:cs="Times New Roman"/>
          <w:szCs w:val="24"/>
        </w:rPr>
        <w:t xml:space="preserve"> et al. (55) might</w:t>
      </w:r>
      <w:r w:rsidR="00875DF8">
        <w:rPr>
          <w:rFonts w:cs="Times New Roman"/>
          <w:szCs w:val="24"/>
        </w:rPr>
        <w:t xml:space="preserve"> </w:t>
      </w:r>
      <w:r w:rsidR="00BE5BC7" w:rsidRPr="00BE5BC7">
        <w:rPr>
          <w:rFonts w:cs="Times New Roman"/>
          <w:szCs w:val="24"/>
        </w:rPr>
        <w:t xml:space="preserve">be a potential outlier. Thus, this study was also removed for post hoc analysis. </w:t>
      </w:r>
    </w:p>
    <w:p w14:paraId="5E60A6E2" w14:textId="35216B66" w:rsidR="00BE5BC7" w:rsidRDefault="00BE5BC7" w:rsidP="00BE5BC7">
      <w:pPr>
        <w:keepNext/>
        <w:rPr>
          <w:rFonts w:cs="Times New Roman"/>
          <w:szCs w:val="24"/>
        </w:rPr>
      </w:pPr>
      <w:r w:rsidRPr="00BE5BC7">
        <w:rPr>
          <w:rFonts w:cs="Times New Roman"/>
          <w:szCs w:val="24"/>
        </w:rPr>
        <w:t>For all components, the removal of influential papers and outliers did not result in a different outcome for these post hoc analyses compared to the primary analyses. Forest plots with the influential papers and outliers excluded are given in S7 figure.</w:t>
      </w:r>
    </w:p>
    <w:p w14:paraId="5E21FB86" w14:textId="77777777" w:rsidR="006271CE" w:rsidRPr="00BE5BC7" w:rsidRDefault="006271CE" w:rsidP="00BE5BC7">
      <w:pPr>
        <w:keepNext/>
        <w:rPr>
          <w:rFonts w:cs="Times New Roman"/>
          <w:szCs w:val="24"/>
        </w:rPr>
      </w:pPr>
    </w:p>
    <w:p w14:paraId="6FC2E698" w14:textId="315D8096" w:rsidR="005F04A9" w:rsidRPr="005F04A9" w:rsidRDefault="0043556C" w:rsidP="005F04A9">
      <w:r>
        <w:rPr>
          <w:noProof/>
        </w:rPr>
        <w:drawing>
          <wp:inline distT="0" distB="0" distL="0" distR="0" wp14:anchorId="1BE292DA" wp14:editId="7EDCFB33">
            <wp:extent cx="3071964" cy="58864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85" cy="59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7E630D1E" w:rsidR="00994A3D" w:rsidRDefault="003D5FF0" w:rsidP="002B4A57">
      <w:pPr>
        <w:keepNext/>
        <w:rPr>
          <w:rFonts w:cs="Times New Roman"/>
          <w:szCs w:val="24"/>
        </w:rPr>
      </w:pPr>
      <w:r w:rsidRPr="00D34F4B">
        <w:rPr>
          <w:rFonts w:cs="Times New Roman"/>
          <w:b/>
          <w:szCs w:val="24"/>
        </w:rPr>
        <w:t>S</w:t>
      </w:r>
      <w:r w:rsidR="009065DF" w:rsidRPr="00D34F4B">
        <w:rPr>
          <w:rFonts w:cs="Times New Roman"/>
          <w:b/>
          <w:szCs w:val="24"/>
        </w:rPr>
        <w:t>7</w:t>
      </w:r>
      <w:r w:rsidRPr="00D34F4B">
        <w:rPr>
          <w:rFonts w:cs="Times New Roman"/>
          <w:b/>
          <w:szCs w:val="24"/>
        </w:rPr>
        <w:t xml:space="preserve"> Figure</w:t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r w:rsidR="00113554" w:rsidRPr="00113554">
        <w:rPr>
          <w:rFonts w:cs="Times New Roman"/>
          <w:szCs w:val="24"/>
        </w:rPr>
        <w:t>Forest plots for latencies of waves I, III, and V with the influential studies and outliers excluded. Results did not differ from the primary analysis.</w:t>
      </w:r>
    </w:p>
    <w:p w14:paraId="58D8F911" w14:textId="16D7D71F" w:rsidR="00113554" w:rsidRDefault="0011355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16480D9" w14:textId="1528F749" w:rsidR="00113554" w:rsidRDefault="00113554" w:rsidP="00113554">
      <w:pPr>
        <w:pStyle w:val="Kop1"/>
      </w:pPr>
      <w:r w:rsidRPr="00D34F4B">
        <w:lastRenderedPageBreak/>
        <w:t>S</w:t>
      </w:r>
      <w:r w:rsidR="009065DF" w:rsidRPr="00D34F4B">
        <w:t>8</w:t>
      </w:r>
      <w:r w:rsidRPr="00D34F4B">
        <w:t>: Investigation</w:t>
      </w:r>
      <w:r>
        <w:t xml:space="preserve"> for publication bias</w:t>
      </w:r>
    </w:p>
    <w:p w14:paraId="791C18A7" w14:textId="1D8DB868" w:rsidR="00113554" w:rsidRPr="00113554" w:rsidRDefault="0068105D" w:rsidP="00113554">
      <w:r>
        <w:rPr>
          <w:noProof/>
        </w:rPr>
        <w:drawing>
          <wp:inline distT="0" distB="0" distL="0" distR="0" wp14:anchorId="5405E8FE" wp14:editId="1699BBD9">
            <wp:extent cx="3387118" cy="6223259"/>
            <wp:effectExtent l="0" t="0" r="381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87" cy="62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45B227A" w:rsidR="00DE23E8" w:rsidRDefault="00F57556" w:rsidP="00654E8F">
      <w:pPr>
        <w:spacing w:before="240"/>
        <w:rPr>
          <w:lang w:val="en-GB"/>
        </w:rPr>
      </w:pPr>
      <w:r w:rsidRPr="00D34F4B">
        <w:rPr>
          <w:b/>
          <w:bCs/>
          <w:lang w:val="en-GB"/>
        </w:rPr>
        <w:t>S</w:t>
      </w:r>
      <w:r w:rsidR="001632BB" w:rsidRPr="00D34F4B">
        <w:rPr>
          <w:b/>
          <w:bCs/>
          <w:lang w:val="en-GB"/>
        </w:rPr>
        <w:t>8</w:t>
      </w:r>
      <w:r w:rsidRPr="00D34F4B">
        <w:rPr>
          <w:b/>
          <w:bCs/>
          <w:lang w:val="en-GB"/>
        </w:rPr>
        <w:t xml:space="preserve"> figure</w:t>
      </w:r>
      <w:r w:rsidRPr="00F57556">
        <w:rPr>
          <w:b/>
          <w:bCs/>
          <w:lang w:val="en-GB"/>
        </w:rPr>
        <w:t>.</w:t>
      </w:r>
      <w:r w:rsidRPr="00F57556">
        <w:rPr>
          <w:lang w:val="en-GB"/>
        </w:rPr>
        <w:t xml:space="preserve"> Funnel plots for ABR latencies of waves I, III, and V and amplitude of wave I.</w:t>
      </w:r>
    </w:p>
    <w:p w14:paraId="4858CB0C" w14:textId="11726F18" w:rsidR="00615B70" w:rsidRDefault="00615B70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59B8427C" w14:textId="34390E1C" w:rsidR="00615B70" w:rsidRDefault="00615B70" w:rsidP="00615B70">
      <w:pPr>
        <w:pStyle w:val="Kop1"/>
      </w:pPr>
      <w:r w:rsidRPr="00D34F4B">
        <w:lastRenderedPageBreak/>
        <w:t>S</w:t>
      </w:r>
      <w:r w:rsidR="005467AB" w:rsidRPr="00D34F4B">
        <w:t>9</w:t>
      </w:r>
      <w:r w:rsidRPr="00D34F4B">
        <w:t>:</w:t>
      </w:r>
      <w:r>
        <w:t xml:space="preserve"> Results for MLR component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1276"/>
        <w:gridCol w:w="1275"/>
        <w:gridCol w:w="2127"/>
        <w:gridCol w:w="2109"/>
      </w:tblGrid>
      <w:tr w:rsidR="000F2748" w:rsidRPr="00F776B9" w14:paraId="43A10E0C" w14:textId="77777777" w:rsidTr="00A77498">
        <w:tc>
          <w:tcPr>
            <w:tcW w:w="1980" w:type="dxa"/>
            <w:shd w:val="clear" w:color="auto" w:fill="B6DDE8" w:themeFill="accent5" w:themeFillTint="66"/>
          </w:tcPr>
          <w:p w14:paraId="6C9D269A" w14:textId="77777777" w:rsidR="000F2748" w:rsidRPr="00F776B9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776B9">
              <w:rPr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14:paraId="63DEC24D" w14:textId="77777777" w:rsidR="000F2748" w:rsidRPr="00F776B9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776B9">
              <w:rPr>
                <w:b/>
                <w:bCs/>
                <w:sz w:val="20"/>
                <w:szCs w:val="20"/>
              </w:rPr>
              <w:t>Subjects (n)</w:t>
            </w:r>
          </w:p>
        </w:tc>
        <w:tc>
          <w:tcPr>
            <w:tcW w:w="1275" w:type="dxa"/>
            <w:shd w:val="clear" w:color="auto" w:fill="B6DDE8" w:themeFill="accent5" w:themeFillTint="66"/>
          </w:tcPr>
          <w:p w14:paraId="73D0F496" w14:textId="77777777" w:rsidR="000F2748" w:rsidRPr="00F776B9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776B9">
              <w:rPr>
                <w:b/>
                <w:bCs/>
                <w:sz w:val="20"/>
                <w:szCs w:val="20"/>
              </w:rPr>
              <w:t>Control (n)</w:t>
            </w:r>
          </w:p>
        </w:tc>
        <w:tc>
          <w:tcPr>
            <w:tcW w:w="2127" w:type="dxa"/>
            <w:shd w:val="clear" w:color="auto" w:fill="B6DDE8" w:themeFill="accent5" w:themeFillTint="66"/>
          </w:tcPr>
          <w:p w14:paraId="32441EEC" w14:textId="77777777" w:rsidR="000F2748" w:rsidRPr="00F776B9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776B9">
              <w:rPr>
                <w:b/>
                <w:bCs/>
                <w:sz w:val="20"/>
                <w:szCs w:val="20"/>
              </w:rPr>
              <w:t>Latencies</w:t>
            </w:r>
          </w:p>
        </w:tc>
        <w:tc>
          <w:tcPr>
            <w:tcW w:w="2109" w:type="dxa"/>
            <w:shd w:val="clear" w:color="auto" w:fill="B6DDE8" w:themeFill="accent5" w:themeFillTint="66"/>
          </w:tcPr>
          <w:p w14:paraId="7A630418" w14:textId="77777777" w:rsidR="000F2748" w:rsidRPr="00F776B9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r w:rsidRPr="00F776B9">
              <w:rPr>
                <w:b/>
                <w:bCs/>
                <w:sz w:val="20"/>
                <w:szCs w:val="20"/>
              </w:rPr>
              <w:t>Amplitudes</w:t>
            </w:r>
          </w:p>
        </w:tc>
      </w:tr>
      <w:tr w:rsidR="000F2748" w:rsidRPr="00F3377E" w14:paraId="0C0BE247" w14:textId="77777777" w:rsidTr="00A77498">
        <w:tc>
          <w:tcPr>
            <w:tcW w:w="8767" w:type="dxa"/>
            <w:gridSpan w:val="5"/>
            <w:shd w:val="clear" w:color="auto" w:fill="DAEEF3" w:themeFill="accent5" w:themeFillTint="33"/>
          </w:tcPr>
          <w:p w14:paraId="14A4A99F" w14:textId="77777777" w:rsidR="000F2748" w:rsidRPr="00D54237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Pr="00D54237">
              <w:rPr>
                <w:b/>
                <w:bCs/>
                <w:sz w:val="20"/>
                <w:szCs w:val="20"/>
              </w:rPr>
              <w:t>ormal hearing (≤ 20 dB H</w:t>
            </w:r>
            <w:r>
              <w:rPr>
                <w:b/>
                <w:bCs/>
                <w:sz w:val="20"/>
                <w:szCs w:val="20"/>
              </w:rPr>
              <w:t>L)</w:t>
            </w:r>
          </w:p>
        </w:tc>
      </w:tr>
      <w:tr w:rsidR="000F2748" w:rsidRPr="00EA60B2" w14:paraId="6D2EAF1D" w14:textId="77777777" w:rsidTr="00A77498">
        <w:tc>
          <w:tcPr>
            <w:tcW w:w="1980" w:type="dxa"/>
          </w:tcPr>
          <w:p w14:paraId="3EF46308" w14:textId="77777777" w:rsidR="000F2748" w:rsidRPr="002124AC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proofErr w:type="spellStart"/>
            <w:r w:rsidRPr="002124AC">
              <w:rPr>
                <w:b/>
                <w:bCs/>
                <w:sz w:val="20"/>
                <w:szCs w:val="20"/>
              </w:rPr>
              <w:t>Bilgen</w:t>
            </w:r>
            <w:proofErr w:type="spellEnd"/>
            <w:r w:rsidRPr="002124AC">
              <w:rPr>
                <w:b/>
                <w:bCs/>
                <w:sz w:val="20"/>
                <w:szCs w:val="20"/>
              </w:rPr>
              <w:t xml:space="preserve"> et al., 2010 </w:t>
            </w:r>
            <w:r w:rsidRPr="002124AC"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 xml:space="preserve"> ADDIN EN.CITE &lt;EndNote&gt;&lt;Cite&gt;&lt;Author&gt;Bilgen&lt;/Author&gt;&lt;Year&gt;2010&lt;/Year&gt;&lt;RecNum&gt;1021&lt;/RecNum&gt;&lt;DisplayText&gt;(56)&lt;/DisplayText&gt;&lt;record&gt;&lt;rec-number&gt;1021&lt;/rec-number&gt;&lt;foreign-keys&gt;&lt;key app="EN" db-id="0rzr05arfza9stee9sbvwed6a2xveedffrp5" timestamp="1619685523"&gt;1021&lt;/key&gt;&lt;/foreign-keys&gt;&lt;ref-type name="Journal Article"&gt;17&lt;/ref-type&gt;&lt;contributors&gt;&lt;authors&gt;&lt;author&gt;Bilgen, C.&lt;/author&gt;&lt;author&gt;Sezer, B.&lt;/author&gt;&lt;author&gt;Kirazli, T.&lt;/author&gt;&lt;author&gt;Gunbay, T.&lt;/author&gt;&lt;/authors&gt;&lt;/contributors&gt;&lt;titles&gt;&lt;title&gt;Tinnitus in Temporomandibular Disorders: Electrophysiological Aspects&lt;/title&gt;&lt;secondary-title&gt;Journal of International Advanced Otology&lt;/secondary-title&gt;&lt;/titles&gt;&lt;periodical&gt;&lt;full-title&gt;Journal of International Advanced Otology&lt;/full-title&gt;&lt;/periodical&gt;&lt;pages&gt;167-172&lt;/pages&gt;&lt;volume&gt;6&lt;/volume&gt;&lt;number&gt;2&lt;/number&gt;&lt;dates&gt;&lt;year&gt;2010&lt;/year&gt;&lt;/dates&gt;&lt;isbn&gt;1308-7649&lt;/isbn&gt;&lt;accession-num&gt;WOS:000279459900008&lt;/accession-num&gt;&lt;urls&gt;&lt;related-urls&gt;&lt;url&gt;&lt;style face="underline" font="default" size="100%"&gt;&amp;lt;Go to ISI&amp;gt;://WOS:000279459900008&lt;/style&gt;&lt;/url&gt;&lt;/related-urls&gt;&lt;/urls&gt;&lt;/record&gt;&lt;/Cite&gt;&lt;/EndNote&gt;</w:instrText>
            </w:r>
            <w:r w:rsidRPr="002124AC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(56)</w:t>
            </w:r>
            <w:r w:rsidRPr="002124A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14:paraId="40880E4F" w14:textId="77777777" w:rsidR="000F2748" w:rsidRPr="0082157B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(+ TMD)</w:t>
            </w:r>
          </w:p>
        </w:tc>
        <w:tc>
          <w:tcPr>
            <w:tcW w:w="1275" w:type="dxa"/>
          </w:tcPr>
          <w:p w14:paraId="3E99D5D3" w14:textId="77777777" w:rsidR="000F2748" w:rsidRPr="0082157B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127" w:type="dxa"/>
          </w:tcPr>
          <w:p w14:paraId="2EACD36C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Na: No significant difference</w:t>
            </w:r>
          </w:p>
          <w:p w14:paraId="3737B2EC" w14:textId="77777777" w:rsidR="000F2748" w:rsidRPr="00331D2C" w:rsidRDefault="000F2748" w:rsidP="00A77498">
            <w:pPr>
              <w:spacing w:before="0" w:after="0"/>
              <w:rPr>
                <w:sz w:val="20"/>
                <w:szCs w:val="20"/>
              </w:rPr>
            </w:pPr>
            <w:r w:rsidRPr="00331D2C">
              <w:rPr>
                <w:sz w:val="20"/>
                <w:szCs w:val="20"/>
              </w:rPr>
              <w:t>Pa: No sign</w:t>
            </w:r>
            <w:r>
              <w:rPr>
                <w:sz w:val="20"/>
                <w:szCs w:val="20"/>
              </w:rPr>
              <w:t>ificant difference</w:t>
            </w:r>
          </w:p>
          <w:p w14:paraId="6ED7D5A8" w14:textId="77777777" w:rsidR="000F2748" w:rsidRPr="00331D2C" w:rsidRDefault="000F2748" w:rsidP="00A77498">
            <w:pPr>
              <w:spacing w:before="0" w:after="0"/>
              <w:rPr>
                <w:sz w:val="20"/>
                <w:szCs w:val="20"/>
              </w:rPr>
            </w:pPr>
            <w:r w:rsidRPr="00331D2C">
              <w:rPr>
                <w:sz w:val="20"/>
                <w:szCs w:val="20"/>
              </w:rPr>
              <w:t xml:space="preserve">Nb: </w:t>
            </w:r>
            <w:r>
              <w:rPr>
                <w:sz w:val="20"/>
                <w:szCs w:val="20"/>
              </w:rPr>
              <w:t>No significant difference</w:t>
            </w:r>
          </w:p>
          <w:p w14:paraId="692C8AA3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Pb: Significantly shorter</w:t>
            </w:r>
          </w:p>
          <w:p w14:paraId="6CCF6BC0" w14:textId="77777777" w:rsidR="000F2748" w:rsidRPr="0082157B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Nc: Significantly shorter</w:t>
            </w:r>
          </w:p>
        </w:tc>
        <w:tc>
          <w:tcPr>
            <w:tcW w:w="2109" w:type="dxa"/>
          </w:tcPr>
          <w:p w14:paraId="6C658B1A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Na: Significantly larger</w:t>
            </w:r>
          </w:p>
          <w:p w14:paraId="0E964315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Pa: Significantly larger</w:t>
            </w:r>
          </w:p>
          <w:p w14:paraId="35983FFE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Nb: No significant difference</w:t>
            </w:r>
          </w:p>
          <w:p w14:paraId="2CDBB211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Pb: Significantly larger</w:t>
            </w:r>
          </w:p>
          <w:p w14:paraId="034AF1E6" w14:textId="77777777" w:rsidR="000F2748" w:rsidRPr="0082157B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Nc: No significant difference</w:t>
            </w:r>
          </w:p>
        </w:tc>
      </w:tr>
      <w:tr w:rsidR="000F2748" w:rsidRPr="00C77702" w14:paraId="75A34492" w14:textId="77777777" w:rsidTr="00A77498">
        <w:tc>
          <w:tcPr>
            <w:tcW w:w="1980" w:type="dxa"/>
          </w:tcPr>
          <w:p w14:paraId="3300CBF9" w14:textId="77777777" w:rsidR="000F2748" w:rsidRPr="002124AC" w:rsidRDefault="000F2748" w:rsidP="00A77498">
            <w:pPr>
              <w:spacing w:before="0" w:after="0"/>
              <w:rPr>
                <w:b/>
                <w:bCs/>
                <w:sz w:val="20"/>
                <w:szCs w:val="20"/>
                <w:lang w:val="fr-FR"/>
              </w:rPr>
            </w:pPr>
            <w:r w:rsidRPr="002124AC">
              <w:rPr>
                <w:b/>
                <w:bCs/>
                <w:sz w:val="20"/>
                <w:szCs w:val="20"/>
                <w:lang w:val="fr-FR"/>
              </w:rPr>
              <w:t>Dos Santos-</w:t>
            </w:r>
            <w:proofErr w:type="spellStart"/>
            <w:r w:rsidRPr="002124AC">
              <w:rPr>
                <w:b/>
                <w:bCs/>
                <w:sz w:val="20"/>
                <w:szCs w:val="20"/>
                <w:lang w:val="fr-FR"/>
              </w:rPr>
              <w:t>Filha</w:t>
            </w:r>
            <w:proofErr w:type="spellEnd"/>
            <w:r w:rsidRPr="002124AC">
              <w:rPr>
                <w:b/>
                <w:bCs/>
                <w:sz w:val="20"/>
                <w:szCs w:val="20"/>
                <w:lang w:val="fr-FR"/>
              </w:rPr>
              <w:t xml:space="preserve"> et al., 2015 </w:t>
            </w:r>
            <w:r w:rsidRPr="002124AC">
              <w:rPr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PEVuZE5vdGU+PENpdGU+PEF1dGhvcj5kb3MgU2FudG9zIEZpbGhhPC9BdXRob3I+PFllYXI+MjAx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 </w:instrText>
            </w:r>
            <w:r>
              <w:rPr>
                <w:b/>
                <w:bCs/>
                <w:sz w:val="20"/>
                <w:szCs w:val="20"/>
                <w:lang w:val="fr-FR"/>
              </w:rPr>
              <w:fldChar w:fldCharType="begin">
                <w:fldData xml:space="preserve">PEVuZE5vdGU+PENpdGU+PEF1dGhvcj5kb3MgU2FudG9zIEZpbGhhPC9BdXRob3I+PFllYXI+MjAx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b/>
                <w:bCs/>
                <w:sz w:val="20"/>
                <w:szCs w:val="20"/>
                <w:lang w:val="fr-FR"/>
              </w:rPr>
              <w:instrText xml:space="preserve"> ADDIN EN.CITE.DATA </w:instrText>
            </w:r>
            <w:r>
              <w:rPr>
                <w:b/>
                <w:bCs/>
                <w:sz w:val="20"/>
                <w:szCs w:val="20"/>
                <w:lang w:val="fr-FR"/>
              </w:rPr>
            </w:r>
            <w:r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  <w:r w:rsidRPr="002124AC">
              <w:rPr>
                <w:b/>
                <w:bCs/>
                <w:sz w:val="20"/>
                <w:szCs w:val="20"/>
                <w:lang w:val="fr-FR"/>
              </w:rPr>
            </w:r>
            <w:r w:rsidRPr="002124AC">
              <w:rPr>
                <w:b/>
                <w:bCs/>
                <w:sz w:val="20"/>
                <w:szCs w:val="20"/>
                <w:lang w:val="fr-FR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  <w:lang w:val="fr-FR"/>
              </w:rPr>
              <w:t>(16)</w:t>
            </w:r>
            <w:r w:rsidRPr="002124AC">
              <w:rPr>
                <w:b/>
                <w:bCs/>
                <w:sz w:val="20"/>
                <w:szCs w:val="20"/>
                <w:lang w:val="fr-FR"/>
              </w:rPr>
              <w:fldChar w:fldCharType="end"/>
            </w:r>
          </w:p>
        </w:tc>
        <w:tc>
          <w:tcPr>
            <w:tcW w:w="1276" w:type="dxa"/>
          </w:tcPr>
          <w:p w14:paraId="409DD12B" w14:textId="77777777" w:rsidR="000F2748" w:rsidRPr="00264A8B" w:rsidRDefault="000F2748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1275" w:type="dxa"/>
          </w:tcPr>
          <w:p w14:paraId="016E43EE" w14:textId="77777777" w:rsidR="000F2748" w:rsidRPr="00264A8B" w:rsidRDefault="000F2748" w:rsidP="00A77498">
            <w:pPr>
              <w:spacing w:before="0" w:after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30</w:t>
            </w:r>
          </w:p>
        </w:tc>
        <w:tc>
          <w:tcPr>
            <w:tcW w:w="2127" w:type="dxa"/>
          </w:tcPr>
          <w:p w14:paraId="7E30A4C0" w14:textId="77777777" w:rsidR="000F2748" w:rsidRPr="00E22237" w:rsidRDefault="000F2748" w:rsidP="00A77498">
            <w:pPr>
              <w:spacing w:before="0" w:after="0"/>
              <w:rPr>
                <w:sz w:val="20"/>
                <w:szCs w:val="20"/>
              </w:rPr>
            </w:pPr>
            <w:r w:rsidRPr="00E22237">
              <w:rPr>
                <w:sz w:val="20"/>
                <w:szCs w:val="20"/>
              </w:rPr>
              <w:t xml:space="preserve">Na: </w:t>
            </w:r>
            <w:r>
              <w:rPr>
                <w:sz w:val="20"/>
                <w:szCs w:val="20"/>
              </w:rPr>
              <w:t>No significant difference</w:t>
            </w:r>
          </w:p>
          <w:p w14:paraId="2B2D48CC" w14:textId="77777777" w:rsidR="000F2748" w:rsidRPr="00E22237" w:rsidRDefault="000F2748" w:rsidP="00A77498">
            <w:pPr>
              <w:spacing w:before="0" w:after="0"/>
              <w:rPr>
                <w:sz w:val="20"/>
                <w:szCs w:val="20"/>
              </w:rPr>
            </w:pPr>
            <w:r w:rsidRPr="00E22237">
              <w:rPr>
                <w:sz w:val="20"/>
                <w:szCs w:val="20"/>
              </w:rPr>
              <w:t xml:space="preserve">Pa: </w:t>
            </w:r>
            <w:r>
              <w:rPr>
                <w:sz w:val="20"/>
                <w:szCs w:val="20"/>
              </w:rPr>
              <w:t>No significant difference</w:t>
            </w:r>
          </w:p>
        </w:tc>
        <w:tc>
          <w:tcPr>
            <w:tcW w:w="2109" w:type="dxa"/>
          </w:tcPr>
          <w:p w14:paraId="034E8079" w14:textId="77777777" w:rsidR="000F2748" w:rsidRPr="00E22237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Na-Pa: No significant difference</w:t>
            </w:r>
          </w:p>
        </w:tc>
      </w:tr>
      <w:tr w:rsidR="000F2748" w:rsidRPr="00C77702" w14:paraId="3394B8B7" w14:textId="77777777" w:rsidTr="00A77498">
        <w:tc>
          <w:tcPr>
            <w:tcW w:w="1980" w:type="dxa"/>
          </w:tcPr>
          <w:p w14:paraId="138A921A" w14:textId="77777777" w:rsidR="000F2748" w:rsidRPr="002124AC" w:rsidRDefault="000F2748" w:rsidP="00A77498">
            <w:pPr>
              <w:spacing w:before="0" w:after="0"/>
              <w:rPr>
                <w:b/>
                <w:bCs/>
                <w:sz w:val="20"/>
                <w:szCs w:val="20"/>
              </w:rPr>
            </w:pPr>
            <w:proofErr w:type="spellStart"/>
            <w:r w:rsidRPr="002124AC">
              <w:rPr>
                <w:b/>
                <w:bCs/>
                <w:sz w:val="20"/>
                <w:szCs w:val="20"/>
              </w:rPr>
              <w:t>Theodoroff</w:t>
            </w:r>
            <w:proofErr w:type="spellEnd"/>
            <w:r w:rsidRPr="002124AC">
              <w:rPr>
                <w:b/>
                <w:bCs/>
                <w:sz w:val="20"/>
                <w:szCs w:val="20"/>
              </w:rPr>
              <w:t xml:space="preserve"> et al., 2011 </w:t>
            </w:r>
            <w:r w:rsidRPr="002124AC">
              <w:rPr>
                <w:b/>
                <w:bCs/>
                <w:sz w:val="20"/>
                <w:szCs w:val="20"/>
              </w:rPr>
              <w:fldChar w:fldCharType="begin"/>
            </w:r>
            <w:r>
              <w:rPr>
                <w:b/>
                <w:bCs/>
                <w:sz w:val="20"/>
                <w:szCs w:val="20"/>
              </w:rPr>
              <w:instrText xml:space="preserve"> ADDIN EN.CITE &lt;EndNote&gt;&lt;Cite&gt;&lt;Author&gt;Theodoroff&lt;/Author&gt;&lt;Year&gt;2011&lt;/Year&gt;&lt;RecNum&gt;79&lt;/RecNum&gt;&lt;DisplayText&gt;(57)&lt;/DisplayText&gt;&lt;record&gt;&lt;rec-number&gt;79&lt;/rec-number&gt;&lt;foreign-keys&gt;&lt;key app="EN" db-id="0rzr05arfza9stee9sbvwed6a2xveedffrp5" timestamp="1619684226"&gt;79&lt;/key&gt;&lt;/foreign-keys&gt;&lt;ref-type name="Journal Article"&gt;17&lt;/ref-type&gt;&lt;contributors&gt;&lt;authors&gt;&lt;author&gt;Theodoroff, S.&lt;/author&gt;&lt;author&gt;Chambers, R.&lt;/author&gt;&lt;author&gt;McMillan, R.&lt;/author&gt;&lt;/authors&gt;&lt;/contributors&gt;&lt;auth-address&gt;Department of Speech and Hearing Science, University of Illinois, IL, USA.&lt;/auth-address&gt;&lt;titles&gt;&lt;title&gt;Auditory middle latency responses in individuals with debilitating tinnitus&lt;/title&gt;&lt;secondary-title&gt;Int Tinnitus J&lt;/secondary-title&gt;&lt;/titles&gt;&lt;periodical&gt;&lt;full-title&gt;Int Tinnitus J&lt;/full-title&gt;&lt;/periodical&gt;&lt;pages&gt;104-10&lt;/pages&gt;&lt;volume&gt;16&lt;/volume&gt;&lt;number&gt;2&lt;/number&gt;&lt;edition&gt;2010/01/01&lt;/edition&gt;&lt;keywords&gt;&lt;keyword&gt;Adult&lt;/keyword&gt;&lt;keyword&gt;Audiometry, Pure-Tone/methods&lt;/keyword&gt;&lt;keyword&gt;Auditory Perception/physiology&lt;/keyword&gt;&lt;keyword&gt;Electrodiagnosis/*methods&lt;/keyword&gt;&lt;keyword&gt;Evoked Potentials, Auditory/*physiology&lt;/keyword&gt;&lt;keyword&gt;Female&lt;/keyword&gt;&lt;keyword&gt;Humans&lt;/keyword&gt;&lt;keyword&gt;Male&lt;/keyword&gt;&lt;keyword&gt;Middle Aged&lt;/keyword&gt;&lt;keyword&gt;Reaction Time/*physiology&lt;/keyword&gt;&lt;keyword&gt;Sensitivity and Specificity&lt;/keyword&gt;&lt;keyword&gt;Severity of Illness Index&lt;/keyword&gt;&lt;keyword&gt;Tinnitus/*diagnosis/*physiopathology&lt;/keyword&gt;&lt;keyword&gt;Young Adult&lt;/keyword&gt;&lt;/keywords&gt;&lt;dates&gt;&lt;year&gt;2011&lt;/year&gt;&lt;/dates&gt;&lt;isbn&gt;0946-5448 (Print)&amp;#xD;0946-5448&lt;/isbn&gt;&lt;accession-num&gt;22249868&lt;/accession-num&gt;&lt;urls&gt;&lt;/urls&gt;&lt;remote-database-provider&gt;NLM&lt;/remote-database-provider&gt;&lt;language&gt;eng&lt;/language&gt;&lt;/record&gt;&lt;/Cite&gt;&lt;/EndNote&gt;</w:instrText>
            </w:r>
            <w:r w:rsidRPr="002124AC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(57)</w:t>
            </w:r>
            <w:r w:rsidRPr="002124AC">
              <w:rPr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14:paraId="461399A1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75" w:type="dxa"/>
          </w:tcPr>
          <w:p w14:paraId="78F99971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27" w:type="dxa"/>
          </w:tcPr>
          <w:p w14:paraId="1A8069BB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Na: No significant difference</w:t>
            </w:r>
          </w:p>
          <w:p w14:paraId="4B64F124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Pa: No significant difference</w:t>
            </w:r>
          </w:p>
          <w:p w14:paraId="7A83D37B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Nb: No significant difference</w:t>
            </w:r>
          </w:p>
          <w:p w14:paraId="2E551AFC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Pb: No significant difference</w:t>
            </w:r>
          </w:p>
        </w:tc>
        <w:tc>
          <w:tcPr>
            <w:tcW w:w="2109" w:type="dxa"/>
          </w:tcPr>
          <w:p w14:paraId="11F8EE6C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Na-Pa: No significant difference</w:t>
            </w:r>
          </w:p>
          <w:p w14:paraId="15DF538B" w14:textId="77777777" w:rsidR="000F2748" w:rsidRDefault="000F2748" w:rsidP="00A77498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Nb-Pb: No significant difference</w:t>
            </w:r>
          </w:p>
        </w:tc>
      </w:tr>
    </w:tbl>
    <w:p w14:paraId="57CDBEFE" w14:textId="77777777" w:rsidR="00615B70" w:rsidRDefault="00615B70" w:rsidP="00615B70"/>
    <w:p w14:paraId="6E1C9620" w14:textId="77777777" w:rsidR="00615B70" w:rsidRPr="00615B70" w:rsidRDefault="00615B70" w:rsidP="00654E8F">
      <w:pPr>
        <w:spacing w:before="240"/>
      </w:pPr>
    </w:p>
    <w:sectPr w:rsidR="00615B70" w:rsidRPr="00615B70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70205" w14:textId="77777777" w:rsidR="00A17BB5" w:rsidRDefault="00A17BB5" w:rsidP="00117666">
      <w:pPr>
        <w:spacing w:after="0"/>
      </w:pPr>
      <w:r>
        <w:separator/>
      </w:r>
    </w:p>
  </w:endnote>
  <w:endnote w:type="continuationSeparator" w:id="0">
    <w:p w14:paraId="0C78713C" w14:textId="77777777" w:rsidR="00A17BB5" w:rsidRDefault="00A17BB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BF07A" w14:textId="77777777" w:rsidR="00A17BB5" w:rsidRDefault="00A17BB5" w:rsidP="00117666">
      <w:pPr>
        <w:spacing w:after="0"/>
      </w:pPr>
      <w:r>
        <w:separator/>
      </w:r>
    </w:p>
  </w:footnote>
  <w:footnote w:type="continuationSeparator" w:id="0">
    <w:p w14:paraId="005B52AD" w14:textId="77777777" w:rsidR="00A17BB5" w:rsidRDefault="00A17BB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Kop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4A37D6"/>
    <w:multiLevelType w:val="hybridMultilevel"/>
    <w:tmpl w:val="A60CBBD4"/>
    <w:lvl w:ilvl="0" w:tplc="6F044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2619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DA3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D43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EB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F8E4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B6C5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86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5239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040A4"/>
    <w:multiLevelType w:val="hybridMultilevel"/>
    <w:tmpl w:val="24B2392A"/>
    <w:lvl w:ilvl="0" w:tplc="8C2009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86ED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74D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2D3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80CC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AC04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A252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4ABD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E88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  <w:num w:numId="21">
    <w:abstractNumId w:val="5"/>
  </w:num>
  <w:num w:numId="22">
    <w:abstractNumId w:val="3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30AD"/>
    <w:rsid w:val="0001436A"/>
    <w:rsid w:val="0001572B"/>
    <w:rsid w:val="000269A7"/>
    <w:rsid w:val="00034304"/>
    <w:rsid w:val="00035434"/>
    <w:rsid w:val="00052A14"/>
    <w:rsid w:val="00055D75"/>
    <w:rsid w:val="00062528"/>
    <w:rsid w:val="00077D53"/>
    <w:rsid w:val="000D189C"/>
    <w:rsid w:val="000D2627"/>
    <w:rsid w:val="000F2748"/>
    <w:rsid w:val="00105FD9"/>
    <w:rsid w:val="00113554"/>
    <w:rsid w:val="00115091"/>
    <w:rsid w:val="00117666"/>
    <w:rsid w:val="0012587B"/>
    <w:rsid w:val="001347B0"/>
    <w:rsid w:val="001549D3"/>
    <w:rsid w:val="00160065"/>
    <w:rsid w:val="001632BB"/>
    <w:rsid w:val="00177D84"/>
    <w:rsid w:val="001A16ED"/>
    <w:rsid w:val="001A1BE0"/>
    <w:rsid w:val="001D2B13"/>
    <w:rsid w:val="001F0155"/>
    <w:rsid w:val="0020347A"/>
    <w:rsid w:val="00267D18"/>
    <w:rsid w:val="00274347"/>
    <w:rsid w:val="002868E2"/>
    <w:rsid w:val="002869C3"/>
    <w:rsid w:val="00287DCC"/>
    <w:rsid w:val="00291735"/>
    <w:rsid w:val="002936E4"/>
    <w:rsid w:val="002B43D4"/>
    <w:rsid w:val="002B4A57"/>
    <w:rsid w:val="002C74CA"/>
    <w:rsid w:val="002D35A9"/>
    <w:rsid w:val="002F1C2B"/>
    <w:rsid w:val="003123F4"/>
    <w:rsid w:val="003232AD"/>
    <w:rsid w:val="003544FB"/>
    <w:rsid w:val="0036623C"/>
    <w:rsid w:val="00370B79"/>
    <w:rsid w:val="003A2860"/>
    <w:rsid w:val="003D2F2D"/>
    <w:rsid w:val="003D5FF0"/>
    <w:rsid w:val="003F7416"/>
    <w:rsid w:val="00401590"/>
    <w:rsid w:val="0040388F"/>
    <w:rsid w:val="0043556C"/>
    <w:rsid w:val="00436F5D"/>
    <w:rsid w:val="00447801"/>
    <w:rsid w:val="00452E9C"/>
    <w:rsid w:val="0046360D"/>
    <w:rsid w:val="00473213"/>
    <w:rsid w:val="004735C8"/>
    <w:rsid w:val="004947A6"/>
    <w:rsid w:val="004956DF"/>
    <w:rsid w:val="004961FF"/>
    <w:rsid w:val="004C4002"/>
    <w:rsid w:val="004F7EB5"/>
    <w:rsid w:val="005020E4"/>
    <w:rsid w:val="00517A89"/>
    <w:rsid w:val="005250F2"/>
    <w:rsid w:val="005467AB"/>
    <w:rsid w:val="0056458A"/>
    <w:rsid w:val="00570822"/>
    <w:rsid w:val="00581589"/>
    <w:rsid w:val="00593EEA"/>
    <w:rsid w:val="00597E31"/>
    <w:rsid w:val="005A5EEE"/>
    <w:rsid w:val="005C6AA8"/>
    <w:rsid w:val="005F04A9"/>
    <w:rsid w:val="006072EA"/>
    <w:rsid w:val="00615B70"/>
    <w:rsid w:val="006224B0"/>
    <w:rsid w:val="006271CE"/>
    <w:rsid w:val="006375C7"/>
    <w:rsid w:val="00654E8F"/>
    <w:rsid w:val="00657BE6"/>
    <w:rsid w:val="00660D05"/>
    <w:rsid w:val="00664B5D"/>
    <w:rsid w:val="00673DAB"/>
    <w:rsid w:val="0068105D"/>
    <w:rsid w:val="006820B1"/>
    <w:rsid w:val="00693979"/>
    <w:rsid w:val="006B7D14"/>
    <w:rsid w:val="006E0AA8"/>
    <w:rsid w:val="00701727"/>
    <w:rsid w:val="00704305"/>
    <w:rsid w:val="0070566C"/>
    <w:rsid w:val="00714C50"/>
    <w:rsid w:val="00725A7D"/>
    <w:rsid w:val="00742577"/>
    <w:rsid w:val="007501BE"/>
    <w:rsid w:val="00777193"/>
    <w:rsid w:val="00782B90"/>
    <w:rsid w:val="00790BB3"/>
    <w:rsid w:val="007C206C"/>
    <w:rsid w:val="00817DD6"/>
    <w:rsid w:val="00823526"/>
    <w:rsid w:val="0083759F"/>
    <w:rsid w:val="00860F89"/>
    <w:rsid w:val="00872C91"/>
    <w:rsid w:val="00875DF8"/>
    <w:rsid w:val="00885156"/>
    <w:rsid w:val="00887F13"/>
    <w:rsid w:val="008A15CF"/>
    <w:rsid w:val="008A50E0"/>
    <w:rsid w:val="008E0149"/>
    <w:rsid w:val="009065DF"/>
    <w:rsid w:val="009151AA"/>
    <w:rsid w:val="0093429D"/>
    <w:rsid w:val="0094192A"/>
    <w:rsid w:val="00941FAC"/>
    <w:rsid w:val="00943573"/>
    <w:rsid w:val="00962668"/>
    <w:rsid w:val="00964134"/>
    <w:rsid w:val="00970F7D"/>
    <w:rsid w:val="00994A3D"/>
    <w:rsid w:val="009C2B12"/>
    <w:rsid w:val="009C4F00"/>
    <w:rsid w:val="009E67F8"/>
    <w:rsid w:val="00A051B1"/>
    <w:rsid w:val="00A174D9"/>
    <w:rsid w:val="00A17BB5"/>
    <w:rsid w:val="00A217EE"/>
    <w:rsid w:val="00A54CFA"/>
    <w:rsid w:val="00A71CF4"/>
    <w:rsid w:val="00A871D1"/>
    <w:rsid w:val="00AA4D24"/>
    <w:rsid w:val="00AB6715"/>
    <w:rsid w:val="00AD6846"/>
    <w:rsid w:val="00AE4013"/>
    <w:rsid w:val="00AE5E0C"/>
    <w:rsid w:val="00AF1AC2"/>
    <w:rsid w:val="00B1671E"/>
    <w:rsid w:val="00B25EB8"/>
    <w:rsid w:val="00B37F4D"/>
    <w:rsid w:val="00B71AE8"/>
    <w:rsid w:val="00B84C05"/>
    <w:rsid w:val="00BA0F58"/>
    <w:rsid w:val="00BC47C6"/>
    <w:rsid w:val="00BE5BC7"/>
    <w:rsid w:val="00BE72AF"/>
    <w:rsid w:val="00C13174"/>
    <w:rsid w:val="00C503AD"/>
    <w:rsid w:val="00C51C7A"/>
    <w:rsid w:val="00C52A7B"/>
    <w:rsid w:val="00C56BAF"/>
    <w:rsid w:val="00C679AA"/>
    <w:rsid w:val="00C75972"/>
    <w:rsid w:val="00C75A4A"/>
    <w:rsid w:val="00CB5E40"/>
    <w:rsid w:val="00CC4EBB"/>
    <w:rsid w:val="00CD066B"/>
    <w:rsid w:val="00CE4FEE"/>
    <w:rsid w:val="00CE5EC9"/>
    <w:rsid w:val="00CF2C10"/>
    <w:rsid w:val="00D060CF"/>
    <w:rsid w:val="00D34F4B"/>
    <w:rsid w:val="00D45E58"/>
    <w:rsid w:val="00D6368F"/>
    <w:rsid w:val="00DB59C3"/>
    <w:rsid w:val="00DB64D7"/>
    <w:rsid w:val="00DC259A"/>
    <w:rsid w:val="00DC7DF1"/>
    <w:rsid w:val="00DE23E8"/>
    <w:rsid w:val="00DF4594"/>
    <w:rsid w:val="00E30ADC"/>
    <w:rsid w:val="00E37109"/>
    <w:rsid w:val="00E418FC"/>
    <w:rsid w:val="00E52377"/>
    <w:rsid w:val="00E537AD"/>
    <w:rsid w:val="00E64E17"/>
    <w:rsid w:val="00E71CC4"/>
    <w:rsid w:val="00E75B1D"/>
    <w:rsid w:val="00E866C9"/>
    <w:rsid w:val="00E92E5F"/>
    <w:rsid w:val="00EA3D3C"/>
    <w:rsid w:val="00EA62AC"/>
    <w:rsid w:val="00EC090A"/>
    <w:rsid w:val="00EC6E9B"/>
    <w:rsid w:val="00ED20B5"/>
    <w:rsid w:val="00ED7E39"/>
    <w:rsid w:val="00EE7F1D"/>
    <w:rsid w:val="00F05514"/>
    <w:rsid w:val="00F42B96"/>
    <w:rsid w:val="00F46900"/>
    <w:rsid w:val="00F57556"/>
    <w:rsid w:val="00F61D89"/>
    <w:rsid w:val="00F7411D"/>
    <w:rsid w:val="00F83955"/>
    <w:rsid w:val="00F87742"/>
    <w:rsid w:val="00F95B80"/>
    <w:rsid w:val="00FA7C4F"/>
    <w:rsid w:val="00FD5122"/>
    <w:rsid w:val="00FD7048"/>
    <w:rsid w:val="00FF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Kop1">
    <w:name w:val="heading 1"/>
    <w:basedOn w:val="Lijstalinea"/>
    <w:next w:val="Standaard"/>
    <w:link w:val="Kop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Kop2">
    <w:name w:val="heading 2"/>
    <w:basedOn w:val="Kop1"/>
    <w:next w:val="Standaard"/>
    <w:link w:val="Kop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Kop3">
    <w:name w:val="heading 3"/>
    <w:basedOn w:val="Standaard"/>
    <w:next w:val="Standaard"/>
    <w:link w:val="Kop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Kop3"/>
    <w:next w:val="Standaard"/>
    <w:link w:val="Kop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Kop5">
    <w:name w:val="heading 5"/>
    <w:basedOn w:val="Kop4"/>
    <w:next w:val="Standaard"/>
    <w:link w:val="Kop5Char"/>
    <w:uiPriority w:val="2"/>
    <w:qFormat/>
    <w:rsid w:val="00AB6715"/>
    <w:pPr>
      <w:numPr>
        <w:ilvl w:val="4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Ondertitel">
    <w:name w:val="Subtitle"/>
    <w:basedOn w:val="Standaard"/>
    <w:next w:val="Standaard"/>
    <w:link w:val="Ondertitel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Ondertitel"/>
    <w:next w:val="Standaard"/>
    <w:uiPriority w:val="1"/>
    <w:qFormat/>
    <w:rsid w:val="00AB6715"/>
  </w:style>
  <w:style w:type="paragraph" w:styleId="Ballontekst">
    <w:name w:val="Balloon Text"/>
    <w:basedOn w:val="Standaard"/>
    <w:link w:val="Ballonteks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elvanboek">
    <w:name w:val="Book Title"/>
    <w:basedOn w:val="Standaardalinea-lettertype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jschrift">
    <w:name w:val="caption"/>
    <w:basedOn w:val="Standaard"/>
    <w:next w:val="Ge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Geenafstand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67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67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67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adruk">
    <w:name w:val="Emphasis"/>
    <w:basedOn w:val="Standaardalinea-lettertype"/>
    <w:uiPriority w:val="20"/>
    <w:qFormat/>
    <w:rsid w:val="00AB6715"/>
    <w:rPr>
      <w:rFonts w:ascii="Times New Roman" w:hAnsi="Times New Roman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6715"/>
    <w:rPr>
      <w:rFonts w:ascii="Times New Roman" w:hAnsi="Times New Roman"/>
      <w:sz w:val="24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67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tekstChar">
    <w:name w:val="Koptekst Char"/>
    <w:basedOn w:val="Standaardalinea-lettertype"/>
    <w:link w:val="Koptekst"/>
    <w:uiPriority w:val="99"/>
    <w:rsid w:val="00AB6715"/>
    <w:rPr>
      <w:rFonts w:ascii="Times New Roman" w:hAnsi="Times New Roman"/>
      <w:b/>
      <w:sz w:val="24"/>
    </w:rPr>
  </w:style>
  <w:style w:type="paragraph" w:styleId="Lijstalinea">
    <w:name w:val="List Paragraph"/>
    <w:basedOn w:val="Standa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ardalinea-lettertype"/>
    <w:uiPriority w:val="99"/>
    <w:unhideWhenUsed/>
    <w:rsid w:val="00AB6715"/>
    <w:rPr>
      <w:color w:val="0000FF"/>
      <w:u w:val="single"/>
    </w:rPr>
  </w:style>
  <w:style w:type="character" w:styleId="Intensievebenadrukking">
    <w:name w:val="Intense Emphasis"/>
    <w:basedOn w:val="Standaardalinea-lettertype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AB6715"/>
    <w:rPr>
      <w:b/>
      <w:bCs/>
      <w:smallCaps/>
      <w:color w:val="auto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B6715"/>
  </w:style>
  <w:style w:type="character" w:customStyle="1" w:styleId="Kop3Char">
    <w:name w:val="Kop 3 Char"/>
    <w:basedOn w:val="Standaardalinea-lettertype"/>
    <w:link w:val="Kop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Zwaar">
    <w:name w:val="Strong"/>
    <w:basedOn w:val="Standaardalinea-lettertype"/>
    <w:uiPriority w:val="22"/>
    <w:qFormat/>
    <w:rsid w:val="00AB6715"/>
    <w:rPr>
      <w:rFonts w:ascii="Times New Roman" w:hAnsi="Times New Roman"/>
      <w:b/>
      <w:bCs/>
    </w:rPr>
  </w:style>
  <w:style w:type="character" w:styleId="Subtielebenadrukking">
    <w:name w:val="Subtle Emphasis"/>
    <w:basedOn w:val="Standaardalinea-lettertype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raster">
    <w:name w:val="Table Grid"/>
    <w:basedOn w:val="Standaardtabe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Char">
    <w:name w:val="Titel Char"/>
    <w:basedOn w:val="Standaardalinea-lettertype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Onopgemaaktetabel2">
    <w:name w:val="Plain Table 2"/>
    <w:basedOn w:val="Standaardtabel"/>
    <w:uiPriority w:val="42"/>
    <w:rsid w:val="006072EA"/>
    <w:pPr>
      <w:spacing w:after="0" w:line="240" w:lineRule="auto"/>
    </w:pPr>
    <w:rPr>
      <w:lang w:val="nl-B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Standaard"/>
    <w:link w:val="EndNoteBibliographyTitleChar"/>
    <w:rsid w:val="006072EA"/>
    <w:pPr>
      <w:spacing w:before="0" w:after="0" w:line="259" w:lineRule="auto"/>
      <w:jc w:val="center"/>
    </w:pPr>
    <w:rPr>
      <w:rFonts w:ascii="Calibri Light" w:hAnsi="Calibri Light" w:cs="Calibri Light"/>
      <w:noProof/>
      <w:sz w:val="26"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6072EA"/>
    <w:rPr>
      <w:rFonts w:ascii="Calibri Light" w:hAnsi="Calibri Light" w:cs="Calibri Light"/>
      <w:noProof/>
      <w:sz w:val="26"/>
    </w:rPr>
  </w:style>
  <w:style w:type="paragraph" w:customStyle="1" w:styleId="EndNoteBibliography">
    <w:name w:val="EndNote Bibliography"/>
    <w:basedOn w:val="Standaard"/>
    <w:link w:val="EndNoteBibliographyChar"/>
    <w:rsid w:val="006072EA"/>
    <w:pPr>
      <w:spacing w:before="0" w:after="160"/>
    </w:pPr>
    <w:rPr>
      <w:rFonts w:ascii="Calibri Light" w:hAnsi="Calibri Light" w:cs="Calibri Light"/>
      <w:noProof/>
      <w:sz w:val="26"/>
    </w:rPr>
  </w:style>
  <w:style w:type="character" w:customStyle="1" w:styleId="EndNoteBibliographyChar">
    <w:name w:val="EndNote Bibliography Char"/>
    <w:basedOn w:val="Standaardalinea-lettertype"/>
    <w:link w:val="EndNoteBibliography"/>
    <w:rsid w:val="006072EA"/>
    <w:rPr>
      <w:rFonts w:ascii="Calibri Light" w:hAnsi="Calibri Light" w:cs="Calibri Light"/>
      <w:noProof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156</TotalTime>
  <Pages>21</Pages>
  <Words>20194</Words>
  <Characters>111070</Characters>
  <Application>Microsoft Office Word</Application>
  <DocSecurity>0</DocSecurity>
  <Lines>925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Laura Jacxsens</cp:lastModifiedBy>
  <cp:revision>124</cp:revision>
  <cp:lastPrinted>2013-10-03T12:51:00Z</cp:lastPrinted>
  <dcterms:created xsi:type="dcterms:W3CDTF">2018-11-23T08:58:00Z</dcterms:created>
  <dcterms:modified xsi:type="dcterms:W3CDTF">2022-08-10T15:06:00Z</dcterms:modified>
</cp:coreProperties>
</file>