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S</w:t>
      </w:r>
      <w:r>
        <w:rPr>
          <w:rFonts w:hint="default" w:ascii="Times New Roman" w:hAnsi="Times New Roman" w:cs="Times New Roman"/>
          <w:sz w:val="44"/>
          <w:szCs w:val="44"/>
        </w:rPr>
        <w:t>upplement</w:t>
      </w:r>
    </w:p>
    <w:p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Table S1. Proportionality assumptions test for primary exposure variables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4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ind w:firstLine="42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Wald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Symbol" w:char="0063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ind w:firstLine="42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TyG index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0.1559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HOMA-IR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0.0481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8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0.8263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Abbreviation: TyG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triglyceride-glucose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; HOMA-IR, Homeostasis Model Ass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essment-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nsulin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esistance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13335</wp:posOffset>
                </wp:positionV>
                <wp:extent cx="2403475" cy="492760"/>
                <wp:effectExtent l="9525" t="9525" r="1016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492760"/>
                        </a:xfrm>
                        <a:prstGeom prst="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articipants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were enolled at 0 year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(N=5114)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pt;margin-top:1.05pt;height:38.8pt;width:189.25pt;z-index:251660288;v-text-anchor:middle;mso-width-relative:page;mso-height-relative:page;" fillcolor="#FFFFFF [3201]" filled="t" stroked="t" coordsize="21600,21600" o:gfxdata="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U5sT9cAAAAHAQAADwAAAAAAAAABACAAAAAiAAAAZHJz&#10;L2Rvd25yZXYueG1sUEsBAhQAFAAAAAgAh07iQM9TJJp3AgAA/wQAAA4AAAAAAAAAAQAgAAAAJgEA&#10;AGRycy9lMm9Eb2MueG1sUEsFBgAAAAAGAAYAWQEAAA8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articipants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were enolled at 0 year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(N=5114)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117475</wp:posOffset>
                </wp:positionV>
                <wp:extent cx="11430" cy="1995170"/>
                <wp:effectExtent l="43180" t="0" r="67310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8040" y="1306830"/>
                          <a:ext cx="11430" cy="1995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65pt;margin-top:9.25pt;height:157.1pt;width:0.9pt;z-index:251662336;mso-width-relative:page;mso-height-relative:page;" filled="f" stroked="t" coordsize="21600,21600" o:gfxdata="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rS9PnXAAAA&#10;CgEAAA8AAAAAAAAAAQAgAAAAIgAAAGRycy9kb3ducmV2LnhtbFBLAQIUABQAAAAIAIdO4kDAX8+J&#10;HgIAAAEEAAAOAAAAAAAAAAEAIAAAACY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192405</wp:posOffset>
                </wp:positionV>
                <wp:extent cx="2900680" cy="1009650"/>
                <wp:effectExtent l="9525" t="9525" r="1587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8900" y="1138555"/>
                          <a:ext cx="2900680" cy="1009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-Missing baseline data of fasting blood glucose(N=82), triglyceride(N=51) and insulin(N=71) in Year 0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-Missing follow-up endpoint records(N=1)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3pt;margin-top:15.15pt;height:79.5pt;width:228.4pt;z-index:251659264;v-text-anchor:middle;mso-width-relative:page;mso-height-relative:page;" fillcolor="#FFFFFF [3201]" filled="t" stroked="t" coordsize="21600,21600" o:gfxdata="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fOFrXZAAAACgEAAA8AAAAAAAAAAQAgAAAA&#10;IgAAAGRycy9kb3ducmV2LnhtbFBLAQIUABQAAAAIAIdO4kAWR4l1fAIAAAwFAAAOAAAAAAAAAAEA&#10;IAAAACgBAABkcnMvZTJvRG9jLnhtbFBLBQYAAAAABgAGAFkBAAAWBgAAAAA=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-Missing baseline data of fasting blood glucose(N=82), triglyceride(N=51) and insulin(N=71) in Year 0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-Missing follow-up endpoint records(N=1)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142875</wp:posOffset>
                </wp:positionV>
                <wp:extent cx="1165860" cy="5715"/>
                <wp:effectExtent l="0" t="53340" r="7620" b="628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62810" y="2293620"/>
                          <a:ext cx="1165860" cy="57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1.7pt;margin-top:11.25pt;height:0.45pt;width:91.8pt;z-index:251663360;mso-width-relative:page;mso-height-relative:page;" filled="f" stroked="t" coordsize="21600,21600" o:gfxdata="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8edMdgAAAAJAQAA&#10;DwAAAAAAAAABACAAAAAiAAAAZHJzL2Rvd25yZXYueG1sUEsBAhQAFAAAAAgAh07iQK2RekwZAgAA&#10;+AMAAA4AAAAAAAAAAQAgAAAAJwEAAGRycy9lMm9Eb2MueG1sUEsFBgAAAAAGAAYAWQEAALIFAAAA&#10;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123825</wp:posOffset>
                </wp:positionV>
                <wp:extent cx="2378710" cy="481965"/>
                <wp:effectExtent l="9525" t="9525" r="1968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4819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kern w:val="0"/>
                                <w:sz w:val="24"/>
                                <w:shd w:val="clear" w:color="auto" w:fill="FFFFFF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Baseline and follow-up endpoint records data available (N=4992)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pt;margin-top:9.75pt;height:37.95pt;width:187.3pt;z-index:251661312;v-text-anchor:middle;mso-width-relative:page;mso-height-relative:page;" fillcolor="#FFFFFF [3201]" filled="t" stroked="t" coordsize="21600,21600" o:gfxdata="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XjLTXVAAAABwEAAA8AAAAAAAAAAQAgAAAAIgAAAGRycy9k&#10;b3ducmV2LnhtbFBLAQIUABQAAAAIAIdO4kAqz74ndwIAAP8EAAAOAAAAAAAAAAEAIAAAACQBAABk&#10;cnMvZTJvRG9jLnhtbFBLBQYAAAAABgAGAFkBAAANBgAAAAA=&#10;">
                <v:fill on="t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kern w:val="0"/>
                          <w:sz w:val="24"/>
                          <w:shd w:val="clear" w:color="auto" w:fill="FFFFFF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Baseline and follow-up endpoint records data available (N=4992)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auto"/>
        <w:rPr>
          <w:rFonts w:hint="default" w:ascii="Times New Roman" w:hAnsi="Times New Roman" w:eastAsia="宋体" w:cs="Times New Roman"/>
          <w:bCs/>
          <w:sz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Supplementary Figure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 Flowchart of the study</w:t>
      </w:r>
    </w:p>
    <w:p>
      <w:pPr>
        <w:bidi w:val="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jEwOTg5Njc3ZjAwNzkyMDBhNGJkOWVjZGY3MWIifQ=="/>
    <w:docVar w:name="KY_MEDREF_DOCUID" w:val="{92CFFF20-828B-4FA6-9ED4-A47D3B226ED0}"/>
    <w:docVar w:name="KY_MEDREF_VERSION" w:val="3"/>
  </w:docVars>
  <w:rsids>
    <w:rsidRoot w:val="52163BBA"/>
    <w:rsid w:val="04C349A2"/>
    <w:rsid w:val="10C20FDF"/>
    <w:rsid w:val="2D4F040E"/>
    <w:rsid w:val="325E1DA5"/>
    <w:rsid w:val="3435176D"/>
    <w:rsid w:val="506808E4"/>
    <w:rsid w:val="516D76ED"/>
    <w:rsid w:val="52163BBA"/>
    <w:rsid w:val="56842C47"/>
    <w:rsid w:val="5F170067"/>
    <w:rsid w:val="60F3088D"/>
    <w:rsid w:val="6A4D0695"/>
    <w:rsid w:val="6C87555A"/>
    <w:rsid w:val="71F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51"/>
    <w:basedOn w:val="6"/>
    <w:uiPriority w:val="0"/>
    <w:rPr>
      <w:rFonts w:hint="default" w:ascii="Times New Roman" w:hAnsi="Times New Roman" w:cs="Times New Roman"/>
      <w:color w:val="0000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267</Characters>
  <Lines>0</Lines>
  <Paragraphs>0</Paragraphs>
  <TotalTime>2</TotalTime>
  <ScaleCrop>false</ScaleCrop>
  <LinksUpToDate>false</LinksUpToDate>
  <CharactersWithSpaces>306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2021-07-18T10:42:00Z</dcterms:created>
  <dc:creator>辉</dc:creator>
  <cp:lastModifiedBy>辉</cp:lastModifiedBy>
  <dcterms:modified xsi:type="dcterms:W3CDTF">2022-05-14T14:17:29Z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867B5E0DDD96470F9180D3D4A83EC6F4</vt:lpwstr>
  </property>
</Properties>
</file>