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17" w:rsidRPr="005B4B50" w:rsidRDefault="00DD6D17" w:rsidP="00DD6D17">
      <w:pPr>
        <w:pStyle w:val="SupplementaryMaterial"/>
        <w:rPr>
          <w:b w:val="0"/>
          <w:sz w:val="22"/>
          <w:szCs w:val="22"/>
        </w:rPr>
      </w:pPr>
      <w:r w:rsidRPr="005B4B50">
        <w:rPr>
          <w:sz w:val="22"/>
          <w:szCs w:val="22"/>
        </w:rPr>
        <w:t>Supplementary Material</w:t>
      </w:r>
    </w:p>
    <w:p w:rsidR="007E3A5D" w:rsidRPr="005B4B50" w:rsidRDefault="007E3A5D" w:rsidP="007E3A5D">
      <w:pPr>
        <w:pStyle w:val="NoSpacing"/>
        <w:spacing w:line="360" w:lineRule="auto"/>
        <w:jc w:val="both"/>
        <w:rPr>
          <w:rFonts w:cs="Times New Roman"/>
          <w:b/>
        </w:rPr>
      </w:pPr>
      <w:r w:rsidRPr="005B4B50">
        <w:rPr>
          <w:rFonts w:cs="Times New Roman"/>
          <w:b/>
        </w:rPr>
        <w:t xml:space="preserve">nNOS-derived NO Modulates Force Production and </w:t>
      </w:r>
      <w:proofErr w:type="spellStart"/>
      <w:r w:rsidRPr="005B4B50">
        <w:rPr>
          <w:rFonts w:cs="Times New Roman"/>
          <w:b/>
        </w:rPr>
        <w:t>iNO</w:t>
      </w:r>
      <w:proofErr w:type="spellEnd"/>
      <w:r w:rsidRPr="005B4B50">
        <w:rPr>
          <w:rFonts w:cs="Times New Roman"/>
          <w:b/>
        </w:rPr>
        <w:t>-derived NO the excitability in C2C12-derived 3-D Tissue Engineering Skeletal Muscle via different NO Signaling Pathways.</w:t>
      </w:r>
    </w:p>
    <w:p w:rsidR="007E3A5D" w:rsidRPr="005B4B50" w:rsidRDefault="007E3A5D" w:rsidP="007E3A5D">
      <w:pPr>
        <w:pStyle w:val="NoSpacing"/>
        <w:spacing w:line="360" w:lineRule="auto"/>
        <w:jc w:val="both"/>
        <w:rPr>
          <w:rFonts w:cs="Times New Roman"/>
        </w:rPr>
      </w:pPr>
    </w:p>
    <w:p w:rsidR="007E3A5D" w:rsidRPr="005B4B50" w:rsidRDefault="007E3A5D" w:rsidP="007E3A5D">
      <w:pPr>
        <w:pStyle w:val="NoSpacing"/>
        <w:spacing w:line="360" w:lineRule="auto"/>
        <w:jc w:val="both"/>
        <w:rPr>
          <w:rFonts w:cs="Times New Roman"/>
        </w:rPr>
      </w:pPr>
      <w:r w:rsidRPr="005B4B50">
        <w:rPr>
          <w:rFonts w:cs="Times New Roman"/>
        </w:rPr>
        <w:t>Matias Mosqueira</w:t>
      </w:r>
      <w:r w:rsidRPr="005B4B50">
        <w:rPr>
          <w:rFonts w:cs="Times New Roman"/>
          <w:vertAlign w:val="superscript"/>
        </w:rPr>
        <w:t>1*</w:t>
      </w:r>
      <w:r w:rsidRPr="005B4B50">
        <w:rPr>
          <w:rFonts w:cs="Times New Roman"/>
        </w:rPr>
        <w:t>, Lisa-Mareike Scheid</w:t>
      </w:r>
      <w:r w:rsidRPr="005B4B50">
        <w:rPr>
          <w:rFonts w:cs="Times New Roman"/>
          <w:vertAlign w:val="superscript"/>
        </w:rPr>
        <w:t>1,2</w:t>
      </w:r>
      <w:r w:rsidRPr="005B4B50">
        <w:rPr>
          <w:rFonts w:cs="Times New Roman"/>
        </w:rPr>
        <w:t>, Dirk Ollech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,3</w:t>
      </w:r>
      <w:r w:rsidRPr="005B4B50">
        <w:rPr>
          <w:rFonts w:cs="Times New Roman"/>
        </w:rPr>
        <w:t>, Dominik Kiemel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,4</w:t>
      </w:r>
      <w:r w:rsidRPr="005B4B50">
        <w:rPr>
          <w:rFonts w:cs="Times New Roman"/>
        </w:rPr>
        <w:t>, Almut Lutge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,5</w:t>
      </w:r>
      <w:r w:rsidRPr="005B4B50">
        <w:rPr>
          <w:rFonts w:cs="Times New Roman"/>
        </w:rPr>
        <w:t>,</w:t>
      </w:r>
      <w:r w:rsidRPr="005B4B50">
        <w:rPr>
          <w:rFonts w:cs="Times New Roman"/>
          <w:vertAlign w:val="superscript"/>
        </w:rPr>
        <w:t xml:space="preserve"> </w:t>
      </w:r>
      <w:r w:rsidRPr="005B4B50">
        <w:rPr>
          <w:rFonts w:cs="Times New Roman"/>
        </w:rPr>
        <w:t>Mona Rheinberger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,6</w:t>
      </w:r>
      <w:r w:rsidRPr="005B4B50">
        <w:rPr>
          <w:rFonts w:cs="Times New Roman"/>
        </w:rPr>
        <w:t>, Tim Heißenberg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,7</w:t>
      </w:r>
      <w:r w:rsidRPr="005B4B50">
        <w:rPr>
          <w:rFonts w:cs="Times New Roman"/>
        </w:rPr>
        <w:t>, Lena Pfitzer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,8</w:t>
      </w:r>
      <w:r w:rsidRPr="005B4B50">
        <w:rPr>
          <w:rFonts w:cs="Times New Roman"/>
        </w:rPr>
        <w:t>, Talisa</w:t>
      </w:r>
      <w:r w:rsidR="0097165D" w:rsidRPr="005B4B50">
        <w:rPr>
          <w:rFonts w:cs="Times New Roman"/>
        </w:rPr>
        <w:t>,</w:t>
      </w:r>
      <w:r w:rsidRPr="005B4B50">
        <w:rPr>
          <w:rFonts w:cs="Times New Roman"/>
        </w:rPr>
        <w:t xml:space="preserve"> Richardt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,9</w:t>
      </w:r>
      <w:r w:rsidRPr="005B4B50">
        <w:rPr>
          <w:rFonts w:cs="Times New Roman"/>
        </w:rPr>
        <w:t>, Lisa Engelskircher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,10</w:t>
      </w:r>
      <w:r w:rsidRPr="005B4B50">
        <w:rPr>
          <w:rFonts w:cs="Times New Roman"/>
        </w:rPr>
        <w:t>, Umut Yildiz</w:t>
      </w:r>
      <w:r w:rsidR="0097165D" w:rsidRPr="005B4B50">
        <w:rPr>
          <w:rFonts w:cs="Times New Roman"/>
          <w:vertAlign w:val="superscript"/>
        </w:rPr>
        <w:t>1,11</w:t>
      </w:r>
      <w:r w:rsidRPr="005B4B50">
        <w:rPr>
          <w:rFonts w:cs="Times New Roman"/>
        </w:rPr>
        <w:t>, Isabel Porth</w:t>
      </w:r>
      <w:r w:rsidRPr="005B4B50">
        <w:rPr>
          <w:rFonts w:cs="Times New Roman"/>
          <w:vertAlign w:val="superscript"/>
        </w:rPr>
        <w:t>1</w:t>
      </w:r>
      <w:r w:rsidR="0097165D" w:rsidRPr="005B4B50">
        <w:rPr>
          <w:rFonts w:cs="Times New Roman"/>
          <w:vertAlign w:val="superscript"/>
        </w:rPr>
        <w:t>,12</w:t>
      </w:r>
      <w:r w:rsidRPr="005B4B50">
        <w:rPr>
          <w:rFonts w:cs="Times New Roman"/>
        </w:rPr>
        <w:t>.</w:t>
      </w:r>
    </w:p>
    <w:p w:rsidR="00DD6D17" w:rsidRPr="005B4B50" w:rsidRDefault="00DD6D17" w:rsidP="00DD6D17">
      <w:pPr>
        <w:spacing w:before="240" w:after="0"/>
        <w:rPr>
          <w:rFonts w:ascii="Times New Roman" w:hAnsi="Times New Roman" w:cs="Times New Roman"/>
          <w:lang w:val="en-US"/>
        </w:rPr>
      </w:pPr>
      <w:r w:rsidRPr="005B4B50">
        <w:rPr>
          <w:rFonts w:ascii="Times New Roman" w:hAnsi="Times New Roman" w:cs="Times New Roman"/>
          <w:b/>
        </w:rPr>
        <w:t>* Correspondence:</w:t>
      </w:r>
      <w:r w:rsidRPr="005B4B50">
        <w:rPr>
          <w:rFonts w:ascii="Times New Roman" w:hAnsi="Times New Roman" w:cs="Times New Roman"/>
        </w:rPr>
        <w:t xml:space="preserve"> </w:t>
      </w:r>
      <w:r w:rsidRPr="005B4B50">
        <w:rPr>
          <w:rFonts w:ascii="Times New Roman" w:hAnsi="Times New Roman" w:cs="Times New Roman"/>
          <w:lang w:val="en-US"/>
        </w:rPr>
        <w:t>Matias@physiologie.uni-heidelberg.de</w:t>
      </w:r>
    </w:p>
    <w:p w:rsidR="005B4B50" w:rsidRPr="005B4B50" w:rsidRDefault="005B4B50" w:rsidP="00DD6D17">
      <w:pPr>
        <w:pStyle w:val="Heading1"/>
        <w:numPr>
          <w:ilvl w:val="0"/>
          <w:numId w:val="2"/>
        </w:numPr>
        <w:rPr>
          <w:sz w:val="22"/>
          <w:szCs w:val="22"/>
        </w:rPr>
      </w:pPr>
      <w:r w:rsidRPr="005B4B50">
        <w:rPr>
          <w:sz w:val="22"/>
          <w:szCs w:val="22"/>
        </w:rPr>
        <w:t>Supplementary Figure</w:t>
      </w:r>
      <w:bookmarkStart w:id="0" w:name="_GoBack"/>
      <w:bookmarkEnd w:id="0"/>
    </w:p>
    <w:p w:rsidR="005B4B50" w:rsidRDefault="006E4E25" w:rsidP="005B4B50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680085</wp:posOffset>
            </wp:positionV>
            <wp:extent cx="3273552" cy="3218688"/>
            <wp:effectExtent l="0" t="0" r="3175" b="127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HP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B50" w:rsidRPr="006E4E25">
        <w:rPr>
          <w:rFonts w:ascii="Times New Roman" w:hAnsi="Times New Roman" w:cs="Times New Roman"/>
          <w:b/>
          <w:lang w:val="en-US"/>
        </w:rPr>
        <w:t xml:space="preserve">Supplementary Figure 1. </w:t>
      </w:r>
      <w:r w:rsidR="005B4B50">
        <w:rPr>
          <w:rFonts w:ascii="Times New Roman" w:hAnsi="Times New Roman" w:cs="Times New Roman"/>
          <w:lang w:val="en-US"/>
        </w:rPr>
        <w:t xml:space="preserve">Each immunoblotting image was </w:t>
      </w:r>
      <w:proofErr w:type="spellStart"/>
      <w:r w:rsidR="005B4B50">
        <w:rPr>
          <w:rFonts w:ascii="Times New Roman" w:hAnsi="Times New Roman" w:cs="Times New Roman"/>
          <w:lang w:val="en-US"/>
        </w:rPr>
        <w:t>overlayed</w:t>
      </w:r>
      <w:proofErr w:type="spellEnd"/>
      <w:r w:rsidR="005B4B50">
        <w:rPr>
          <w:rFonts w:ascii="Times New Roman" w:hAnsi="Times New Roman" w:cs="Times New Roman"/>
          <w:lang w:val="en-US"/>
        </w:rPr>
        <w:t xml:space="preserve"> with the image of the membrane, obtaining a merged imaged of the bands and the standard of molecular weight. </w:t>
      </w:r>
      <w:r w:rsidR="0097442F">
        <w:rPr>
          <w:rFonts w:ascii="Times New Roman" w:hAnsi="Times New Roman" w:cs="Times New Roman"/>
          <w:lang w:val="en-US"/>
        </w:rPr>
        <w:t xml:space="preserve">The black arrows </w:t>
      </w:r>
      <w:proofErr w:type="spellStart"/>
      <w:r w:rsidR="0097442F">
        <w:rPr>
          <w:rFonts w:ascii="Times New Roman" w:hAnsi="Times New Roman" w:cs="Times New Roman"/>
          <w:lang w:val="en-US"/>
        </w:rPr>
        <w:t>inidicate</w:t>
      </w:r>
      <w:proofErr w:type="spellEnd"/>
      <w:r w:rsidR="0097442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7442F">
        <w:rPr>
          <w:rFonts w:ascii="Times New Roman" w:hAnsi="Times New Roman" w:cs="Times New Roman"/>
          <w:lang w:val="en-US"/>
        </w:rPr>
        <w:t xml:space="preserve">the </w:t>
      </w:r>
      <w:r w:rsidR="005B4B50">
        <w:rPr>
          <w:rFonts w:ascii="Times New Roman" w:hAnsi="Times New Roman" w:cs="Times New Roman"/>
          <w:lang w:val="en-US"/>
        </w:rPr>
        <w:t xml:space="preserve"> </w:t>
      </w:r>
      <w:r w:rsidR="0097442F">
        <w:rPr>
          <w:rFonts w:ascii="Times New Roman" w:hAnsi="Times New Roman" w:cs="Times New Roman"/>
          <w:lang w:val="en-US"/>
        </w:rPr>
        <w:t>standard</w:t>
      </w:r>
      <w:proofErr w:type="gramEnd"/>
      <w:r w:rsidR="0097442F">
        <w:rPr>
          <w:rFonts w:ascii="Times New Roman" w:hAnsi="Times New Roman" w:cs="Times New Roman"/>
          <w:lang w:val="en-US"/>
        </w:rPr>
        <w:t xml:space="preserve"> of molecular weight and the red arrow the protein of interest. </w:t>
      </w: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3273425" cy="3218180"/>
            <wp:effectExtent l="0" t="0" r="3175" b="127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R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97442F" w:rsidRDefault="0097442F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3290570</wp:posOffset>
            </wp:positionV>
            <wp:extent cx="3273552" cy="3218688"/>
            <wp:effectExtent l="0" t="0" r="3175" b="127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3343910</wp:posOffset>
            </wp:positionV>
            <wp:extent cx="3273552" cy="3218688"/>
            <wp:effectExtent l="0" t="0" r="3175" b="127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128905</wp:posOffset>
            </wp:positionV>
            <wp:extent cx="3273552" cy="3218688"/>
            <wp:effectExtent l="0" t="0" r="3175" b="127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N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3273552" cy="3218688"/>
            <wp:effectExtent l="0" t="0" r="3175" b="1270"/>
            <wp:wrapTight wrapText="bothSides">
              <wp:wrapPolygon edited="0">
                <wp:start x="0" y="0"/>
                <wp:lineTo x="0" y="21481"/>
                <wp:lineTo x="21495" y="21481"/>
                <wp:lineTo x="2149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CA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321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6E4E25" w:rsidRDefault="006E4E25" w:rsidP="005B4B50">
      <w:pPr>
        <w:rPr>
          <w:rFonts w:ascii="Times New Roman" w:hAnsi="Times New Roman" w:cs="Times New Roman"/>
          <w:lang w:val="en-US"/>
        </w:rPr>
      </w:pPr>
    </w:p>
    <w:p w:rsidR="00DD6D17" w:rsidRPr="005B4B50" w:rsidRDefault="00DD6D17" w:rsidP="00DD6D17">
      <w:pPr>
        <w:pStyle w:val="Heading1"/>
        <w:numPr>
          <w:ilvl w:val="0"/>
          <w:numId w:val="2"/>
        </w:numPr>
        <w:rPr>
          <w:sz w:val="22"/>
          <w:szCs w:val="22"/>
        </w:rPr>
      </w:pPr>
      <w:r w:rsidRPr="005B4B50">
        <w:rPr>
          <w:sz w:val="22"/>
          <w:szCs w:val="22"/>
        </w:rPr>
        <w:lastRenderedPageBreak/>
        <w:t>Supplementary Tables</w:t>
      </w:r>
    </w:p>
    <w:p w:rsidR="005F03CE" w:rsidRPr="005B4B50" w:rsidRDefault="00DD6D17" w:rsidP="00DD6D17">
      <w:pPr>
        <w:jc w:val="both"/>
        <w:rPr>
          <w:rFonts w:ascii="Times New Roman" w:hAnsi="Times New Roman" w:cs="Times New Roman"/>
          <w:lang w:val="en-US"/>
        </w:rPr>
      </w:pPr>
      <w:r w:rsidRPr="005B4B50">
        <w:rPr>
          <w:rFonts w:ascii="Times New Roman" w:hAnsi="Times New Roman" w:cs="Times New Roman"/>
          <w:lang w:val="en-US"/>
        </w:rPr>
        <w:t xml:space="preserve"> </w:t>
      </w:r>
      <w:r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9200CF" w:rsidRPr="006E4E25">
        <w:rPr>
          <w:rFonts w:ascii="Times New Roman" w:hAnsi="Times New Roman" w:cs="Times New Roman"/>
          <w:b/>
          <w:lang w:val="en-US"/>
        </w:rPr>
        <w:t>Table 1.</w:t>
      </w:r>
      <w:r w:rsidR="009200CF" w:rsidRPr="005B4B50">
        <w:rPr>
          <w:rFonts w:ascii="Times New Roman" w:hAnsi="Times New Roman" w:cs="Times New Roman"/>
          <w:lang w:val="en-US"/>
        </w:rPr>
        <w:t xml:space="preserve"> Force-Frequency data from diaphragm strip and myooid. Data normalized from 1 Hz response.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9200CF" w:rsidRPr="005B4B50">
        <w:rPr>
          <w:rFonts w:ascii="Times New Roman" w:hAnsi="Times New Roman" w:cs="Times New Roman"/>
          <w:lang w:val="en-US"/>
        </w:rPr>
        <w:t xml:space="preserve"> to the number of mice or the number of myooids.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8"/>
        <w:gridCol w:w="1288"/>
        <w:gridCol w:w="963"/>
        <w:gridCol w:w="567"/>
        <w:gridCol w:w="1134"/>
        <w:gridCol w:w="992"/>
        <w:gridCol w:w="709"/>
      </w:tblGrid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818" w:type="dxa"/>
            <w:gridSpan w:val="3"/>
            <w:vAlign w:val="center"/>
          </w:tcPr>
          <w:p w:rsidR="006E4E25" w:rsidRDefault="006E4E25" w:rsidP="006E4E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Diaphragm</w:t>
            </w:r>
          </w:p>
        </w:tc>
        <w:tc>
          <w:tcPr>
            <w:tcW w:w="2835" w:type="dxa"/>
            <w:gridSpan w:val="3"/>
            <w:vAlign w:val="center"/>
          </w:tcPr>
          <w:p w:rsidR="006E4E25" w:rsidRDefault="006E4E25" w:rsidP="006E4E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Myooid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100.00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100.00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121.97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31.89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143.08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27.24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155.79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41.99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175.39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38.63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217.85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43.33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185.57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50.60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239.59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48.49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194.97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60.03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289.49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78.09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195.20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79.16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293.16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105.99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199.33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87.80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314.75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109.62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204.87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95.96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315.29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131.88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204.40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95.93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328.73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116.92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193.88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91.55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329.42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116.31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199.91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94.30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6E4E25" w:rsidTr="006E4E25">
        <w:tc>
          <w:tcPr>
            <w:tcW w:w="1288" w:type="dxa"/>
            <w:vAlign w:val="bottom"/>
          </w:tcPr>
          <w:p w:rsidR="006E4E25" w:rsidRPr="005B4B50" w:rsidRDefault="006E4E25" w:rsidP="006E4E25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288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332.15</w:t>
            </w:r>
          </w:p>
        </w:tc>
        <w:tc>
          <w:tcPr>
            <w:tcW w:w="963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117.76</w:t>
            </w:r>
          </w:p>
        </w:tc>
        <w:tc>
          <w:tcPr>
            <w:tcW w:w="567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194.08</w:t>
            </w:r>
          </w:p>
        </w:tc>
        <w:tc>
          <w:tcPr>
            <w:tcW w:w="992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99.53</w:t>
            </w:r>
          </w:p>
        </w:tc>
        <w:tc>
          <w:tcPr>
            <w:tcW w:w="709" w:type="dxa"/>
            <w:vAlign w:val="bottom"/>
          </w:tcPr>
          <w:p w:rsidR="006E4E25" w:rsidRPr="005B4B50" w:rsidRDefault="006E4E25" w:rsidP="006E4E25">
            <w:pPr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</w:tbl>
    <w:p w:rsidR="00ED7766" w:rsidRPr="005B4B50" w:rsidRDefault="00ED7766">
      <w:pPr>
        <w:rPr>
          <w:rFonts w:ascii="Times New Roman" w:hAnsi="Times New Roman" w:cs="Times New Roman"/>
          <w:lang w:val="en-US"/>
        </w:rPr>
      </w:pPr>
    </w:p>
    <w:p w:rsidR="003671AC" w:rsidRPr="005B4B50" w:rsidRDefault="006E4E25" w:rsidP="00DD6D17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>S</w:t>
      </w:r>
      <w:r w:rsidR="00DD6D17" w:rsidRPr="006E4E25">
        <w:rPr>
          <w:rFonts w:ascii="Times New Roman" w:hAnsi="Times New Roman" w:cs="Times New Roman"/>
          <w:b/>
          <w:lang w:val="en-US"/>
        </w:rPr>
        <w:t xml:space="preserve">upplementary </w:t>
      </w:r>
      <w:r w:rsidR="00496A34" w:rsidRPr="006E4E25">
        <w:rPr>
          <w:rFonts w:ascii="Times New Roman" w:hAnsi="Times New Roman" w:cs="Times New Roman"/>
          <w:b/>
          <w:lang w:val="en-US"/>
        </w:rPr>
        <w:t>Table 2</w:t>
      </w:r>
      <w:r w:rsidR="00423F08" w:rsidRPr="006E4E25">
        <w:rPr>
          <w:rFonts w:ascii="Times New Roman" w:hAnsi="Times New Roman" w:cs="Times New Roman"/>
          <w:b/>
          <w:lang w:val="en-US"/>
        </w:rPr>
        <w:t>.</w:t>
      </w:r>
      <w:r w:rsidR="00423F08" w:rsidRPr="005B4B50">
        <w:rPr>
          <w:rFonts w:ascii="Times New Roman" w:hAnsi="Times New Roman" w:cs="Times New Roman"/>
          <w:lang w:val="en-US"/>
        </w:rPr>
        <w:t xml:space="preserve"> Effect of NO on the diaphragm’s response to subthreshold stimulation. Parameters analyzed were rheobase (V) and chronaxie (ms).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423F08" w:rsidRPr="005B4B50">
        <w:rPr>
          <w:rFonts w:ascii="Times New Roman" w:hAnsi="Times New Roman" w:cs="Times New Roman"/>
          <w:lang w:val="en-US"/>
        </w:rPr>
        <w:t xml:space="preserve"> to the number of mice. </w:t>
      </w:r>
    </w:p>
    <w:tbl>
      <w:tblPr>
        <w:tblW w:w="9006" w:type="dxa"/>
        <w:tblLook w:val="04A0" w:firstRow="1" w:lastRow="0" w:firstColumn="1" w:lastColumn="0" w:noHBand="0" w:noVBand="1"/>
      </w:tblPr>
      <w:tblGrid>
        <w:gridCol w:w="1123"/>
        <w:gridCol w:w="994"/>
        <w:gridCol w:w="848"/>
        <w:gridCol w:w="1136"/>
        <w:gridCol w:w="709"/>
        <w:gridCol w:w="1134"/>
        <w:gridCol w:w="992"/>
        <w:gridCol w:w="992"/>
        <w:gridCol w:w="1078"/>
      </w:tblGrid>
      <w:tr w:rsidR="00423F08" w:rsidRPr="005B4B50" w:rsidTr="003676EE">
        <w:trPr>
          <w:trHeight w:val="288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Rheobase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SNAP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L-NAME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Chronaxie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SNAP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L-NAME</w:t>
            </w:r>
          </w:p>
        </w:tc>
      </w:tr>
      <w:tr w:rsidR="00423F08" w:rsidRPr="005B4B50" w:rsidTr="003676EE">
        <w:trPr>
          <w:trHeight w:val="288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15.08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11.00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1.58</w:t>
            </w:r>
          </w:p>
        </w:tc>
      </w:tr>
      <w:tr w:rsidR="00423F08" w:rsidRPr="005B4B50" w:rsidTr="00A30614">
        <w:trPr>
          <w:trHeight w:val="288"/>
        </w:trPr>
        <w:tc>
          <w:tcPr>
            <w:tcW w:w="11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0.49</w:t>
            </w:r>
          </w:p>
        </w:tc>
      </w:tr>
      <w:tr w:rsidR="00423F08" w:rsidRPr="005B4B50" w:rsidTr="00A30614">
        <w:trPr>
          <w:trHeight w:val="294"/>
        </w:trPr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F08" w:rsidRPr="005B4B50" w:rsidRDefault="00423F08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A30614" w:rsidRPr="005B4B50" w:rsidTr="00A30614">
        <w:trPr>
          <w:trHeight w:val="294"/>
        </w:trPr>
        <w:tc>
          <w:tcPr>
            <w:tcW w:w="11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0.0107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0.0262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0.0036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23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</w:tbl>
    <w:p w:rsidR="00496A34" w:rsidRPr="005B4B50" w:rsidRDefault="00496A34">
      <w:pPr>
        <w:rPr>
          <w:rFonts w:ascii="Times New Roman" w:hAnsi="Times New Roman" w:cs="Times New Roman"/>
          <w:lang w:val="en-US"/>
        </w:rPr>
      </w:pPr>
    </w:p>
    <w:p w:rsidR="003671AC" w:rsidRPr="005B4B50" w:rsidRDefault="00DD6D17" w:rsidP="00A30614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423F08" w:rsidRPr="006E4E25">
        <w:rPr>
          <w:rFonts w:ascii="Times New Roman" w:hAnsi="Times New Roman" w:cs="Times New Roman"/>
          <w:b/>
          <w:lang w:val="en-US"/>
        </w:rPr>
        <w:t>Table 3</w:t>
      </w:r>
      <w:r w:rsidR="003671AC" w:rsidRPr="006E4E25">
        <w:rPr>
          <w:rFonts w:ascii="Times New Roman" w:hAnsi="Times New Roman" w:cs="Times New Roman"/>
          <w:b/>
          <w:lang w:val="en-US"/>
        </w:rPr>
        <w:t>.</w:t>
      </w:r>
      <w:r w:rsidR="003671AC" w:rsidRPr="005B4B50">
        <w:rPr>
          <w:rFonts w:ascii="Times New Roman" w:hAnsi="Times New Roman" w:cs="Times New Roman"/>
          <w:lang w:val="en-US"/>
        </w:rPr>
        <w:t xml:space="preserve"> </w:t>
      </w:r>
      <w:r w:rsidR="00A30614" w:rsidRPr="005B4B50">
        <w:rPr>
          <w:rFonts w:ascii="Times New Roman" w:hAnsi="Times New Roman" w:cs="Times New Roman"/>
          <w:lang w:val="en-US"/>
        </w:rPr>
        <w:t>Analysis of SNAP and L-NAME on the response of diaphragm to force-frequency protocol</w:t>
      </w:r>
      <w:r w:rsidR="003671AC" w:rsidRPr="005B4B50">
        <w:rPr>
          <w:rFonts w:ascii="Times New Roman" w:hAnsi="Times New Roman" w:cs="Times New Roman"/>
          <w:lang w:val="en-US"/>
        </w:rPr>
        <w:t xml:space="preserve">. Force data in </w:t>
      </w:r>
      <w:r w:rsidR="0097165D" w:rsidRPr="005B4B50">
        <w:rPr>
          <w:rFonts w:ascii="Times New Roman" w:hAnsi="Times New Roman" w:cs="Times New Roman"/>
          <w:lang w:val="en-US"/>
        </w:rPr>
        <w:t>K</w:t>
      </w:r>
      <w:r w:rsidR="003671AC" w:rsidRPr="005B4B50">
        <w:rPr>
          <w:rFonts w:ascii="Times New Roman" w:hAnsi="Times New Roman" w:cs="Times New Roman"/>
          <w:lang w:val="en-US"/>
        </w:rPr>
        <w:t>N/m</w:t>
      </w:r>
      <w:r w:rsidR="003671AC" w:rsidRPr="005B4B50">
        <w:rPr>
          <w:rFonts w:ascii="Times New Roman" w:hAnsi="Times New Roman" w:cs="Times New Roman"/>
          <w:vertAlign w:val="superscript"/>
          <w:lang w:val="en-US"/>
        </w:rPr>
        <w:t>2</w:t>
      </w:r>
      <w:r w:rsidR="003671AC" w:rsidRPr="005B4B50">
        <w:rPr>
          <w:rFonts w:ascii="Times New Roman" w:hAnsi="Times New Roman" w:cs="Times New Roman"/>
          <w:lang w:val="en-US"/>
        </w:rPr>
        <w:t xml:space="preserve"> normalized to the d</w:t>
      </w:r>
      <w:r w:rsidR="00496A34" w:rsidRPr="005B4B50">
        <w:rPr>
          <w:rFonts w:ascii="Times New Roman" w:hAnsi="Times New Roman" w:cs="Times New Roman"/>
          <w:lang w:val="en-US"/>
        </w:rPr>
        <w:t>iaphragm</w:t>
      </w:r>
      <w:r w:rsidR="003671AC" w:rsidRPr="005B4B50">
        <w:rPr>
          <w:rFonts w:ascii="Times New Roman" w:hAnsi="Times New Roman" w:cs="Times New Roman"/>
          <w:lang w:val="en-US"/>
        </w:rPr>
        <w:t>’s CSA.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3671AC" w:rsidRPr="005B4B50">
        <w:rPr>
          <w:rFonts w:ascii="Times New Roman" w:hAnsi="Times New Roman" w:cs="Times New Roman"/>
          <w:lang w:val="en-US"/>
        </w:rPr>
        <w:t xml:space="preserve"> to the number of </w:t>
      </w:r>
      <w:r w:rsidR="00496A34" w:rsidRPr="005B4B50">
        <w:rPr>
          <w:rFonts w:ascii="Times New Roman" w:hAnsi="Times New Roman" w:cs="Times New Roman"/>
          <w:lang w:val="en-US"/>
        </w:rPr>
        <w:t>mice</w:t>
      </w:r>
      <w:r w:rsidR="003671AC" w:rsidRPr="005B4B50">
        <w:rPr>
          <w:rFonts w:ascii="Times New Roman" w:hAnsi="Times New Roman" w:cs="Times New Roman"/>
          <w:lang w:val="en-US"/>
        </w:rPr>
        <w:t>.</w:t>
      </w:r>
    </w:p>
    <w:tbl>
      <w:tblPr>
        <w:tblW w:w="8775" w:type="dxa"/>
        <w:tblLook w:val="04A0" w:firstRow="1" w:lastRow="0" w:firstColumn="1" w:lastColumn="0" w:noHBand="0" w:noVBand="1"/>
      </w:tblPr>
      <w:tblGrid>
        <w:gridCol w:w="1145"/>
        <w:gridCol w:w="1198"/>
        <w:gridCol w:w="990"/>
        <w:gridCol w:w="326"/>
        <w:gridCol w:w="1236"/>
        <w:gridCol w:w="1023"/>
        <w:gridCol w:w="326"/>
        <w:gridCol w:w="1207"/>
        <w:gridCol w:w="998"/>
        <w:gridCol w:w="326"/>
      </w:tblGrid>
      <w:tr w:rsidR="00496A34" w:rsidRPr="005B4B50" w:rsidTr="00A30614">
        <w:trPr>
          <w:trHeight w:val="288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258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SNAP</w:t>
            </w: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L-NAME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34.63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13.76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6.10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63.61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12.74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44.48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17.36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76.56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16.76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51.58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21.45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17.33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6.99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106.67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31.95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73.90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20.22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23.67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11.61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117.44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32.18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81.65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33.35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12.88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145.01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40.11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92.43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22.53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38.34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18.92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165.17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48.78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98.42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38.28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59.61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14.45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171.35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52.93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111.94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18.89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69.69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20.97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174.25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51.61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118.89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20.93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86.62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19.35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179.26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48.21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123.31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18.94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95.20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23.97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182.26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45.46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129.06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22.45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107.69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25.78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184.00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44.65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496A34" w:rsidRPr="005B4B50" w:rsidTr="00A30614">
        <w:trPr>
          <w:trHeight w:val="294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141.50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27.28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116.27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27.72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185.15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46.49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6A34" w:rsidRPr="005B4B50" w:rsidRDefault="00496A3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A30614" w:rsidRPr="005B4B50" w:rsidTr="00A30614">
        <w:trPr>
          <w:trHeight w:val="294"/>
        </w:trPr>
        <w:tc>
          <w:tcPr>
            <w:tcW w:w="624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14" w:rsidRPr="005B4B50" w:rsidRDefault="00A30614" w:rsidP="001664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Interaction (Frequency X Treatment) F(</w:t>
            </w:r>
            <w:r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="001664DD"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, 1</w:t>
            </w:r>
            <w:r w:rsidR="001664DD"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76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) = 2.652; p&lt; 0.001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496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671AC" w:rsidRPr="005B4B50" w:rsidRDefault="003671AC">
      <w:pPr>
        <w:rPr>
          <w:rFonts w:ascii="Times New Roman" w:hAnsi="Times New Roman" w:cs="Times New Roman"/>
          <w:lang w:val="en-US"/>
        </w:rPr>
      </w:pPr>
    </w:p>
    <w:p w:rsidR="00423F08" w:rsidRPr="005B4B50" w:rsidRDefault="00DD6D17" w:rsidP="00423F08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423F08" w:rsidRPr="006E4E25">
        <w:rPr>
          <w:rFonts w:ascii="Times New Roman" w:hAnsi="Times New Roman" w:cs="Times New Roman"/>
          <w:b/>
          <w:lang w:val="en-US"/>
        </w:rPr>
        <w:t>Table 4.</w:t>
      </w:r>
      <w:r w:rsidR="00423F08" w:rsidRPr="005B4B50">
        <w:rPr>
          <w:rFonts w:ascii="Times New Roman" w:hAnsi="Times New Roman" w:cs="Times New Roman"/>
          <w:lang w:val="en-US"/>
        </w:rPr>
        <w:t xml:space="preserve"> </w:t>
      </w:r>
      <w:r w:rsidR="00607FD7" w:rsidRPr="005B4B50">
        <w:rPr>
          <w:rFonts w:ascii="Times New Roman" w:hAnsi="Times New Roman" w:cs="Times New Roman"/>
          <w:lang w:val="en-US"/>
        </w:rPr>
        <w:t>Analyses of SNAP and L-NAME on rheobase (V) and chronaxie (ms) of the myooid’s response to subthreshold stimulation.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607FD7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9006" w:type="dxa"/>
        <w:tblLook w:val="04A0" w:firstRow="1" w:lastRow="0" w:firstColumn="1" w:lastColumn="0" w:noHBand="0" w:noVBand="1"/>
      </w:tblPr>
      <w:tblGrid>
        <w:gridCol w:w="1093"/>
        <w:gridCol w:w="972"/>
        <w:gridCol w:w="902"/>
        <w:gridCol w:w="1134"/>
        <w:gridCol w:w="713"/>
        <w:gridCol w:w="1276"/>
        <w:gridCol w:w="972"/>
        <w:gridCol w:w="866"/>
        <w:gridCol w:w="1078"/>
      </w:tblGrid>
      <w:tr w:rsidR="00821F82" w:rsidRPr="005B4B50" w:rsidTr="00607FD7">
        <w:trPr>
          <w:trHeight w:val="288"/>
        </w:trPr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Rheobase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SNAP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L-NAME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Chronaxie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SNAP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L-NAME</w:t>
            </w:r>
          </w:p>
        </w:tc>
      </w:tr>
      <w:tr w:rsidR="00821F82" w:rsidRPr="005B4B50" w:rsidTr="00607FD7">
        <w:trPr>
          <w:trHeight w:val="288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12.65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1.75</w:t>
            </w:r>
          </w:p>
        </w:tc>
      </w:tr>
      <w:tr w:rsidR="00821F82" w:rsidRPr="005B4B50" w:rsidTr="00607FD7">
        <w:trPr>
          <w:trHeight w:val="288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4.01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4.69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1.39</w:t>
            </w:r>
          </w:p>
        </w:tc>
      </w:tr>
      <w:tr w:rsidR="00821F82" w:rsidRPr="005B4B50" w:rsidTr="00607FD7">
        <w:trPr>
          <w:trHeight w:val="288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821F82" w:rsidRPr="005B4B50" w:rsidTr="00607FD7">
        <w:trPr>
          <w:trHeight w:val="294"/>
        </w:trPr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5706B3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821F82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0.0123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5706B3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="00821F82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1F82" w:rsidRPr="005B4B50" w:rsidRDefault="00821F82" w:rsidP="00821F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</w:tbl>
    <w:p w:rsidR="007E3A5D" w:rsidRPr="005B4B50" w:rsidRDefault="007E3A5D" w:rsidP="00A30614">
      <w:pPr>
        <w:jc w:val="both"/>
        <w:rPr>
          <w:rFonts w:ascii="Times New Roman" w:hAnsi="Times New Roman" w:cs="Times New Roman"/>
          <w:lang w:val="en-US"/>
        </w:rPr>
      </w:pPr>
    </w:p>
    <w:p w:rsidR="00ED7766" w:rsidRPr="005B4B50" w:rsidRDefault="00DD6D17" w:rsidP="00A30614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3676EE" w:rsidRPr="006E4E25">
        <w:rPr>
          <w:rFonts w:ascii="Times New Roman" w:hAnsi="Times New Roman" w:cs="Times New Roman"/>
          <w:b/>
          <w:lang w:val="en-US"/>
        </w:rPr>
        <w:t>Table 5</w:t>
      </w:r>
      <w:r w:rsidR="006E4E25">
        <w:rPr>
          <w:rFonts w:ascii="Times New Roman" w:hAnsi="Times New Roman" w:cs="Times New Roman"/>
          <w:b/>
          <w:lang w:val="en-US"/>
        </w:rPr>
        <w:t>.</w:t>
      </w:r>
      <w:r w:rsidR="00A30614" w:rsidRPr="006E4E25">
        <w:rPr>
          <w:rFonts w:ascii="Times New Roman" w:hAnsi="Times New Roman" w:cs="Times New Roman"/>
          <w:b/>
          <w:lang w:val="en-US"/>
        </w:rPr>
        <w:t xml:space="preserve"> </w:t>
      </w:r>
      <w:r w:rsidR="00A30614" w:rsidRPr="005B4B50">
        <w:rPr>
          <w:rFonts w:ascii="Times New Roman" w:hAnsi="Times New Roman" w:cs="Times New Roman"/>
          <w:lang w:val="en-US"/>
        </w:rPr>
        <w:t>Analysis of SNAP and L-NAME on the response of myooid to force-frequency protocol</w:t>
      </w:r>
      <w:r w:rsidR="0097165D" w:rsidRPr="005B4B50">
        <w:rPr>
          <w:rFonts w:ascii="Times New Roman" w:hAnsi="Times New Roman" w:cs="Times New Roman"/>
          <w:lang w:val="en-US"/>
        </w:rPr>
        <w:t xml:space="preserve">. Force data in </w:t>
      </w:r>
      <w:proofErr w:type="spellStart"/>
      <w:r w:rsidR="0097165D" w:rsidRPr="005B4B50">
        <w:rPr>
          <w:rFonts w:ascii="Times New Roman" w:hAnsi="Times New Roman" w:cs="Times New Roman"/>
          <w:lang w:val="en-US"/>
        </w:rPr>
        <w:t>m</w:t>
      </w:r>
      <w:r w:rsidR="00ED7766" w:rsidRPr="005B4B50">
        <w:rPr>
          <w:rFonts w:ascii="Times New Roman" w:hAnsi="Times New Roman" w:cs="Times New Roman"/>
          <w:lang w:val="en-US"/>
        </w:rPr>
        <w:t>N</w:t>
      </w:r>
      <w:proofErr w:type="spellEnd"/>
      <w:r w:rsidR="00ED7766" w:rsidRPr="005B4B50">
        <w:rPr>
          <w:rFonts w:ascii="Times New Roman" w:hAnsi="Times New Roman" w:cs="Times New Roman"/>
          <w:lang w:val="en-US"/>
        </w:rPr>
        <w:t>/m</w:t>
      </w:r>
      <w:r w:rsidR="00ED7766" w:rsidRPr="005B4B50">
        <w:rPr>
          <w:rFonts w:ascii="Times New Roman" w:hAnsi="Times New Roman" w:cs="Times New Roman"/>
          <w:vertAlign w:val="superscript"/>
          <w:lang w:val="en-US"/>
        </w:rPr>
        <w:t>2</w:t>
      </w:r>
      <w:r w:rsidR="0097165D" w:rsidRPr="005B4B50">
        <w:rPr>
          <w:rFonts w:ascii="Times New Roman" w:hAnsi="Times New Roman" w:cs="Times New Roman"/>
          <w:lang w:val="en-US"/>
        </w:rPr>
        <w:t xml:space="preserve"> normalized to the</w:t>
      </w:r>
      <w:r w:rsidR="00ED7766" w:rsidRPr="005B4B50">
        <w:rPr>
          <w:rFonts w:ascii="Times New Roman" w:hAnsi="Times New Roman" w:cs="Times New Roman"/>
          <w:lang w:val="en-US"/>
        </w:rPr>
        <w:t xml:space="preserve"> myooid’s CSA. </w:t>
      </w:r>
      <w:r w:rsidR="003671AC" w:rsidRPr="005B4B50">
        <w:rPr>
          <w:rFonts w:ascii="Times New Roman" w:hAnsi="Times New Roman" w:cs="Times New Roman"/>
          <w:lang w:val="en-US"/>
        </w:rPr>
        <w:t>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3671AC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9286" w:type="dxa"/>
        <w:tblLook w:val="04A0" w:firstRow="1" w:lastRow="0" w:firstColumn="1" w:lastColumn="0" w:noHBand="0" w:noVBand="1"/>
      </w:tblPr>
      <w:tblGrid>
        <w:gridCol w:w="1145"/>
        <w:gridCol w:w="1186"/>
        <w:gridCol w:w="945"/>
        <w:gridCol w:w="569"/>
        <w:gridCol w:w="1195"/>
        <w:gridCol w:w="952"/>
        <w:gridCol w:w="573"/>
        <w:gridCol w:w="1200"/>
        <w:gridCol w:w="949"/>
        <w:gridCol w:w="572"/>
      </w:tblGrid>
      <w:tr w:rsidR="00B13427" w:rsidRPr="005B4B50" w:rsidTr="00A30614">
        <w:trPr>
          <w:trHeight w:val="288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2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SNAP</w:t>
            </w:r>
          </w:p>
        </w:tc>
        <w:tc>
          <w:tcPr>
            <w:tcW w:w="27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L-NAME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8.26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3.73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7.65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0.88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15.34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16.11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5.47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16.62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16.38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5.46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16.65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9.64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16.66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9.73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16.01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15.36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5.14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88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9.17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16.35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6.53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B13427" w:rsidRPr="005B4B50" w:rsidTr="00A30614">
        <w:trPr>
          <w:trHeight w:val="294"/>
        </w:trPr>
        <w:tc>
          <w:tcPr>
            <w:tcW w:w="11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A30614" w:rsidP="00496A3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8.95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1.87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5.15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0.93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14.19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4.79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427" w:rsidRPr="005B4B50" w:rsidRDefault="00B13427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</w:tr>
      <w:tr w:rsidR="00A30614" w:rsidRPr="005B4B50" w:rsidTr="00A30614">
        <w:trPr>
          <w:trHeight w:val="294"/>
        </w:trPr>
        <w:tc>
          <w:tcPr>
            <w:tcW w:w="599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614" w:rsidRPr="005B4B50" w:rsidRDefault="00A30614" w:rsidP="00A306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Interaction (Frequency X Treatment) F(</w:t>
            </w:r>
            <w:r w:rsidR="001E47CE"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="001664DD"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="001E47CE"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,</w:t>
            </w:r>
            <w:r w:rsidR="001664DD"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352</w:t>
            </w:r>
            <w:r w:rsidR="001664DD" w:rsidRPr="005B4B50">
              <w:rPr>
                <w:rFonts w:ascii="Times New Roman" w:eastAsia="Times New Roman" w:hAnsi="Times New Roman" w:cs="Times New Roman"/>
                <w:lang w:val="en-US"/>
              </w:rPr>
              <w:t>) = 3.378; p &lt; 0.001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0614" w:rsidRPr="005B4B50" w:rsidRDefault="00A30614" w:rsidP="00B13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C121AF" w:rsidRPr="005B4B50" w:rsidRDefault="00C121AF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ED7766" w:rsidRPr="005B4B50" w:rsidRDefault="00DD6D17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 xml:space="preserve">Supplementary </w:t>
      </w:r>
      <w:r w:rsidR="006B4439" w:rsidRPr="006E4E25">
        <w:rPr>
          <w:rFonts w:ascii="Times New Roman" w:hAnsi="Times New Roman" w:cs="Times New Roman"/>
          <w:b/>
          <w:lang w:val="en-US"/>
        </w:rPr>
        <w:t>Table 6.</w:t>
      </w:r>
      <w:r w:rsidR="006B4439" w:rsidRPr="005B4B50">
        <w:rPr>
          <w:rFonts w:ascii="Times New Roman" w:hAnsi="Times New Roman" w:cs="Times New Roman"/>
          <w:lang w:val="en-US"/>
        </w:rPr>
        <w:t xml:space="preserve"> </w:t>
      </w:r>
      <w:r w:rsidR="00CB311F" w:rsidRPr="005B4B50">
        <w:rPr>
          <w:rFonts w:ascii="Times New Roman" w:hAnsi="Times New Roman" w:cs="Times New Roman"/>
          <w:lang w:val="en-US"/>
        </w:rPr>
        <w:t>Analyses of b</w:t>
      </w:r>
      <w:r w:rsidR="00C96D88" w:rsidRPr="005B4B50">
        <w:rPr>
          <w:rFonts w:ascii="Times New Roman" w:hAnsi="Times New Roman" w:cs="Times New Roman"/>
          <w:lang w:val="en-US"/>
        </w:rPr>
        <w:t xml:space="preserve">iophysical parameters </w:t>
      </w:r>
      <w:r w:rsidR="00CB311F" w:rsidRPr="005B4B50">
        <w:rPr>
          <w:rFonts w:ascii="Times New Roman" w:hAnsi="Times New Roman" w:cs="Times New Roman"/>
          <w:lang w:val="en-US"/>
        </w:rPr>
        <w:t xml:space="preserve">response </w:t>
      </w:r>
      <w:r w:rsidR="00C96D88" w:rsidRPr="005B4B50">
        <w:rPr>
          <w:rFonts w:ascii="Times New Roman" w:hAnsi="Times New Roman" w:cs="Times New Roman"/>
          <w:lang w:val="en-US"/>
        </w:rPr>
        <w:t>of</w:t>
      </w:r>
      <w:r w:rsidR="00CB311F" w:rsidRPr="005B4B50">
        <w:rPr>
          <w:rFonts w:ascii="Times New Roman" w:hAnsi="Times New Roman" w:cs="Times New Roman"/>
          <w:lang w:val="en-US"/>
        </w:rPr>
        <w:t xml:space="preserve"> diaphragm strips and myooids to</w:t>
      </w:r>
      <w:r w:rsidR="00C96D88" w:rsidRPr="005B4B50">
        <w:rPr>
          <w:rFonts w:ascii="Times New Roman" w:hAnsi="Times New Roman" w:cs="Times New Roman"/>
          <w:lang w:val="en-US"/>
        </w:rPr>
        <w:t xml:space="preserve"> 1Hz (single twitch) electrical stimulation</w:t>
      </w:r>
      <w:r w:rsidR="00CB311F" w:rsidRPr="005B4B50">
        <w:rPr>
          <w:rFonts w:ascii="Times New Roman" w:hAnsi="Times New Roman" w:cs="Times New Roman"/>
          <w:lang w:val="en-US"/>
        </w:rPr>
        <w:t>.</w:t>
      </w:r>
    </w:p>
    <w:tbl>
      <w:tblPr>
        <w:tblW w:w="6799" w:type="dxa"/>
        <w:tblLook w:val="04A0" w:firstRow="1" w:lastRow="0" w:firstColumn="1" w:lastColumn="0" w:noHBand="0" w:noVBand="1"/>
      </w:tblPr>
      <w:tblGrid>
        <w:gridCol w:w="960"/>
        <w:gridCol w:w="959"/>
        <w:gridCol w:w="959"/>
        <w:gridCol w:w="1086"/>
        <w:gridCol w:w="889"/>
        <w:gridCol w:w="889"/>
        <w:gridCol w:w="1115"/>
      </w:tblGrid>
      <w:tr w:rsidR="00C121AF" w:rsidRPr="005B4B50" w:rsidTr="00401139">
        <w:trPr>
          <w:trHeight w:val="300"/>
        </w:trPr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Diaphragm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Myooid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SNAP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L-NAME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SNAP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L-NAME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97165D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Peak (</w:t>
            </w:r>
            <w:proofErr w:type="spellStart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</w:t>
            </w:r>
            <w:r w:rsidR="00C121AF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proofErr w:type="spellEnd"/>
            <w:r w:rsidR="00C121AF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/m</w:t>
            </w:r>
            <w:r w:rsidR="00C121AF" w:rsidRPr="005B4B5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</w:t>
            </w:r>
            <w:r w:rsidR="00C121AF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Peak (</w:t>
            </w:r>
            <w:proofErr w:type="spellStart"/>
            <w:r w:rsidR="0097165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proofErr w:type="spellEnd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58.00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34.44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77.35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2.86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8.70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8.23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6.36</w:t>
            </w:r>
          </w:p>
        </w:tc>
        <w:tc>
          <w:tcPr>
            <w:tcW w:w="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2.81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0.0042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0.0168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to Peak (ms)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to Peak (ms)</w:t>
            </w:r>
          </w:p>
        </w:tc>
      </w:tr>
      <w:tr w:rsidR="00C121AF" w:rsidRPr="005B4B50" w:rsidTr="00C12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43.29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35.68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30.82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102.50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75.00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101.20</w:t>
            </w:r>
          </w:p>
        </w:tc>
      </w:tr>
      <w:tr w:rsidR="00C121AF" w:rsidRPr="005B4B50" w:rsidTr="00C12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7.20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39.68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20.50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25.69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0.0269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 (ms)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 (ms)</w:t>
            </w:r>
          </w:p>
        </w:tc>
      </w:tr>
      <w:tr w:rsidR="00C121AF" w:rsidRPr="005B4B50" w:rsidTr="00C12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289.30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228.50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173.80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722.10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876.60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772.40</w:t>
            </w:r>
          </w:p>
        </w:tc>
      </w:tr>
      <w:tr w:rsidR="00C121AF" w:rsidRPr="005B4B50" w:rsidTr="002367A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109.30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71.61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75.07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521.90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590.10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345.90</w:t>
            </w:r>
          </w:p>
        </w:tc>
      </w:tr>
      <w:tr w:rsidR="00C121AF" w:rsidRPr="005B4B50" w:rsidTr="002367A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0.042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C121AF" w:rsidRPr="005B4B50" w:rsidTr="002367AB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Area (</w:t>
            </w:r>
            <w:proofErr w:type="spellStart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mN</w:t>
            </w:r>
            <w:proofErr w:type="spellEnd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*s)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Area (µN*s)</w:t>
            </w:r>
          </w:p>
        </w:tc>
      </w:tr>
      <w:tr w:rsidR="00C121AF" w:rsidRPr="005B4B50" w:rsidTr="002D59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2.69</w:t>
            </w:r>
          </w:p>
        </w:tc>
      </w:tr>
      <w:tr w:rsidR="00C121AF" w:rsidRPr="005B4B50" w:rsidTr="002D59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0.68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0.86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0.0042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&lt;0.001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50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(ms)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50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(ms)</w:t>
            </w:r>
          </w:p>
        </w:tc>
      </w:tr>
      <w:tr w:rsidR="00C121AF" w:rsidRPr="005B4B50" w:rsidTr="00C121A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99.86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74.25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64.36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168.20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204.10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200.40</w:t>
            </w:r>
          </w:p>
        </w:tc>
      </w:tr>
      <w:tr w:rsidR="00C121AF" w:rsidRPr="005B4B50" w:rsidTr="002D59F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17.90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22.17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22.26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56.26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65.51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51.31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0.0097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00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Slope (N/s)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Slope (µN/s)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1898.00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1206.00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2700.00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88.07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46.30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142.40</w:t>
            </w:r>
          </w:p>
        </w:tc>
      </w:tr>
      <w:tr w:rsidR="00C121AF" w:rsidRPr="005B4B50" w:rsidTr="0040113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609.70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357.50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449.40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21.41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22.18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61.14</w:t>
            </w:r>
          </w:p>
        </w:tc>
      </w:tr>
      <w:tr w:rsidR="00C121AF" w:rsidRPr="005B4B50" w:rsidTr="0040113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0.0284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0.0114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21AF" w:rsidRPr="005B4B50" w:rsidRDefault="00C121AF" w:rsidP="00C12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&lt;0.001</w:t>
            </w:r>
          </w:p>
        </w:tc>
      </w:tr>
    </w:tbl>
    <w:p w:rsidR="00C121AF" w:rsidRPr="005B4B50" w:rsidRDefault="00C121AF">
      <w:pPr>
        <w:rPr>
          <w:rFonts w:ascii="Times New Roman" w:hAnsi="Times New Roman" w:cs="Times New Roman"/>
          <w:lang w:val="en-US"/>
        </w:rPr>
      </w:pPr>
    </w:p>
    <w:p w:rsidR="005706B3" w:rsidRPr="005B4B50" w:rsidRDefault="00DD6D17" w:rsidP="005706B3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5706B3" w:rsidRPr="006E4E25">
        <w:rPr>
          <w:rFonts w:ascii="Times New Roman" w:hAnsi="Times New Roman" w:cs="Times New Roman"/>
          <w:b/>
          <w:lang w:val="en-US"/>
        </w:rPr>
        <w:t>Table 7.</w:t>
      </w:r>
      <w:r w:rsidR="005706B3" w:rsidRPr="005B4B50">
        <w:rPr>
          <w:rFonts w:ascii="Times New Roman" w:hAnsi="Times New Roman" w:cs="Times New Roman"/>
          <w:lang w:val="en-US"/>
        </w:rPr>
        <w:t xml:space="preserve"> Analyses of Bay41-2272 and ODQ on rheobase (V) and chronaxie (ms) of the myooid’s response to subthreshold stimulation.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5706B3" w:rsidRPr="005B4B50">
        <w:rPr>
          <w:rFonts w:ascii="Times New Roman" w:hAnsi="Times New Roman" w:cs="Times New Roman"/>
          <w:lang w:val="en-US"/>
        </w:rPr>
        <w:t xml:space="preserve"> to the number of myooids. </w:t>
      </w:r>
    </w:p>
    <w:tbl>
      <w:tblPr>
        <w:tblW w:w="9365" w:type="dxa"/>
        <w:tblLook w:val="04A0" w:firstRow="1" w:lastRow="0" w:firstColumn="1" w:lastColumn="0" w:noHBand="0" w:noVBand="1"/>
      </w:tblPr>
      <w:tblGrid>
        <w:gridCol w:w="1072"/>
        <w:gridCol w:w="960"/>
        <w:gridCol w:w="1360"/>
        <w:gridCol w:w="780"/>
        <w:gridCol w:w="960"/>
        <w:gridCol w:w="1133"/>
        <w:gridCol w:w="889"/>
        <w:gridCol w:w="1417"/>
        <w:gridCol w:w="870"/>
      </w:tblGrid>
      <w:tr w:rsidR="005706B3" w:rsidRPr="005B4B50" w:rsidTr="0097165D">
        <w:trPr>
          <w:trHeight w:val="300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Rheobase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Bay41-2272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ODQ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Chronaxie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Bay41-2272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ODQ</w:t>
            </w:r>
          </w:p>
        </w:tc>
      </w:tr>
      <w:tr w:rsidR="005706B3" w:rsidRPr="005B4B50" w:rsidTr="0097165D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11.75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1.75</w:t>
            </w:r>
          </w:p>
        </w:tc>
      </w:tr>
      <w:tr w:rsidR="005706B3" w:rsidRPr="005B4B50" w:rsidTr="0097165D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0.95</w:t>
            </w:r>
          </w:p>
        </w:tc>
      </w:tr>
      <w:tr w:rsidR="005706B3" w:rsidRPr="005B4B50" w:rsidTr="0097165D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97165D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</w:tbl>
    <w:p w:rsidR="005706B3" w:rsidRPr="005B4B50" w:rsidRDefault="005706B3" w:rsidP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607FD7" w:rsidP="005706B3">
      <w:pPr>
        <w:jc w:val="both"/>
        <w:rPr>
          <w:rFonts w:ascii="Times New Roman" w:hAnsi="Times New Roman" w:cs="Times New Roman"/>
          <w:lang w:val="en-US"/>
        </w:rPr>
      </w:pPr>
      <w:r w:rsidRPr="005B4B50">
        <w:rPr>
          <w:rFonts w:ascii="Times New Roman" w:hAnsi="Times New Roman" w:cs="Times New Roman"/>
          <w:lang w:val="en-US"/>
        </w:rPr>
        <w:lastRenderedPageBreak/>
        <w:t xml:space="preserve"> </w:t>
      </w:r>
      <w:r w:rsidR="00DD6D17"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5706B3" w:rsidRPr="006E4E25">
        <w:rPr>
          <w:rFonts w:ascii="Times New Roman" w:hAnsi="Times New Roman" w:cs="Times New Roman"/>
          <w:b/>
          <w:lang w:val="en-US"/>
        </w:rPr>
        <w:t>Table 8.</w:t>
      </w:r>
      <w:r w:rsidR="005706B3" w:rsidRPr="005B4B50">
        <w:rPr>
          <w:rFonts w:ascii="Times New Roman" w:hAnsi="Times New Roman" w:cs="Times New Roman"/>
          <w:lang w:val="en-US"/>
        </w:rPr>
        <w:t xml:space="preserve"> Analysis of Bay41-2272 and ODQ on the</w:t>
      </w:r>
      <w:r w:rsidR="0097165D" w:rsidRPr="005B4B50">
        <w:rPr>
          <w:rFonts w:ascii="Times New Roman" w:hAnsi="Times New Roman" w:cs="Times New Roman"/>
          <w:lang w:val="en-US"/>
        </w:rPr>
        <w:t xml:space="preserve"> response of the myooids to</w:t>
      </w:r>
      <w:r w:rsidR="005706B3" w:rsidRPr="005B4B50">
        <w:rPr>
          <w:rFonts w:ascii="Times New Roman" w:hAnsi="Times New Roman" w:cs="Times New Roman"/>
          <w:lang w:val="en-US"/>
        </w:rPr>
        <w:t xml:space="preserve"> force-frequency protocol</w:t>
      </w:r>
      <w:r w:rsidR="0097165D" w:rsidRPr="005B4B50">
        <w:rPr>
          <w:rFonts w:ascii="Times New Roman" w:hAnsi="Times New Roman" w:cs="Times New Roman"/>
          <w:lang w:val="en-US"/>
        </w:rPr>
        <w:t xml:space="preserve">. Force data in </w:t>
      </w:r>
      <w:proofErr w:type="spellStart"/>
      <w:r w:rsidR="0097165D" w:rsidRPr="005B4B50">
        <w:rPr>
          <w:rFonts w:ascii="Times New Roman" w:hAnsi="Times New Roman" w:cs="Times New Roman"/>
          <w:lang w:val="en-US"/>
        </w:rPr>
        <w:t>m</w:t>
      </w:r>
      <w:r w:rsidR="005706B3" w:rsidRPr="005B4B50">
        <w:rPr>
          <w:rFonts w:ascii="Times New Roman" w:hAnsi="Times New Roman" w:cs="Times New Roman"/>
          <w:lang w:val="en-US"/>
        </w:rPr>
        <w:t>N</w:t>
      </w:r>
      <w:proofErr w:type="spellEnd"/>
      <w:r w:rsidR="005706B3" w:rsidRPr="005B4B50">
        <w:rPr>
          <w:rFonts w:ascii="Times New Roman" w:hAnsi="Times New Roman" w:cs="Times New Roman"/>
          <w:lang w:val="en-US"/>
        </w:rPr>
        <w:t>/m</w:t>
      </w:r>
      <w:r w:rsidR="005706B3" w:rsidRPr="005B4B50">
        <w:rPr>
          <w:rFonts w:ascii="Times New Roman" w:hAnsi="Times New Roman" w:cs="Times New Roman"/>
          <w:vertAlign w:val="superscript"/>
          <w:lang w:val="en-US"/>
        </w:rPr>
        <w:t>2</w:t>
      </w:r>
      <w:r w:rsidR="005706B3" w:rsidRPr="005B4B50">
        <w:rPr>
          <w:rFonts w:ascii="Times New Roman" w:hAnsi="Times New Roman" w:cs="Times New Roman"/>
          <w:lang w:val="en-US"/>
        </w:rPr>
        <w:t xml:space="preserve"> normalized </w:t>
      </w:r>
      <w:r w:rsidR="0097165D" w:rsidRPr="005B4B50">
        <w:rPr>
          <w:rFonts w:ascii="Times New Roman" w:hAnsi="Times New Roman" w:cs="Times New Roman"/>
          <w:lang w:val="en-US"/>
        </w:rPr>
        <w:t xml:space="preserve">to the </w:t>
      </w:r>
      <w:r w:rsidR="005706B3" w:rsidRPr="005B4B50">
        <w:rPr>
          <w:rFonts w:ascii="Times New Roman" w:hAnsi="Times New Roman" w:cs="Times New Roman"/>
          <w:lang w:val="en-US"/>
        </w:rPr>
        <w:t>myooid’s CSA.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5706B3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779" w:type="dxa"/>
        <w:tblLook w:val="04A0" w:firstRow="1" w:lastRow="0" w:firstColumn="1" w:lastColumn="0" w:noHBand="0" w:noVBand="1"/>
      </w:tblPr>
      <w:tblGrid>
        <w:gridCol w:w="1218"/>
        <w:gridCol w:w="899"/>
        <w:gridCol w:w="850"/>
        <w:gridCol w:w="709"/>
        <w:gridCol w:w="992"/>
        <w:gridCol w:w="851"/>
        <w:gridCol w:w="708"/>
        <w:gridCol w:w="993"/>
        <w:gridCol w:w="850"/>
        <w:gridCol w:w="709"/>
      </w:tblGrid>
      <w:tr w:rsidR="005706B3" w:rsidRPr="005B4B50" w:rsidTr="006E4E25">
        <w:trPr>
          <w:trHeight w:val="300"/>
        </w:trPr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5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Bay41-2272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ODQ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15"/>
        </w:trPr>
        <w:tc>
          <w:tcPr>
            <w:tcW w:w="1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6E4E25" w:rsidRPr="005B4B50" w:rsidTr="00AB4BE2">
        <w:trPr>
          <w:trHeight w:val="315"/>
        </w:trPr>
        <w:tc>
          <w:tcPr>
            <w:tcW w:w="622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E25" w:rsidRPr="005B4B50" w:rsidRDefault="006E4E2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 xml:space="preserve">Interaction (Frequency X Treatment) </w:t>
            </w:r>
            <w:proofErr w:type="gramStart"/>
            <w:r w:rsidRPr="005B4B50">
              <w:rPr>
                <w:rFonts w:ascii="Times New Roman" w:eastAsia="Times New Roman" w:hAnsi="Times New Roman" w:cs="Times New Roman"/>
                <w:lang w:val="en-US"/>
              </w:rPr>
              <w:t>F(</w:t>
            </w:r>
            <w:proofErr w:type="gramEnd"/>
            <w:r w:rsidRPr="005B4B50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22, 297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) = 2.643; p &lt; 0.001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25" w:rsidRPr="005B4B50" w:rsidRDefault="006E4E2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E25" w:rsidRPr="005B4B50" w:rsidRDefault="006E4E2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E4E25" w:rsidRPr="005B4B50" w:rsidRDefault="006E4E2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01139" w:rsidRPr="005B4B50" w:rsidRDefault="00401139">
      <w:pPr>
        <w:rPr>
          <w:rFonts w:ascii="Times New Roman" w:hAnsi="Times New Roman" w:cs="Times New Roman"/>
          <w:lang w:val="en-US"/>
        </w:rPr>
      </w:pPr>
    </w:p>
    <w:p w:rsidR="00401139" w:rsidRPr="005B4B50" w:rsidRDefault="00401139">
      <w:pPr>
        <w:rPr>
          <w:rFonts w:ascii="Times New Roman" w:hAnsi="Times New Roman" w:cs="Times New Roman"/>
          <w:lang w:val="en-US"/>
        </w:rPr>
      </w:pPr>
    </w:p>
    <w:p w:rsidR="00401139" w:rsidRPr="005B4B50" w:rsidRDefault="00401139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5706B3" w:rsidRPr="005B4B50" w:rsidRDefault="005706B3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7E3A5D" w:rsidRPr="005B4B50" w:rsidRDefault="007E3A5D">
      <w:pPr>
        <w:rPr>
          <w:rFonts w:ascii="Times New Roman" w:hAnsi="Times New Roman" w:cs="Times New Roman"/>
          <w:lang w:val="en-US"/>
        </w:rPr>
      </w:pPr>
    </w:p>
    <w:p w:rsidR="002367AB" w:rsidRPr="005B4B50" w:rsidRDefault="00DD6D17" w:rsidP="002367AB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 xml:space="preserve">Supplementary </w:t>
      </w:r>
      <w:r w:rsidR="002367AB" w:rsidRPr="006E4E25">
        <w:rPr>
          <w:rFonts w:ascii="Times New Roman" w:hAnsi="Times New Roman" w:cs="Times New Roman"/>
          <w:b/>
          <w:lang w:val="en-US"/>
        </w:rPr>
        <w:t xml:space="preserve">Table 9. </w:t>
      </w:r>
      <w:r w:rsidR="005300C8" w:rsidRPr="005B4B50">
        <w:rPr>
          <w:rFonts w:ascii="Times New Roman" w:hAnsi="Times New Roman" w:cs="Times New Roman"/>
          <w:lang w:val="en-US"/>
        </w:rPr>
        <w:t>Analyses of biophysical parameters response of Bay41-2272 and ODQ on myooids response to 1Hz (single twitch) electrical stimulation</w:t>
      </w:r>
    </w:p>
    <w:tbl>
      <w:tblPr>
        <w:tblW w:w="4057" w:type="dxa"/>
        <w:tblLook w:val="04A0" w:firstRow="1" w:lastRow="0" w:firstColumn="1" w:lastColumn="0" w:noHBand="0" w:noVBand="1"/>
      </w:tblPr>
      <w:tblGrid>
        <w:gridCol w:w="960"/>
        <w:gridCol w:w="889"/>
        <w:gridCol w:w="1372"/>
        <w:gridCol w:w="836"/>
      </w:tblGrid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Myooid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Bay41-2272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ODQ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Peak (</w:t>
            </w:r>
            <w:proofErr w:type="spellStart"/>
            <w:r w:rsidR="0097165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proofErr w:type="spellEnd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en-US"/>
              </w:rPr>
              <w:t>2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8.13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1.42</w:t>
            </w:r>
          </w:p>
        </w:tc>
      </w:tr>
      <w:tr w:rsidR="00401139" w:rsidRPr="005B4B50" w:rsidTr="005706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401139" w:rsidRPr="005B4B50" w:rsidTr="005706B3">
        <w:trPr>
          <w:trHeight w:val="315"/>
        </w:trPr>
        <w:tc>
          <w:tcPr>
            <w:tcW w:w="405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to Peak (ms)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81.20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70.50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97.10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19.15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34.67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42.35</w:t>
            </w:r>
          </w:p>
        </w:tc>
      </w:tr>
      <w:tr w:rsidR="00401139" w:rsidRPr="005B4B50" w:rsidTr="005706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401139" w:rsidRPr="005B4B50" w:rsidTr="005706B3">
        <w:trPr>
          <w:trHeight w:val="315"/>
        </w:trPr>
        <w:tc>
          <w:tcPr>
            <w:tcW w:w="405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 (ms)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526.70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446.80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685.80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260.20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250.30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435.80</w:t>
            </w:r>
          </w:p>
        </w:tc>
      </w:tr>
      <w:tr w:rsidR="00401139" w:rsidRPr="005B4B50" w:rsidTr="005706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401139" w:rsidRPr="005B4B50" w:rsidTr="005706B3">
        <w:trPr>
          <w:trHeight w:val="315"/>
        </w:trPr>
        <w:tc>
          <w:tcPr>
            <w:tcW w:w="405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Area (</w:t>
            </w:r>
            <w:r w:rsidR="00607FD7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N*s)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2.41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1.15</w:t>
            </w:r>
          </w:p>
        </w:tc>
      </w:tr>
      <w:tr w:rsidR="00401139" w:rsidRPr="005B4B50" w:rsidTr="005706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0.0361</w:t>
            </w:r>
          </w:p>
        </w:tc>
      </w:tr>
      <w:tr w:rsidR="00401139" w:rsidRPr="005B4B50" w:rsidTr="005706B3">
        <w:trPr>
          <w:trHeight w:val="315"/>
        </w:trPr>
        <w:tc>
          <w:tcPr>
            <w:tcW w:w="405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50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(ms)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162.50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175.60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202.40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42.86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93.81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63.28</w:t>
            </w:r>
          </w:p>
        </w:tc>
      </w:tr>
      <w:tr w:rsidR="00401139" w:rsidRPr="005B4B50" w:rsidTr="005706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401139" w:rsidRPr="005B4B50" w:rsidTr="005706B3">
        <w:trPr>
          <w:trHeight w:val="315"/>
        </w:trPr>
        <w:tc>
          <w:tcPr>
            <w:tcW w:w="405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Slope (</w:t>
            </w:r>
            <w:r w:rsidR="00607FD7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N/s)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96.69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68.38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140.00</w:t>
            </w:r>
          </w:p>
        </w:tc>
      </w:tr>
      <w:tr w:rsidR="00401139" w:rsidRPr="005B4B50" w:rsidTr="005706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21.61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23.25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48.04</w:t>
            </w:r>
          </w:p>
        </w:tc>
      </w:tr>
      <w:tr w:rsidR="00401139" w:rsidRPr="005B4B50" w:rsidTr="005706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8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1139" w:rsidRPr="005B4B50" w:rsidRDefault="00401139" w:rsidP="00401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0.0142</w:t>
            </w:r>
          </w:p>
        </w:tc>
      </w:tr>
    </w:tbl>
    <w:p w:rsidR="00401139" w:rsidRPr="005B4B50" w:rsidRDefault="00401139">
      <w:pPr>
        <w:rPr>
          <w:rFonts w:ascii="Times New Roman" w:hAnsi="Times New Roman" w:cs="Times New Roman"/>
          <w:lang w:val="en-US"/>
        </w:rPr>
      </w:pPr>
    </w:p>
    <w:p w:rsidR="005706B3" w:rsidRPr="005B4B50" w:rsidRDefault="00DD6D17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 xml:space="preserve">Supplementary </w:t>
      </w:r>
      <w:r w:rsidR="005706B3" w:rsidRPr="006E4E25">
        <w:rPr>
          <w:rFonts w:ascii="Times New Roman" w:hAnsi="Times New Roman" w:cs="Times New Roman"/>
          <w:b/>
          <w:lang w:val="en-US"/>
        </w:rPr>
        <w:t>Table 10.</w:t>
      </w:r>
      <w:r w:rsidR="005706B3" w:rsidRPr="005B4B50">
        <w:rPr>
          <w:rFonts w:ascii="Times New Roman" w:hAnsi="Times New Roman" w:cs="Times New Roman"/>
          <w:lang w:val="en-US"/>
        </w:rPr>
        <w:t xml:space="preserve"> Analyses of 8pCPT and DT-3 on rheobase (V) and chronaxie (ms) of the myooid’s response to subthreshold stimulation.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5706B3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925" w:type="dxa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960"/>
        <w:gridCol w:w="1133"/>
        <w:gridCol w:w="960"/>
        <w:gridCol w:w="960"/>
        <w:gridCol w:w="960"/>
      </w:tblGrid>
      <w:tr w:rsidR="005706B3" w:rsidRPr="005B4B50" w:rsidTr="00DD6D17">
        <w:trPr>
          <w:trHeight w:val="300"/>
        </w:trPr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Rheobase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8pCPT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DT-3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Chronaxie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8pCPT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DT-3</w:t>
            </w:r>
          </w:p>
        </w:tc>
      </w:tr>
      <w:tr w:rsidR="005706B3" w:rsidRPr="005B4B50" w:rsidTr="00DD6D1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17.75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</w:tc>
      </w:tr>
      <w:tr w:rsidR="005706B3" w:rsidRPr="005B4B50" w:rsidTr="00DD6D1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0.95</w:t>
            </w:r>
          </w:p>
        </w:tc>
      </w:tr>
      <w:tr w:rsidR="005706B3" w:rsidRPr="005B4B50" w:rsidTr="00DD6D17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DD6D17">
        <w:trPr>
          <w:trHeight w:val="315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</w:tbl>
    <w:p w:rsidR="005706B3" w:rsidRPr="005B4B50" w:rsidRDefault="00DD6D17" w:rsidP="00B52045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 xml:space="preserve">Supplementary </w:t>
      </w:r>
      <w:r w:rsidR="005706B3" w:rsidRPr="006E4E25">
        <w:rPr>
          <w:rFonts w:ascii="Times New Roman" w:hAnsi="Times New Roman" w:cs="Times New Roman"/>
          <w:b/>
          <w:lang w:val="en-US"/>
        </w:rPr>
        <w:t>Table 11.</w:t>
      </w:r>
      <w:r w:rsidR="005706B3" w:rsidRPr="005B4B50">
        <w:rPr>
          <w:rFonts w:ascii="Times New Roman" w:hAnsi="Times New Roman" w:cs="Times New Roman"/>
          <w:lang w:val="en-US"/>
        </w:rPr>
        <w:t xml:space="preserve"> </w:t>
      </w:r>
      <w:r w:rsidR="00B52045" w:rsidRPr="005B4B50">
        <w:rPr>
          <w:rFonts w:ascii="Times New Roman" w:hAnsi="Times New Roman" w:cs="Times New Roman"/>
          <w:lang w:val="en-US"/>
        </w:rPr>
        <w:t>Analysis of 8pCPT and DT-3 on the</w:t>
      </w:r>
      <w:r w:rsidR="0097165D" w:rsidRPr="005B4B50">
        <w:rPr>
          <w:rFonts w:ascii="Times New Roman" w:hAnsi="Times New Roman" w:cs="Times New Roman"/>
          <w:lang w:val="en-US"/>
        </w:rPr>
        <w:t xml:space="preserve"> response of the myooids to</w:t>
      </w:r>
      <w:r w:rsidR="00B52045" w:rsidRPr="005B4B50">
        <w:rPr>
          <w:rFonts w:ascii="Times New Roman" w:hAnsi="Times New Roman" w:cs="Times New Roman"/>
          <w:lang w:val="en-US"/>
        </w:rPr>
        <w:t xml:space="preserve"> force-frequency protocol</w:t>
      </w:r>
      <w:r w:rsidR="0097165D" w:rsidRPr="005B4B50">
        <w:rPr>
          <w:rFonts w:ascii="Times New Roman" w:hAnsi="Times New Roman" w:cs="Times New Roman"/>
          <w:lang w:val="en-US"/>
        </w:rPr>
        <w:t xml:space="preserve">. Force data in </w:t>
      </w:r>
      <w:proofErr w:type="spellStart"/>
      <w:r w:rsidR="0097165D" w:rsidRPr="005B4B50">
        <w:rPr>
          <w:rFonts w:ascii="Times New Roman" w:hAnsi="Times New Roman" w:cs="Times New Roman"/>
          <w:lang w:val="en-US"/>
        </w:rPr>
        <w:t>m</w:t>
      </w:r>
      <w:r w:rsidR="00B52045" w:rsidRPr="005B4B50">
        <w:rPr>
          <w:rFonts w:ascii="Times New Roman" w:hAnsi="Times New Roman" w:cs="Times New Roman"/>
          <w:lang w:val="en-US"/>
        </w:rPr>
        <w:t>N</w:t>
      </w:r>
      <w:proofErr w:type="spellEnd"/>
      <w:r w:rsidR="00B52045" w:rsidRPr="005B4B50">
        <w:rPr>
          <w:rFonts w:ascii="Times New Roman" w:hAnsi="Times New Roman" w:cs="Times New Roman"/>
          <w:lang w:val="en-US"/>
        </w:rPr>
        <w:t>/m</w:t>
      </w:r>
      <w:r w:rsidR="00B52045" w:rsidRPr="005B4B50">
        <w:rPr>
          <w:rFonts w:ascii="Times New Roman" w:hAnsi="Times New Roman" w:cs="Times New Roman"/>
          <w:vertAlign w:val="superscript"/>
          <w:lang w:val="en-US"/>
        </w:rPr>
        <w:t>2</w:t>
      </w:r>
      <w:r w:rsidR="00B52045" w:rsidRPr="005B4B50">
        <w:rPr>
          <w:rFonts w:ascii="Times New Roman" w:hAnsi="Times New Roman" w:cs="Times New Roman"/>
          <w:lang w:val="en-US"/>
        </w:rPr>
        <w:t xml:space="preserve"> normalized to the myooid’s CSA.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B52045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153"/>
        <w:gridCol w:w="822"/>
        <w:gridCol w:w="850"/>
        <w:gridCol w:w="709"/>
        <w:gridCol w:w="851"/>
        <w:gridCol w:w="850"/>
        <w:gridCol w:w="709"/>
        <w:gridCol w:w="992"/>
        <w:gridCol w:w="992"/>
        <w:gridCol w:w="709"/>
      </w:tblGrid>
      <w:tr w:rsidR="005706B3" w:rsidRPr="005B4B50" w:rsidTr="006E4E25">
        <w:trPr>
          <w:trHeight w:val="300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3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8pCPT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DT-3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12.88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706B3" w:rsidRPr="005B4B50" w:rsidTr="006E4E25">
        <w:trPr>
          <w:trHeight w:val="315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6B3" w:rsidRPr="005B4B50" w:rsidRDefault="005706B3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15"/>
        </w:trPr>
        <w:tc>
          <w:tcPr>
            <w:tcW w:w="52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5" w:rsidRPr="005B4B50" w:rsidRDefault="00B52045" w:rsidP="001664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Interaction (Frequency X Treatment) </w:t>
            </w:r>
            <w:proofErr w:type="gramStart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F(</w:t>
            </w:r>
            <w:proofErr w:type="gramEnd"/>
            <w:r w:rsidR="001664DD"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22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,2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9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7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) = 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2.639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, p&lt; 0.001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5706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5706B3" w:rsidRPr="005B4B50" w:rsidRDefault="00DD6D17" w:rsidP="0097165D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>Supplementary Table 12</w:t>
      </w:r>
      <w:r w:rsidR="00B52045" w:rsidRPr="006E4E25">
        <w:rPr>
          <w:rFonts w:ascii="Times New Roman" w:hAnsi="Times New Roman" w:cs="Times New Roman"/>
          <w:b/>
          <w:lang w:val="en-US"/>
        </w:rPr>
        <w:t>.</w:t>
      </w:r>
      <w:r w:rsidR="00B52045" w:rsidRPr="005B4B50">
        <w:rPr>
          <w:rFonts w:ascii="Times New Roman" w:hAnsi="Times New Roman" w:cs="Times New Roman"/>
          <w:lang w:val="en-US"/>
        </w:rPr>
        <w:t xml:space="preserve"> </w:t>
      </w:r>
      <w:r w:rsidR="005300C8" w:rsidRPr="005B4B50">
        <w:rPr>
          <w:rFonts w:ascii="Times New Roman" w:hAnsi="Times New Roman" w:cs="Times New Roman"/>
          <w:lang w:val="en-US"/>
        </w:rPr>
        <w:t>Analyses of biophysical parameters response of 8pCPT and DT-3on myooids response to 1Hz (single twitch) electrical stimulation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1009"/>
        <w:gridCol w:w="938"/>
        <w:gridCol w:w="933"/>
      </w:tblGrid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Myooid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8pCPT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DT-3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Peak (</w:t>
            </w:r>
            <w:proofErr w:type="spellStart"/>
            <w:r w:rsidR="0097165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proofErr w:type="spellEnd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/m2)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9.33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1.94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to Peak (ms)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91.20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85.40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68.00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16.44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15.43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0.0153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 (ms)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517.80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528.50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426.90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174.70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158.90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216.50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Area (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N*s)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1.57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0.53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0.0417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0.0083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Duration50 (ms)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166.10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170.60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141.40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42.21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46.34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37.37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Slope (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N/s)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105.90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64.37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236.60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21.58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48.30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&lt;0.001</w:t>
            </w:r>
          </w:p>
        </w:tc>
      </w:tr>
    </w:tbl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DD6D17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>Supplementary Table 13</w:t>
      </w:r>
      <w:r w:rsidR="00B52045" w:rsidRPr="006E4E25">
        <w:rPr>
          <w:rFonts w:ascii="Times New Roman" w:hAnsi="Times New Roman" w:cs="Times New Roman"/>
          <w:b/>
          <w:lang w:val="en-US"/>
        </w:rPr>
        <w:t>.</w:t>
      </w:r>
      <w:r w:rsidR="00B52045" w:rsidRPr="005B4B50">
        <w:rPr>
          <w:rFonts w:ascii="Times New Roman" w:hAnsi="Times New Roman" w:cs="Times New Roman"/>
          <w:lang w:val="en-US"/>
        </w:rPr>
        <w:t xml:space="preserve"> Analyses of NEM and AA on rheobase (V) and chronaxie (ms) of the myooid’s response to subthreshold stimulation.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B52045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960"/>
        <w:gridCol w:w="1133"/>
        <w:gridCol w:w="960"/>
        <w:gridCol w:w="960"/>
        <w:gridCol w:w="960"/>
      </w:tblGrid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Rheobase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AA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Chronaxie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NEM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AA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21.00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1.85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0.71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0.0142</w:t>
            </w:r>
          </w:p>
        </w:tc>
      </w:tr>
    </w:tbl>
    <w:p w:rsidR="0097165D" w:rsidRPr="005B4B50" w:rsidRDefault="0097165D">
      <w:pPr>
        <w:rPr>
          <w:rFonts w:ascii="Times New Roman" w:hAnsi="Times New Roman" w:cs="Times New Roman"/>
          <w:lang w:val="en-US"/>
        </w:rPr>
      </w:pPr>
    </w:p>
    <w:p w:rsidR="00B52045" w:rsidRPr="005B4B50" w:rsidRDefault="00DD6D17" w:rsidP="0097165D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>Supplementary Table 14</w:t>
      </w:r>
      <w:r w:rsidR="00B52045" w:rsidRPr="006E4E25">
        <w:rPr>
          <w:rFonts w:ascii="Times New Roman" w:hAnsi="Times New Roman" w:cs="Times New Roman"/>
          <w:b/>
          <w:lang w:val="en-US"/>
        </w:rPr>
        <w:t>.</w:t>
      </w:r>
      <w:r w:rsidR="00B52045" w:rsidRPr="005B4B50">
        <w:rPr>
          <w:rFonts w:ascii="Times New Roman" w:hAnsi="Times New Roman" w:cs="Times New Roman"/>
          <w:lang w:val="en-US"/>
        </w:rPr>
        <w:t xml:space="preserve"> Analysis of NEM and AA on the force-frequency protocol of the myooid</w:t>
      </w:r>
      <w:r w:rsidR="0097165D" w:rsidRPr="005B4B50">
        <w:rPr>
          <w:rFonts w:ascii="Times New Roman" w:hAnsi="Times New Roman" w:cs="Times New Roman"/>
          <w:lang w:val="en-US"/>
        </w:rPr>
        <w:t xml:space="preserve">. Force data in </w:t>
      </w:r>
      <w:proofErr w:type="spellStart"/>
      <w:r w:rsidR="0097165D" w:rsidRPr="005B4B50">
        <w:rPr>
          <w:rFonts w:ascii="Times New Roman" w:hAnsi="Times New Roman" w:cs="Times New Roman"/>
          <w:lang w:val="en-US"/>
        </w:rPr>
        <w:t>m</w:t>
      </w:r>
      <w:r w:rsidR="00B52045" w:rsidRPr="005B4B50">
        <w:rPr>
          <w:rFonts w:ascii="Times New Roman" w:hAnsi="Times New Roman" w:cs="Times New Roman"/>
          <w:lang w:val="en-US"/>
        </w:rPr>
        <w:t>N</w:t>
      </w:r>
      <w:proofErr w:type="spellEnd"/>
      <w:r w:rsidR="00B52045" w:rsidRPr="005B4B50">
        <w:rPr>
          <w:rFonts w:ascii="Times New Roman" w:hAnsi="Times New Roman" w:cs="Times New Roman"/>
          <w:lang w:val="en-US"/>
        </w:rPr>
        <w:t>/m</w:t>
      </w:r>
      <w:r w:rsidR="00B52045" w:rsidRPr="005B4B50">
        <w:rPr>
          <w:rFonts w:ascii="Times New Roman" w:hAnsi="Times New Roman" w:cs="Times New Roman"/>
          <w:vertAlign w:val="superscript"/>
          <w:lang w:val="en-US"/>
        </w:rPr>
        <w:t>2</w:t>
      </w:r>
      <w:r w:rsidR="00B52045" w:rsidRPr="005B4B50">
        <w:rPr>
          <w:rFonts w:ascii="Times New Roman" w:hAnsi="Times New Roman" w:cs="Times New Roman"/>
          <w:lang w:val="en-US"/>
        </w:rPr>
        <w:t xml:space="preserve"> normalized to the myooid’s CSA.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B52045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070" w:type="dxa"/>
        <w:tblLook w:val="04A0" w:firstRow="1" w:lastRow="0" w:firstColumn="1" w:lastColumn="0" w:noHBand="0" w:noVBand="1"/>
      </w:tblPr>
      <w:tblGrid>
        <w:gridCol w:w="1153"/>
        <w:gridCol w:w="964"/>
        <w:gridCol w:w="850"/>
        <w:gridCol w:w="567"/>
        <w:gridCol w:w="992"/>
        <w:gridCol w:w="709"/>
        <w:gridCol w:w="567"/>
        <w:gridCol w:w="851"/>
        <w:gridCol w:w="708"/>
        <w:gridCol w:w="709"/>
      </w:tblGrid>
      <w:tr w:rsidR="00B52045" w:rsidRPr="005B4B50" w:rsidTr="006E4E25">
        <w:trPr>
          <w:trHeight w:val="300"/>
        </w:trPr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3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8pCPT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DT-3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15"/>
        </w:trPr>
        <w:tc>
          <w:tcPr>
            <w:tcW w:w="11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15"/>
        </w:trPr>
        <w:tc>
          <w:tcPr>
            <w:tcW w:w="45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Treatment </w:t>
            </w:r>
            <w:proofErr w:type="gramStart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F(</w:t>
            </w:r>
            <w:proofErr w:type="gramEnd"/>
            <w:r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2,27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 = 0.3298, p= 0.7219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97165D" w:rsidRPr="005B4B50" w:rsidRDefault="0097165D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DD6D17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>Supplementary Table 15</w:t>
      </w:r>
      <w:r w:rsidR="00B52045" w:rsidRPr="006E4E25">
        <w:rPr>
          <w:rFonts w:ascii="Times New Roman" w:hAnsi="Times New Roman" w:cs="Times New Roman"/>
          <w:b/>
          <w:lang w:val="en-US"/>
        </w:rPr>
        <w:t>.</w:t>
      </w:r>
      <w:r w:rsidR="00B52045" w:rsidRPr="005B4B50">
        <w:rPr>
          <w:rFonts w:ascii="Times New Roman" w:hAnsi="Times New Roman" w:cs="Times New Roman"/>
          <w:lang w:val="en-US"/>
        </w:rPr>
        <w:t xml:space="preserve"> Analyses of biophysical parameters response of </w:t>
      </w:r>
      <w:r w:rsidR="005300C8" w:rsidRPr="005B4B50">
        <w:rPr>
          <w:rFonts w:ascii="Times New Roman" w:hAnsi="Times New Roman" w:cs="Times New Roman"/>
          <w:lang w:val="en-US"/>
        </w:rPr>
        <w:t xml:space="preserve">NEM and AA </w:t>
      </w:r>
      <w:r w:rsidR="00B52045" w:rsidRPr="005B4B50">
        <w:rPr>
          <w:rFonts w:ascii="Times New Roman" w:hAnsi="Times New Roman" w:cs="Times New Roman"/>
          <w:lang w:val="en-US"/>
        </w:rPr>
        <w:t>on myooids response to 1Hz (single twitch) electrical stimulation.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1026"/>
        <w:gridCol w:w="927"/>
        <w:gridCol w:w="927"/>
      </w:tblGrid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Myooid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NEM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AA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Peak (</w:t>
            </w:r>
            <w:proofErr w:type="spellStart"/>
            <w:r w:rsidR="0097165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proofErr w:type="spellEnd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/m2)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5.06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5.09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1.58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to Peak (ms)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100.50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95.10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119.80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11.18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9.45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30.29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 (ms)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729.60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784.10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870.20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393.40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384.60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285.40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Area (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N*s)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2.16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1.14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Duration50 (ms)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221.40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222.60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302.00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105.00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104.30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173.10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B52045" w:rsidRPr="005B4B50" w:rsidTr="00B52045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Slope (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N/s)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80.24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93.01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77.60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30.53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34.21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29.13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</w:tbl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DD6D17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t>Supplementary Table 16</w:t>
      </w:r>
      <w:r w:rsidR="00B52045" w:rsidRPr="006E4E25">
        <w:rPr>
          <w:rFonts w:ascii="Times New Roman" w:hAnsi="Times New Roman" w:cs="Times New Roman"/>
          <w:b/>
          <w:lang w:val="en-US"/>
        </w:rPr>
        <w:t>.</w:t>
      </w:r>
      <w:r w:rsidR="00B52045" w:rsidRPr="005B4B50">
        <w:rPr>
          <w:rFonts w:ascii="Times New Roman" w:hAnsi="Times New Roman" w:cs="Times New Roman"/>
          <w:lang w:val="en-US"/>
        </w:rPr>
        <w:t xml:space="preserve"> Analyses of SMTC and 1400W on rheobase (V) and chronaxie (ms) of the myooid’s response to subthreshold stimulation.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B52045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072"/>
        <w:gridCol w:w="960"/>
        <w:gridCol w:w="960"/>
        <w:gridCol w:w="960"/>
        <w:gridCol w:w="960"/>
        <w:gridCol w:w="1133"/>
        <w:gridCol w:w="960"/>
        <w:gridCol w:w="960"/>
        <w:gridCol w:w="960"/>
      </w:tblGrid>
      <w:tr w:rsidR="00B52045" w:rsidRPr="005B4B50" w:rsidTr="00B5204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Rheobase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SMTC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1400W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Chronaxie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Control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SMTC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1400W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Mean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1.70</w:t>
            </w:r>
          </w:p>
        </w:tc>
      </w:tr>
      <w:tr w:rsidR="00B52045" w:rsidRPr="005B4B50" w:rsidTr="00B5204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0.54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B5204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</w:tbl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B52045" w:rsidRPr="005B4B50" w:rsidRDefault="00DD6D17" w:rsidP="0097165D">
      <w:pPr>
        <w:jc w:val="both"/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>Supplementary Table 17</w:t>
      </w:r>
      <w:r w:rsidR="00B52045" w:rsidRPr="006E4E25">
        <w:rPr>
          <w:rFonts w:ascii="Times New Roman" w:hAnsi="Times New Roman" w:cs="Times New Roman"/>
          <w:b/>
          <w:lang w:val="en-US"/>
        </w:rPr>
        <w:t xml:space="preserve">. </w:t>
      </w:r>
      <w:r w:rsidR="005300C8" w:rsidRPr="005B4B50">
        <w:rPr>
          <w:rFonts w:ascii="Times New Roman" w:hAnsi="Times New Roman" w:cs="Times New Roman"/>
          <w:lang w:val="en-US"/>
        </w:rPr>
        <w:t>Analysis of SMTC and 1400W on the force-frequency protocol of the myooid</w:t>
      </w:r>
      <w:r w:rsidR="0097165D" w:rsidRPr="005B4B50">
        <w:rPr>
          <w:rFonts w:ascii="Times New Roman" w:hAnsi="Times New Roman" w:cs="Times New Roman"/>
          <w:lang w:val="en-US"/>
        </w:rPr>
        <w:t xml:space="preserve">. Force data in </w:t>
      </w:r>
      <w:proofErr w:type="spellStart"/>
      <w:r w:rsidR="0097165D" w:rsidRPr="005B4B50">
        <w:rPr>
          <w:rFonts w:ascii="Times New Roman" w:hAnsi="Times New Roman" w:cs="Times New Roman"/>
          <w:lang w:val="en-US"/>
        </w:rPr>
        <w:t>m</w:t>
      </w:r>
      <w:r w:rsidR="005300C8" w:rsidRPr="005B4B50">
        <w:rPr>
          <w:rFonts w:ascii="Times New Roman" w:hAnsi="Times New Roman" w:cs="Times New Roman"/>
          <w:lang w:val="en-US"/>
        </w:rPr>
        <w:t>N</w:t>
      </w:r>
      <w:proofErr w:type="spellEnd"/>
      <w:r w:rsidR="005300C8" w:rsidRPr="005B4B50">
        <w:rPr>
          <w:rFonts w:ascii="Times New Roman" w:hAnsi="Times New Roman" w:cs="Times New Roman"/>
          <w:lang w:val="en-US"/>
        </w:rPr>
        <w:t>/m</w:t>
      </w:r>
      <w:r w:rsidR="005300C8" w:rsidRPr="005B4B50">
        <w:rPr>
          <w:rFonts w:ascii="Times New Roman" w:hAnsi="Times New Roman" w:cs="Times New Roman"/>
          <w:vertAlign w:val="superscript"/>
          <w:lang w:val="en-US"/>
        </w:rPr>
        <w:t>2</w:t>
      </w:r>
      <w:r w:rsidR="005300C8" w:rsidRPr="005B4B50">
        <w:rPr>
          <w:rFonts w:ascii="Times New Roman" w:hAnsi="Times New Roman" w:cs="Times New Roman"/>
          <w:lang w:val="en-US"/>
        </w:rPr>
        <w:t xml:space="preserve"> normalized to myooid’s CSA. The “n” correspond</w:t>
      </w:r>
      <w:r w:rsidR="00BF2B28" w:rsidRPr="005B4B50">
        <w:rPr>
          <w:rFonts w:ascii="Times New Roman" w:hAnsi="Times New Roman" w:cs="Times New Roman"/>
          <w:lang w:val="en-US"/>
        </w:rPr>
        <w:t>s</w:t>
      </w:r>
      <w:r w:rsidR="005300C8" w:rsidRPr="005B4B50">
        <w:rPr>
          <w:rFonts w:ascii="Times New Roman" w:hAnsi="Times New Roman" w:cs="Times New Roman"/>
          <w:lang w:val="en-US"/>
        </w:rPr>
        <w:t xml:space="preserve"> to the number of myooids.</w:t>
      </w:r>
    </w:p>
    <w:tbl>
      <w:tblPr>
        <w:tblW w:w="8637" w:type="dxa"/>
        <w:tblLook w:val="04A0" w:firstRow="1" w:lastRow="0" w:firstColumn="1" w:lastColumn="0" w:noHBand="0" w:noVBand="1"/>
      </w:tblPr>
      <w:tblGrid>
        <w:gridCol w:w="1145"/>
        <w:gridCol w:w="972"/>
        <w:gridCol w:w="850"/>
        <w:gridCol w:w="709"/>
        <w:gridCol w:w="850"/>
        <w:gridCol w:w="709"/>
        <w:gridCol w:w="709"/>
        <w:gridCol w:w="992"/>
        <w:gridCol w:w="992"/>
        <w:gridCol w:w="709"/>
      </w:tblGrid>
      <w:tr w:rsidR="00B52045" w:rsidRPr="005B4B50" w:rsidTr="006E4E25">
        <w:trPr>
          <w:trHeight w:val="300"/>
        </w:trPr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5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SMTC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1400W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Frequency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Force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13.26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7.95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8.67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00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B52045" w:rsidRPr="005B4B50" w:rsidTr="006E4E25">
        <w:trPr>
          <w:trHeight w:val="315"/>
        </w:trPr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9.60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2045" w:rsidRPr="005B4B50" w:rsidRDefault="00B52045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</w:tr>
      <w:tr w:rsidR="005300C8" w:rsidRPr="005B4B50" w:rsidTr="006E4E25">
        <w:trPr>
          <w:trHeight w:val="315"/>
        </w:trPr>
        <w:tc>
          <w:tcPr>
            <w:tcW w:w="45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Treatment </w:t>
            </w:r>
            <w:proofErr w:type="gramStart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F(</w:t>
            </w:r>
            <w:proofErr w:type="gramEnd"/>
            <w:r w:rsidR="001E47CE" w:rsidRPr="005B4B50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/>
              </w:rPr>
              <w:t>2,27</w:t>
            </w:r>
            <w:r w:rsidR="001E47CE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) = 5.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925; p&lt; 0.0074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0C8" w:rsidRPr="005B4B50" w:rsidRDefault="005300C8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0C8" w:rsidRPr="005B4B50" w:rsidRDefault="005300C8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0C8" w:rsidRPr="005B4B50" w:rsidRDefault="005300C8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0C8" w:rsidRPr="005B4B50" w:rsidRDefault="005300C8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00C8" w:rsidRPr="005B4B50" w:rsidRDefault="005300C8" w:rsidP="00B520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5300C8" w:rsidRPr="005B4B50" w:rsidRDefault="005300C8">
      <w:pPr>
        <w:rPr>
          <w:rFonts w:ascii="Times New Roman" w:hAnsi="Times New Roman" w:cs="Times New Roman"/>
          <w:lang w:val="en-US"/>
        </w:rPr>
      </w:pPr>
    </w:p>
    <w:p w:rsidR="0097165D" w:rsidRPr="005B4B50" w:rsidRDefault="0097165D">
      <w:pPr>
        <w:rPr>
          <w:rFonts w:ascii="Times New Roman" w:hAnsi="Times New Roman" w:cs="Times New Roman"/>
          <w:lang w:val="en-US"/>
        </w:rPr>
      </w:pPr>
    </w:p>
    <w:p w:rsidR="00B52045" w:rsidRPr="005B4B50" w:rsidRDefault="00DD6D17">
      <w:pPr>
        <w:rPr>
          <w:rFonts w:ascii="Times New Roman" w:hAnsi="Times New Roman" w:cs="Times New Roman"/>
          <w:lang w:val="en-US"/>
        </w:rPr>
      </w:pPr>
      <w:r w:rsidRPr="006E4E25">
        <w:rPr>
          <w:rFonts w:ascii="Times New Roman" w:hAnsi="Times New Roman" w:cs="Times New Roman"/>
          <w:b/>
          <w:lang w:val="en-US"/>
        </w:rPr>
        <w:lastRenderedPageBreak/>
        <w:t>Supplementary Table 18</w:t>
      </w:r>
      <w:r w:rsidR="005300C8" w:rsidRPr="006E4E25">
        <w:rPr>
          <w:rFonts w:ascii="Times New Roman" w:hAnsi="Times New Roman" w:cs="Times New Roman"/>
          <w:b/>
          <w:lang w:val="en-US"/>
        </w:rPr>
        <w:t>.</w:t>
      </w:r>
      <w:r w:rsidR="005300C8" w:rsidRPr="005B4B50">
        <w:rPr>
          <w:rFonts w:ascii="Times New Roman" w:hAnsi="Times New Roman" w:cs="Times New Roman"/>
          <w:lang w:val="en-US"/>
        </w:rPr>
        <w:t xml:space="preserve"> Analyses of biophysical parameters response of SMTC and 1400W on myooids response to 1Hz (single twitch) electrical stimulation.</w:t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960"/>
        <w:gridCol w:w="965"/>
        <w:gridCol w:w="892"/>
        <w:gridCol w:w="1023"/>
      </w:tblGrid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Myooid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Control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SMTC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1400W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Peak (</w:t>
            </w:r>
            <w:proofErr w:type="spellStart"/>
            <w:r w:rsidR="0097165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</w:t>
            </w:r>
            <w:proofErr w:type="spellEnd"/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/m2)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5.37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10.14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4.79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1.52</w:t>
            </w:r>
          </w:p>
        </w:tc>
      </w:tr>
      <w:tr w:rsidR="005300C8" w:rsidRPr="005B4B50" w:rsidTr="005300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5300C8" w:rsidRPr="005B4B50" w:rsidTr="005300C8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to Peak (ms)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113.00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84.80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111.00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30.94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19.43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24.33</w:t>
            </w:r>
          </w:p>
        </w:tc>
      </w:tr>
      <w:tr w:rsidR="005300C8" w:rsidRPr="005B4B50" w:rsidTr="005300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0.0357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5300C8" w:rsidRPr="005B4B50" w:rsidTr="005300C8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 (ms)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662.50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800.60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1047.00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343.70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426.70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478.20</w:t>
            </w:r>
          </w:p>
        </w:tc>
      </w:tr>
      <w:tr w:rsidR="005300C8" w:rsidRPr="005B4B50" w:rsidTr="005300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5300C8" w:rsidRPr="005B4B50" w:rsidTr="005300C8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Area (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N*s)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2.44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1.34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0.71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0.35</w:t>
            </w:r>
          </w:p>
        </w:tc>
      </w:tr>
      <w:tr w:rsidR="005300C8" w:rsidRPr="005B4B50" w:rsidTr="005300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5300C8" w:rsidRPr="005B4B50" w:rsidTr="005300C8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Duration50 (ms)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177.50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182.90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192.10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47.70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37.26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40.45</w:t>
            </w:r>
          </w:p>
        </w:tc>
      </w:tr>
      <w:tr w:rsidR="005300C8" w:rsidRPr="005B4B50" w:rsidTr="005300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ns</w:t>
            </w:r>
          </w:p>
        </w:tc>
      </w:tr>
      <w:tr w:rsidR="005300C8" w:rsidRPr="005B4B50" w:rsidTr="005300C8">
        <w:trPr>
          <w:trHeight w:val="315"/>
        </w:trPr>
        <w:tc>
          <w:tcPr>
            <w:tcW w:w="3840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Slope (</w:t>
            </w:r>
            <w:r w:rsidR="001664DD"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µ</w:t>
            </w: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N/s)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Mean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100.50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154.40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87.91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SD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18.71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24.38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32.41</w:t>
            </w:r>
          </w:p>
        </w:tc>
      </w:tr>
      <w:tr w:rsidR="005300C8" w:rsidRPr="005B4B50" w:rsidTr="005300C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BF2B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="00BF2B28" w:rsidRPr="005B4B50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5B4B50">
              <w:rPr>
                <w:rFonts w:ascii="Times New Roman" w:eastAsia="Times New Roman" w:hAnsi="Times New Roman" w:cs="Times New Roman"/>
                <w:lang w:val="en-US"/>
              </w:rPr>
              <w:t>value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&lt;0.001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B4B50">
              <w:rPr>
                <w:rFonts w:ascii="Times New Roman" w:eastAsia="Times New Roman" w:hAnsi="Times New Roman" w:cs="Times New Roman"/>
                <w:lang w:val="en-US"/>
              </w:rPr>
              <w:t>ns</w:t>
            </w: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00C8" w:rsidRPr="005B4B50" w:rsidTr="005300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0C8" w:rsidRPr="005B4B50" w:rsidRDefault="005300C8" w:rsidP="0053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52045" w:rsidRPr="005B4B50" w:rsidRDefault="00B52045">
      <w:pPr>
        <w:rPr>
          <w:rFonts w:ascii="Times New Roman" w:hAnsi="Times New Roman" w:cs="Times New Roman"/>
          <w:lang w:val="en-US"/>
        </w:rPr>
      </w:pPr>
    </w:p>
    <w:p w:rsidR="005B4B50" w:rsidRPr="005B4B50" w:rsidRDefault="005B4B50">
      <w:pPr>
        <w:rPr>
          <w:rFonts w:ascii="Times New Roman" w:hAnsi="Times New Roman" w:cs="Times New Roman"/>
          <w:lang w:val="en-US"/>
        </w:rPr>
      </w:pPr>
    </w:p>
    <w:sectPr w:rsidR="005B4B50" w:rsidRPr="005B4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0NDU3tjA0ByJTIyUdpeDU4uLM/DyQAvNaADIv5uAsAAAA"/>
  </w:docVars>
  <w:rsids>
    <w:rsidRoot w:val="009200CF"/>
    <w:rsid w:val="001664DD"/>
    <w:rsid w:val="001E47CE"/>
    <w:rsid w:val="002367AB"/>
    <w:rsid w:val="002D59FD"/>
    <w:rsid w:val="003671AC"/>
    <w:rsid w:val="003676EE"/>
    <w:rsid w:val="00401139"/>
    <w:rsid w:val="00423F08"/>
    <w:rsid w:val="00496A34"/>
    <w:rsid w:val="005300C8"/>
    <w:rsid w:val="005706B3"/>
    <w:rsid w:val="005B4B50"/>
    <w:rsid w:val="005F03CE"/>
    <w:rsid w:val="005F5D21"/>
    <w:rsid w:val="00607FD7"/>
    <w:rsid w:val="0067552D"/>
    <w:rsid w:val="006B4439"/>
    <w:rsid w:val="006E4E25"/>
    <w:rsid w:val="007E3A5D"/>
    <w:rsid w:val="00821F82"/>
    <w:rsid w:val="009200CF"/>
    <w:rsid w:val="0097165D"/>
    <w:rsid w:val="0097442F"/>
    <w:rsid w:val="00A30614"/>
    <w:rsid w:val="00B13427"/>
    <w:rsid w:val="00B52045"/>
    <w:rsid w:val="00BF2B28"/>
    <w:rsid w:val="00C121AF"/>
    <w:rsid w:val="00C96D88"/>
    <w:rsid w:val="00CB311F"/>
    <w:rsid w:val="00DD6D17"/>
    <w:rsid w:val="00ED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0292"/>
  <w15:chartTrackingRefBased/>
  <w15:docId w15:val="{2EE9A789-464E-4914-A053-BE2D4BD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2"/>
    <w:qFormat/>
    <w:rsid w:val="00DD6D17"/>
    <w:pPr>
      <w:numPr>
        <w:numId w:val="1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uiPriority w:val="2"/>
    <w:semiHidden/>
    <w:unhideWhenUsed/>
    <w:qFormat/>
    <w:rsid w:val="00DD6D17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DD6D17"/>
    <w:pPr>
      <w:keepNext/>
      <w:keepLines/>
      <w:numPr>
        <w:ilvl w:val="2"/>
        <w:numId w:val="1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uiPriority w:val="2"/>
    <w:semiHidden/>
    <w:unhideWhenUsed/>
    <w:qFormat/>
    <w:rsid w:val="00DD6D17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semiHidden/>
    <w:unhideWhenUsed/>
    <w:qFormat/>
    <w:rsid w:val="00DD6D17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0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DD6D17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DD6D17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DD6D17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DD6D17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DD6D17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6D1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DD6D17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D6D17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D6D17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DD6D17"/>
    <w:pPr>
      <w:spacing w:after="120"/>
    </w:pPr>
    <w:rPr>
      <w:i/>
    </w:rPr>
  </w:style>
  <w:style w:type="numbering" w:customStyle="1" w:styleId="Headings">
    <w:name w:val="Headings"/>
    <w:uiPriority w:val="99"/>
    <w:rsid w:val="00DD6D1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D1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D6D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6D17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link w:val="NoSpacingChar"/>
    <w:uiPriority w:val="1"/>
    <w:qFormat/>
    <w:rsid w:val="007E3A5D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3A5D"/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MMosqueiraP15s</dc:creator>
  <cp:keywords/>
  <dc:description/>
  <cp:lastModifiedBy>Matias Mosqueira</cp:lastModifiedBy>
  <cp:revision>1</cp:revision>
  <dcterms:created xsi:type="dcterms:W3CDTF">2022-03-16T14:48:00Z</dcterms:created>
  <dcterms:modified xsi:type="dcterms:W3CDTF">2022-04-25T16:16:00Z</dcterms:modified>
</cp:coreProperties>
</file>