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368D" w14:textId="0F4AD0DB" w:rsidR="002F643D" w:rsidRDefault="002F643D" w:rsidP="002F6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469">
        <w:rPr>
          <w:rFonts w:ascii="Times New Roman" w:hAnsi="Times New Roman" w:cs="Times New Roman"/>
          <w:b/>
          <w:i/>
          <w:sz w:val="32"/>
          <w:szCs w:val="24"/>
        </w:rPr>
        <w:t>Supplementary Material</w:t>
      </w:r>
    </w:p>
    <w:p w14:paraId="2A67691C" w14:textId="77777777" w:rsidR="002F643D" w:rsidRDefault="002F643D">
      <w:pPr>
        <w:rPr>
          <w:rFonts w:ascii="Times New Roman" w:hAnsi="Times New Roman" w:cs="Times New Roman"/>
          <w:sz w:val="24"/>
          <w:szCs w:val="24"/>
        </w:rPr>
      </w:pPr>
    </w:p>
    <w:p w14:paraId="752CB3F8" w14:textId="5C381F40" w:rsidR="003A6C41" w:rsidRPr="006E3655" w:rsidRDefault="00020A04">
      <w:pPr>
        <w:rPr>
          <w:rFonts w:ascii="Times New Roman" w:hAnsi="Times New Roman"/>
          <w:sz w:val="24"/>
        </w:rPr>
      </w:pPr>
      <w:r w:rsidRPr="006E3655">
        <w:rPr>
          <w:rFonts w:ascii="Times New Roman" w:hAnsi="Times New Roman"/>
          <w:sz w:val="24"/>
        </w:rPr>
        <w:t xml:space="preserve">Supplementary Table </w:t>
      </w:r>
      <w:r w:rsidR="00692F95" w:rsidRPr="006E3655">
        <w:rPr>
          <w:rFonts w:ascii="Times New Roman" w:hAnsi="Times New Roman"/>
          <w:sz w:val="24"/>
        </w:rPr>
        <w:t xml:space="preserve">4. </w:t>
      </w:r>
      <w:r w:rsidR="00C763A8" w:rsidRPr="006E3655">
        <w:rPr>
          <w:rFonts w:ascii="Times New Roman" w:hAnsi="Times New Roman"/>
          <w:sz w:val="24"/>
        </w:rPr>
        <w:t>Analysis according to year of p</w:t>
      </w:r>
      <w:r w:rsidR="00692F95" w:rsidRPr="006E3655">
        <w:rPr>
          <w:rFonts w:ascii="Times New Roman" w:hAnsi="Times New Roman"/>
          <w:sz w:val="24"/>
        </w:rPr>
        <w:t xml:space="preserve">atients who got intracerebral hemorrhage </w:t>
      </w:r>
      <w:r w:rsidR="009E0C08" w:rsidRPr="006E3655">
        <w:rPr>
          <w:rFonts w:ascii="Times New Roman" w:hAnsi="Times New Roman"/>
          <w:sz w:val="24"/>
        </w:rPr>
        <w:t>of</w:t>
      </w:r>
      <w:r w:rsidR="00692F95" w:rsidRPr="006E3655">
        <w:rPr>
          <w:rFonts w:ascii="Times New Roman" w:hAnsi="Times New Roman"/>
          <w:sz w:val="24"/>
        </w:rPr>
        <w:t xml:space="preserve"> MT </w:t>
      </w:r>
      <w:r w:rsidR="008716A3" w:rsidRPr="006E3655">
        <w:rPr>
          <w:rFonts w:ascii="Times New Roman" w:hAnsi="Times New Roman"/>
          <w:sz w:val="24"/>
        </w:rPr>
        <w:t>after</w:t>
      </w:r>
      <w:r w:rsidR="00692F95" w:rsidRPr="006E3655">
        <w:rPr>
          <w:rFonts w:ascii="Times New Roman" w:hAnsi="Times New Roman"/>
          <w:sz w:val="24"/>
        </w:rPr>
        <w:t xml:space="preserve"> 30 days.</w:t>
      </w:r>
    </w:p>
    <w:p w14:paraId="41858106" w14:textId="77777777" w:rsidR="008E2120" w:rsidRPr="006E3655" w:rsidRDefault="008E2120">
      <w:pPr>
        <w:rPr>
          <w:rFonts w:ascii="Times New Roman" w:hAnsi="Times New Roman"/>
          <w:sz w:val="24"/>
        </w:rPr>
      </w:pPr>
    </w:p>
    <w:tbl>
      <w:tblPr>
        <w:tblStyle w:val="2"/>
        <w:tblpPr w:leftFromText="142" w:rightFromText="142" w:vertAnchor="page" w:horzAnchor="margin" w:tblpY="3582"/>
        <w:tblW w:w="8540" w:type="dxa"/>
        <w:tblLook w:val="0420" w:firstRow="1" w:lastRow="0" w:firstColumn="0" w:lastColumn="0" w:noHBand="0" w:noVBand="1"/>
      </w:tblPr>
      <w:tblGrid>
        <w:gridCol w:w="4270"/>
        <w:gridCol w:w="4270"/>
      </w:tblGrid>
      <w:tr w:rsidR="00020A04" w:rsidRPr="0082188E" w14:paraId="6E674443" w14:textId="77777777" w:rsidTr="006E3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270" w:type="dxa"/>
            <w:hideMark/>
          </w:tcPr>
          <w:p w14:paraId="52F46BBA" w14:textId="6AC6087A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Year</w:t>
            </w:r>
            <w:r w:rsidR="006E3655">
              <w:rPr>
                <w:rFonts w:ascii="Times New Roman" w:hAnsi="Times New Roman"/>
                <w:sz w:val="24"/>
              </w:rPr>
              <w:t xml:space="preserve"> </w:t>
            </w:r>
            <w:r w:rsidR="000B1974" w:rsidRPr="006E3655">
              <w:rPr>
                <w:rFonts w:ascii="Times New Roman" w:hAnsi="Times New Roman"/>
                <w:sz w:val="24"/>
              </w:rPr>
              <w:t>(Number of MT patients)</w:t>
            </w:r>
          </w:p>
        </w:tc>
        <w:tc>
          <w:tcPr>
            <w:tcW w:w="4270" w:type="dxa"/>
            <w:hideMark/>
          </w:tcPr>
          <w:p w14:paraId="05D59950" w14:textId="052B5770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ICH after MT</w:t>
            </w:r>
            <w:r w:rsidR="006E3655">
              <w:rPr>
                <w:rFonts w:ascii="Times New Roman" w:hAnsi="Times New Roman"/>
                <w:sz w:val="24"/>
              </w:rPr>
              <w:t xml:space="preserve"> </w:t>
            </w:r>
            <w:r w:rsidRPr="006E3655">
              <w:rPr>
                <w:rFonts w:ascii="Times New Roman" w:hAnsi="Times New Roman" w:hint="eastAsia"/>
                <w:sz w:val="24"/>
              </w:rPr>
              <w:t>(30</w:t>
            </w:r>
            <w:r w:rsidR="006E3655">
              <w:rPr>
                <w:rFonts w:ascii="Times New Roman" w:hAnsi="Times New Roman"/>
                <w:sz w:val="24"/>
              </w:rPr>
              <w:t xml:space="preserve"> </w:t>
            </w:r>
            <w:r w:rsidRPr="006E3655">
              <w:rPr>
                <w:rFonts w:ascii="Times New Roman" w:hAnsi="Times New Roman" w:hint="eastAsia"/>
                <w:sz w:val="24"/>
              </w:rPr>
              <w:t>days)</w:t>
            </w:r>
          </w:p>
        </w:tc>
      </w:tr>
      <w:tr w:rsidR="00020A04" w:rsidRPr="0082188E" w14:paraId="3D34F3B8" w14:textId="77777777" w:rsidTr="006E3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270" w:type="dxa"/>
            <w:hideMark/>
          </w:tcPr>
          <w:p w14:paraId="0AB2B302" w14:textId="77777777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2013 (n=143)</w:t>
            </w:r>
          </w:p>
        </w:tc>
        <w:tc>
          <w:tcPr>
            <w:tcW w:w="4270" w:type="dxa"/>
            <w:hideMark/>
          </w:tcPr>
          <w:p w14:paraId="048A002A" w14:textId="16E3AC6F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14</w:t>
            </w:r>
            <w:r w:rsidR="006E3655">
              <w:rPr>
                <w:rFonts w:ascii="Times New Roman" w:hAnsi="Times New Roman"/>
                <w:sz w:val="24"/>
              </w:rPr>
              <w:t xml:space="preserve"> </w:t>
            </w:r>
            <w:r w:rsidRPr="006E3655">
              <w:rPr>
                <w:rFonts w:ascii="Times New Roman" w:hAnsi="Times New Roman" w:hint="eastAsia"/>
                <w:sz w:val="24"/>
              </w:rPr>
              <w:t>(9.8%)</w:t>
            </w:r>
          </w:p>
        </w:tc>
      </w:tr>
      <w:tr w:rsidR="00020A04" w:rsidRPr="0082188E" w14:paraId="4F5B0777" w14:textId="77777777" w:rsidTr="006E3655">
        <w:trPr>
          <w:trHeight w:val="584"/>
        </w:trPr>
        <w:tc>
          <w:tcPr>
            <w:tcW w:w="4270" w:type="dxa"/>
            <w:hideMark/>
          </w:tcPr>
          <w:p w14:paraId="3376B6FB" w14:textId="77777777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2014 (n=113)</w:t>
            </w:r>
          </w:p>
        </w:tc>
        <w:tc>
          <w:tcPr>
            <w:tcW w:w="4270" w:type="dxa"/>
            <w:hideMark/>
          </w:tcPr>
          <w:p w14:paraId="6C568C8E" w14:textId="375AD76C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10</w:t>
            </w:r>
            <w:r w:rsidR="006E3655">
              <w:rPr>
                <w:rFonts w:ascii="Times New Roman" w:hAnsi="Times New Roman"/>
                <w:sz w:val="24"/>
              </w:rPr>
              <w:t xml:space="preserve"> </w:t>
            </w:r>
            <w:r w:rsidRPr="006E3655">
              <w:rPr>
                <w:rFonts w:ascii="Times New Roman" w:hAnsi="Times New Roman" w:hint="eastAsia"/>
                <w:sz w:val="24"/>
              </w:rPr>
              <w:t>(8.8%)</w:t>
            </w:r>
          </w:p>
        </w:tc>
      </w:tr>
      <w:tr w:rsidR="00020A04" w:rsidRPr="0082188E" w14:paraId="1E00BBCB" w14:textId="77777777" w:rsidTr="006E3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270" w:type="dxa"/>
            <w:hideMark/>
          </w:tcPr>
          <w:p w14:paraId="723A3F03" w14:textId="77777777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2016 (n=503)</w:t>
            </w:r>
          </w:p>
        </w:tc>
        <w:tc>
          <w:tcPr>
            <w:tcW w:w="4270" w:type="dxa"/>
            <w:hideMark/>
          </w:tcPr>
          <w:p w14:paraId="3F904DAD" w14:textId="33070D72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39</w:t>
            </w:r>
            <w:r w:rsidR="006E3655">
              <w:rPr>
                <w:rFonts w:ascii="Times New Roman" w:hAnsi="Times New Roman"/>
                <w:sz w:val="24"/>
              </w:rPr>
              <w:t xml:space="preserve"> </w:t>
            </w:r>
            <w:r w:rsidRPr="006E3655">
              <w:rPr>
                <w:rFonts w:ascii="Times New Roman" w:hAnsi="Times New Roman" w:hint="eastAsia"/>
                <w:sz w:val="24"/>
              </w:rPr>
              <w:t>(7.8%)</w:t>
            </w:r>
          </w:p>
        </w:tc>
      </w:tr>
      <w:tr w:rsidR="00020A04" w:rsidRPr="0082188E" w14:paraId="14822F7F" w14:textId="77777777" w:rsidTr="006E3655">
        <w:trPr>
          <w:trHeight w:val="584"/>
        </w:trPr>
        <w:tc>
          <w:tcPr>
            <w:tcW w:w="4270" w:type="dxa"/>
            <w:hideMark/>
          </w:tcPr>
          <w:p w14:paraId="1D311B56" w14:textId="77777777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2018 (n=534)</w:t>
            </w:r>
          </w:p>
        </w:tc>
        <w:tc>
          <w:tcPr>
            <w:tcW w:w="4270" w:type="dxa"/>
            <w:hideMark/>
          </w:tcPr>
          <w:p w14:paraId="7FF27BBE" w14:textId="309BA5A2" w:rsidR="00020A04" w:rsidRPr="006E3655" w:rsidRDefault="00020A04" w:rsidP="006E3655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E3655">
              <w:rPr>
                <w:rFonts w:ascii="Times New Roman" w:hAnsi="Times New Roman" w:hint="eastAsia"/>
                <w:sz w:val="24"/>
              </w:rPr>
              <w:t>38</w:t>
            </w:r>
            <w:r w:rsidR="006E3655">
              <w:rPr>
                <w:rFonts w:ascii="Times New Roman" w:hAnsi="Times New Roman"/>
                <w:sz w:val="24"/>
              </w:rPr>
              <w:t xml:space="preserve"> </w:t>
            </w:r>
            <w:r w:rsidRPr="006E3655">
              <w:rPr>
                <w:rFonts w:ascii="Times New Roman" w:hAnsi="Times New Roman" w:hint="eastAsia"/>
                <w:sz w:val="24"/>
              </w:rPr>
              <w:t>(7.1%)</w:t>
            </w:r>
          </w:p>
        </w:tc>
      </w:tr>
    </w:tbl>
    <w:p w14:paraId="0ECFFA3E" w14:textId="77777777" w:rsidR="00020A04" w:rsidRDefault="00020A04"/>
    <w:sectPr w:rsidR="00020A0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C09B" w14:textId="77777777" w:rsidR="005D6977" w:rsidRDefault="005D6977" w:rsidP="0082188E">
      <w:pPr>
        <w:spacing w:after="0" w:line="240" w:lineRule="auto"/>
      </w:pPr>
      <w:r>
        <w:separator/>
      </w:r>
    </w:p>
  </w:endnote>
  <w:endnote w:type="continuationSeparator" w:id="0">
    <w:p w14:paraId="20933CEE" w14:textId="77777777" w:rsidR="005D6977" w:rsidRDefault="005D6977" w:rsidP="0082188E">
      <w:pPr>
        <w:spacing w:after="0" w:line="240" w:lineRule="auto"/>
      </w:pPr>
      <w:r>
        <w:continuationSeparator/>
      </w:r>
    </w:p>
  </w:endnote>
  <w:endnote w:type="continuationNotice" w:id="1">
    <w:p w14:paraId="383102ED" w14:textId="77777777" w:rsidR="005D6977" w:rsidRDefault="005D6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B166" w14:textId="77777777" w:rsidR="005D6977" w:rsidRDefault="005D6977" w:rsidP="0082188E">
      <w:pPr>
        <w:spacing w:after="0" w:line="240" w:lineRule="auto"/>
      </w:pPr>
      <w:r>
        <w:separator/>
      </w:r>
    </w:p>
  </w:footnote>
  <w:footnote w:type="continuationSeparator" w:id="0">
    <w:p w14:paraId="00044F79" w14:textId="77777777" w:rsidR="005D6977" w:rsidRDefault="005D6977" w:rsidP="0082188E">
      <w:pPr>
        <w:spacing w:after="0" w:line="240" w:lineRule="auto"/>
      </w:pPr>
      <w:r>
        <w:continuationSeparator/>
      </w:r>
    </w:p>
  </w:footnote>
  <w:footnote w:type="continuationNotice" w:id="1">
    <w:p w14:paraId="2D1F4AEE" w14:textId="77777777" w:rsidR="005D6977" w:rsidRDefault="005D6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6997" w14:textId="1624095C" w:rsidR="005A1060" w:rsidRDefault="002F643D">
    <w:pPr>
      <w:pStyle w:val="a3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F87DEBE" wp14:editId="1A79147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410"/>
    <w:multiLevelType w:val="multilevel"/>
    <w:tmpl w:val="E7B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397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03"/>
    <w:rsid w:val="00007803"/>
    <w:rsid w:val="00020A04"/>
    <w:rsid w:val="00062B7E"/>
    <w:rsid w:val="0007280D"/>
    <w:rsid w:val="00081469"/>
    <w:rsid w:val="000B1974"/>
    <w:rsid w:val="001A5DF4"/>
    <w:rsid w:val="002F643D"/>
    <w:rsid w:val="003945A9"/>
    <w:rsid w:val="005947FF"/>
    <w:rsid w:val="005A1060"/>
    <w:rsid w:val="005D6977"/>
    <w:rsid w:val="00692F95"/>
    <w:rsid w:val="006E3655"/>
    <w:rsid w:val="007C6DB2"/>
    <w:rsid w:val="0082188E"/>
    <w:rsid w:val="008716A3"/>
    <w:rsid w:val="008E2120"/>
    <w:rsid w:val="008F1253"/>
    <w:rsid w:val="009663E0"/>
    <w:rsid w:val="009A3FF0"/>
    <w:rsid w:val="009E0C08"/>
    <w:rsid w:val="00A73F21"/>
    <w:rsid w:val="00C52CFD"/>
    <w:rsid w:val="00C763A8"/>
    <w:rsid w:val="00CD7AD5"/>
    <w:rsid w:val="00D11367"/>
    <w:rsid w:val="00DB5D2E"/>
    <w:rsid w:val="00E02748"/>
    <w:rsid w:val="00E54F92"/>
    <w:rsid w:val="00E7588D"/>
    <w:rsid w:val="00F24E6D"/>
    <w:rsid w:val="00F6327C"/>
    <w:rsid w:val="00F6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58954"/>
  <w15:chartTrackingRefBased/>
  <w15:docId w15:val="{4D697F9E-BE43-47A2-8C97-97A007BB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8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2188E"/>
  </w:style>
  <w:style w:type="paragraph" w:styleId="a4">
    <w:name w:val="footer"/>
    <w:basedOn w:val="a"/>
    <w:link w:val="Char0"/>
    <w:uiPriority w:val="99"/>
    <w:unhideWhenUsed/>
    <w:rsid w:val="008218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2188E"/>
  </w:style>
  <w:style w:type="table" w:styleId="a5">
    <w:name w:val="Table Grid"/>
    <w:basedOn w:val="a1"/>
    <w:uiPriority w:val="39"/>
    <w:rsid w:val="0082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218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8218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82188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6">
    <w:name w:val="annotation reference"/>
    <w:basedOn w:val="a0"/>
    <w:uiPriority w:val="99"/>
    <w:semiHidden/>
    <w:unhideWhenUsed/>
    <w:rsid w:val="005A1060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5A1060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7"/>
    <w:uiPriority w:val="99"/>
    <w:rsid w:val="005A1060"/>
    <w:rPr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A1060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5A1060"/>
    <w:rPr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A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5A1060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E0274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AD15-6E89-4393-9A48-971484AA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박상원</cp:lastModifiedBy>
  <cp:revision>6</cp:revision>
  <dcterms:created xsi:type="dcterms:W3CDTF">2022-06-15T01:25:00Z</dcterms:created>
  <dcterms:modified xsi:type="dcterms:W3CDTF">2022-06-21T11:42:00Z</dcterms:modified>
</cp:coreProperties>
</file>