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004A" w14:textId="64BB4921" w:rsidR="007246D5" w:rsidRDefault="007246D5" w:rsidP="00FF2BA5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2"/>
        </w:rPr>
      </w:pPr>
      <w:r w:rsidRPr="00C81DA4">
        <w:rPr>
          <w:rFonts w:ascii="Times New Roman" w:hAnsi="Times New Roman" w:cs="Times New Roman"/>
          <w:b/>
          <w:bCs/>
        </w:rPr>
        <w:t xml:space="preserve">Supplementary table 1. </w:t>
      </w:r>
      <w:r w:rsidRPr="00C81DA4">
        <w:rPr>
          <w:rFonts w:ascii="Times New Roman" w:eastAsia="等线" w:hAnsi="Times New Roman" w:cs="Times New Roman"/>
          <w:b/>
          <w:bCs/>
          <w:color w:val="000000"/>
          <w:kern w:val="0"/>
          <w:sz w:val="22"/>
        </w:rPr>
        <w:t>Fenofibrate-related adverse event</w:t>
      </w:r>
    </w:p>
    <w:p w14:paraId="7FF15BD7" w14:textId="695D33AD" w:rsidR="00FF2BA5" w:rsidRDefault="00FF2BA5" w:rsidP="00FF2BA5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2"/>
        </w:rPr>
      </w:pPr>
    </w:p>
    <w:p w14:paraId="37945555" w14:textId="77777777" w:rsidR="00FF2BA5" w:rsidRPr="00FF2BA5" w:rsidRDefault="00FF2BA5" w:rsidP="00FF2BA5">
      <w:pPr>
        <w:widowControl/>
        <w:rPr>
          <w:rFonts w:ascii="Times New Roman" w:eastAsia="等线" w:hAnsi="Times New Roman" w:cs="Times New Roman" w:hint="eastAsia"/>
          <w:b/>
          <w:bCs/>
          <w:color w:val="000000"/>
          <w:kern w:val="0"/>
          <w:sz w:val="22"/>
        </w:rPr>
      </w:pPr>
    </w:p>
    <w:p w14:paraId="3011905D" w14:textId="4ED1ACD7" w:rsidR="005171D5" w:rsidRDefault="005171D5" w:rsidP="005171D5">
      <w:pPr>
        <w:rPr>
          <w:rFonts w:ascii="Times New Roman" w:hAnsi="Times New Roman" w:cs="Times New Roman"/>
          <w:b/>
          <w:bCs/>
        </w:rPr>
      </w:pPr>
      <w:r w:rsidRPr="00C81DA4">
        <w:rPr>
          <w:rFonts w:ascii="Times New Roman" w:hAnsi="Times New Roman" w:cs="Times New Roman"/>
          <w:b/>
          <w:bCs/>
        </w:rPr>
        <w:t xml:space="preserve">Supplementary table </w:t>
      </w:r>
      <w:r w:rsidR="00217143">
        <w:rPr>
          <w:rFonts w:ascii="Times New Roman" w:hAnsi="Times New Roman" w:cs="Times New Roman"/>
          <w:b/>
          <w:bCs/>
        </w:rPr>
        <w:t>2</w:t>
      </w:r>
      <w:r w:rsidRPr="00C81DA4">
        <w:rPr>
          <w:rFonts w:ascii="Times New Roman" w:hAnsi="Times New Roman" w:cs="Times New Roman"/>
          <w:b/>
          <w:bCs/>
        </w:rPr>
        <w:t xml:space="preserve">. </w:t>
      </w:r>
      <w:bookmarkStart w:id="0" w:name="_Hlk108919522"/>
      <w:r w:rsidRPr="00C81DA4">
        <w:rPr>
          <w:rFonts w:ascii="Times New Roman" w:hAnsi="Times New Roman" w:cs="Times New Roman"/>
          <w:b/>
          <w:bCs/>
        </w:rPr>
        <w:t>Biochemical characteristics of patients with UDCA-refractory primary biliary cholangitis between “the FF group” and "the UDCA group" after one year of treatment</w:t>
      </w:r>
    </w:p>
    <w:bookmarkEnd w:id="0"/>
    <w:p w14:paraId="2CDC07A5" w14:textId="77777777" w:rsidR="005171D5" w:rsidRPr="00C81DA4" w:rsidRDefault="005171D5" w:rsidP="005171D5">
      <w:pPr>
        <w:rPr>
          <w:rFonts w:ascii="Times New Roman" w:hAnsi="Times New Roman" w:cs="Times New Roman"/>
          <w:b/>
          <w:bCs/>
        </w:rPr>
      </w:pPr>
    </w:p>
    <w:p w14:paraId="101DFFD7" w14:textId="77777777" w:rsidR="005171D5" w:rsidRPr="00C81DA4" w:rsidRDefault="005171D5" w:rsidP="005171D5">
      <w:pPr>
        <w:rPr>
          <w:rFonts w:ascii="Times New Roman" w:hAnsi="Times New Roman" w:cs="Times New Roman"/>
        </w:rPr>
      </w:pPr>
      <w:r w:rsidRPr="00C81DA4">
        <w:rPr>
          <w:rFonts w:ascii="Times New Roman" w:hAnsi="Times New Roman" w:cs="Times New Roman"/>
        </w:rPr>
        <w:t>Data are expressed as mean (±SD) or median and IQR. For continuous variables, paired t-test or Mann-Whitney U test was used for normal or non- normal distributed data. Chi-squared test for categorical variables</w:t>
      </w:r>
    </w:p>
    <w:p w14:paraId="69EC85BD" w14:textId="77777777" w:rsidR="005171D5" w:rsidRPr="00C81DA4" w:rsidRDefault="005171D5" w:rsidP="005171D5">
      <w:pPr>
        <w:rPr>
          <w:rFonts w:ascii="Times New Roman" w:hAnsi="Times New Roman" w:cs="Times New Roman"/>
        </w:rPr>
      </w:pPr>
      <w:r w:rsidRPr="00C81DA4">
        <w:rPr>
          <w:rFonts w:ascii="Times New Roman" w:hAnsi="Times New Roman" w:cs="Times New Roman"/>
        </w:rPr>
        <w:t xml:space="preserve">Abbreviations: ALP, alkaline phosphatase; GGT, gamma-glutamyl transferase; ALT, alanine-aminotransferase; AST, aspartate-aminotransferase; </w:t>
      </w:r>
      <w:proofErr w:type="spellStart"/>
      <w:r w:rsidRPr="00C81DA4">
        <w:rPr>
          <w:rFonts w:ascii="Times New Roman" w:hAnsi="Times New Roman" w:cs="Times New Roman"/>
        </w:rPr>
        <w:t>Tbil</w:t>
      </w:r>
      <w:proofErr w:type="spellEnd"/>
      <w:r w:rsidRPr="00C81DA4">
        <w:rPr>
          <w:rFonts w:ascii="Times New Roman" w:hAnsi="Times New Roman" w:cs="Times New Roman"/>
        </w:rPr>
        <w:t xml:space="preserve">, total bilirubin; IgM, immunoglobulin M; TG, triglyceride; CHO, cholesterol; BU, blood urea; </w:t>
      </w:r>
      <w:proofErr w:type="spellStart"/>
      <w:r w:rsidRPr="00C81DA4">
        <w:rPr>
          <w:rFonts w:ascii="Times New Roman" w:hAnsi="Times New Roman" w:cs="Times New Roman"/>
        </w:rPr>
        <w:t>Scr</w:t>
      </w:r>
      <w:proofErr w:type="spellEnd"/>
      <w:r w:rsidRPr="00C81DA4">
        <w:rPr>
          <w:rFonts w:ascii="Times New Roman" w:hAnsi="Times New Roman" w:cs="Times New Roman"/>
        </w:rPr>
        <w:t xml:space="preserve">, serum creatinine; eGFR, estimated glomerular filtration rate; ULN, upper limit of normal; FF, fenofibrate; UDCA, </w:t>
      </w:r>
      <w:proofErr w:type="spellStart"/>
      <w:r w:rsidRPr="00C81DA4">
        <w:rPr>
          <w:rFonts w:ascii="Times New Roman" w:hAnsi="Times New Roman" w:cs="Times New Roman"/>
        </w:rPr>
        <w:t>ursodeoxycholic</w:t>
      </w:r>
      <w:proofErr w:type="spellEnd"/>
      <w:r w:rsidRPr="00C81DA4">
        <w:rPr>
          <w:rFonts w:ascii="Times New Roman" w:hAnsi="Times New Roman" w:cs="Times New Roman"/>
        </w:rPr>
        <w:t xml:space="preserve"> acid; SD, standard deviation; IQR, interquartile range</w:t>
      </w:r>
    </w:p>
    <w:p w14:paraId="232C425C" w14:textId="73FA7A7E" w:rsidR="005171D5" w:rsidRPr="005171D5" w:rsidRDefault="005171D5">
      <w:pPr>
        <w:rPr>
          <w:rFonts w:ascii="Times New Roman" w:hAnsi="Times New Roman" w:cs="Times New Roman"/>
        </w:rPr>
      </w:pPr>
    </w:p>
    <w:p w14:paraId="6B3A2104" w14:textId="77777777" w:rsidR="005171D5" w:rsidRDefault="005171D5">
      <w:pPr>
        <w:rPr>
          <w:rFonts w:ascii="Times New Roman" w:hAnsi="Times New Roman" w:cs="Times New Roman" w:hint="eastAsia"/>
        </w:rPr>
      </w:pPr>
    </w:p>
    <w:p w14:paraId="396EF562" w14:textId="2E3EB646" w:rsidR="004E12C0" w:rsidRPr="00C81DA4" w:rsidRDefault="004E12C0" w:rsidP="004E12C0">
      <w:pPr>
        <w:rPr>
          <w:rFonts w:ascii="Times New Roman" w:hAnsi="Times New Roman" w:cs="Times New Roman"/>
          <w:b/>
          <w:bCs/>
        </w:rPr>
      </w:pPr>
      <w:r w:rsidRPr="00C81DA4">
        <w:rPr>
          <w:rFonts w:ascii="Times New Roman" w:hAnsi="Times New Roman" w:cs="Times New Roman"/>
          <w:b/>
          <w:bCs/>
        </w:rPr>
        <w:t xml:space="preserve">Supplementary table </w:t>
      </w:r>
      <w:r w:rsidR="00217143">
        <w:rPr>
          <w:rFonts w:ascii="Times New Roman" w:hAnsi="Times New Roman" w:cs="Times New Roman"/>
          <w:b/>
          <w:bCs/>
        </w:rPr>
        <w:t>3</w:t>
      </w:r>
      <w:r w:rsidRPr="00C81DA4">
        <w:rPr>
          <w:rFonts w:ascii="Times New Roman" w:hAnsi="Times New Roman" w:cs="Times New Roman"/>
          <w:b/>
          <w:bCs/>
        </w:rPr>
        <w:t>. Biochemical characteristics of patients with UDCA-refractory primary biliary cholangitis between “the FF group” and "the UDCA group" after five years of treatment</w:t>
      </w:r>
    </w:p>
    <w:p w14:paraId="70C89108" w14:textId="77777777" w:rsidR="004E12C0" w:rsidRPr="00C81DA4" w:rsidRDefault="004E12C0" w:rsidP="004E12C0">
      <w:pPr>
        <w:rPr>
          <w:rFonts w:ascii="Times New Roman" w:hAnsi="Times New Roman" w:cs="Times New Roman"/>
        </w:rPr>
      </w:pPr>
    </w:p>
    <w:p w14:paraId="5970D757" w14:textId="77777777" w:rsidR="004E12C0" w:rsidRPr="00C81DA4" w:rsidRDefault="004E12C0" w:rsidP="004E12C0">
      <w:pPr>
        <w:rPr>
          <w:rFonts w:ascii="Times New Roman" w:hAnsi="Times New Roman" w:cs="Times New Roman"/>
        </w:rPr>
      </w:pPr>
      <w:r w:rsidRPr="00C81DA4">
        <w:rPr>
          <w:rFonts w:ascii="Times New Roman" w:hAnsi="Times New Roman" w:cs="Times New Roman"/>
        </w:rPr>
        <w:t>Data are expressed as mean (±SD) or median and IQR. For continuous variables, paired t-test or Mann-Whitney U test was used for normal or non- normal distributed data. Chi-squared test for categorical variables</w:t>
      </w:r>
    </w:p>
    <w:p w14:paraId="59021320" w14:textId="77777777" w:rsidR="004E12C0" w:rsidRDefault="004E12C0" w:rsidP="004E12C0">
      <w:pPr>
        <w:rPr>
          <w:rFonts w:ascii="Times New Roman" w:hAnsi="Times New Roman" w:cs="Times New Roman"/>
        </w:rPr>
      </w:pPr>
      <w:r w:rsidRPr="00C81DA4">
        <w:rPr>
          <w:rFonts w:ascii="Times New Roman" w:hAnsi="Times New Roman" w:cs="Times New Roman"/>
        </w:rPr>
        <w:t xml:space="preserve">Abbreviations: ALP, alkaline phosphatase; GGT, gamma-glutamyl transferase; ALT, alanine-aminotransferase; AST, aspartate-aminotransferase; </w:t>
      </w:r>
      <w:proofErr w:type="spellStart"/>
      <w:r w:rsidRPr="00C81DA4">
        <w:rPr>
          <w:rFonts w:ascii="Times New Roman" w:hAnsi="Times New Roman" w:cs="Times New Roman"/>
        </w:rPr>
        <w:t>Tbil</w:t>
      </w:r>
      <w:proofErr w:type="spellEnd"/>
      <w:r w:rsidRPr="00C81DA4">
        <w:rPr>
          <w:rFonts w:ascii="Times New Roman" w:hAnsi="Times New Roman" w:cs="Times New Roman"/>
        </w:rPr>
        <w:t xml:space="preserve">, total bilirubin; IgM, immunoglobulin M; TG, triglyceride; CHO, cholesterol; BU, blood urea; </w:t>
      </w:r>
      <w:proofErr w:type="spellStart"/>
      <w:r w:rsidRPr="00C81DA4">
        <w:rPr>
          <w:rFonts w:ascii="Times New Roman" w:hAnsi="Times New Roman" w:cs="Times New Roman"/>
        </w:rPr>
        <w:t>Scr</w:t>
      </w:r>
      <w:proofErr w:type="spellEnd"/>
      <w:r w:rsidRPr="00C81DA4">
        <w:rPr>
          <w:rFonts w:ascii="Times New Roman" w:hAnsi="Times New Roman" w:cs="Times New Roman"/>
        </w:rPr>
        <w:t xml:space="preserve">, serum creatinine; eGFR, estimated glomerular filtration rate; ULN, upper limit of normal; FF, fenofibrate; UDCA, </w:t>
      </w:r>
      <w:proofErr w:type="spellStart"/>
      <w:r w:rsidRPr="00C81DA4">
        <w:rPr>
          <w:rFonts w:ascii="Times New Roman" w:hAnsi="Times New Roman" w:cs="Times New Roman"/>
        </w:rPr>
        <w:t>ursodeoxycholic</w:t>
      </w:r>
      <w:proofErr w:type="spellEnd"/>
      <w:r w:rsidRPr="00C81DA4">
        <w:rPr>
          <w:rFonts w:ascii="Times New Roman" w:hAnsi="Times New Roman" w:cs="Times New Roman"/>
        </w:rPr>
        <w:t xml:space="preserve"> acid; SD, standard deviation; IQR, interquartile range</w:t>
      </w:r>
    </w:p>
    <w:p w14:paraId="77F2D1FE" w14:textId="2CCC5EB9" w:rsidR="004E12C0" w:rsidRPr="004E12C0" w:rsidRDefault="004E12C0">
      <w:pPr>
        <w:rPr>
          <w:rFonts w:ascii="Times New Roman" w:hAnsi="Times New Roman" w:cs="Times New Roman" w:hint="eastAsia"/>
        </w:rPr>
      </w:pPr>
    </w:p>
    <w:p w14:paraId="375AAC29" w14:textId="77777777" w:rsidR="004E12C0" w:rsidRPr="00C81DA4" w:rsidRDefault="004E12C0">
      <w:pPr>
        <w:rPr>
          <w:rFonts w:ascii="Times New Roman" w:hAnsi="Times New Roman" w:cs="Times New Roman" w:hint="eastAsia"/>
        </w:rPr>
      </w:pPr>
    </w:p>
    <w:p w14:paraId="58F7617C" w14:textId="21A4FCB7" w:rsidR="00177F40" w:rsidRPr="00C81DA4" w:rsidRDefault="00177F40">
      <w:pPr>
        <w:rPr>
          <w:rFonts w:ascii="Times New Roman" w:hAnsi="Times New Roman" w:cs="Times New Roman"/>
          <w:b/>
          <w:bCs/>
        </w:rPr>
      </w:pPr>
      <w:r w:rsidRPr="00C81DA4">
        <w:rPr>
          <w:rFonts w:ascii="Times New Roman" w:hAnsi="Times New Roman" w:cs="Times New Roman"/>
          <w:b/>
          <w:bCs/>
        </w:rPr>
        <w:t xml:space="preserve">Supplementary table </w:t>
      </w:r>
      <w:r w:rsidR="00217143">
        <w:rPr>
          <w:rFonts w:ascii="Times New Roman" w:hAnsi="Times New Roman" w:cs="Times New Roman"/>
          <w:b/>
          <w:bCs/>
        </w:rPr>
        <w:t>4</w:t>
      </w:r>
      <w:r w:rsidRPr="00C81DA4">
        <w:rPr>
          <w:rFonts w:ascii="Times New Roman" w:hAnsi="Times New Roman" w:cs="Times New Roman"/>
          <w:b/>
          <w:bCs/>
        </w:rPr>
        <w:t>. Adverse events in our cohort study</w:t>
      </w:r>
    </w:p>
    <w:p w14:paraId="1C8FAEDD" w14:textId="4F34244F" w:rsidR="00C81DA4" w:rsidRPr="00C81DA4" w:rsidRDefault="00C81DA4" w:rsidP="00C81DA4">
      <w:pPr>
        <w:rPr>
          <w:rFonts w:ascii="Times New Roman" w:hAnsi="Times New Roman" w:cs="Times New Roman" w:hint="eastAsia"/>
        </w:rPr>
      </w:pPr>
    </w:p>
    <w:p w14:paraId="6818D568" w14:textId="1BBFF57D" w:rsidR="00C81DA4" w:rsidRDefault="00C81DA4" w:rsidP="00C81DA4">
      <w:pPr>
        <w:rPr>
          <w:rFonts w:ascii="Times New Roman" w:hAnsi="Times New Roman" w:cs="Times New Roman"/>
        </w:rPr>
      </w:pPr>
    </w:p>
    <w:p w14:paraId="2E3975CF" w14:textId="5B2DE12A" w:rsidR="00C81DA4" w:rsidRPr="00927CBD" w:rsidRDefault="00C81DA4" w:rsidP="00C81DA4">
      <w:pPr>
        <w:rPr>
          <w:rFonts w:ascii="Times New Roman" w:hAnsi="Times New Roman" w:cs="Times New Roman"/>
          <w:b/>
          <w:bCs/>
        </w:rPr>
      </w:pPr>
      <w:r w:rsidRPr="00927CBD">
        <w:rPr>
          <w:rFonts w:ascii="Times New Roman" w:hAnsi="Times New Roman" w:cs="Times New Roman"/>
          <w:b/>
          <w:bCs/>
        </w:rPr>
        <w:t xml:space="preserve">Supplementary table </w:t>
      </w:r>
      <w:r w:rsidR="00217143">
        <w:rPr>
          <w:rFonts w:ascii="Times New Roman" w:hAnsi="Times New Roman" w:cs="Times New Roman"/>
          <w:b/>
          <w:bCs/>
        </w:rPr>
        <w:t>5</w:t>
      </w:r>
      <w:r w:rsidRPr="00927CBD">
        <w:rPr>
          <w:rFonts w:ascii="Times New Roman" w:hAnsi="Times New Roman" w:cs="Times New Roman"/>
          <w:b/>
          <w:bCs/>
        </w:rPr>
        <w:t>.</w:t>
      </w:r>
      <w:r w:rsidRPr="00927CBD">
        <w:rPr>
          <w:b/>
          <w:bCs/>
        </w:rPr>
        <w:t xml:space="preserve"> </w:t>
      </w:r>
      <w:r w:rsidRPr="00927CBD">
        <w:rPr>
          <w:rFonts w:ascii="Times New Roman" w:hAnsi="Times New Roman" w:cs="Times New Roman"/>
          <w:b/>
          <w:bCs/>
        </w:rPr>
        <w:t xml:space="preserve">Current </w:t>
      </w:r>
      <w:r w:rsidR="00C0693D">
        <w:rPr>
          <w:rFonts w:ascii="Times New Roman" w:hAnsi="Times New Roman" w:cs="Times New Roman"/>
          <w:b/>
          <w:bCs/>
        </w:rPr>
        <w:t>statements about fibrates</w:t>
      </w:r>
      <w:r w:rsidRPr="00927CBD">
        <w:rPr>
          <w:rFonts w:ascii="Times New Roman" w:hAnsi="Times New Roman" w:cs="Times New Roman"/>
          <w:b/>
          <w:bCs/>
        </w:rPr>
        <w:t xml:space="preserve"> from the three continents.</w:t>
      </w:r>
    </w:p>
    <w:sectPr w:rsidR="00C81DA4" w:rsidRPr="00927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0439" w14:textId="77777777" w:rsidR="00133F21" w:rsidRDefault="00133F21" w:rsidP="007246D5">
      <w:r>
        <w:separator/>
      </w:r>
    </w:p>
  </w:endnote>
  <w:endnote w:type="continuationSeparator" w:id="0">
    <w:p w14:paraId="40FB257E" w14:textId="77777777" w:rsidR="00133F21" w:rsidRDefault="00133F21" w:rsidP="0072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C301" w14:textId="77777777" w:rsidR="00133F21" w:rsidRDefault="00133F21" w:rsidP="007246D5">
      <w:r>
        <w:separator/>
      </w:r>
    </w:p>
  </w:footnote>
  <w:footnote w:type="continuationSeparator" w:id="0">
    <w:p w14:paraId="73CC3C1A" w14:textId="77777777" w:rsidR="00133F21" w:rsidRDefault="00133F21" w:rsidP="0072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FE"/>
    <w:rsid w:val="00133F21"/>
    <w:rsid w:val="00165CE6"/>
    <w:rsid w:val="00177F40"/>
    <w:rsid w:val="001D20FE"/>
    <w:rsid w:val="00217143"/>
    <w:rsid w:val="004743C6"/>
    <w:rsid w:val="004E12C0"/>
    <w:rsid w:val="005171D5"/>
    <w:rsid w:val="0064690A"/>
    <w:rsid w:val="00691D2B"/>
    <w:rsid w:val="007246D5"/>
    <w:rsid w:val="00927CBD"/>
    <w:rsid w:val="00C0693D"/>
    <w:rsid w:val="00C81DA4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BF639"/>
  <w15:chartTrackingRefBased/>
  <w15:docId w15:val="{58666BA0-0C93-4F29-A24E-710E7929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Guoyun</dc:creator>
  <cp:keywords/>
  <dc:description/>
  <cp:lastModifiedBy>Xuan Guoyun</cp:lastModifiedBy>
  <cp:revision>4</cp:revision>
  <dcterms:created xsi:type="dcterms:W3CDTF">2022-07-09T17:53:00Z</dcterms:created>
  <dcterms:modified xsi:type="dcterms:W3CDTF">2022-07-16T19:17:00Z</dcterms:modified>
</cp:coreProperties>
</file>