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2FB8" w14:textId="77777777" w:rsidR="0013715C" w:rsidRDefault="0013715C" w:rsidP="0013715C">
      <w:pPr>
        <w:rPr>
          <w:rFonts w:ascii="Times New Roman" w:eastAsia="宋体" w:hAnsi="Times New Roman" w:cs="Times New Roman"/>
          <w:b/>
          <w:sz w:val="24"/>
          <w:szCs w:val="24"/>
        </w:rPr>
      </w:pPr>
      <w:r w:rsidRPr="00537209">
        <w:rPr>
          <w:rFonts w:ascii="Times New Roman" w:eastAsia="宋体" w:hAnsi="Times New Roman" w:cs="Times New Roman"/>
          <w:b/>
          <w:sz w:val="24"/>
          <w:szCs w:val="24"/>
        </w:rPr>
        <w:t xml:space="preserve">Supplementary </w:t>
      </w:r>
      <w:r>
        <w:rPr>
          <w:rFonts w:ascii="Times New Roman" w:eastAsia="宋体" w:hAnsi="Times New Roman" w:cs="Times New Roman"/>
          <w:b/>
          <w:sz w:val="24"/>
          <w:szCs w:val="24"/>
        </w:rPr>
        <w:t>Tables</w:t>
      </w:r>
    </w:p>
    <w:p w14:paraId="5CA57EA2" w14:textId="77777777" w:rsidR="0013715C" w:rsidRDefault="0013715C" w:rsidP="0013715C">
      <w:pPr>
        <w:spacing w:beforeLines="50" w:before="156" w:afterLines="30" w:after="93"/>
        <w:jc w:val="center"/>
        <w:rPr>
          <w:rFonts w:ascii="Times New Roman" w:hAnsi="Times New Roman" w:cs="Times New Roman"/>
          <w:sz w:val="24"/>
          <w:szCs w:val="24"/>
        </w:rPr>
      </w:pPr>
      <w:r>
        <w:rPr>
          <w:rFonts w:ascii="Times New Roman" w:hAnsi="Times New Roman" w:cs="Times New Roman" w:hint="eastAsia"/>
          <w:b/>
          <w:bCs/>
          <w:sz w:val="24"/>
          <w:szCs w:val="24"/>
        </w:rPr>
        <w:t>S</w:t>
      </w:r>
      <w:r>
        <w:rPr>
          <w:rFonts w:ascii="Times New Roman" w:hAnsi="Times New Roman" w:cs="Times New Roman"/>
          <w:b/>
          <w:bCs/>
          <w:sz w:val="24"/>
          <w:szCs w:val="24"/>
        </w:rPr>
        <w:t>upplementary Table 1.</w:t>
      </w:r>
      <w:r>
        <w:rPr>
          <w:rFonts w:ascii="Times New Roman" w:hAnsi="Times New Roman" w:cs="Times New Roman"/>
          <w:sz w:val="24"/>
          <w:szCs w:val="24"/>
        </w:rPr>
        <w:t xml:space="preserve"> Parameter setup protocol for EP treatment</w:t>
      </w:r>
    </w:p>
    <w:tbl>
      <w:tblPr>
        <w:tblW w:w="4835" w:type="pct"/>
        <w:jc w:val="center"/>
        <w:tblLook w:val="04A0" w:firstRow="1" w:lastRow="0" w:firstColumn="1" w:lastColumn="0" w:noHBand="0" w:noVBand="1"/>
      </w:tblPr>
      <w:tblGrid>
        <w:gridCol w:w="1918"/>
        <w:gridCol w:w="1910"/>
        <w:gridCol w:w="1745"/>
        <w:gridCol w:w="2459"/>
      </w:tblGrid>
      <w:tr w:rsidR="0013715C" w14:paraId="6EB20553" w14:textId="77777777" w:rsidTr="005568DA">
        <w:trPr>
          <w:trHeight w:val="369"/>
          <w:tblHeader/>
          <w:jc w:val="center"/>
        </w:trPr>
        <w:tc>
          <w:tcPr>
            <w:tcW w:w="1194" w:type="pct"/>
            <w:tcBorders>
              <w:top w:val="single" w:sz="4" w:space="0" w:color="auto"/>
              <w:left w:val="nil"/>
              <w:bottom w:val="single" w:sz="4" w:space="0" w:color="auto"/>
              <w:right w:val="nil"/>
            </w:tcBorders>
            <w:vAlign w:val="center"/>
          </w:tcPr>
          <w:p w14:paraId="53F7F00E" w14:textId="77777777" w:rsidR="0013715C" w:rsidRDefault="0013715C" w:rsidP="005568DA">
            <w:pPr>
              <w:adjustRightInd w:val="0"/>
              <w:snapToGrid w:val="0"/>
              <w:spacing w:beforeLines="15" w:before="46"/>
              <w:jc w:val="center"/>
              <w:rPr>
                <w:rFonts w:ascii="Times New Roman" w:hAnsi="Times New Roman" w:cs="Times New Roman"/>
                <w:i/>
                <w:szCs w:val="21"/>
              </w:rPr>
            </w:pPr>
            <w:r>
              <w:rPr>
                <w:rFonts w:ascii="Times New Roman" w:hAnsi="Times New Roman" w:cs="Times New Roman"/>
                <w:szCs w:val="21"/>
              </w:rPr>
              <w:t>Voltage (</w:t>
            </w:r>
            <w:r>
              <w:rPr>
                <w:rFonts w:ascii="Times New Roman" w:hAnsi="Times New Roman" w:cs="Times New Roman"/>
                <w:i/>
                <w:iCs/>
                <w:szCs w:val="21"/>
              </w:rPr>
              <w:t>V</w:t>
            </w:r>
            <w:r>
              <w:rPr>
                <w:rFonts w:ascii="Times New Roman" w:hAnsi="Times New Roman" w:cs="Times New Roman"/>
                <w:szCs w:val="21"/>
              </w:rPr>
              <w:t>)</w:t>
            </w:r>
          </w:p>
        </w:tc>
        <w:tc>
          <w:tcPr>
            <w:tcW w:w="1189" w:type="pct"/>
            <w:tcBorders>
              <w:top w:val="single" w:sz="4" w:space="0" w:color="auto"/>
              <w:left w:val="nil"/>
              <w:bottom w:val="single" w:sz="4" w:space="0" w:color="auto"/>
              <w:right w:val="nil"/>
            </w:tcBorders>
            <w:vAlign w:val="center"/>
          </w:tcPr>
          <w:p w14:paraId="69C135CE" w14:textId="77777777" w:rsidR="0013715C" w:rsidRPr="00AC7268" w:rsidRDefault="0013715C" w:rsidP="005568DA">
            <w:pPr>
              <w:adjustRightInd w:val="0"/>
              <w:snapToGrid w:val="0"/>
              <w:spacing w:beforeLines="15" w:before="46"/>
              <w:jc w:val="left"/>
              <w:rPr>
                <w:rFonts w:ascii="Times New Roman" w:hAnsi="Times New Roman" w:cs="Times New Roman"/>
                <w:iCs/>
                <w:szCs w:val="21"/>
              </w:rPr>
            </w:pPr>
            <w:r>
              <w:rPr>
                <w:rFonts w:ascii="Times New Roman" w:hAnsi="Times New Roman" w:cs="Times New Roman"/>
                <w:iCs/>
                <w:szCs w:val="21"/>
              </w:rPr>
              <w:t>Electric field</w:t>
            </w:r>
            <w:r>
              <w:rPr>
                <w:rFonts w:ascii="Times New Roman" w:hAnsi="Times New Roman" w:cs="Times New Roman"/>
                <w:szCs w:val="21"/>
              </w:rPr>
              <w:t>(</w:t>
            </w:r>
            <w:r>
              <w:rPr>
                <w:rFonts w:ascii="Times New Roman" w:hAnsi="Times New Roman" w:cs="Times New Roman"/>
                <w:i/>
                <w:iCs/>
                <w:szCs w:val="21"/>
              </w:rPr>
              <w:t>V/cm</w:t>
            </w:r>
            <w:r>
              <w:rPr>
                <w:rFonts w:ascii="Times New Roman" w:hAnsi="Times New Roman" w:cs="Times New Roman"/>
                <w:szCs w:val="21"/>
              </w:rPr>
              <w:t>)</w:t>
            </w:r>
          </w:p>
        </w:tc>
        <w:tc>
          <w:tcPr>
            <w:tcW w:w="1086" w:type="pct"/>
            <w:tcBorders>
              <w:top w:val="single" w:sz="4" w:space="0" w:color="auto"/>
              <w:left w:val="nil"/>
              <w:bottom w:val="single" w:sz="4" w:space="0" w:color="auto"/>
              <w:right w:val="nil"/>
            </w:tcBorders>
            <w:vAlign w:val="center"/>
          </w:tcPr>
          <w:p w14:paraId="343A0F2E" w14:textId="77777777" w:rsidR="0013715C" w:rsidRPr="00AC7268" w:rsidRDefault="0013715C" w:rsidP="005568DA">
            <w:pPr>
              <w:pStyle w:val="a3"/>
              <w:adjustRightInd w:val="0"/>
              <w:snapToGrid w:val="0"/>
              <w:spacing w:beforeLines="15" w:before="46"/>
              <w:ind w:firstLineChars="100" w:firstLine="210"/>
              <w:jc w:val="left"/>
              <w:rPr>
                <w:rFonts w:ascii="Times New Roman" w:hAnsi="Times New Roman" w:cs="Times New Roman"/>
                <w:szCs w:val="21"/>
              </w:rPr>
            </w:pPr>
            <w:r>
              <w:rPr>
                <w:rFonts w:ascii="Times New Roman" w:hAnsi="Times New Roman" w:cs="Times New Roman"/>
                <w:szCs w:val="21"/>
              </w:rPr>
              <w:t>Pulse width(</w:t>
            </w:r>
            <w:bookmarkStart w:id="0" w:name="_Hlk55305877"/>
            <w:proofErr w:type="spellStart"/>
            <w:r>
              <w:rPr>
                <w:rFonts w:ascii="Times New Roman" w:hAnsi="Times New Roman" w:cs="Times New Roman"/>
                <w:i/>
                <w:iCs/>
                <w:szCs w:val="21"/>
              </w:rPr>
              <w:t>μs</w:t>
            </w:r>
            <w:bookmarkEnd w:id="0"/>
            <w:proofErr w:type="spellEnd"/>
            <w:r>
              <w:rPr>
                <w:rFonts w:ascii="Times New Roman" w:hAnsi="Times New Roman" w:cs="Times New Roman"/>
                <w:szCs w:val="21"/>
              </w:rPr>
              <w:t>)</w:t>
            </w:r>
          </w:p>
        </w:tc>
        <w:tc>
          <w:tcPr>
            <w:tcW w:w="1531" w:type="pct"/>
            <w:tcBorders>
              <w:top w:val="single" w:sz="4" w:space="0" w:color="auto"/>
              <w:left w:val="nil"/>
              <w:bottom w:val="single" w:sz="4" w:space="0" w:color="auto"/>
              <w:right w:val="nil"/>
            </w:tcBorders>
            <w:vAlign w:val="center"/>
          </w:tcPr>
          <w:p w14:paraId="32652E67" w14:textId="77777777" w:rsidR="0013715C" w:rsidRDefault="0013715C" w:rsidP="005568DA">
            <w:pPr>
              <w:adjustRightInd w:val="0"/>
              <w:snapToGrid w:val="0"/>
              <w:spacing w:beforeLines="15" w:before="46"/>
              <w:jc w:val="center"/>
              <w:rPr>
                <w:rFonts w:ascii="Times New Roman" w:hAnsi="Times New Roman" w:cs="Times New Roman"/>
                <w:i/>
                <w:szCs w:val="21"/>
              </w:rPr>
            </w:pPr>
            <w:r>
              <w:rPr>
                <w:rFonts w:ascii="Times New Roman" w:hAnsi="Times New Roman" w:cs="Times New Roman"/>
                <w:szCs w:val="21"/>
              </w:rPr>
              <w:t xml:space="preserve">Pulse </w:t>
            </w:r>
            <w:r>
              <w:rPr>
                <w:rFonts w:ascii="Times New Roman" w:hAnsi="Times New Roman" w:cs="Times New Roman" w:hint="eastAsia"/>
                <w:iCs/>
                <w:szCs w:val="21"/>
              </w:rPr>
              <w:t>number(</w:t>
            </w:r>
            <w:r>
              <w:rPr>
                <w:rFonts w:ascii="Times New Roman" w:hAnsi="Times New Roman" w:cs="Times New Roman" w:hint="eastAsia"/>
                <w:i/>
                <w:szCs w:val="21"/>
              </w:rPr>
              <w:t>N</w:t>
            </w:r>
            <w:r>
              <w:rPr>
                <w:rFonts w:ascii="Times New Roman" w:hAnsi="Times New Roman" w:cs="Times New Roman" w:hint="eastAsia"/>
                <w:iCs/>
                <w:szCs w:val="21"/>
              </w:rPr>
              <w:t>)</w:t>
            </w:r>
          </w:p>
        </w:tc>
      </w:tr>
      <w:tr w:rsidR="0013715C" w14:paraId="3C1D38BB" w14:textId="77777777" w:rsidTr="005568DA">
        <w:trPr>
          <w:trHeight w:val="369"/>
          <w:tblHeader/>
          <w:jc w:val="center"/>
        </w:trPr>
        <w:tc>
          <w:tcPr>
            <w:tcW w:w="1194" w:type="pct"/>
            <w:vMerge w:val="restart"/>
            <w:tcBorders>
              <w:top w:val="single" w:sz="4" w:space="0" w:color="auto"/>
            </w:tcBorders>
            <w:vAlign w:val="center"/>
          </w:tcPr>
          <w:p w14:paraId="3E832E2C"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w:t>
            </w:r>
          </w:p>
        </w:tc>
        <w:tc>
          <w:tcPr>
            <w:tcW w:w="1189" w:type="pct"/>
            <w:vMerge w:val="restart"/>
            <w:tcBorders>
              <w:top w:val="single" w:sz="4" w:space="0" w:color="auto"/>
            </w:tcBorders>
            <w:vAlign w:val="center"/>
          </w:tcPr>
          <w:p w14:paraId="498F32EA"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500</w:t>
            </w:r>
          </w:p>
        </w:tc>
        <w:tc>
          <w:tcPr>
            <w:tcW w:w="1086" w:type="pct"/>
            <w:tcBorders>
              <w:top w:val="single" w:sz="4" w:space="0" w:color="auto"/>
              <w:bottom w:val="nil"/>
            </w:tcBorders>
            <w:vAlign w:val="center"/>
          </w:tcPr>
          <w:p w14:paraId="15A10830" w14:textId="77777777" w:rsidR="0013715C" w:rsidRDefault="0013715C" w:rsidP="005568DA">
            <w:pPr>
              <w:adjustRightInd w:val="0"/>
              <w:snapToGrid w:val="0"/>
              <w:spacing w:beforeLines="15" w:before="46"/>
              <w:jc w:val="center"/>
              <w:rPr>
                <w:rFonts w:ascii="Times New Roman" w:hAnsi="Times New Roman" w:cs="Times New Roman"/>
                <w:szCs w:val="21"/>
              </w:rPr>
            </w:pPr>
            <w:bookmarkStart w:id="1" w:name="_Hlk55305868"/>
            <w:r>
              <w:rPr>
                <w:rFonts w:ascii="Times New Roman" w:hAnsi="Times New Roman" w:cs="Times New Roman"/>
                <w:szCs w:val="21"/>
              </w:rPr>
              <w:t>25</w:t>
            </w:r>
            <w:bookmarkEnd w:id="1"/>
          </w:p>
        </w:tc>
        <w:tc>
          <w:tcPr>
            <w:tcW w:w="1531" w:type="pct"/>
            <w:tcBorders>
              <w:top w:val="single" w:sz="4" w:space="0" w:color="auto"/>
              <w:bottom w:val="nil"/>
            </w:tcBorders>
            <w:vAlign w:val="center"/>
          </w:tcPr>
          <w:p w14:paraId="5DC3D05C" w14:textId="77777777" w:rsidR="0013715C" w:rsidRPr="00944F7A" w:rsidRDefault="0013715C" w:rsidP="005568DA">
            <w:pPr>
              <w:pStyle w:val="a3"/>
              <w:adjustRightInd w:val="0"/>
              <w:snapToGrid w:val="0"/>
              <w:spacing w:beforeLines="15" w:before="46"/>
              <w:rPr>
                <w:rStyle w:val="MTEquationSection"/>
                <w:rFonts w:ascii="Times New Roman" w:hAnsi="Times New Roman" w:cs="Times New Roman"/>
                <w:b w:val="0"/>
                <w:bCs/>
                <w:szCs w:val="21"/>
              </w:rPr>
            </w:pPr>
            <w:r w:rsidRPr="00944F7A">
              <w:rPr>
                <w:rStyle w:val="MTEquationSection"/>
                <w:rFonts w:ascii="Times New Roman" w:hAnsi="Times New Roman" w:cs="Times New Roman"/>
                <w:b w:val="0"/>
                <w:bCs/>
                <w:color w:val="000000" w:themeColor="text1"/>
                <w:szCs w:val="21"/>
              </w:rPr>
              <w:t xml:space="preserve"> 10, 20, 40, 80</w:t>
            </w:r>
          </w:p>
        </w:tc>
      </w:tr>
      <w:tr w:rsidR="0013715C" w14:paraId="75BCB233" w14:textId="77777777" w:rsidTr="005568DA">
        <w:trPr>
          <w:trHeight w:val="369"/>
          <w:tblHeader/>
          <w:jc w:val="center"/>
        </w:trPr>
        <w:tc>
          <w:tcPr>
            <w:tcW w:w="1194" w:type="pct"/>
            <w:vMerge/>
            <w:vAlign w:val="center"/>
          </w:tcPr>
          <w:p w14:paraId="48163992"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17AB7580"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27C772B6"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50</w:t>
            </w:r>
          </w:p>
        </w:tc>
        <w:tc>
          <w:tcPr>
            <w:tcW w:w="1531" w:type="pct"/>
            <w:tcBorders>
              <w:top w:val="nil"/>
              <w:bottom w:val="nil"/>
            </w:tcBorders>
            <w:vAlign w:val="center"/>
          </w:tcPr>
          <w:p w14:paraId="29888756"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454AEC2C" w14:textId="77777777" w:rsidTr="005568DA">
        <w:trPr>
          <w:trHeight w:val="369"/>
          <w:tblHeader/>
          <w:jc w:val="center"/>
        </w:trPr>
        <w:tc>
          <w:tcPr>
            <w:tcW w:w="1194" w:type="pct"/>
            <w:vMerge/>
            <w:vAlign w:val="center"/>
          </w:tcPr>
          <w:p w14:paraId="630D4510"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0F1F5E71"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4176D08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75</w:t>
            </w:r>
          </w:p>
        </w:tc>
        <w:tc>
          <w:tcPr>
            <w:tcW w:w="1531" w:type="pct"/>
            <w:tcBorders>
              <w:top w:val="nil"/>
              <w:bottom w:val="nil"/>
            </w:tcBorders>
            <w:vAlign w:val="center"/>
          </w:tcPr>
          <w:p w14:paraId="062B46E1"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229D9041" w14:textId="77777777" w:rsidTr="005568DA">
        <w:trPr>
          <w:trHeight w:val="369"/>
          <w:tblHeader/>
          <w:jc w:val="center"/>
        </w:trPr>
        <w:tc>
          <w:tcPr>
            <w:tcW w:w="1194" w:type="pct"/>
            <w:vMerge/>
            <w:vAlign w:val="center"/>
          </w:tcPr>
          <w:p w14:paraId="665323EE"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1E965A66"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single" w:sz="8" w:space="0" w:color="auto"/>
            </w:tcBorders>
            <w:vAlign w:val="center"/>
          </w:tcPr>
          <w:p w14:paraId="0916B4FA"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w:t>
            </w:r>
          </w:p>
        </w:tc>
        <w:tc>
          <w:tcPr>
            <w:tcW w:w="1531" w:type="pct"/>
            <w:tcBorders>
              <w:top w:val="nil"/>
              <w:bottom w:val="single" w:sz="8" w:space="0" w:color="auto"/>
            </w:tcBorders>
            <w:vAlign w:val="center"/>
          </w:tcPr>
          <w:p w14:paraId="47299DF5"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5BEC8DF3" w14:textId="77777777" w:rsidTr="005568DA">
        <w:trPr>
          <w:trHeight w:val="369"/>
          <w:tblHeader/>
          <w:jc w:val="center"/>
        </w:trPr>
        <w:tc>
          <w:tcPr>
            <w:tcW w:w="1194" w:type="pct"/>
            <w:vMerge w:val="restart"/>
            <w:vAlign w:val="center"/>
          </w:tcPr>
          <w:p w14:paraId="11B3D5B3"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200</w:t>
            </w:r>
          </w:p>
        </w:tc>
        <w:tc>
          <w:tcPr>
            <w:tcW w:w="1189" w:type="pct"/>
            <w:vMerge w:val="restart"/>
            <w:vAlign w:val="center"/>
          </w:tcPr>
          <w:p w14:paraId="3B19DD77"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1000</w:t>
            </w:r>
          </w:p>
        </w:tc>
        <w:tc>
          <w:tcPr>
            <w:tcW w:w="1086" w:type="pct"/>
            <w:tcBorders>
              <w:top w:val="single" w:sz="8" w:space="0" w:color="auto"/>
              <w:bottom w:val="nil"/>
            </w:tcBorders>
            <w:vAlign w:val="center"/>
          </w:tcPr>
          <w:p w14:paraId="6A51E2DD"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25</w:t>
            </w:r>
          </w:p>
        </w:tc>
        <w:tc>
          <w:tcPr>
            <w:tcW w:w="1531" w:type="pct"/>
            <w:tcBorders>
              <w:top w:val="single" w:sz="8" w:space="0" w:color="auto"/>
              <w:bottom w:val="nil"/>
            </w:tcBorders>
            <w:vAlign w:val="center"/>
          </w:tcPr>
          <w:p w14:paraId="627920CF"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10, 20, 40, 80</w:t>
            </w:r>
          </w:p>
        </w:tc>
      </w:tr>
      <w:tr w:rsidR="0013715C" w14:paraId="4EE2EBA5" w14:textId="77777777" w:rsidTr="005568DA">
        <w:trPr>
          <w:trHeight w:val="369"/>
          <w:tblHeader/>
          <w:jc w:val="center"/>
        </w:trPr>
        <w:tc>
          <w:tcPr>
            <w:tcW w:w="1194" w:type="pct"/>
            <w:vMerge/>
            <w:vAlign w:val="center"/>
          </w:tcPr>
          <w:p w14:paraId="1D0E7A92"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4F80FDF7"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229BDF26"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50</w:t>
            </w:r>
          </w:p>
        </w:tc>
        <w:tc>
          <w:tcPr>
            <w:tcW w:w="1531" w:type="pct"/>
            <w:tcBorders>
              <w:top w:val="nil"/>
              <w:bottom w:val="nil"/>
            </w:tcBorders>
            <w:vAlign w:val="center"/>
          </w:tcPr>
          <w:p w14:paraId="50CC764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085A7E0E" w14:textId="77777777" w:rsidTr="005568DA">
        <w:trPr>
          <w:trHeight w:val="369"/>
          <w:tblHeader/>
          <w:jc w:val="center"/>
        </w:trPr>
        <w:tc>
          <w:tcPr>
            <w:tcW w:w="1194" w:type="pct"/>
            <w:vMerge/>
            <w:vAlign w:val="center"/>
          </w:tcPr>
          <w:p w14:paraId="7276EEF5"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57BA1AEC"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19A7BB8F"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75</w:t>
            </w:r>
          </w:p>
        </w:tc>
        <w:tc>
          <w:tcPr>
            <w:tcW w:w="1531" w:type="pct"/>
            <w:tcBorders>
              <w:top w:val="nil"/>
              <w:bottom w:val="nil"/>
            </w:tcBorders>
            <w:vAlign w:val="center"/>
          </w:tcPr>
          <w:p w14:paraId="52D31F09"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6537A803" w14:textId="77777777" w:rsidTr="005568DA">
        <w:trPr>
          <w:trHeight w:val="369"/>
          <w:tblHeader/>
          <w:jc w:val="center"/>
        </w:trPr>
        <w:tc>
          <w:tcPr>
            <w:tcW w:w="1194" w:type="pct"/>
            <w:vMerge/>
            <w:vAlign w:val="center"/>
          </w:tcPr>
          <w:p w14:paraId="12A29423"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0219CD46"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single" w:sz="8" w:space="0" w:color="auto"/>
            </w:tcBorders>
            <w:vAlign w:val="center"/>
          </w:tcPr>
          <w:p w14:paraId="32E49FA4"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w:t>
            </w:r>
          </w:p>
        </w:tc>
        <w:tc>
          <w:tcPr>
            <w:tcW w:w="1531" w:type="pct"/>
            <w:tcBorders>
              <w:top w:val="nil"/>
              <w:bottom w:val="single" w:sz="8" w:space="0" w:color="auto"/>
            </w:tcBorders>
            <w:vAlign w:val="center"/>
          </w:tcPr>
          <w:p w14:paraId="07CD2CAD"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5A5F6740" w14:textId="77777777" w:rsidTr="005568DA">
        <w:trPr>
          <w:trHeight w:val="369"/>
          <w:tblHeader/>
          <w:jc w:val="center"/>
        </w:trPr>
        <w:tc>
          <w:tcPr>
            <w:tcW w:w="1194" w:type="pct"/>
            <w:vMerge w:val="restart"/>
            <w:vAlign w:val="center"/>
          </w:tcPr>
          <w:p w14:paraId="233559A7"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300</w:t>
            </w:r>
          </w:p>
        </w:tc>
        <w:tc>
          <w:tcPr>
            <w:tcW w:w="1189" w:type="pct"/>
            <w:vMerge w:val="restart"/>
            <w:vAlign w:val="center"/>
          </w:tcPr>
          <w:p w14:paraId="50BD17FC"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1500</w:t>
            </w:r>
          </w:p>
        </w:tc>
        <w:tc>
          <w:tcPr>
            <w:tcW w:w="1086" w:type="pct"/>
            <w:tcBorders>
              <w:top w:val="single" w:sz="8" w:space="0" w:color="auto"/>
              <w:bottom w:val="nil"/>
            </w:tcBorders>
            <w:vAlign w:val="center"/>
          </w:tcPr>
          <w:p w14:paraId="014E00D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25</w:t>
            </w:r>
          </w:p>
        </w:tc>
        <w:tc>
          <w:tcPr>
            <w:tcW w:w="1531" w:type="pct"/>
            <w:tcBorders>
              <w:top w:val="single" w:sz="8" w:space="0" w:color="auto"/>
              <w:bottom w:val="nil"/>
            </w:tcBorders>
            <w:vAlign w:val="center"/>
          </w:tcPr>
          <w:p w14:paraId="28839106"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6E7EBA14" w14:textId="77777777" w:rsidTr="005568DA">
        <w:trPr>
          <w:trHeight w:val="369"/>
          <w:tblHeader/>
          <w:jc w:val="center"/>
        </w:trPr>
        <w:tc>
          <w:tcPr>
            <w:tcW w:w="1194" w:type="pct"/>
            <w:vMerge/>
            <w:vAlign w:val="center"/>
          </w:tcPr>
          <w:p w14:paraId="1908DFF3"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04843969"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5F9B133C"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50</w:t>
            </w:r>
          </w:p>
        </w:tc>
        <w:tc>
          <w:tcPr>
            <w:tcW w:w="1531" w:type="pct"/>
            <w:tcBorders>
              <w:top w:val="nil"/>
              <w:bottom w:val="nil"/>
            </w:tcBorders>
            <w:vAlign w:val="center"/>
          </w:tcPr>
          <w:p w14:paraId="5B3DD770"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5242895D" w14:textId="77777777" w:rsidTr="005568DA">
        <w:trPr>
          <w:trHeight w:val="369"/>
          <w:tblHeader/>
          <w:jc w:val="center"/>
        </w:trPr>
        <w:tc>
          <w:tcPr>
            <w:tcW w:w="1194" w:type="pct"/>
            <w:vMerge/>
            <w:vAlign w:val="center"/>
          </w:tcPr>
          <w:p w14:paraId="0EB57BAB"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vAlign w:val="center"/>
          </w:tcPr>
          <w:p w14:paraId="6355FFE6"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nil"/>
            </w:tcBorders>
            <w:vAlign w:val="center"/>
          </w:tcPr>
          <w:p w14:paraId="7546FDE8"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75</w:t>
            </w:r>
          </w:p>
        </w:tc>
        <w:tc>
          <w:tcPr>
            <w:tcW w:w="1531" w:type="pct"/>
            <w:tcBorders>
              <w:top w:val="nil"/>
              <w:bottom w:val="nil"/>
            </w:tcBorders>
            <w:vAlign w:val="center"/>
          </w:tcPr>
          <w:p w14:paraId="3F87A7F0"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42DA70D5" w14:textId="77777777" w:rsidTr="005568DA">
        <w:trPr>
          <w:trHeight w:val="369"/>
          <w:tblHeader/>
          <w:jc w:val="center"/>
        </w:trPr>
        <w:tc>
          <w:tcPr>
            <w:tcW w:w="1194" w:type="pct"/>
            <w:vMerge/>
            <w:tcBorders>
              <w:bottom w:val="nil"/>
            </w:tcBorders>
            <w:vAlign w:val="center"/>
          </w:tcPr>
          <w:p w14:paraId="5D9C9331"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tcBorders>
              <w:bottom w:val="nil"/>
            </w:tcBorders>
            <w:vAlign w:val="center"/>
          </w:tcPr>
          <w:p w14:paraId="5AC7B9E8"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bottom w:val="single" w:sz="4" w:space="0" w:color="auto"/>
            </w:tcBorders>
            <w:vAlign w:val="center"/>
          </w:tcPr>
          <w:p w14:paraId="3B33E3D4"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w:t>
            </w:r>
          </w:p>
        </w:tc>
        <w:tc>
          <w:tcPr>
            <w:tcW w:w="1531" w:type="pct"/>
            <w:tcBorders>
              <w:top w:val="nil"/>
              <w:bottom w:val="single" w:sz="4" w:space="0" w:color="auto"/>
            </w:tcBorders>
            <w:vAlign w:val="center"/>
          </w:tcPr>
          <w:p w14:paraId="50B82118"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1C8191AD" w14:textId="77777777" w:rsidTr="005568DA">
        <w:trPr>
          <w:trHeight w:val="369"/>
          <w:tblHeader/>
          <w:jc w:val="center"/>
        </w:trPr>
        <w:tc>
          <w:tcPr>
            <w:tcW w:w="1194" w:type="pct"/>
            <w:vMerge w:val="restart"/>
            <w:tcBorders>
              <w:top w:val="nil"/>
              <w:left w:val="nil"/>
              <w:bottom w:val="nil"/>
              <w:right w:val="nil"/>
            </w:tcBorders>
            <w:vAlign w:val="center"/>
          </w:tcPr>
          <w:p w14:paraId="5127706C"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400</w:t>
            </w:r>
          </w:p>
        </w:tc>
        <w:tc>
          <w:tcPr>
            <w:tcW w:w="1189" w:type="pct"/>
            <w:vMerge w:val="restart"/>
            <w:tcBorders>
              <w:top w:val="nil"/>
              <w:left w:val="nil"/>
              <w:bottom w:val="nil"/>
              <w:right w:val="nil"/>
            </w:tcBorders>
            <w:vAlign w:val="center"/>
          </w:tcPr>
          <w:p w14:paraId="7110BF4A"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2000</w:t>
            </w:r>
          </w:p>
        </w:tc>
        <w:tc>
          <w:tcPr>
            <w:tcW w:w="1086" w:type="pct"/>
            <w:tcBorders>
              <w:top w:val="single" w:sz="4" w:space="0" w:color="auto"/>
              <w:left w:val="nil"/>
              <w:bottom w:val="nil"/>
              <w:right w:val="nil"/>
            </w:tcBorders>
            <w:vAlign w:val="center"/>
          </w:tcPr>
          <w:p w14:paraId="2A8774D7"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25</w:t>
            </w:r>
          </w:p>
        </w:tc>
        <w:tc>
          <w:tcPr>
            <w:tcW w:w="1531" w:type="pct"/>
            <w:tcBorders>
              <w:top w:val="single" w:sz="4" w:space="0" w:color="auto"/>
              <w:left w:val="nil"/>
              <w:bottom w:val="nil"/>
              <w:right w:val="nil"/>
            </w:tcBorders>
            <w:vAlign w:val="center"/>
          </w:tcPr>
          <w:p w14:paraId="299A38C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2B88529F" w14:textId="77777777" w:rsidTr="005568DA">
        <w:trPr>
          <w:trHeight w:val="369"/>
          <w:tblHeader/>
          <w:jc w:val="center"/>
        </w:trPr>
        <w:tc>
          <w:tcPr>
            <w:tcW w:w="1194" w:type="pct"/>
            <w:vMerge/>
            <w:tcBorders>
              <w:top w:val="nil"/>
              <w:left w:val="nil"/>
              <w:bottom w:val="nil"/>
              <w:right w:val="nil"/>
            </w:tcBorders>
            <w:vAlign w:val="center"/>
          </w:tcPr>
          <w:p w14:paraId="31BE49BA"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tcBorders>
              <w:top w:val="nil"/>
              <w:left w:val="nil"/>
              <w:bottom w:val="nil"/>
              <w:right w:val="nil"/>
            </w:tcBorders>
            <w:vAlign w:val="center"/>
          </w:tcPr>
          <w:p w14:paraId="6C1F4108"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left w:val="nil"/>
              <w:bottom w:val="nil"/>
              <w:right w:val="nil"/>
            </w:tcBorders>
            <w:vAlign w:val="center"/>
          </w:tcPr>
          <w:p w14:paraId="060EAF4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50</w:t>
            </w:r>
          </w:p>
        </w:tc>
        <w:tc>
          <w:tcPr>
            <w:tcW w:w="1531" w:type="pct"/>
            <w:tcBorders>
              <w:top w:val="nil"/>
              <w:left w:val="nil"/>
              <w:bottom w:val="nil"/>
              <w:right w:val="nil"/>
            </w:tcBorders>
            <w:vAlign w:val="center"/>
          </w:tcPr>
          <w:p w14:paraId="7C678C8F"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03A2C78B" w14:textId="77777777" w:rsidTr="005568DA">
        <w:trPr>
          <w:trHeight w:val="369"/>
          <w:tblHeader/>
          <w:jc w:val="center"/>
        </w:trPr>
        <w:tc>
          <w:tcPr>
            <w:tcW w:w="1194" w:type="pct"/>
            <w:vMerge/>
            <w:tcBorders>
              <w:top w:val="nil"/>
              <w:left w:val="nil"/>
              <w:bottom w:val="nil"/>
              <w:right w:val="nil"/>
            </w:tcBorders>
            <w:vAlign w:val="center"/>
          </w:tcPr>
          <w:p w14:paraId="27D65D3A"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tcBorders>
              <w:top w:val="nil"/>
              <w:left w:val="nil"/>
              <w:bottom w:val="nil"/>
              <w:right w:val="nil"/>
            </w:tcBorders>
            <w:vAlign w:val="center"/>
          </w:tcPr>
          <w:p w14:paraId="65C34E23"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left w:val="nil"/>
              <w:bottom w:val="nil"/>
              <w:right w:val="nil"/>
            </w:tcBorders>
            <w:vAlign w:val="center"/>
          </w:tcPr>
          <w:p w14:paraId="10998D47"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75</w:t>
            </w:r>
          </w:p>
        </w:tc>
        <w:tc>
          <w:tcPr>
            <w:tcW w:w="1531" w:type="pct"/>
            <w:tcBorders>
              <w:top w:val="nil"/>
              <w:left w:val="nil"/>
              <w:bottom w:val="nil"/>
              <w:right w:val="nil"/>
            </w:tcBorders>
            <w:vAlign w:val="center"/>
          </w:tcPr>
          <w:p w14:paraId="6DCD9A3B"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 xml:space="preserve"> 10, 20, 40, 80</w:t>
            </w:r>
          </w:p>
        </w:tc>
      </w:tr>
      <w:tr w:rsidR="0013715C" w14:paraId="5262BAD7" w14:textId="77777777" w:rsidTr="005568DA">
        <w:trPr>
          <w:trHeight w:val="90"/>
          <w:tblHeader/>
          <w:jc w:val="center"/>
        </w:trPr>
        <w:tc>
          <w:tcPr>
            <w:tcW w:w="1194" w:type="pct"/>
            <w:vMerge/>
            <w:tcBorders>
              <w:top w:val="nil"/>
              <w:left w:val="nil"/>
              <w:bottom w:val="single" w:sz="4" w:space="0" w:color="auto"/>
              <w:right w:val="nil"/>
            </w:tcBorders>
            <w:vAlign w:val="center"/>
          </w:tcPr>
          <w:p w14:paraId="16CDC796"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189" w:type="pct"/>
            <w:vMerge/>
            <w:tcBorders>
              <w:top w:val="nil"/>
              <w:left w:val="nil"/>
              <w:bottom w:val="single" w:sz="4" w:space="0" w:color="auto"/>
              <w:right w:val="nil"/>
            </w:tcBorders>
            <w:vAlign w:val="center"/>
          </w:tcPr>
          <w:p w14:paraId="6F6E7FC9" w14:textId="77777777" w:rsidR="0013715C" w:rsidRDefault="0013715C" w:rsidP="005568DA">
            <w:pPr>
              <w:adjustRightInd w:val="0"/>
              <w:snapToGrid w:val="0"/>
              <w:spacing w:beforeLines="15" w:before="46"/>
              <w:jc w:val="center"/>
              <w:rPr>
                <w:rFonts w:ascii="Times New Roman" w:hAnsi="Times New Roman" w:cs="Times New Roman"/>
                <w:szCs w:val="21"/>
              </w:rPr>
            </w:pPr>
          </w:p>
        </w:tc>
        <w:tc>
          <w:tcPr>
            <w:tcW w:w="1086" w:type="pct"/>
            <w:tcBorders>
              <w:top w:val="nil"/>
              <w:left w:val="nil"/>
              <w:bottom w:val="single" w:sz="4" w:space="0" w:color="auto"/>
              <w:right w:val="nil"/>
            </w:tcBorders>
            <w:vAlign w:val="center"/>
          </w:tcPr>
          <w:p w14:paraId="7D2927FE"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szCs w:val="21"/>
              </w:rPr>
              <w:t>100</w:t>
            </w:r>
          </w:p>
        </w:tc>
        <w:tc>
          <w:tcPr>
            <w:tcW w:w="1531" w:type="pct"/>
            <w:tcBorders>
              <w:top w:val="nil"/>
              <w:left w:val="nil"/>
              <w:bottom w:val="single" w:sz="4" w:space="0" w:color="auto"/>
              <w:right w:val="nil"/>
            </w:tcBorders>
            <w:vAlign w:val="center"/>
          </w:tcPr>
          <w:p w14:paraId="2EF043B8" w14:textId="77777777" w:rsidR="0013715C" w:rsidRDefault="0013715C" w:rsidP="005568DA">
            <w:pPr>
              <w:adjustRightInd w:val="0"/>
              <w:snapToGrid w:val="0"/>
              <w:spacing w:beforeLines="15" w:before="46"/>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10, 20, 40, 80</w:t>
            </w:r>
          </w:p>
        </w:tc>
      </w:tr>
    </w:tbl>
    <w:p w14:paraId="30A6B182" w14:textId="77777777" w:rsidR="0013715C" w:rsidRDefault="0013715C" w:rsidP="0013715C">
      <w:pPr>
        <w:widowControl/>
        <w:jc w:val="left"/>
        <w:sectPr w:rsidR="0013715C" w:rsidSect="001976F7">
          <w:pgSz w:w="11906" w:h="16838"/>
          <w:pgMar w:top="1440" w:right="1800" w:bottom="1440" w:left="1800" w:header="851" w:footer="992" w:gutter="0"/>
          <w:cols w:space="425"/>
          <w:docGrid w:type="lines" w:linePitch="312"/>
        </w:sectPr>
      </w:pPr>
    </w:p>
    <w:p w14:paraId="05F4952F" w14:textId="77777777" w:rsidR="0013715C" w:rsidRDefault="0013715C" w:rsidP="0013715C">
      <w:pPr>
        <w:spacing w:beforeLines="50" w:before="156" w:afterLines="30" w:after="93"/>
        <w:jc w:val="center"/>
        <w:rPr>
          <w:rFonts w:ascii="Times New Roman" w:hAnsi="Times New Roman" w:cs="Times New Roman"/>
          <w:sz w:val="24"/>
          <w:szCs w:val="24"/>
        </w:rPr>
      </w:pPr>
      <w:r>
        <w:rPr>
          <w:rFonts w:ascii="Times New Roman" w:hAnsi="Times New Roman" w:cs="Times New Roman" w:hint="eastAsia"/>
          <w:b/>
          <w:bCs/>
          <w:sz w:val="24"/>
          <w:szCs w:val="24"/>
        </w:rPr>
        <w:lastRenderedPageBreak/>
        <w:t>S</w:t>
      </w:r>
      <w:r>
        <w:rPr>
          <w:rFonts w:ascii="Times New Roman" w:hAnsi="Times New Roman" w:cs="Times New Roman"/>
          <w:b/>
          <w:bCs/>
          <w:sz w:val="24"/>
          <w:szCs w:val="24"/>
        </w:rPr>
        <w:t xml:space="preserve">upplementary </w:t>
      </w:r>
      <w:r>
        <w:rPr>
          <w:rFonts w:ascii="Times New Roman" w:hAnsi="Times New Roman" w:cs="Times New Roman" w:hint="eastAsia"/>
          <w:b/>
          <w:bCs/>
          <w:sz w:val="24"/>
          <w:szCs w:val="24"/>
        </w:rPr>
        <w:t>T</w:t>
      </w:r>
      <w:r>
        <w:rPr>
          <w:rFonts w:ascii="Times New Roman" w:hAnsi="Times New Roman" w:cs="Times New Roman"/>
          <w:b/>
          <w:bCs/>
          <w:sz w:val="24"/>
          <w:szCs w:val="24"/>
        </w:rPr>
        <w:t>able 2</w:t>
      </w:r>
      <w:r>
        <w:rPr>
          <w:rFonts w:ascii="Times New Roman" w:hAnsi="Times New Roman" w:cs="Times New Roman" w:hint="eastAsia"/>
          <w:b/>
          <w:bCs/>
          <w:sz w:val="24"/>
          <w:szCs w:val="24"/>
        </w:rPr>
        <w:t>.</w:t>
      </w:r>
      <w:r>
        <w:rPr>
          <w:rFonts w:ascii="Times New Roman" w:hAnsi="Times New Roman" w:cs="Times New Roman"/>
          <w:sz w:val="24"/>
          <w:szCs w:val="24"/>
        </w:rPr>
        <w:t xml:space="preserve"> </w:t>
      </w:r>
      <w:r w:rsidRPr="00A95DC8">
        <w:rPr>
          <w:rFonts w:ascii="Times New Roman" w:hAnsi="Times New Roman" w:cs="Times New Roman"/>
          <w:sz w:val="24"/>
          <w:szCs w:val="24"/>
        </w:rPr>
        <w:t>The coefficient of Panc-1 cell line under 25μs</w:t>
      </w:r>
    </w:p>
    <w:tbl>
      <w:tblPr>
        <w:tblStyle w:val="a5"/>
        <w:tblW w:w="4393" w:type="pct"/>
        <w:jc w:val="center"/>
        <w:tblLook w:val="04A0" w:firstRow="1" w:lastRow="0" w:firstColumn="1" w:lastColumn="0" w:noHBand="0" w:noVBand="1"/>
      </w:tblPr>
      <w:tblGrid>
        <w:gridCol w:w="927"/>
        <w:gridCol w:w="977"/>
        <w:gridCol w:w="1729"/>
        <w:gridCol w:w="1088"/>
        <w:gridCol w:w="667"/>
        <w:gridCol w:w="966"/>
        <w:gridCol w:w="775"/>
        <w:gridCol w:w="900"/>
        <w:gridCol w:w="799"/>
        <w:gridCol w:w="1005"/>
        <w:gridCol w:w="848"/>
        <w:gridCol w:w="1574"/>
      </w:tblGrid>
      <w:tr w:rsidR="0013715C" w:rsidRPr="00A95DC8" w14:paraId="130D7417" w14:textId="77777777" w:rsidTr="005568DA">
        <w:trPr>
          <w:trHeight w:val="531"/>
          <w:jc w:val="center"/>
        </w:trPr>
        <w:tc>
          <w:tcPr>
            <w:tcW w:w="378" w:type="pct"/>
            <w:noWrap/>
            <w:vAlign w:val="center"/>
          </w:tcPr>
          <w:p w14:paraId="130BCE18" w14:textId="77777777" w:rsidR="0013715C" w:rsidRPr="00A95DC8" w:rsidRDefault="0013715C" w:rsidP="005568DA">
            <w:pPr>
              <w:widowControl/>
              <w:jc w:val="center"/>
              <w:textAlignment w:val="center"/>
              <w:rPr>
                <w:rFonts w:eastAsia="等线"/>
                <w:bCs/>
                <w:color w:val="000000"/>
                <w:lang w:bidi="ar"/>
              </w:rPr>
            </w:pPr>
            <w:r w:rsidRPr="00A95DC8">
              <w:rPr>
                <w:rFonts w:eastAsia="等线"/>
                <w:bCs/>
                <w:color w:val="000000"/>
                <w:lang w:bidi="ar"/>
              </w:rPr>
              <w:t>Organ</w:t>
            </w:r>
          </w:p>
        </w:tc>
        <w:tc>
          <w:tcPr>
            <w:tcW w:w="399" w:type="pct"/>
            <w:noWrap/>
            <w:vAlign w:val="center"/>
          </w:tcPr>
          <w:p w14:paraId="46EE3407" w14:textId="77777777" w:rsidR="0013715C" w:rsidRPr="00A95DC8" w:rsidRDefault="0013715C" w:rsidP="005568DA">
            <w:pPr>
              <w:widowControl/>
              <w:jc w:val="center"/>
              <w:textAlignment w:val="center"/>
              <w:rPr>
                <w:rFonts w:eastAsia="等线"/>
                <w:bCs/>
                <w:color w:val="000000"/>
              </w:rPr>
            </w:pPr>
            <w:r w:rsidRPr="00A95DC8">
              <w:rPr>
                <w:rFonts w:eastAsia="等线"/>
                <w:bCs/>
                <w:color w:val="000000"/>
                <w:lang w:bidi="ar"/>
              </w:rPr>
              <w:t>Cell line</w:t>
            </w:r>
          </w:p>
        </w:tc>
        <w:tc>
          <w:tcPr>
            <w:tcW w:w="705" w:type="pct"/>
            <w:noWrap/>
            <w:vAlign w:val="center"/>
          </w:tcPr>
          <w:p w14:paraId="3B4ECB0F" w14:textId="77777777" w:rsidR="0013715C" w:rsidRPr="00A95DC8" w:rsidRDefault="0013715C" w:rsidP="005568DA">
            <w:pPr>
              <w:widowControl/>
              <w:jc w:val="center"/>
              <w:textAlignment w:val="center"/>
              <w:rPr>
                <w:rFonts w:eastAsia="等线"/>
                <w:bCs/>
                <w:color w:val="000000"/>
              </w:rPr>
            </w:pPr>
            <w:r w:rsidRPr="00A95DC8">
              <w:rPr>
                <w:rFonts w:eastAsia="等线"/>
                <w:bCs/>
                <w:color w:val="000000"/>
                <w:lang w:bidi="ar"/>
              </w:rPr>
              <w:t>Pulse Duration(</w:t>
            </w:r>
            <w:proofErr w:type="spellStart"/>
            <w:r w:rsidRPr="00A95DC8">
              <w:rPr>
                <w:rFonts w:eastAsia="等线"/>
                <w:bCs/>
                <w:color w:val="000000"/>
                <w:lang w:bidi="ar"/>
              </w:rPr>
              <w:t>μs</w:t>
            </w:r>
            <w:proofErr w:type="spellEnd"/>
            <w:r w:rsidRPr="00A95DC8">
              <w:rPr>
                <w:rFonts w:eastAsia="等线"/>
                <w:bCs/>
                <w:color w:val="000000"/>
                <w:lang w:bidi="ar"/>
              </w:rPr>
              <w:t>)</w:t>
            </w:r>
          </w:p>
        </w:tc>
        <w:tc>
          <w:tcPr>
            <w:tcW w:w="444" w:type="pct"/>
            <w:noWrap/>
            <w:vAlign w:val="center"/>
          </w:tcPr>
          <w:p w14:paraId="58D0C21C" w14:textId="77777777" w:rsidR="0013715C" w:rsidRPr="00A95DC8" w:rsidRDefault="0013715C" w:rsidP="005568DA">
            <w:pPr>
              <w:widowControl/>
              <w:jc w:val="center"/>
              <w:textAlignment w:val="center"/>
              <w:rPr>
                <w:rFonts w:eastAsia="等线"/>
                <w:bCs/>
                <w:color w:val="000000"/>
              </w:rPr>
            </w:pPr>
            <w:r w:rsidRPr="00A95DC8">
              <w:rPr>
                <w:rFonts w:eastAsia="等线"/>
                <w:bCs/>
                <w:i/>
                <w:color w:val="000000"/>
                <w:lang w:bidi="ar"/>
              </w:rPr>
              <w:t>E</w:t>
            </w:r>
            <w:r w:rsidRPr="00A95DC8">
              <w:rPr>
                <w:rFonts w:eastAsia="等线"/>
                <w:bCs/>
                <w:i/>
                <w:color w:val="000000"/>
                <w:vertAlign w:val="subscript"/>
                <w:lang w:bidi="ar"/>
              </w:rPr>
              <w:t>1</w:t>
            </w:r>
            <w:r w:rsidRPr="00A95DC8">
              <w:rPr>
                <w:rFonts w:eastAsia="等线"/>
                <w:bCs/>
                <w:color w:val="000000"/>
                <w:lang w:bidi="ar"/>
              </w:rPr>
              <w:t xml:space="preserve"> (V/cm)</w:t>
            </w:r>
          </w:p>
        </w:tc>
        <w:tc>
          <w:tcPr>
            <w:tcW w:w="272" w:type="pct"/>
            <w:vAlign w:val="center"/>
          </w:tcPr>
          <w:p w14:paraId="5BB386D5" w14:textId="77777777" w:rsidR="0013715C" w:rsidRPr="00A95DC8" w:rsidRDefault="0013715C" w:rsidP="005568DA">
            <w:pPr>
              <w:widowControl/>
              <w:jc w:val="center"/>
              <w:textAlignment w:val="center"/>
              <w:rPr>
                <w:rFonts w:eastAsia="等线"/>
                <w:bCs/>
                <w:i/>
                <w:color w:val="000000"/>
                <w:lang w:bidi="ar"/>
              </w:rPr>
            </w:pPr>
            <w:r w:rsidRPr="00A95DC8">
              <w:rPr>
                <w:rFonts w:eastAsia="等线"/>
                <w:bCs/>
                <w:i/>
                <w:color w:val="000000"/>
                <w:lang w:bidi="ar"/>
              </w:rPr>
              <w:t>k</w:t>
            </w:r>
            <w:r w:rsidRPr="00A95DC8">
              <w:rPr>
                <w:rFonts w:eastAsia="等线"/>
                <w:bCs/>
                <w:i/>
                <w:color w:val="000000"/>
                <w:vertAlign w:val="subscript"/>
                <w:lang w:bidi="ar"/>
              </w:rPr>
              <w:t>1</w:t>
            </w:r>
          </w:p>
        </w:tc>
        <w:tc>
          <w:tcPr>
            <w:tcW w:w="394" w:type="pct"/>
            <w:vAlign w:val="center"/>
          </w:tcPr>
          <w:p w14:paraId="11489158" w14:textId="77777777" w:rsidR="0013715C" w:rsidRPr="00A95DC8" w:rsidRDefault="0013715C" w:rsidP="005568DA">
            <w:pPr>
              <w:widowControl/>
              <w:jc w:val="center"/>
              <w:textAlignment w:val="center"/>
              <w:rPr>
                <w:rFonts w:eastAsia="等线"/>
                <w:bCs/>
                <w:i/>
                <w:color w:val="000000"/>
                <w:lang w:bidi="ar"/>
              </w:rPr>
            </w:pPr>
            <w:r w:rsidRPr="00A95DC8">
              <w:rPr>
                <w:rFonts w:eastAsia="等线"/>
                <w:bCs/>
                <w:i/>
                <w:color w:val="000000"/>
                <w:lang w:bidi="ar"/>
              </w:rPr>
              <w:t>E</w:t>
            </w:r>
            <w:r w:rsidRPr="00A95DC8">
              <w:rPr>
                <w:rFonts w:eastAsia="等线"/>
                <w:bCs/>
                <w:i/>
                <w:color w:val="000000"/>
                <w:vertAlign w:val="subscript"/>
                <w:lang w:bidi="ar"/>
              </w:rPr>
              <w:t>2</w:t>
            </w:r>
            <w:r w:rsidRPr="00A95DC8">
              <w:rPr>
                <w:rFonts w:eastAsia="等线"/>
                <w:bCs/>
                <w:color w:val="000000"/>
                <w:lang w:bidi="ar"/>
              </w:rPr>
              <w:t xml:space="preserve"> (V/cm)</w:t>
            </w:r>
          </w:p>
        </w:tc>
        <w:tc>
          <w:tcPr>
            <w:tcW w:w="316" w:type="pct"/>
            <w:vAlign w:val="center"/>
          </w:tcPr>
          <w:p w14:paraId="27FC8907" w14:textId="77777777" w:rsidR="0013715C" w:rsidRPr="00A95DC8" w:rsidRDefault="0013715C" w:rsidP="005568DA">
            <w:pPr>
              <w:widowControl/>
              <w:jc w:val="center"/>
              <w:textAlignment w:val="center"/>
              <w:rPr>
                <w:rFonts w:eastAsia="等线"/>
                <w:bCs/>
                <w:i/>
                <w:color w:val="000000"/>
                <w:lang w:bidi="ar"/>
              </w:rPr>
            </w:pPr>
            <w:r w:rsidRPr="00A95DC8">
              <w:rPr>
                <w:rFonts w:eastAsia="等线"/>
                <w:bCs/>
                <w:i/>
                <w:color w:val="000000"/>
                <w:lang w:bidi="ar"/>
              </w:rPr>
              <w:t>k</w:t>
            </w:r>
            <w:r w:rsidRPr="00A95DC8">
              <w:rPr>
                <w:rFonts w:eastAsia="等线"/>
                <w:bCs/>
                <w:i/>
                <w:color w:val="000000"/>
                <w:vertAlign w:val="subscript"/>
                <w:lang w:bidi="ar"/>
              </w:rPr>
              <w:t>2</w:t>
            </w:r>
          </w:p>
        </w:tc>
        <w:tc>
          <w:tcPr>
            <w:tcW w:w="367" w:type="pct"/>
            <w:vAlign w:val="center"/>
          </w:tcPr>
          <w:p w14:paraId="1E21A3E4" w14:textId="77777777" w:rsidR="0013715C" w:rsidRPr="00A95DC8" w:rsidRDefault="0013715C" w:rsidP="005568DA">
            <w:pPr>
              <w:widowControl/>
              <w:jc w:val="center"/>
              <w:textAlignment w:val="center"/>
              <w:rPr>
                <w:rFonts w:eastAsia="等线"/>
                <w:bCs/>
                <w:color w:val="000000"/>
                <w:lang w:bidi="ar"/>
              </w:rPr>
            </w:pPr>
            <w:r w:rsidRPr="00A95DC8">
              <w:rPr>
                <w:rFonts w:eastAsia="等线"/>
                <w:bCs/>
                <w:i/>
                <w:color w:val="000000"/>
                <w:szCs w:val="21"/>
                <w:lang w:bidi="ar"/>
              </w:rPr>
              <w:t>A</w:t>
            </w:r>
            <w:r w:rsidRPr="00A95DC8">
              <w:rPr>
                <w:rFonts w:eastAsia="等线"/>
                <w:bCs/>
                <w:i/>
                <w:color w:val="000000"/>
                <w:szCs w:val="21"/>
                <w:vertAlign w:val="subscript"/>
                <w:lang w:bidi="ar"/>
              </w:rPr>
              <w:t>1</w:t>
            </w:r>
            <w:r w:rsidRPr="00A95DC8">
              <w:rPr>
                <w:rFonts w:eastAsia="等线"/>
                <w:bCs/>
                <w:color w:val="000000"/>
                <w:szCs w:val="21"/>
                <w:lang w:bidi="ar"/>
              </w:rPr>
              <w:t xml:space="preserve"> (V/cm)</w:t>
            </w:r>
          </w:p>
        </w:tc>
        <w:tc>
          <w:tcPr>
            <w:tcW w:w="326" w:type="pct"/>
            <w:vAlign w:val="center"/>
          </w:tcPr>
          <w:p w14:paraId="0B992D36" w14:textId="77777777" w:rsidR="0013715C" w:rsidRPr="00A95DC8" w:rsidRDefault="0013715C" w:rsidP="005568DA">
            <w:pPr>
              <w:widowControl/>
              <w:jc w:val="center"/>
              <w:textAlignment w:val="center"/>
              <w:rPr>
                <w:rFonts w:eastAsia="等线"/>
                <w:bCs/>
                <w:color w:val="000000"/>
                <w:lang w:bidi="ar"/>
              </w:rPr>
            </w:pPr>
            <w:r w:rsidRPr="00A95DC8">
              <w:rPr>
                <w:rFonts w:eastAsia="等线"/>
                <w:bCs/>
                <w:i/>
                <w:color w:val="000000"/>
                <w:szCs w:val="21"/>
                <w:lang w:bidi="ar"/>
              </w:rPr>
              <w:t>k</w:t>
            </w:r>
            <w:r w:rsidRPr="00A95DC8">
              <w:rPr>
                <w:rFonts w:eastAsia="等线"/>
                <w:bCs/>
                <w:i/>
                <w:color w:val="000000"/>
                <w:szCs w:val="21"/>
                <w:vertAlign w:val="subscript"/>
                <w:lang w:bidi="ar"/>
              </w:rPr>
              <w:t>3</w:t>
            </w:r>
          </w:p>
        </w:tc>
        <w:tc>
          <w:tcPr>
            <w:tcW w:w="410" w:type="pct"/>
            <w:vAlign w:val="center"/>
          </w:tcPr>
          <w:p w14:paraId="0E6819C2" w14:textId="77777777" w:rsidR="0013715C" w:rsidRPr="00A95DC8" w:rsidRDefault="0013715C" w:rsidP="005568DA">
            <w:pPr>
              <w:widowControl/>
              <w:jc w:val="center"/>
              <w:textAlignment w:val="center"/>
              <w:rPr>
                <w:rFonts w:eastAsia="等线"/>
                <w:bCs/>
                <w:color w:val="000000"/>
                <w:lang w:bidi="ar"/>
              </w:rPr>
            </w:pPr>
            <w:r w:rsidRPr="00A95DC8">
              <w:rPr>
                <w:rFonts w:eastAsia="等线"/>
                <w:bCs/>
                <w:i/>
                <w:color w:val="000000"/>
                <w:szCs w:val="21"/>
                <w:lang w:bidi="ar"/>
              </w:rPr>
              <w:t>A</w:t>
            </w:r>
            <w:r w:rsidRPr="00A95DC8">
              <w:rPr>
                <w:rFonts w:eastAsia="等线"/>
                <w:bCs/>
                <w:i/>
                <w:color w:val="000000"/>
                <w:szCs w:val="21"/>
                <w:vertAlign w:val="subscript"/>
                <w:lang w:bidi="ar"/>
              </w:rPr>
              <w:t>2</w:t>
            </w:r>
            <w:r w:rsidRPr="00A95DC8">
              <w:rPr>
                <w:rFonts w:eastAsia="等线"/>
                <w:bCs/>
                <w:color w:val="000000"/>
                <w:szCs w:val="21"/>
                <w:lang w:bidi="ar"/>
              </w:rPr>
              <w:t xml:space="preserve"> (V/cm)</w:t>
            </w:r>
          </w:p>
        </w:tc>
        <w:tc>
          <w:tcPr>
            <w:tcW w:w="346" w:type="pct"/>
            <w:vAlign w:val="center"/>
          </w:tcPr>
          <w:p w14:paraId="4AB0D03D" w14:textId="77777777" w:rsidR="0013715C" w:rsidRPr="00A95DC8" w:rsidRDefault="0013715C" w:rsidP="005568DA">
            <w:pPr>
              <w:widowControl/>
              <w:jc w:val="center"/>
              <w:textAlignment w:val="center"/>
              <w:rPr>
                <w:rFonts w:eastAsia="等线"/>
                <w:bCs/>
                <w:color w:val="000000"/>
                <w:lang w:bidi="ar"/>
              </w:rPr>
            </w:pPr>
            <w:r w:rsidRPr="00A95DC8">
              <w:rPr>
                <w:rFonts w:eastAsia="等线"/>
                <w:bCs/>
                <w:i/>
                <w:color w:val="000000"/>
                <w:szCs w:val="21"/>
                <w:lang w:bidi="ar"/>
              </w:rPr>
              <w:t>k</w:t>
            </w:r>
            <w:r w:rsidRPr="00A95DC8">
              <w:rPr>
                <w:rFonts w:eastAsia="等线"/>
                <w:bCs/>
                <w:i/>
                <w:color w:val="000000"/>
                <w:szCs w:val="21"/>
                <w:vertAlign w:val="subscript"/>
                <w:lang w:bidi="ar"/>
              </w:rPr>
              <w:t>4</w:t>
            </w:r>
          </w:p>
        </w:tc>
        <w:tc>
          <w:tcPr>
            <w:tcW w:w="642" w:type="pct"/>
            <w:vAlign w:val="center"/>
          </w:tcPr>
          <w:p w14:paraId="7C3186CD" w14:textId="77777777" w:rsidR="0013715C" w:rsidRPr="00A95DC8" w:rsidRDefault="0013715C" w:rsidP="005568DA">
            <w:pPr>
              <w:widowControl/>
              <w:jc w:val="center"/>
              <w:textAlignment w:val="center"/>
              <w:rPr>
                <w:rFonts w:eastAsia="等线"/>
                <w:bCs/>
                <w:color w:val="000000"/>
                <w:lang w:bidi="ar"/>
              </w:rPr>
            </w:pPr>
            <w:proofErr w:type="spellStart"/>
            <w:r w:rsidRPr="00A95DC8">
              <w:rPr>
                <w:rFonts w:eastAsia="等线"/>
                <w:bCs/>
                <w:i/>
                <w:iCs/>
                <w:color w:val="000000"/>
                <w:szCs w:val="21"/>
                <w:lang w:bidi="ar"/>
              </w:rPr>
              <w:t>E</w:t>
            </w:r>
            <w:r w:rsidRPr="00A95DC8">
              <w:rPr>
                <w:rFonts w:eastAsia="等线"/>
                <w:bCs/>
                <w:i/>
                <w:iCs/>
                <w:color w:val="000000"/>
                <w:szCs w:val="21"/>
                <w:vertAlign w:val="subscript"/>
                <w:lang w:bidi="ar"/>
              </w:rPr>
              <w:t>c</w:t>
            </w:r>
            <w:proofErr w:type="spellEnd"/>
            <w:r w:rsidRPr="00A95DC8">
              <w:rPr>
                <w:rFonts w:eastAsia="等线"/>
                <w:bCs/>
                <w:i/>
                <w:iCs/>
                <w:color w:val="000000"/>
                <w:szCs w:val="21"/>
                <w:lang w:bidi="ar"/>
              </w:rPr>
              <w:t>(</w:t>
            </w:r>
            <w:proofErr w:type="gramStart"/>
            <w:r w:rsidRPr="00A95DC8">
              <w:rPr>
                <w:rFonts w:eastAsia="等线"/>
                <w:bCs/>
                <w:i/>
                <w:iCs/>
                <w:color w:val="000000"/>
                <w:szCs w:val="21"/>
                <w:lang w:bidi="ar"/>
              </w:rPr>
              <w:t>100)</w:t>
            </w:r>
            <w:r w:rsidRPr="00A95DC8">
              <w:rPr>
                <w:rFonts w:eastAsia="等线"/>
                <w:bCs/>
                <w:color w:val="000000"/>
                <w:szCs w:val="21"/>
                <w:lang w:bidi="ar"/>
              </w:rPr>
              <w:t>(</w:t>
            </w:r>
            <w:proofErr w:type="gramEnd"/>
            <w:r w:rsidRPr="00A95DC8">
              <w:rPr>
                <w:rFonts w:eastAsia="等线"/>
                <w:bCs/>
                <w:color w:val="000000"/>
                <w:szCs w:val="21"/>
                <w:lang w:bidi="ar"/>
              </w:rPr>
              <w:t>V/cm)</w:t>
            </w:r>
            <w:r w:rsidRPr="00A95DC8">
              <w:rPr>
                <w:b/>
                <w:bCs/>
                <w:szCs w:val="21"/>
              </w:rPr>
              <w:t>*</w:t>
            </w:r>
          </w:p>
        </w:tc>
      </w:tr>
      <w:tr w:rsidR="0013715C" w:rsidRPr="00A95DC8" w14:paraId="361DD166" w14:textId="77777777" w:rsidTr="005568DA">
        <w:trPr>
          <w:trHeight w:val="531"/>
          <w:jc w:val="center"/>
        </w:trPr>
        <w:tc>
          <w:tcPr>
            <w:tcW w:w="378" w:type="pct"/>
            <w:noWrap/>
            <w:vAlign w:val="center"/>
          </w:tcPr>
          <w:p w14:paraId="062B5586" w14:textId="77777777" w:rsidR="0013715C" w:rsidRPr="00A95DC8" w:rsidRDefault="0013715C" w:rsidP="005568DA">
            <w:pPr>
              <w:widowControl/>
              <w:jc w:val="center"/>
              <w:textAlignment w:val="center"/>
              <w:rPr>
                <w:rFonts w:eastAsia="等线"/>
                <w:bCs/>
                <w:color w:val="000000"/>
                <w:lang w:bidi="ar"/>
              </w:rPr>
            </w:pPr>
            <w:r w:rsidRPr="00A95DC8">
              <w:rPr>
                <w:rFonts w:eastAsia="等线"/>
              </w:rPr>
              <w:t>Pancreas</w:t>
            </w:r>
          </w:p>
        </w:tc>
        <w:tc>
          <w:tcPr>
            <w:tcW w:w="399" w:type="pct"/>
            <w:noWrap/>
            <w:vAlign w:val="center"/>
          </w:tcPr>
          <w:p w14:paraId="477CADE0" w14:textId="77777777" w:rsidR="0013715C" w:rsidRPr="00A95DC8" w:rsidRDefault="0013715C" w:rsidP="005568DA">
            <w:pPr>
              <w:widowControl/>
              <w:jc w:val="center"/>
              <w:textAlignment w:val="center"/>
              <w:rPr>
                <w:rFonts w:eastAsia="等线"/>
                <w:bCs/>
                <w:color w:val="000000"/>
                <w:lang w:bidi="ar"/>
              </w:rPr>
            </w:pPr>
            <w:r w:rsidRPr="00A95DC8">
              <w:rPr>
                <w:rFonts w:eastAsia="等线"/>
              </w:rPr>
              <w:t>PANC-1</w:t>
            </w:r>
          </w:p>
        </w:tc>
        <w:tc>
          <w:tcPr>
            <w:tcW w:w="705" w:type="pct"/>
            <w:noWrap/>
            <w:vAlign w:val="center"/>
          </w:tcPr>
          <w:p w14:paraId="15274D0F" w14:textId="77777777" w:rsidR="0013715C" w:rsidRPr="00A95DC8" w:rsidRDefault="0013715C" w:rsidP="005568DA">
            <w:pPr>
              <w:widowControl/>
              <w:jc w:val="center"/>
              <w:textAlignment w:val="center"/>
              <w:rPr>
                <w:rFonts w:eastAsia="等线"/>
                <w:bCs/>
                <w:color w:val="000000"/>
                <w:lang w:bidi="ar"/>
              </w:rPr>
            </w:pPr>
            <w:r w:rsidRPr="00A95DC8">
              <w:rPr>
                <w:rFonts w:eastAsia="等线"/>
                <w:color w:val="000000"/>
                <w:lang w:bidi="ar"/>
              </w:rPr>
              <w:t>25</w:t>
            </w:r>
          </w:p>
        </w:tc>
        <w:tc>
          <w:tcPr>
            <w:tcW w:w="444" w:type="pct"/>
            <w:noWrap/>
            <w:vAlign w:val="center"/>
          </w:tcPr>
          <w:p w14:paraId="1FC3F465" w14:textId="77777777" w:rsidR="0013715C" w:rsidRPr="00A95DC8" w:rsidRDefault="0013715C" w:rsidP="005568DA">
            <w:pPr>
              <w:widowControl/>
              <w:jc w:val="center"/>
              <w:textAlignment w:val="center"/>
              <w:rPr>
                <w:rFonts w:eastAsia="等线"/>
                <w:i/>
                <w:color w:val="000000"/>
                <w:lang w:bidi="ar"/>
              </w:rPr>
            </w:pPr>
            <w:r w:rsidRPr="00A95DC8">
              <w:t>3885.000</w:t>
            </w:r>
          </w:p>
        </w:tc>
        <w:tc>
          <w:tcPr>
            <w:tcW w:w="272" w:type="pct"/>
            <w:vAlign w:val="center"/>
          </w:tcPr>
          <w:p w14:paraId="3B838628" w14:textId="77777777" w:rsidR="0013715C" w:rsidRPr="00A95DC8" w:rsidRDefault="0013715C" w:rsidP="005568DA">
            <w:pPr>
              <w:widowControl/>
              <w:jc w:val="center"/>
              <w:textAlignment w:val="center"/>
              <w:rPr>
                <w:rFonts w:eastAsia="等线"/>
                <w:i/>
                <w:color w:val="000000"/>
                <w:lang w:bidi="ar"/>
              </w:rPr>
            </w:pPr>
            <w:r w:rsidRPr="00A95DC8">
              <w:t>7.292</w:t>
            </w:r>
          </w:p>
        </w:tc>
        <w:tc>
          <w:tcPr>
            <w:tcW w:w="394" w:type="pct"/>
            <w:vAlign w:val="center"/>
          </w:tcPr>
          <w:p w14:paraId="3FBE809A" w14:textId="77777777" w:rsidR="0013715C" w:rsidRPr="00A95DC8" w:rsidRDefault="0013715C" w:rsidP="005568DA">
            <w:pPr>
              <w:widowControl/>
              <w:jc w:val="center"/>
              <w:textAlignment w:val="center"/>
              <w:rPr>
                <w:rFonts w:eastAsia="等线"/>
                <w:i/>
                <w:color w:val="000000"/>
                <w:lang w:bidi="ar"/>
              </w:rPr>
            </w:pPr>
            <w:r w:rsidRPr="00A95DC8">
              <w:t>2373.505</w:t>
            </w:r>
          </w:p>
        </w:tc>
        <w:tc>
          <w:tcPr>
            <w:tcW w:w="316" w:type="pct"/>
            <w:vAlign w:val="center"/>
          </w:tcPr>
          <w:p w14:paraId="0A586625" w14:textId="77777777" w:rsidR="0013715C" w:rsidRPr="00A95DC8" w:rsidRDefault="0013715C" w:rsidP="005568DA">
            <w:pPr>
              <w:widowControl/>
              <w:jc w:val="center"/>
              <w:textAlignment w:val="center"/>
              <w:rPr>
                <w:rFonts w:eastAsia="等线"/>
                <w:i/>
                <w:color w:val="000000"/>
                <w:lang w:bidi="ar"/>
              </w:rPr>
            </w:pPr>
            <w:r w:rsidRPr="00A95DC8">
              <w:t>0.012</w:t>
            </w:r>
          </w:p>
        </w:tc>
        <w:tc>
          <w:tcPr>
            <w:tcW w:w="367" w:type="pct"/>
            <w:vAlign w:val="center"/>
          </w:tcPr>
          <w:p w14:paraId="7C5356E1" w14:textId="77777777" w:rsidR="0013715C" w:rsidRPr="00A95DC8" w:rsidRDefault="0013715C" w:rsidP="005568DA">
            <w:pPr>
              <w:widowControl/>
              <w:jc w:val="center"/>
              <w:textAlignment w:val="center"/>
            </w:pPr>
            <w:r w:rsidRPr="00A95DC8">
              <w:rPr>
                <w:szCs w:val="21"/>
              </w:rPr>
              <w:t>405.287</w:t>
            </w:r>
          </w:p>
        </w:tc>
        <w:tc>
          <w:tcPr>
            <w:tcW w:w="326" w:type="pct"/>
            <w:vAlign w:val="center"/>
          </w:tcPr>
          <w:p w14:paraId="2438F3D8" w14:textId="77777777" w:rsidR="0013715C" w:rsidRPr="00A95DC8" w:rsidRDefault="0013715C" w:rsidP="005568DA">
            <w:pPr>
              <w:widowControl/>
              <w:jc w:val="center"/>
              <w:textAlignment w:val="center"/>
            </w:pPr>
            <w:r w:rsidRPr="00A95DC8">
              <w:rPr>
                <w:szCs w:val="21"/>
              </w:rPr>
              <w:t>-0.002</w:t>
            </w:r>
          </w:p>
        </w:tc>
        <w:tc>
          <w:tcPr>
            <w:tcW w:w="410" w:type="pct"/>
            <w:vAlign w:val="center"/>
          </w:tcPr>
          <w:p w14:paraId="37EF73EB" w14:textId="77777777" w:rsidR="0013715C" w:rsidRPr="00A95DC8" w:rsidRDefault="0013715C" w:rsidP="005568DA">
            <w:pPr>
              <w:widowControl/>
              <w:jc w:val="center"/>
              <w:textAlignment w:val="center"/>
            </w:pPr>
            <w:r w:rsidRPr="00A95DC8">
              <w:rPr>
                <w:szCs w:val="21"/>
              </w:rPr>
              <w:t>3494.908</w:t>
            </w:r>
          </w:p>
        </w:tc>
        <w:tc>
          <w:tcPr>
            <w:tcW w:w="346" w:type="pct"/>
            <w:vAlign w:val="center"/>
          </w:tcPr>
          <w:p w14:paraId="783EDF07" w14:textId="77777777" w:rsidR="0013715C" w:rsidRPr="00A95DC8" w:rsidRDefault="0013715C" w:rsidP="005568DA">
            <w:pPr>
              <w:widowControl/>
              <w:jc w:val="center"/>
              <w:textAlignment w:val="center"/>
            </w:pPr>
            <w:r w:rsidRPr="00A95DC8">
              <w:rPr>
                <w:szCs w:val="21"/>
              </w:rPr>
              <w:t>0.201</w:t>
            </w:r>
          </w:p>
        </w:tc>
        <w:tc>
          <w:tcPr>
            <w:tcW w:w="642" w:type="pct"/>
            <w:vAlign w:val="center"/>
          </w:tcPr>
          <w:p w14:paraId="1EFEF586" w14:textId="77777777" w:rsidR="0013715C" w:rsidRPr="00A95DC8" w:rsidRDefault="0013715C" w:rsidP="005568DA">
            <w:pPr>
              <w:widowControl/>
              <w:jc w:val="center"/>
              <w:textAlignment w:val="center"/>
            </w:pPr>
            <w:r w:rsidRPr="00A95DC8">
              <w:rPr>
                <w:rFonts w:eastAsia="等线"/>
                <w:color w:val="000000"/>
                <w:szCs w:val="21"/>
              </w:rPr>
              <w:t>690.180</w:t>
            </w:r>
          </w:p>
        </w:tc>
      </w:tr>
    </w:tbl>
    <w:p w14:paraId="30F706FA" w14:textId="77777777" w:rsidR="0013715C" w:rsidRDefault="0013715C" w:rsidP="0013715C">
      <w:pPr>
        <w:rPr>
          <w:rFonts w:ascii="Times New Roman" w:eastAsia="等线" w:hAnsi="Times New Roman" w:cs="Times New Roman"/>
          <w:bCs/>
          <w:color w:val="000000"/>
          <w:kern w:val="0"/>
          <w:szCs w:val="21"/>
          <w:lang w:bidi="ar"/>
        </w:rPr>
      </w:pPr>
      <w:r w:rsidRPr="009F5C94">
        <w:rPr>
          <w:rFonts w:ascii="Times New Roman" w:hAnsi="Times New Roman" w:cs="Times New Roman"/>
          <w:b/>
          <w:bCs/>
          <w:szCs w:val="21"/>
        </w:rPr>
        <w:t>*</w:t>
      </w:r>
      <w:bookmarkStart w:id="2" w:name="OLE_LINK26"/>
      <w:proofErr w:type="spellStart"/>
      <w:proofErr w:type="gramStart"/>
      <w:r w:rsidRPr="009F5C94">
        <w:rPr>
          <w:rFonts w:ascii="Times New Roman" w:eastAsia="等线" w:hAnsi="Times New Roman" w:cs="Times New Roman"/>
          <w:bCs/>
          <w:i/>
          <w:iCs/>
          <w:color w:val="000000"/>
          <w:kern w:val="0"/>
          <w:szCs w:val="21"/>
          <w:lang w:bidi="ar"/>
        </w:rPr>
        <w:t>E</w:t>
      </w:r>
      <w:r w:rsidRPr="009F5C94">
        <w:rPr>
          <w:rFonts w:ascii="Times New Roman" w:eastAsia="等线" w:hAnsi="Times New Roman" w:cs="Times New Roman"/>
          <w:bCs/>
          <w:i/>
          <w:iCs/>
          <w:color w:val="000000"/>
          <w:kern w:val="0"/>
          <w:szCs w:val="21"/>
          <w:vertAlign w:val="subscript"/>
          <w:lang w:bidi="ar"/>
        </w:rPr>
        <w:t>c</w:t>
      </w:r>
      <w:bookmarkEnd w:id="2"/>
      <w:proofErr w:type="spellEnd"/>
      <w:r w:rsidRPr="009F5C94">
        <w:rPr>
          <w:rFonts w:ascii="Times New Roman" w:eastAsia="等线" w:hAnsi="Times New Roman" w:cs="Times New Roman"/>
          <w:bCs/>
          <w:i/>
          <w:iCs/>
          <w:color w:val="000000"/>
          <w:kern w:val="0"/>
          <w:szCs w:val="21"/>
          <w:lang w:bidi="ar"/>
        </w:rPr>
        <w:t>(</w:t>
      </w:r>
      <w:proofErr w:type="gramEnd"/>
      <w:r w:rsidRPr="009F5C94">
        <w:rPr>
          <w:rFonts w:ascii="Times New Roman" w:eastAsia="等线" w:hAnsi="Times New Roman" w:cs="Times New Roman"/>
          <w:bCs/>
          <w:i/>
          <w:iCs/>
          <w:color w:val="000000"/>
          <w:kern w:val="0"/>
          <w:szCs w:val="21"/>
          <w:lang w:bidi="ar"/>
        </w:rPr>
        <w:t>100</w:t>
      </w:r>
      <w:r w:rsidRPr="009F5C94">
        <w:rPr>
          <w:rFonts w:ascii="Times New Roman" w:eastAsia="等线" w:hAnsi="Times New Roman" w:cs="Times New Roman" w:hint="eastAsia"/>
          <w:bCs/>
          <w:i/>
          <w:iCs/>
          <w:color w:val="000000"/>
          <w:kern w:val="0"/>
          <w:szCs w:val="21"/>
          <w:lang w:bidi="ar"/>
        </w:rPr>
        <w:t xml:space="preserve">) </w:t>
      </w:r>
      <w:r w:rsidRPr="009F5C94">
        <w:rPr>
          <w:rFonts w:ascii="Times New Roman" w:eastAsia="等线" w:hAnsi="Times New Roman" w:cs="Times New Roman"/>
          <w:bCs/>
          <w:color w:val="000000"/>
          <w:kern w:val="0"/>
          <w:szCs w:val="21"/>
          <w:lang w:bidi="ar"/>
        </w:rPr>
        <w:t xml:space="preserve">is the value of </w:t>
      </w:r>
      <w:proofErr w:type="spellStart"/>
      <w:r w:rsidRPr="009F5C94">
        <w:rPr>
          <w:rFonts w:ascii="Times New Roman" w:eastAsia="等线" w:hAnsi="Times New Roman" w:cs="Times New Roman"/>
          <w:bCs/>
          <w:i/>
          <w:iCs/>
          <w:color w:val="000000"/>
          <w:kern w:val="0"/>
          <w:szCs w:val="21"/>
          <w:lang w:bidi="ar"/>
        </w:rPr>
        <w:t>E</w:t>
      </w:r>
      <w:r w:rsidRPr="009F5C94">
        <w:rPr>
          <w:rFonts w:ascii="Times New Roman" w:eastAsia="等线" w:hAnsi="Times New Roman" w:cs="Times New Roman"/>
          <w:bCs/>
          <w:i/>
          <w:iCs/>
          <w:color w:val="000000"/>
          <w:kern w:val="0"/>
          <w:szCs w:val="21"/>
          <w:vertAlign w:val="subscript"/>
          <w:lang w:bidi="ar"/>
        </w:rPr>
        <w:t>c</w:t>
      </w:r>
      <w:proofErr w:type="spellEnd"/>
      <w:r w:rsidRPr="009F5C94">
        <w:rPr>
          <w:rFonts w:ascii="Times New Roman" w:eastAsia="等线" w:hAnsi="Times New Roman" w:cs="Times New Roman"/>
          <w:bCs/>
          <w:color w:val="000000"/>
          <w:kern w:val="0"/>
          <w:szCs w:val="21"/>
          <w:lang w:bidi="ar"/>
        </w:rPr>
        <w:t xml:space="preserve"> under 100 pulses computed based on the calculated coefficient.</w:t>
      </w:r>
    </w:p>
    <w:p w14:paraId="0FD38542" w14:textId="77777777" w:rsidR="0013715C" w:rsidRDefault="0013715C" w:rsidP="0013715C">
      <w:pPr>
        <w:rPr>
          <w:rFonts w:ascii="Times New Roman" w:eastAsia="等线" w:hAnsi="Times New Roman" w:cs="Times New Roman"/>
          <w:bCs/>
          <w:color w:val="000000"/>
          <w:kern w:val="0"/>
          <w:szCs w:val="21"/>
          <w:lang w:bidi="ar"/>
        </w:rPr>
      </w:pPr>
    </w:p>
    <w:p w14:paraId="40ABDFB0" w14:textId="77777777" w:rsidR="0013715C" w:rsidRDefault="0013715C" w:rsidP="0013715C">
      <w:pPr>
        <w:spacing w:beforeLines="50" w:before="156" w:afterLines="30" w:after="93"/>
        <w:jc w:val="center"/>
        <w:rPr>
          <w:rFonts w:ascii="Times New Roman" w:hAnsi="Times New Roman" w:cs="Times New Roman"/>
          <w:sz w:val="24"/>
          <w:szCs w:val="24"/>
        </w:rPr>
      </w:pPr>
      <w:r>
        <w:rPr>
          <w:rFonts w:ascii="Times New Roman" w:hAnsi="Times New Roman" w:cs="Times New Roman" w:hint="eastAsia"/>
          <w:b/>
          <w:bCs/>
          <w:sz w:val="24"/>
          <w:szCs w:val="24"/>
        </w:rPr>
        <w:t>S</w:t>
      </w:r>
      <w:r>
        <w:rPr>
          <w:rFonts w:ascii="Times New Roman" w:hAnsi="Times New Roman" w:cs="Times New Roman"/>
          <w:b/>
          <w:bCs/>
          <w:sz w:val="24"/>
          <w:szCs w:val="24"/>
        </w:rPr>
        <w:t xml:space="preserve">upplementary </w:t>
      </w:r>
      <w:r>
        <w:rPr>
          <w:rFonts w:ascii="Times New Roman" w:hAnsi="Times New Roman" w:cs="Times New Roman" w:hint="eastAsia"/>
          <w:b/>
          <w:bCs/>
          <w:sz w:val="24"/>
          <w:szCs w:val="24"/>
        </w:rPr>
        <w:t>T</w:t>
      </w:r>
      <w:r>
        <w:rPr>
          <w:rFonts w:ascii="Times New Roman" w:hAnsi="Times New Roman" w:cs="Times New Roman"/>
          <w:b/>
          <w:bCs/>
          <w:sz w:val="24"/>
          <w:szCs w:val="24"/>
        </w:rPr>
        <w:t>able 3.</w:t>
      </w:r>
      <w:r>
        <w:rPr>
          <w:rFonts w:ascii="Times New Roman" w:hAnsi="Times New Roman" w:cs="Times New Roman"/>
          <w:sz w:val="24"/>
          <w:szCs w:val="24"/>
        </w:rPr>
        <w:t xml:space="preserve"> </w:t>
      </w:r>
      <w:r w:rsidRPr="002D6A48">
        <w:rPr>
          <w:rFonts w:ascii="Times New Roman" w:hAnsi="Times New Roman" w:cs="Times New Roman"/>
          <w:sz w:val="24"/>
          <w:szCs w:val="24"/>
        </w:rPr>
        <w:t>The pulse number required for the occurrence and maximum of EI and TI of each cell line.</w:t>
      </w:r>
    </w:p>
    <w:tbl>
      <w:tblPr>
        <w:tblStyle w:val="a5"/>
        <w:tblW w:w="5000" w:type="pct"/>
        <w:jc w:val="center"/>
        <w:tblLook w:val="04A0" w:firstRow="1" w:lastRow="0" w:firstColumn="1" w:lastColumn="0" w:noHBand="0" w:noVBand="1"/>
      </w:tblPr>
      <w:tblGrid>
        <w:gridCol w:w="2122"/>
        <w:gridCol w:w="1902"/>
        <w:gridCol w:w="1171"/>
        <w:gridCol w:w="1172"/>
        <w:gridCol w:w="1172"/>
        <w:gridCol w:w="1367"/>
        <w:gridCol w:w="1225"/>
        <w:gridCol w:w="1225"/>
        <w:gridCol w:w="1225"/>
        <w:gridCol w:w="1367"/>
      </w:tblGrid>
      <w:tr w:rsidR="0013715C" w:rsidRPr="009F5C94" w14:paraId="5752C47E" w14:textId="77777777" w:rsidTr="005568DA">
        <w:trPr>
          <w:trHeight w:val="369"/>
          <w:jc w:val="center"/>
        </w:trPr>
        <w:tc>
          <w:tcPr>
            <w:tcW w:w="761" w:type="pct"/>
            <w:vMerge w:val="restart"/>
            <w:vAlign w:val="center"/>
          </w:tcPr>
          <w:p w14:paraId="1CB12AF2" w14:textId="77777777" w:rsidR="0013715C" w:rsidRPr="009F5C94" w:rsidRDefault="0013715C" w:rsidP="005568DA">
            <w:pPr>
              <w:spacing w:beforeLines="15" w:before="46"/>
              <w:jc w:val="center"/>
              <w:rPr>
                <w:rFonts w:eastAsia="微软雅黑"/>
                <w:szCs w:val="21"/>
              </w:rPr>
            </w:pPr>
            <w:r w:rsidRPr="009F5C94">
              <w:rPr>
                <w:rFonts w:eastAsia="微软雅黑"/>
                <w:color w:val="333333"/>
                <w:szCs w:val="21"/>
              </w:rPr>
              <w:t>Organ</w:t>
            </w:r>
          </w:p>
        </w:tc>
        <w:tc>
          <w:tcPr>
            <w:tcW w:w="682" w:type="pct"/>
            <w:vMerge w:val="restart"/>
            <w:vAlign w:val="center"/>
          </w:tcPr>
          <w:p w14:paraId="53C94EBE" w14:textId="77777777" w:rsidR="0013715C" w:rsidRPr="009F5C94" w:rsidRDefault="0013715C" w:rsidP="005568DA">
            <w:pPr>
              <w:spacing w:beforeLines="15" w:before="46"/>
              <w:jc w:val="center"/>
              <w:rPr>
                <w:szCs w:val="21"/>
              </w:rPr>
            </w:pPr>
            <w:r w:rsidRPr="009F5C94">
              <w:rPr>
                <w:rFonts w:eastAsia="微软雅黑"/>
                <w:szCs w:val="21"/>
              </w:rPr>
              <w:t>Cell line</w:t>
            </w:r>
          </w:p>
        </w:tc>
        <w:tc>
          <w:tcPr>
            <w:tcW w:w="1749" w:type="pct"/>
            <w:gridSpan w:val="4"/>
            <w:vAlign w:val="center"/>
          </w:tcPr>
          <w:p w14:paraId="6CDEBE24" w14:textId="77777777" w:rsidR="0013715C" w:rsidRPr="009F5C94" w:rsidRDefault="0013715C" w:rsidP="005568DA">
            <w:pPr>
              <w:spacing w:beforeLines="15" w:before="46"/>
              <w:jc w:val="center"/>
              <w:rPr>
                <w:rFonts w:eastAsia="微软雅黑"/>
                <w:szCs w:val="21"/>
              </w:rPr>
            </w:pPr>
            <w:r w:rsidRPr="009F5C94">
              <w:rPr>
                <w:rFonts w:eastAsia="微软雅黑"/>
                <w:szCs w:val="21"/>
              </w:rPr>
              <w:t>Electrical Injury</w:t>
            </w:r>
          </w:p>
        </w:tc>
        <w:tc>
          <w:tcPr>
            <w:tcW w:w="1808" w:type="pct"/>
            <w:gridSpan w:val="4"/>
            <w:vAlign w:val="center"/>
          </w:tcPr>
          <w:p w14:paraId="3831533B" w14:textId="77777777" w:rsidR="0013715C" w:rsidRPr="009F5C94" w:rsidRDefault="0013715C" w:rsidP="005568DA">
            <w:pPr>
              <w:spacing w:beforeLines="15" w:before="46"/>
              <w:jc w:val="center"/>
              <w:rPr>
                <w:rFonts w:eastAsia="微软雅黑"/>
                <w:szCs w:val="21"/>
              </w:rPr>
            </w:pPr>
            <w:r w:rsidRPr="009F5C94">
              <w:rPr>
                <w:rFonts w:eastAsia="微软雅黑"/>
                <w:szCs w:val="21"/>
              </w:rPr>
              <w:t>Thermal Injury</w:t>
            </w:r>
          </w:p>
        </w:tc>
      </w:tr>
      <w:tr w:rsidR="0013715C" w:rsidRPr="009F5C94" w14:paraId="28009683" w14:textId="77777777" w:rsidTr="005568DA">
        <w:trPr>
          <w:trHeight w:val="358"/>
          <w:jc w:val="center"/>
        </w:trPr>
        <w:tc>
          <w:tcPr>
            <w:tcW w:w="761" w:type="pct"/>
            <w:vMerge/>
            <w:vAlign w:val="center"/>
          </w:tcPr>
          <w:p w14:paraId="1D48E93F" w14:textId="77777777" w:rsidR="0013715C" w:rsidRPr="009F5C94" w:rsidRDefault="0013715C" w:rsidP="005568DA">
            <w:pPr>
              <w:spacing w:beforeLines="15" w:before="46"/>
              <w:jc w:val="center"/>
              <w:rPr>
                <w:rFonts w:eastAsia="微软雅黑"/>
                <w:color w:val="333333"/>
                <w:szCs w:val="21"/>
              </w:rPr>
            </w:pPr>
          </w:p>
        </w:tc>
        <w:tc>
          <w:tcPr>
            <w:tcW w:w="682" w:type="pct"/>
            <w:vMerge/>
            <w:vAlign w:val="center"/>
          </w:tcPr>
          <w:p w14:paraId="1128D6B4" w14:textId="77777777" w:rsidR="0013715C" w:rsidRPr="009F5C94" w:rsidRDefault="0013715C" w:rsidP="005568DA">
            <w:pPr>
              <w:spacing w:beforeLines="15" w:before="46"/>
              <w:jc w:val="center"/>
              <w:rPr>
                <w:rFonts w:eastAsia="微软雅黑"/>
                <w:szCs w:val="21"/>
              </w:rPr>
            </w:pPr>
          </w:p>
        </w:tc>
        <w:tc>
          <w:tcPr>
            <w:tcW w:w="1749" w:type="pct"/>
            <w:gridSpan w:val="4"/>
            <w:vAlign w:val="center"/>
          </w:tcPr>
          <w:p w14:paraId="66C16F6F"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Maximum</w:t>
            </w:r>
          </w:p>
        </w:tc>
        <w:tc>
          <w:tcPr>
            <w:tcW w:w="1808" w:type="pct"/>
            <w:gridSpan w:val="4"/>
            <w:vAlign w:val="center"/>
          </w:tcPr>
          <w:p w14:paraId="25DCF06F"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Occurrence</w:t>
            </w:r>
          </w:p>
        </w:tc>
      </w:tr>
      <w:tr w:rsidR="0013715C" w:rsidRPr="009F5C94" w14:paraId="64AB26BB" w14:textId="77777777" w:rsidTr="005568DA">
        <w:trPr>
          <w:trHeight w:val="358"/>
          <w:jc w:val="center"/>
        </w:trPr>
        <w:tc>
          <w:tcPr>
            <w:tcW w:w="761" w:type="pct"/>
            <w:vMerge/>
            <w:vAlign w:val="center"/>
          </w:tcPr>
          <w:p w14:paraId="399ADE4E" w14:textId="77777777" w:rsidR="0013715C" w:rsidRPr="009F5C94" w:rsidRDefault="0013715C" w:rsidP="005568DA">
            <w:pPr>
              <w:spacing w:beforeLines="15" w:before="46"/>
              <w:jc w:val="center"/>
              <w:rPr>
                <w:rFonts w:eastAsia="微软雅黑"/>
                <w:color w:val="333333"/>
                <w:szCs w:val="21"/>
              </w:rPr>
            </w:pPr>
          </w:p>
        </w:tc>
        <w:tc>
          <w:tcPr>
            <w:tcW w:w="682" w:type="pct"/>
            <w:vMerge/>
            <w:vAlign w:val="center"/>
          </w:tcPr>
          <w:p w14:paraId="054F3174" w14:textId="77777777" w:rsidR="0013715C" w:rsidRPr="009F5C94" w:rsidRDefault="0013715C" w:rsidP="005568DA">
            <w:pPr>
              <w:spacing w:beforeLines="15" w:before="46"/>
              <w:jc w:val="center"/>
              <w:rPr>
                <w:rFonts w:eastAsia="微软雅黑"/>
                <w:szCs w:val="21"/>
              </w:rPr>
            </w:pPr>
          </w:p>
        </w:tc>
        <w:tc>
          <w:tcPr>
            <w:tcW w:w="420" w:type="pct"/>
            <w:vAlign w:val="center"/>
          </w:tcPr>
          <w:p w14:paraId="4A28DDD2"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25</w:t>
            </w:r>
            <w:r w:rsidRPr="009F5C94">
              <w:rPr>
                <w:rStyle w:val="a4"/>
                <w:rFonts w:eastAsia="等线"/>
                <w:color w:val="000000" w:themeColor="text1"/>
                <w:szCs w:val="21"/>
              </w:rPr>
              <w:t>μs</w:t>
            </w:r>
          </w:p>
        </w:tc>
        <w:tc>
          <w:tcPr>
            <w:tcW w:w="420" w:type="pct"/>
            <w:vAlign w:val="center"/>
          </w:tcPr>
          <w:p w14:paraId="1CD2A159"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50</w:t>
            </w:r>
            <w:r w:rsidRPr="009F5C94">
              <w:rPr>
                <w:rStyle w:val="a4"/>
                <w:rFonts w:eastAsia="等线"/>
                <w:color w:val="000000" w:themeColor="text1"/>
                <w:szCs w:val="21"/>
              </w:rPr>
              <w:t>μs</w:t>
            </w:r>
          </w:p>
        </w:tc>
        <w:tc>
          <w:tcPr>
            <w:tcW w:w="420" w:type="pct"/>
            <w:vAlign w:val="center"/>
          </w:tcPr>
          <w:p w14:paraId="5784A7ED"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75</w:t>
            </w:r>
            <w:r w:rsidRPr="009F5C94">
              <w:rPr>
                <w:rStyle w:val="a4"/>
                <w:rFonts w:eastAsia="等线"/>
                <w:color w:val="000000" w:themeColor="text1"/>
                <w:szCs w:val="21"/>
              </w:rPr>
              <w:t>μs</w:t>
            </w:r>
          </w:p>
        </w:tc>
        <w:tc>
          <w:tcPr>
            <w:tcW w:w="490" w:type="pct"/>
            <w:vAlign w:val="center"/>
          </w:tcPr>
          <w:p w14:paraId="172B0BB6" w14:textId="77777777" w:rsidR="0013715C" w:rsidRPr="009F5C94" w:rsidRDefault="0013715C" w:rsidP="005568DA">
            <w:pPr>
              <w:spacing w:beforeLines="15" w:before="46"/>
              <w:jc w:val="center"/>
              <w:rPr>
                <w:szCs w:val="21"/>
              </w:rPr>
            </w:pPr>
            <w:r w:rsidRPr="009F5C94">
              <w:rPr>
                <w:rStyle w:val="a4"/>
                <w:color w:val="000000" w:themeColor="text1"/>
                <w:szCs w:val="21"/>
              </w:rPr>
              <w:t>100</w:t>
            </w:r>
            <w:r w:rsidRPr="009F5C94">
              <w:rPr>
                <w:rStyle w:val="a4"/>
                <w:rFonts w:eastAsia="等线"/>
                <w:color w:val="000000" w:themeColor="text1"/>
                <w:szCs w:val="21"/>
              </w:rPr>
              <w:t>μs</w:t>
            </w:r>
          </w:p>
        </w:tc>
        <w:tc>
          <w:tcPr>
            <w:tcW w:w="439" w:type="pct"/>
            <w:vAlign w:val="center"/>
          </w:tcPr>
          <w:p w14:paraId="696D0C12"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25</w:t>
            </w:r>
            <w:r w:rsidRPr="009F5C94">
              <w:rPr>
                <w:rStyle w:val="a4"/>
                <w:rFonts w:eastAsia="等线"/>
                <w:color w:val="000000" w:themeColor="text1"/>
                <w:szCs w:val="21"/>
              </w:rPr>
              <w:t>μs</w:t>
            </w:r>
          </w:p>
        </w:tc>
        <w:tc>
          <w:tcPr>
            <w:tcW w:w="439" w:type="pct"/>
            <w:vAlign w:val="center"/>
          </w:tcPr>
          <w:p w14:paraId="17750F45"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50</w:t>
            </w:r>
            <w:r w:rsidRPr="009F5C94">
              <w:rPr>
                <w:rStyle w:val="a4"/>
                <w:rFonts w:eastAsia="等线"/>
                <w:color w:val="000000" w:themeColor="text1"/>
                <w:szCs w:val="21"/>
              </w:rPr>
              <w:t>μs</w:t>
            </w:r>
          </w:p>
        </w:tc>
        <w:tc>
          <w:tcPr>
            <w:tcW w:w="439" w:type="pct"/>
            <w:vAlign w:val="center"/>
          </w:tcPr>
          <w:p w14:paraId="00D77FCB" w14:textId="77777777" w:rsidR="0013715C" w:rsidRPr="009F5C94" w:rsidRDefault="0013715C" w:rsidP="005568DA">
            <w:pPr>
              <w:spacing w:beforeLines="15" w:before="46"/>
              <w:jc w:val="center"/>
              <w:rPr>
                <w:rStyle w:val="a4"/>
                <w:i w:val="0"/>
                <w:color w:val="000000" w:themeColor="text1"/>
                <w:szCs w:val="21"/>
              </w:rPr>
            </w:pPr>
            <w:r w:rsidRPr="009F5C94">
              <w:rPr>
                <w:rStyle w:val="a4"/>
                <w:color w:val="000000" w:themeColor="text1"/>
                <w:szCs w:val="21"/>
              </w:rPr>
              <w:t>75</w:t>
            </w:r>
            <w:r w:rsidRPr="009F5C94">
              <w:rPr>
                <w:rStyle w:val="a4"/>
                <w:rFonts w:eastAsia="等线"/>
                <w:color w:val="000000" w:themeColor="text1"/>
                <w:szCs w:val="21"/>
              </w:rPr>
              <w:t>μs</w:t>
            </w:r>
          </w:p>
        </w:tc>
        <w:tc>
          <w:tcPr>
            <w:tcW w:w="490" w:type="pct"/>
            <w:vAlign w:val="center"/>
          </w:tcPr>
          <w:p w14:paraId="664E4B49" w14:textId="77777777" w:rsidR="0013715C" w:rsidRPr="009F5C94" w:rsidRDefault="0013715C" w:rsidP="005568DA">
            <w:pPr>
              <w:spacing w:beforeLines="15" w:before="46"/>
              <w:jc w:val="center"/>
              <w:rPr>
                <w:szCs w:val="21"/>
              </w:rPr>
            </w:pPr>
            <w:r w:rsidRPr="009F5C94">
              <w:rPr>
                <w:rStyle w:val="a4"/>
                <w:color w:val="000000" w:themeColor="text1"/>
                <w:szCs w:val="21"/>
              </w:rPr>
              <w:t>100</w:t>
            </w:r>
            <w:r w:rsidRPr="009F5C94">
              <w:rPr>
                <w:rStyle w:val="a4"/>
                <w:rFonts w:eastAsia="等线"/>
                <w:color w:val="000000" w:themeColor="text1"/>
                <w:szCs w:val="21"/>
              </w:rPr>
              <w:t>μs</w:t>
            </w:r>
          </w:p>
        </w:tc>
      </w:tr>
      <w:tr w:rsidR="0013715C" w:rsidRPr="009F5C94" w14:paraId="583DF7F5" w14:textId="77777777" w:rsidTr="005568DA">
        <w:trPr>
          <w:trHeight w:val="374"/>
          <w:jc w:val="center"/>
        </w:trPr>
        <w:tc>
          <w:tcPr>
            <w:tcW w:w="761" w:type="pct"/>
            <w:vMerge w:val="restart"/>
            <w:vAlign w:val="center"/>
          </w:tcPr>
          <w:p w14:paraId="14F9B8DD" w14:textId="77777777" w:rsidR="0013715C" w:rsidRPr="009F5C94" w:rsidRDefault="0013715C" w:rsidP="005568DA">
            <w:pPr>
              <w:spacing w:beforeLines="15" w:before="46"/>
              <w:jc w:val="center"/>
              <w:rPr>
                <w:rFonts w:eastAsia="微软雅黑"/>
                <w:szCs w:val="21"/>
              </w:rPr>
            </w:pPr>
            <w:r w:rsidRPr="009F5C94">
              <w:rPr>
                <w:rFonts w:eastAsia="微软雅黑"/>
                <w:color w:val="333333"/>
                <w:szCs w:val="21"/>
              </w:rPr>
              <w:t>Esophagus</w:t>
            </w:r>
          </w:p>
        </w:tc>
        <w:tc>
          <w:tcPr>
            <w:tcW w:w="682" w:type="pct"/>
            <w:vAlign w:val="center"/>
          </w:tcPr>
          <w:p w14:paraId="4B35C376" w14:textId="77777777" w:rsidR="0013715C" w:rsidRPr="009F5C94" w:rsidRDefault="0013715C" w:rsidP="005568DA">
            <w:pPr>
              <w:spacing w:beforeLines="15" w:before="46"/>
              <w:jc w:val="center"/>
              <w:rPr>
                <w:rFonts w:eastAsia="微软雅黑"/>
                <w:szCs w:val="21"/>
              </w:rPr>
            </w:pPr>
            <w:r w:rsidRPr="009F5C94">
              <w:rPr>
                <w:rFonts w:eastAsia="微软雅黑"/>
                <w:szCs w:val="21"/>
              </w:rPr>
              <w:t>KYSE-150</w:t>
            </w:r>
          </w:p>
        </w:tc>
        <w:tc>
          <w:tcPr>
            <w:tcW w:w="420" w:type="pct"/>
            <w:vAlign w:val="center"/>
          </w:tcPr>
          <w:p w14:paraId="68986327"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06</w:t>
            </w:r>
          </w:p>
        </w:tc>
        <w:tc>
          <w:tcPr>
            <w:tcW w:w="420" w:type="pct"/>
            <w:vAlign w:val="center"/>
          </w:tcPr>
          <w:p w14:paraId="3920AE7A"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20" w:type="pct"/>
            <w:vAlign w:val="center"/>
          </w:tcPr>
          <w:p w14:paraId="35D259F5"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90" w:type="pct"/>
            <w:vAlign w:val="center"/>
          </w:tcPr>
          <w:p w14:paraId="61D1EB76"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39" w:type="pct"/>
            <w:vMerge w:val="restart"/>
            <w:vAlign w:val="center"/>
          </w:tcPr>
          <w:p w14:paraId="4D42F771"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1D1B8145"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433AF807" w14:textId="77777777" w:rsidR="0013715C" w:rsidRPr="009F5C94" w:rsidRDefault="0013715C" w:rsidP="005568DA">
            <w:pPr>
              <w:spacing w:beforeLines="15" w:before="46"/>
              <w:jc w:val="center"/>
              <w:rPr>
                <w:rFonts w:eastAsia="微软雅黑"/>
                <w:szCs w:val="21"/>
              </w:rPr>
            </w:pPr>
            <w:r w:rsidRPr="009F5C94">
              <w:rPr>
                <w:rFonts w:eastAsia="微软雅黑"/>
                <w:szCs w:val="21"/>
              </w:rPr>
              <w:t>1</w:t>
            </w:r>
            <w:r>
              <w:rPr>
                <w:rFonts w:eastAsia="微软雅黑" w:hint="eastAsia"/>
                <w:szCs w:val="21"/>
              </w:rPr>
              <w:t>38</w:t>
            </w:r>
          </w:p>
        </w:tc>
        <w:tc>
          <w:tcPr>
            <w:tcW w:w="490" w:type="pct"/>
            <w:vMerge w:val="restart"/>
            <w:vAlign w:val="center"/>
          </w:tcPr>
          <w:p w14:paraId="4849F4B7" w14:textId="77777777" w:rsidR="0013715C" w:rsidRPr="009F5C94" w:rsidRDefault="0013715C" w:rsidP="005568DA">
            <w:pPr>
              <w:spacing w:beforeLines="15" w:before="46"/>
              <w:jc w:val="center"/>
              <w:rPr>
                <w:rFonts w:eastAsia="微软雅黑"/>
                <w:szCs w:val="21"/>
              </w:rPr>
            </w:pPr>
            <w:r>
              <w:rPr>
                <w:rFonts w:eastAsia="微软雅黑" w:hint="eastAsia"/>
                <w:szCs w:val="21"/>
              </w:rPr>
              <w:t>93</w:t>
            </w:r>
          </w:p>
        </w:tc>
      </w:tr>
      <w:tr w:rsidR="0013715C" w:rsidRPr="009F5C94" w14:paraId="18B5F6F3" w14:textId="77777777" w:rsidTr="005568DA">
        <w:trPr>
          <w:trHeight w:val="369"/>
          <w:jc w:val="center"/>
        </w:trPr>
        <w:tc>
          <w:tcPr>
            <w:tcW w:w="761" w:type="pct"/>
            <w:vMerge/>
            <w:vAlign w:val="center"/>
          </w:tcPr>
          <w:p w14:paraId="5C5E45EC" w14:textId="77777777" w:rsidR="0013715C" w:rsidRPr="009F5C94" w:rsidRDefault="0013715C" w:rsidP="005568DA">
            <w:pPr>
              <w:spacing w:beforeLines="15" w:before="46"/>
              <w:jc w:val="center"/>
              <w:rPr>
                <w:rFonts w:eastAsia="微软雅黑"/>
                <w:szCs w:val="21"/>
              </w:rPr>
            </w:pPr>
          </w:p>
        </w:tc>
        <w:tc>
          <w:tcPr>
            <w:tcW w:w="682" w:type="pct"/>
            <w:vAlign w:val="center"/>
          </w:tcPr>
          <w:p w14:paraId="27AD595C" w14:textId="77777777" w:rsidR="0013715C" w:rsidRPr="009F5C94" w:rsidRDefault="0013715C" w:rsidP="005568DA">
            <w:pPr>
              <w:spacing w:beforeLines="15" w:before="46"/>
              <w:jc w:val="center"/>
              <w:rPr>
                <w:rFonts w:eastAsia="微软雅黑"/>
                <w:szCs w:val="21"/>
              </w:rPr>
            </w:pPr>
            <w:r w:rsidRPr="009F5C94">
              <w:rPr>
                <w:rFonts w:eastAsia="微软雅黑"/>
                <w:szCs w:val="21"/>
              </w:rPr>
              <w:t>KYSE-410</w:t>
            </w:r>
          </w:p>
        </w:tc>
        <w:tc>
          <w:tcPr>
            <w:tcW w:w="420" w:type="pct"/>
            <w:vAlign w:val="center"/>
          </w:tcPr>
          <w:p w14:paraId="4049E41B"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05</w:t>
            </w:r>
          </w:p>
        </w:tc>
        <w:tc>
          <w:tcPr>
            <w:tcW w:w="420" w:type="pct"/>
            <w:vAlign w:val="center"/>
          </w:tcPr>
          <w:p w14:paraId="6DC0B6CC"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20" w:type="pct"/>
            <w:vAlign w:val="center"/>
          </w:tcPr>
          <w:p w14:paraId="1531ABE5"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90" w:type="pct"/>
            <w:vAlign w:val="center"/>
          </w:tcPr>
          <w:p w14:paraId="2D9C265E"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07</w:t>
            </w:r>
          </w:p>
        </w:tc>
        <w:tc>
          <w:tcPr>
            <w:tcW w:w="439" w:type="pct"/>
            <w:vMerge/>
            <w:vAlign w:val="center"/>
          </w:tcPr>
          <w:p w14:paraId="5A78A423"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613DB133"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16C3CD3E"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70A58396" w14:textId="77777777" w:rsidR="0013715C" w:rsidRPr="009F5C94" w:rsidRDefault="0013715C" w:rsidP="005568DA">
            <w:pPr>
              <w:spacing w:beforeLines="15" w:before="46"/>
              <w:jc w:val="center"/>
              <w:rPr>
                <w:rFonts w:eastAsia="微软雅黑"/>
                <w:szCs w:val="21"/>
              </w:rPr>
            </w:pPr>
          </w:p>
        </w:tc>
      </w:tr>
      <w:tr w:rsidR="0013715C" w:rsidRPr="009F5C94" w14:paraId="3E7BD407" w14:textId="77777777" w:rsidTr="005568DA">
        <w:trPr>
          <w:trHeight w:val="369"/>
          <w:jc w:val="center"/>
        </w:trPr>
        <w:tc>
          <w:tcPr>
            <w:tcW w:w="761" w:type="pct"/>
            <w:vMerge w:val="restart"/>
            <w:vAlign w:val="center"/>
          </w:tcPr>
          <w:p w14:paraId="17CF79A8" w14:textId="77777777" w:rsidR="0013715C" w:rsidRPr="009F5C94" w:rsidRDefault="0013715C" w:rsidP="005568DA">
            <w:pPr>
              <w:spacing w:beforeLines="15" w:before="46"/>
              <w:jc w:val="center"/>
              <w:rPr>
                <w:rFonts w:eastAsia="微软雅黑"/>
                <w:szCs w:val="21"/>
              </w:rPr>
            </w:pPr>
            <w:r w:rsidRPr="009F5C94">
              <w:rPr>
                <w:rFonts w:eastAsia="微软雅黑"/>
                <w:szCs w:val="21"/>
              </w:rPr>
              <w:t>Stomach</w:t>
            </w:r>
          </w:p>
        </w:tc>
        <w:tc>
          <w:tcPr>
            <w:tcW w:w="682" w:type="pct"/>
            <w:vAlign w:val="center"/>
          </w:tcPr>
          <w:p w14:paraId="0D7AF069" w14:textId="77777777" w:rsidR="0013715C" w:rsidRPr="009F5C94" w:rsidRDefault="0013715C" w:rsidP="005568DA">
            <w:pPr>
              <w:spacing w:beforeLines="15" w:before="46"/>
              <w:jc w:val="center"/>
              <w:rPr>
                <w:rFonts w:eastAsia="微软雅黑"/>
                <w:szCs w:val="21"/>
              </w:rPr>
            </w:pPr>
            <w:r w:rsidRPr="009F5C94">
              <w:rPr>
                <w:rFonts w:eastAsia="微软雅黑"/>
                <w:szCs w:val="21"/>
              </w:rPr>
              <w:t>GES-1</w:t>
            </w:r>
          </w:p>
        </w:tc>
        <w:tc>
          <w:tcPr>
            <w:tcW w:w="420" w:type="pct"/>
            <w:vAlign w:val="center"/>
          </w:tcPr>
          <w:p w14:paraId="40659F79"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08</w:t>
            </w:r>
          </w:p>
        </w:tc>
        <w:tc>
          <w:tcPr>
            <w:tcW w:w="420" w:type="pct"/>
            <w:vAlign w:val="center"/>
          </w:tcPr>
          <w:p w14:paraId="15A3A8B2"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05</w:t>
            </w:r>
          </w:p>
        </w:tc>
        <w:tc>
          <w:tcPr>
            <w:tcW w:w="420" w:type="pct"/>
            <w:vAlign w:val="center"/>
          </w:tcPr>
          <w:p w14:paraId="428B6FEF"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90" w:type="pct"/>
            <w:vAlign w:val="center"/>
          </w:tcPr>
          <w:p w14:paraId="7A51F14C"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39" w:type="pct"/>
            <w:vMerge w:val="restart"/>
            <w:vAlign w:val="center"/>
          </w:tcPr>
          <w:p w14:paraId="34A2E9C5"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68EEF977"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32E52E56" w14:textId="77777777" w:rsidR="0013715C" w:rsidRPr="009F5C94" w:rsidRDefault="0013715C" w:rsidP="005568DA">
            <w:pPr>
              <w:spacing w:beforeLines="15" w:before="46"/>
              <w:jc w:val="center"/>
              <w:rPr>
                <w:rFonts w:eastAsia="微软雅黑"/>
                <w:szCs w:val="21"/>
              </w:rPr>
            </w:pPr>
            <w:r>
              <w:rPr>
                <w:rFonts w:eastAsia="微软雅黑" w:hint="eastAsia"/>
                <w:szCs w:val="21"/>
              </w:rPr>
              <w:t>182</w:t>
            </w:r>
          </w:p>
        </w:tc>
        <w:tc>
          <w:tcPr>
            <w:tcW w:w="490" w:type="pct"/>
            <w:vMerge w:val="restart"/>
            <w:vAlign w:val="center"/>
          </w:tcPr>
          <w:p w14:paraId="1D2F667F" w14:textId="77777777" w:rsidR="0013715C" w:rsidRPr="009F5C94" w:rsidRDefault="0013715C" w:rsidP="005568DA">
            <w:pPr>
              <w:spacing w:beforeLines="15" w:before="46"/>
              <w:jc w:val="center"/>
              <w:rPr>
                <w:rFonts w:eastAsia="微软雅黑"/>
                <w:szCs w:val="21"/>
              </w:rPr>
            </w:pPr>
            <w:r>
              <w:rPr>
                <w:rFonts w:eastAsia="微软雅黑" w:hint="eastAsia"/>
                <w:szCs w:val="21"/>
              </w:rPr>
              <w:t>119</w:t>
            </w:r>
          </w:p>
        </w:tc>
      </w:tr>
      <w:tr w:rsidR="0013715C" w:rsidRPr="009F5C94" w14:paraId="2433C0AF" w14:textId="77777777" w:rsidTr="005568DA">
        <w:trPr>
          <w:trHeight w:val="369"/>
          <w:jc w:val="center"/>
        </w:trPr>
        <w:tc>
          <w:tcPr>
            <w:tcW w:w="761" w:type="pct"/>
            <w:vMerge/>
            <w:vAlign w:val="center"/>
          </w:tcPr>
          <w:p w14:paraId="2F81EBBB" w14:textId="77777777" w:rsidR="0013715C" w:rsidRPr="009F5C94" w:rsidRDefault="0013715C" w:rsidP="005568DA">
            <w:pPr>
              <w:spacing w:beforeLines="15" w:before="46"/>
              <w:jc w:val="center"/>
              <w:rPr>
                <w:rFonts w:eastAsia="微软雅黑"/>
                <w:szCs w:val="21"/>
              </w:rPr>
            </w:pPr>
          </w:p>
        </w:tc>
        <w:tc>
          <w:tcPr>
            <w:tcW w:w="682" w:type="pct"/>
            <w:vAlign w:val="center"/>
          </w:tcPr>
          <w:p w14:paraId="263D40F3" w14:textId="77777777" w:rsidR="0013715C" w:rsidRPr="009F5C94" w:rsidRDefault="0013715C" w:rsidP="005568DA">
            <w:pPr>
              <w:spacing w:beforeLines="15" w:before="46"/>
              <w:jc w:val="center"/>
              <w:rPr>
                <w:rFonts w:eastAsia="微软雅黑"/>
                <w:szCs w:val="21"/>
              </w:rPr>
            </w:pPr>
            <w:r w:rsidRPr="009F5C94">
              <w:rPr>
                <w:rFonts w:eastAsia="微软雅黑"/>
                <w:szCs w:val="21"/>
              </w:rPr>
              <w:t>MGC-823</w:t>
            </w:r>
          </w:p>
        </w:tc>
        <w:tc>
          <w:tcPr>
            <w:tcW w:w="420" w:type="pct"/>
            <w:vAlign w:val="center"/>
          </w:tcPr>
          <w:p w14:paraId="16F15FDB"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05</w:t>
            </w:r>
          </w:p>
        </w:tc>
        <w:tc>
          <w:tcPr>
            <w:tcW w:w="420" w:type="pct"/>
            <w:vAlign w:val="center"/>
          </w:tcPr>
          <w:p w14:paraId="44F7032A"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20" w:type="pct"/>
            <w:vAlign w:val="center"/>
          </w:tcPr>
          <w:p w14:paraId="53413B59"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90" w:type="pct"/>
            <w:vAlign w:val="center"/>
          </w:tcPr>
          <w:p w14:paraId="088E9E0D"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01</w:t>
            </w:r>
          </w:p>
        </w:tc>
        <w:tc>
          <w:tcPr>
            <w:tcW w:w="439" w:type="pct"/>
            <w:vMerge/>
            <w:vAlign w:val="center"/>
          </w:tcPr>
          <w:p w14:paraId="62520E98"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0106CE11"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7D1C046A"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36E25716" w14:textId="77777777" w:rsidR="0013715C" w:rsidRPr="009F5C94" w:rsidRDefault="0013715C" w:rsidP="005568DA">
            <w:pPr>
              <w:spacing w:beforeLines="15" w:before="46"/>
              <w:jc w:val="center"/>
              <w:rPr>
                <w:rFonts w:eastAsia="微软雅黑"/>
                <w:szCs w:val="21"/>
              </w:rPr>
            </w:pPr>
          </w:p>
        </w:tc>
      </w:tr>
      <w:tr w:rsidR="0013715C" w:rsidRPr="009F5C94" w14:paraId="6F5A3734" w14:textId="77777777" w:rsidTr="005568DA">
        <w:trPr>
          <w:trHeight w:val="369"/>
          <w:jc w:val="center"/>
        </w:trPr>
        <w:tc>
          <w:tcPr>
            <w:tcW w:w="761" w:type="pct"/>
            <w:vMerge/>
            <w:vAlign w:val="center"/>
          </w:tcPr>
          <w:p w14:paraId="7073BD4F" w14:textId="77777777" w:rsidR="0013715C" w:rsidRPr="009F5C94" w:rsidRDefault="0013715C" w:rsidP="005568DA">
            <w:pPr>
              <w:spacing w:beforeLines="15" w:before="46"/>
              <w:jc w:val="center"/>
              <w:rPr>
                <w:rFonts w:eastAsia="微软雅黑"/>
                <w:szCs w:val="21"/>
              </w:rPr>
            </w:pPr>
          </w:p>
        </w:tc>
        <w:tc>
          <w:tcPr>
            <w:tcW w:w="682" w:type="pct"/>
            <w:vAlign w:val="center"/>
          </w:tcPr>
          <w:p w14:paraId="23326155" w14:textId="77777777" w:rsidR="0013715C" w:rsidRPr="009F5C94" w:rsidRDefault="0013715C" w:rsidP="005568DA">
            <w:pPr>
              <w:spacing w:beforeLines="15" w:before="46"/>
              <w:jc w:val="center"/>
              <w:rPr>
                <w:rFonts w:eastAsia="微软雅黑"/>
                <w:szCs w:val="21"/>
              </w:rPr>
            </w:pPr>
            <w:r w:rsidRPr="009F5C94">
              <w:rPr>
                <w:rFonts w:eastAsia="微软雅黑"/>
                <w:szCs w:val="21"/>
              </w:rPr>
              <w:t>MKN-45</w:t>
            </w:r>
          </w:p>
        </w:tc>
        <w:tc>
          <w:tcPr>
            <w:tcW w:w="420" w:type="pct"/>
            <w:vAlign w:val="center"/>
          </w:tcPr>
          <w:p w14:paraId="5ECCC76E"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20" w:type="pct"/>
            <w:vAlign w:val="center"/>
          </w:tcPr>
          <w:p w14:paraId="710BA0B9"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20" w:type="pct"/>
            <w:vAlign w:val="center"/>
          </w:tcPr>
          <w:p w14:paraId="6621CA46"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90" w:type="pct"/>
            <w:vAlign w:val="center"/>
          </w:tcPr>
          <w:p w14:paraId="3959BD04"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05</w:t>
            </w:r>
          </w:p>
        </w:tc>
        <w:tc>
          <w:tcPr>
            <w:tcW w:w="439" w:type="pct"/>
            <w:vMerge/>
            <w:vAlign w:val="center"/>
          </w:tcPr>
          <w:p w14:paraId="42B51746"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384AA395"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22726C17"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1AA9637B" w14:textId="77777777" w:rsidR="0013715C" w:rsidRPr="009F5C94" w:rsidRDefault="0013715C" w:rsidP="005568DA">
            <w:pPr>
              <w:spacing w:beforeLines="15" w:before="46"/>
              <w:jc w:val="center"/>
              <w:rPr>
                <w:rFonts w:eastAsia="微软雅黑"/>
                <w:szCs w:val="21"/>
              </w:rPr>
            </w:pPr>
          </w:p>
        </w:tc>
      </w:tr>
      <w:tr w:rsidR="0013715C" w:rsidRPr="009F5C94" w14:paraId="2D9743C7" w14:textId="77777777" w:rsidTr="005568DA">
        <w:trPr>
          <w:trHeight w:val="369"/>
          <w:jc w:val="center"/>
        </w:trPr>
        <w:tc>
          <w:tcPr>
            <w:tcW w:w="761" w:type="pct"/>
            <w:vMerge/>
            <w:vAlign w:val="center"/>
          </w:tcPr>
          <w:p w14:paraId="7304B7B4" w14:textId="77777777" w:rsidR="0013715C" w:rsidRPr="009F5C94" w:rsidRDefault="0013715C" w:rsidP="005568DA">
            <w:pPr>
              <w:spacing w:beforeLines="15" w:before="46"/>
              <w:jc w:val="center"/>
              <w:rPr>
                <w:rFonts w:eastAsia="微软雅黑"/>
                <w:szCs w:val="21"/>
              </w:rPr>
            </w:pPr>
          </w:p>
        </w:tc>
        <w:tc>
          <w:tcPr>
            <w:tcW w:w="682" w:type="pct"/>
            <w:vAlign w:val="center"/>
          </w:tcPr>
          <w:p w14:paraId="1708714D" w14:textId="77777777" w:rsidR="0013715C" w:rsidRPr="009F5C94" w:rsidRDefault="0013715C" w:rsidP="005568DA">
            <w:pPr>
              <w:spacing w:beforeLines="15" w:before="46"/>
              <w:jc w:val="center"/>
              <w:rPr>
                <w:rFonts w:eastAsia="微软雅黑"/>
                <w:szCs w:val="21"/>
              </w:rPr>
            </w:pPr>
            <w:r w:rsidRPr="009F5C94">
              <w:rPr>
                <w:rFonts w:eastAsia="微软雅黑"/>
                <w:szCs w:val="21"/>
              </w:rPr>
              <w:t>SGC-7901</w:t>
            </w:r>
          </w:p>
        </w:tc>
        <w:tc>
          <w:tcPr>
            <w:tcW w:w="420" w:type="pct"/>
            <w:vAlign w:val="center"/>
          </w:tcPr>
          <w:p w14:paraId="39EF42A8"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20" w:type="pct"/>
            <w:vAlign w:val="center"/>
          </w:tcPr>
          <w:p w14:paraId="2ADCFCE7"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20" w:type="pct"/>
            <w:vAlign w:val="center"/>
          </w:tcPr>
          <w:p w14:paraId="7ADEE389"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90" w:type="pct"/>
            <w:vAlign w:val="center"/>
          </w:tcPr>
          <w:p w14:paraId="53CBF2C2"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01</w:t>
            </w:r>
          </w:p>
        </w:tc>
        <w:tc>
          <w:tcPr>
            <w:tcW w:w="439" w:type="pct"/>
            <w:vMerge/>
            <w:vAlign w:val="center"/>
          </w:tcPr>
          <w:p w14:paraId="522CDD35"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1E2F2734"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11FFAD6A"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18AC85D7" w14:textId="77777777" w:rsidR="0013715C" w:rsidRPr="009F5C94" w:rsidRDefault="0013715C" w:rsidP="005568DA">
            <w:pPr>
              <w:spacing w:beforeLines="15" w:before="46"/>
              <w:jc w:val="center"/>
              <w:rPr>
                <w:rFonts w:eastAsia="微软雅黑"/>
                <w:szCs w:val="21"/>
              </w:rPr>
            </w:pPr>
          </w:p>
        </w:tc>
      </w:tr>
      <w:tr w:rsidR="0013715C" w:rsidRPr="009F5C94" w14:paraId="2CC29216" w14:textId="77777777" w:rsidTr="005568DA">
        <w:trPr>
          <w:trHeight w:val="369"/>
          <w:jc w:val="center"/>
        </w:trPr>
        <w:tc>
          <w:tcPr>
            <w:tcW w:w="761" w:type="pct"/>
            <w:vMerge w:val="restart"/>
            <w:vAlign w:val="center"/>
          </w:tcPr>
          <w:p w14:paraId="1F0FE563" w14:textId="77777777" w:rsidR="0013715C" w:rsidRPr="009F5C94" w:rsidRDefault="0013715C" w:rsidP="005568DA">
            <w:pPr>
              <w:spacing w:beforeLines="15" w:before="46"/>
              <w:jc w:val="center"/>
              <w:rPr>
                <w:rFonts w:eastAsia="微软雅黑"/>
                <w:szCs w:val="21"/>
              </w:rPr>
            </w:pPr>
            <w:r w:rsidRPr="009F5C94">
              <w:rPr>
                <w:rFonts w:eastAsia="微软雅黑"/>
                <w:color w:val="333333"/>
                <w:szCs w:val="21"/>
              </w:rPr>
              <w:t>Colon</w:t>
            </w:r>
          </w:p>
        </w:tc>
        <w:tc>
          <w:tcPr>
            <w:tcW w:w="682" w:type="pct"/>
            <w:vAlign w:val="center"/>
          </w:tcPr>
          <w:p w14:paraId="3FDFD45E" w14:textId="77777777" w:rsidR="0013715C" w:rsidRPr="009F5C94" w:rsidRDefault="0013715C" w:rsidP="005568DA">
            <w:pPr>
              <w:spacing w:beforeLines="15" w:before="46"/>
              <w:jc w:val="center"/>
              <w:rPr>
                <w:rFonts w:eastAsia="微软雅黑"/>
                <w:szCs w:val="21"/>
              </w:rPr>
            </w:pPr>
            <w:r w:rsidRPr="009F5C94">
              <w:rPr>
                <w:rFonts w:eastAsia="微软雅黑"/>
                <w:szCs w:val="21"/>
              </w:rPr>
              <w:t>HCT-116</w:t>
            </w:r>
          </w:p>
        </w:tc>
        <w:tc>
          <w:tcPr>
            <w:tcW w:w="420" w:type="pct"/>
            <w:vAlign w:val="center"/>
          </w:tcPr>
          <w:p w14:paraId="08E2E5FB"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06</w:t>
            </w:r>
          </w:p>
        </w:tc>
        <w:tc>
          <w:tcPr>
            <w:tcW w:w="420" w:type="pct"/>
            <w:vAlign w:val="center"/>
          </w:tcPr>
          <w:p w14:paraId="039D7AC5"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07</w:t>
            </w:r>
          </w:p>
        </w:tc>
        <w:tc>
          <w:tcPr>
            <w:tcW w:w="420" w:type="pct"/>
            <w:vAlign w:val="center"/>
          </w:tcPr>
          <w:p w14:paraId="4B7B8DF7"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14</w:t>
            </w:r>
          </w:p>
        </w:tc>
        <w:tc>
          <w:tcPr>
            <w:tcW w:w="490" w:type="pct"/>
            <w:vAlign w:val="center"/>
          </w:tcPr>
          <w:p w14:paraId="5E02119F"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13</w:t>
            </w:r>
          </w:p>
        </w:tc>
        <w:tc>
          <w:tcPr>
            <w:tcW w:w="439" w:type="pct"/>
            <w:vMerge w:val="restart"/>
            <w:vAlign w:val="center"/>
          </w:tcPr>
          <w:p w14:paraId="106AF940"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72E8C2B8"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66830F11"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90" w:type="pct"/>
            <w:vMerge w:val="restart"/>
            <w:vAlign w:val="center"/>
          </w:tcPr>
          <w:p w14:paraId="4CE5F3B0"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r>
      <w:tr w:rsidR="0013715C" w:rsidRPr="009F5C94" w14:paraId="5F65E566" w14:textId="77777777" w:rsidTr="005568DA">
        <w:trPr>
          <w:trHeight w:val="369"/>
          <w:jc w:val="center"/>
        </w:trPr>
        <w:tc>
          <w:tcPr>
            <w:tcW w:w="761" w:type="pct"/>
            <w:vMerge/>
            <w:vAlign w:val="center"/>
          </w:tcPr>
          <w:p w14:paraId="3F6B2617" w14:textId="77777777" w:rsidR="0013715C" w:rsidRPr="009F5C94" w:rsidRDefault="0013715C" w:rsidP="005568DA">
            <w:pPr>
              <w:spacing w:beforeLines="15" w:before="46"/>
              <w:jc w:val="center"/>
              <w:rPr>
                <w:rFonts w:eastAsia="微软雅黑"/>
                <w:szCs w:val="21"/>
              </w:rPr>
            </w:pPr>
          </w:p>
        </w:tc>
        <w:tc>
          <w:tcPr>
            <w:tcW w:w="682" w:type="pct"/>
            <w:vAlign w:val="center"/>
          </w:tcPr>
          <w:p w14:paraId="0CA120DE" w14:textId="77777777" w:rsidR="0013715C" w:rsidRPr="009F5C94" w:rsidRDefault="0013715C" w:rsidP="005568DA">
            <w:pPr>
              <w:spacing w:beforeLines="15" w:before="46"/>
              <w:jc w:val="center"/>
              <w:rPr>
                <w:rFonts w:eastAsia="微软雅黑"/>
                <w:szCs w:val="21"/>
              </w:rPr>
            </w:pPr>
            <w:proofErr w:type="spellStart"/>
            <w:r w:rsidRPr="009F5C94">
              <w:rPr>
                <w:rFonts w:eastAsia="微软雅黑"/>
                <w:szCs w:val="21"/>
              </w:rPr>
              <w:t>LoVo</w:t>
            </w:r>
            <w:proofErr w:type="spellEnd"/>
          </w:p>
        </w:tc>
        <w:tc>
          <w:tcPr>
            <w:tcW w:w="420" w:type="pct"/>
            <w:vAlign w:val="center"/>
          </w:tcPr>
          <w:p w14:paraId="1C769654"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20" w:type="pct"/>
            <w:vAlign w:val="center"/>
          </w:tcPr>
          <w:p w14:paraId="0C71D867"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03</w:t>
            </w:r>
          </w:p>
        </w:tc>
        <w:tc>
          <w:tcPr>
            <w:tcW w:w="420" w:type="pct"/>
            <w:vAlign w:val="center"/>
          </w:tcPr>
          <w:p w14:paraId="0687B0A0"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90" w:type="pct"/>
            <w:vAlign w:val="center"/>
          </w:tcPr>
          <w:p w14:paraId="1E8FAF5C"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04</w:t>
            </w:r>
          </w:p>
        </w:tc>
        <w:tc>
          <w:tcPr>
            <w:tcW w:w="439" w:type="pct"/>
            <w:vMerge/>
            <w:vAlign w:val="center"/>
          </w:tcPr>
          <w:p w14:paraId="09472FF8"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0B0804E1"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4DAFDFAA"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6F2451E0" w14:textId="77777777" w:rsidR="0013715C" w:rsidRPr="009F5C94" w:rsidRDefault="0013715C" w:rsidP="005568DA">
            <w:pPr>
              <w:spacing w:beforeLines="15" w:before="46"/>
              <w:jc w:val="center"/>
              <w:rPr>
                <w:rFonts w:eastAsia="微软雅黑"/>
                <w:szCs w:val="21"/>
              </w:rPr>
            </w:pPr>
          </w:p>
        </w:tc>
      </w:tr>
      <w:tr w:rsidR="0013715C" w:rsidRPr="009F5C94" w14:paraId="3A80F925" w14:textId="77777777" w:rsidTr="005568DA">
        <w:trPr>
          <w:trHeight w:val="369"/>
          <w:jc w:val="center"/>
        </w:trPr>
        <w:tc>
          <w:tcPr>
            <w:tcW w:w="761" w:type="pct"/>
            <w:vMerge/>
            <w:vAlign w:val="center"/>
          </w:tcPr>
          <w:p w14:paraId="631E70F7" w14:textId="77777777" w:rsidR="0013715C" w:rsidRPr="009F5C94" w:rsidRDefault="0013715C" w:rsidP="005568DA">
            <w:pPr>
              <w:spacing w:beforeLines="15" w:before="46"/>
              <w:jc w:val="center"/>
              <w:rPr>
                <w:rFonts w:eastAsia="微软雅黑"/>
                <w:szCs w:val="21"/>
              </w:rPr>
            </w:pPr>
          </w:p>
        </w:tc>
        <w:tc>
          <w:tcPr>
            <w:tcW w:w="682" w:type="pct"/>
            <w:vAlign w:val="center"/>
          </w:tcPr>
          <w:p w14:paraId="21E097B0" w14:textId="77777777" w:rsidR="0013715C" w:rsidRPr="009F5C94" w:rsidRDefault="0013715C" w:rsidP="005568DA">
            <w:pPr>
              <w:spacing w:beforeLines="15" w:before="46"/>
              <w:jc w:val="center"/>
              <w:rPr>
                <w:rFonts w:eastAsia="微软雅黑"/>
                <w:szCs w:val="21"/>
              </w:rPr>
            </w:pPr>
            <w:r w:rsidRPr="009F5C94">
              <w:rPr>
                <w:rFonts w:eastAsia="微软雅黑"/>
                <w:szCs w:val="21"/>
              </w:rPr>
              <w:t>SW-480</w:t>
            </w:r>
          </w:p>
        </w:tc>
        <w:tc>
          <w:tcPr>
            <w:tcW w:w="420" w:type="pct"/>
            <w:vAlign w:val="center"/>
          </w:tcPr>
          <w:p w14:paraId="4027FA41"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06</w:t>
            </w:r>
          </w:p>
        </w:tc>
        <w:tc>
          <w:tcPr>
            <w:tcW w:w="420" w:type="pct"/>
            <w:vAlign w:val="center"/>
          </w:tcPr>
          <w:p w14:paraId="58B855BF"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07</w:t>
            </w:r>
          </w:p>
        </w:tc>
        <w:tc>
          <w:tcPr>
            <w:tcW w:w="420" w:type="pct"/>
            <w:vAlign w:val="center"/>
          </w:tcPr>
          <w:p w14:paraId="32BE5AD4"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06</w:t>
            </w:r>
          </w:p>
        </w:tc>
        <w:tc>
          <w:tcPr>
            <w:tcW w:w="490" w:type="pct"/>
            <w:vAlign w:val="center"/>
          </w:tcPr>
          <w:p w14:paraId="4BAF33B5"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39" w:type="pct"/>
            <w:vMerge/>
            <w:vAlign w:val="center"/>
          </w:tcPr>
          <w:p w14:paraId="1B5F858A"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3A92D05B"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2D500901"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72762BF3" w14:textId="77777777" w:rsidR="0013715C" w:rsidRPr="009F5C94" w:rsidRDefault="0013715C" w:rsidP="005568DA">
            <w:pPr>
              <w:spacing w:beforeLines="15" w:before="46"/>
              <w:jc w:val="center"/>
              <w:rPr>
                <w:rFonts w:eastAsia="微软雅黑"/>
                <w:szCs w:val="21"/>
              </w:rPr>
            </w:pPr>
          </w:p>
        </w:tc>
      </w:tr>
      <w:tr w:rsidR="0013715C" w:rsidRPr="009F5C94" w14:paraId="22B9CCBF" w14:textId="77777777" w:rsidTr="005568DA">
        <w:trPr>
          <w:trHeight w:val="369"/>
          <w:jc w:val="center"/>
        </w:trPr>
        <w:tc>
          <w:tcPr>
            <w:tcW w:w="761" w:type="pct"/>
            <w:vMerge/>
            <w:vAlign w:val="center"/>
          </w:tcPr>
          <w:p w14:paraId="00E2E1A1" w14:textId="77777777" w:rsidR="0013715C" w:rsidRPr="009F5C94" w:rsidRDefault="0013715C" w:rsidP="005568DA">
            <w:pPr>
              <w:spacing w:beforeLines="15" w:before="46"/>
              <w:jc w:val="center"/>
              <w:rPr>
                <w:rFonts w:eastAsia="微软雅黑"/>
                <w:szCs w:val="21"/>
              </w:rPr>
            </w:pPr>
          </w:p>
        </w:tc>
        <w:tc>
          <w:tcPr>
            <w:tcW w:w="682" w:type="pct"/>
            <w:vAlign w:val="center"/>
          </w:tcPr>
          <w:p w14:paraId="1AF68128" w14:textId="77777777" w:rsidR="0013715C" w:rsidRPr="009F5C94" w:rsidRDefault="0013715C" w:rsidP="005568DA">
            <w:pPr>
              <w:spacing w:beforeLines="15" w:before="46"/>
              <w:jc w:val="center"/>
              <w:rPr>
                <w:rFonts w:eastAsia="微软雅黑"/>
                <w:szCs w:val="21"/>
              </w:rPr>
            </w:pPr>
            <w:r w:rsidRPr="009F5C94">
              <w:rPr>
                <w:rFonts w:eastAsia="微软雅黑"/>
                <w:szCs w:val="21"/>
              </w:rPr>
              <w:t>SW-620</w:t>
            </w:r>
          </w:p>
        </w:tc>
        <w:tc>
          <w:tcPr>
            <w:tcW w:w="420" w:type="pct"/>
            <w:vAlign w:val="center"/>
          </w:tcPr>
          <w:p w14:paraId="7DC5A0B0"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05</w:t>
            </w:r>
          </w:p>
        </w:tc>
        <w:tc>
          <w:tcPr>
            <w:tcW w:w="420" w:type="pct"/>
            <w:vAlign w:val="center"/>
          </w:tcPr>
          <w:p w14:paraId="21B27E62"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09</w:t>
            </w:r>
          </w:p>
        </w:tc>
        <w:tc>
          <w:tcPr>
            <w:tcW w:w="420" w:type="pct"/>
            <w:vAlign w:val="center"/>
          </w:tcPr>
          <w:p w14:paraId="57A729D3"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09</w:t>
            </w:r>
          </w:p>
        </w:tc>
        <w:tc>
          <w:tcPr>
            <w:tcW w:w="490" w:type="pct"/>
            <w:vAlign w:val="center"/>
          </w:tcPr>
          <w:p w14:paraId="42FC74A5"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02</w:t>
            </w:r>
          </w:p>
        </w:tc>
        <w:tc>
          <w:tcPr>
            <w:tcW w:w="439" w:type="pct"/>
            <w:vMerge/>
            <w:vAlign w:val="center"/>
          </w:tcPr>
          <w:p w14:paraId="6A13B47B"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10FFCB06" w14:textId="77777777" w:rsidR="0013715C" w:rsidRPr="009F5C94" w:rsidRDefault="0013715C" w:rsidP="005568DA">
            <w:pPr>
              <w:spacing w:beforeLines="15" w:before="46"/>
              <w:jc w:val="center"/>
              <w:rPr>
                <w:rFonts w:eastAsia="微软雅黑"/>
                <w:szCs w:val="21"/>
              </w:rPr>
            </w:pPr>
          </w:p>
        </w:tc>
        <w:tc>
          <w:tcPr>
            <w:tcW w:w="439" w:type="pct"/>
            <w:vMerge/>
            <w:vAlign w:val="center"/>
          </w:tcPr>
          <w:p w14:paraId="401C4DB7" w14:textId="77777777" w:rsidR="0013715C" w:rsidRPr="009F5C94" w:rsidRDefault="0013715C" w:rsidP="005568DA">
            <w:pPr>
              <w:spacing w:beforeLines="15" w:before="46"/>
              <w:jc w:val="center"/>
              <w:rPr>
                <w:rFonts w:eastAsia="微软雅黑"/>
                <w:szCs w:val="21"/>
              </w:rPr>
            </w:pPr>
          </w:p>
        </w:tc>
        <w:tc>
          <w:tcPr>
            <w:tcW w:w="490" w:type="pct"/>
            <w:vMerge/>
            <w:vAlign w:val="center"/>
          </w:tcPr>
          <w:p w14:paraId="18DE4996" w14:textId="77777777" w:rsidR="0013715C" w:rsidRPr="009F5C94" w:rsidRDefault="0013715C" w:rsidP="005568DA">
            <w:pPr>
              <w:spacing w:beforeLines="15" w:before="46"/>
              <w:jc w:val="center"/>
              <w:rPr>
                <w:rFonts w:eastAsia="微软雅黑"/>
                <w:szCs w:val="21"/>
              </w:rPr>
            </w:pPr>
          </w:p>
        </w:tc>
      </w:tr>
      <w:tr w:rsidR="0013715C" w:rsidRPr="009F5C94" w14:paraId="3B9B9E14" w14:textId="77777777" w:rsidTr="005568DA">
        <w:trPr>
          <w:trHeight w:val="369"/>
          <w:jc w:val="center"/>
        </w:trPr>
        <w:tc>
          <w:tcPr>
            <w:tcW w:w="761" w:type="pct"/>
            <w:vMerge w:val="restart"/>
            <w:vAlign w:val="center"/>
          </w:tcPr>
          <w:p w14:paraId="4CF07947" w14:textId="77777777" w:rsidR="0013715C" w:rsidRPr="009F5C94" w:rsidRDefault="0013715C" w:rsidP="005568DA">
            <w:pPr>
              <w:spacing w:beforeLines="15" w:before="46"/>
              <w:jc w:val="center"/>
              <w:rPr>
                <w:szCs w:val="21"/>
              </w:rPr>
            </w:pPr>
            <w:r w:rsidRPr="009F5C94">
              <w:rPr>
                <w:szCs w:val="21"/>
              </w:rPr>
              <w:t>Liver</w:t>
            </w:r>
          </w:p>
        </w:tc>
        <w:tc>
          <w:tcPr>
            <w:tcW w:w="682" w:type="pct"/>
            <w:vAlign w:val="center"/>
          </w:tcPr>
          <w:p w14:paraId="406973FB" w14:textId="77777777" w:rsidR="0013715C" w:rsidRPr="009F5C94" w:rsidRDefault="0013715C" w:rsidP="005568DA">
            <w:pPr>
              <w:spacing w:beforeLines="15" w:before="46"/>
              <w:jc w:val="center"/>
              <w:rPr>
                <w:szCs w:val="21"/>
              </w:rPr>
            </w:pPr>
            <w:r w:rsidRPr="009F5C94">
              <w:rPr>
                <w:szCs w:val="21"/>
              </w:rPr>
              <w:t>L-02</w:t>
            </w:r>
          </w:p>
        </w:tc>
        <w:tc>
          <w:tcPr>
            <w:tcW w:w="420" w:type="pct"/>
            <w:vAlign w:val="center"/>
          </w:tcPr>
          <w:p w14:paraId="28934033"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07</w:t>
            </w:r>
          </w:p>
        </w:tc>
        <w:tc>
          <w:tcPr>
            <w:tcW w:w="420" w:type="pct"/>
            <w:vAlign w:val="center"/>
          </w:tcPr>
          <w:p w14:paraId="34129A1A"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20" w:type="pct"/>
            <w:vAlign w:val="center"/>
          </w:tcPr>
          <w:p w14:paraId="48AEAC6A"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03</w:t>
            </w:r>
          </w:p>
        </w:tc>
        <w:tc>
          <w:tcPr>
            <w:tcW w:w="490" w:type="pct"/>
            <w:vAlign w:val="center"/>
          </w:tcPr>
          <w:p w14:paraId="70193798"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03</w:t>
            </w:r>
          </w:p>
        </w:tc>
        <w:tc>
          <w:tcPr>
            <w:tcW w:w="439" w:type="pct"/>
            <w:vMerge w:val="restart"/>
            <w:vAlign w:val="center"/>
          </w:tcPr>
          <w:p w14:paraId="1276C14D"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70E25CD8"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3710BB50"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90" w:type="pct"/>
            <w:vMerge w:val="restart"/>
            <w:vAlign w:val="center"/>
          </w:tcPr>
          <w:p w14:paraId="17EEB4D2"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r>
      <w:tr w:rsidR="0013715C" w:rsidRPr="009F5C94" w14:paraId="473D5247" w14:textId="77777777" w:rsidTr="005568DA">
        <w:trPr>
          <w:trHeight w:val="324"/>
          <w:jc w:val="center"/>
        </w:trPr>
        <w:tc>
          <w:tcPr>
            <w:tcW w:w="761" w:type="pct"/>
            <w:vMerge/>
            <w:vAlign w:val="center"/>
          </w:tcPr>
          <w:p w14:paraId="5C0C2B2C" w14:textId="77777777" w:rsidR="0013715C" w:rsidRPr="009F5C94" w:rsidRDefault="0013715C" w:rsidP="005568DA">
            <w:pPr>
              <w:spacing w:beforeLines="15" w:before="46"/>
              <w:jc w:val="center"/>
              <w:rPr>
                <w:szCs w:val="21"/>
              </w:rPr>
            </w:pPr>
          </w:p>
        </w:tc>
        <w:tc>
          <w:tcPr>
            <w:tcW w:w="682" w:type="pct"/>
            <w:vAlign w:val="center"/>
          </w:tcPr>
          <w:p w14:paraId="59E122E1" w14:textId="77777777" w:rsidR="0013715C" w:rsidRPr="009F5C94" w:rsidRDefault="0013715C" w:rsidP="005568DA">
            <w:pPr>
              <w:spacing w:beforeLines="15" w:before="46"/>
              <w:jc w:val="center"/>
              <w:rPr>
                <w:szCs w:val="21"/>
              </w:rPr>
            </w:pPr>
            <w:r w:rsidRPr="009F5C94">
              <w:rPr>
                <w:szCs w:val="21"/>
              </w:rPr>
              <w:t>Hep-3B</w:t>
            </w:r>
          </w:p>
        </w:tc>
        <w:tc>
          <w:tcPr>
            <w:tcW w:w="420" w:type="pct"/>
            <w:vAlign w:val="center"/>
          </w:tcPr>
          <w:p w14:paraId="2D040128"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05</w:t>
            </w:r>
          </w:p>
        </w:tc>
        <w:tc>
          <w:tcPr>
            <w:tcW w:w="420" w:type="pct"/>
            <w:vAlign w:val="center"/>
          </w:tcPr>
          <w:p w14:paraId="0DAD3932"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04</w:t>
            </w:r>
          </w:p>
        </w:tc>
        <w:tc>
          <w:tcPr>
            <w:tcW w:w="420" w:type="pct"/>
            <w:vAlign w:val="center"/>
          </w:tcPr>
          <w:p w14:paraId="4977E896"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03</w:t>
            </w:r>
          </w:p>
        </w:tc>
        <w:tc>
          <w:tcPr>
            <w:tcW w:w="490" w:type="pct"/>
            <w:vAlign w:val="center"/>
          </w:tcPr>
          <w:p w14:paraId="1822AFE4"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03</w:t>
            </w:r>
          </w:p>
        </w:tc>
        <w:tc>
          <w:tcPr>
            <w:tcW w:w="439" w:type="pct"/>
            <w:vMerge/>
            <w:vAlign w:val="center"/>
          </w:tcPr>
          <w:p w14:paraId="05C278CD" w14:textId="77777777" w:rsidR="0013715C" w:rsidRPr="009F5C94" w:rsidRDefault="0013715C" w:rsidP="005568DA">
            <w:pPr>
              <w:spacing w:beforeLines="15" w:before="46"/>
              <w:jc w:val="center"/>
              <w:rPr>
                <w:szCs w:val="21"/>
              </w:rPr>
            </w:pPr>
          </w:p>
        </w:tc>
        <w:tc>
          <w:tcPr>
            <w:tcW w:w="439" w:type="pct"/>
            <w:vMerge/>
            <w:vAlign w:val="center"/>
          </w:tcPr>
          <w:p w14:paraId="10A10214" w14:textId="77777777" w:rsidR="0013715C" w:rsidRPr="009F5C94" w:rsidRDefault="0013715C" w:rsidP="005568DA">
            <w:pPr>
              <w:spacing w:beforeLines="15" w:before="46"/>
              <w:jc w:val="center"/>
              <w:rPr>
                <w:szCs w:val="21"/>
              </w:rPr>
            </w:pPr>
          </w:p>
        </w:tc>
        <w:tc>
          <w:tcPr>
            <w:tcW w:w="439" w:type="pct"/>
            <w:vMerge/>
            <w:vAlign w:val="center"/>
          </w:tcPr>
          <w:p w14:paraId="0BD97630" w14:textId="77777777" w:rsidR="0013715C" w:rsidRPr="009F5C94" w:rsidRDefault="0013715C" w:rsidP="005568DA">
            <w:pPr>
              <w:spacing w:beforeLines="15" w:before="46"/>
              <w:jc w:val="center"/>
              <w:rPr>
                <w:szCs w:val="21"/>
              </w:rPr>
            </w:pPr>
          </w:p>
        </w:tc>
        <w:tc>
          <w:tcPr>
            <w:tcW w:w="490" w:type="pct"/>
            <w:vMerge/>
            <w:vAlign w:val="center"/>
          </w:tcPr>
          <w:p w14:paraId="3097B667" w14:textId="77777777" w:rsidR="0013715C" w:rsidRPr="009F5C94" w:rsidRDefault="0013715C" w:rsidP="005568DA">
            <w:pPr>
              <w:spacing w:beforeLines="15" w:before="46"/>
              <w:jc w:val="center"/>
              <w:rPr>
                <w:szCs w:val="21"/>
              </w:rPr>
            </w:pPr>
          </w:p>
        </w:tc>
      </w:tr>
      <w:tr w:rsidR="0013715C" w:rsidRPr="009F5C94" w14:paraId="19EA1ADF" w14:textId="77777777" w:rsidTr="005568DA">
        <w:trPr>
          <w:trHeight w:val="278"/>
          <w:jc w:val="center"/>
        </w:trPr>
        <w:tc>
          <w:tcPr>
            <w:tcW w:w="761" w:type="pct"/>
            <w:vMerge/>
            <w:vAlign w:val="center"/>
          </w:tcPr>
          <w:p w14:paraId="168A44DD" w14:textId="77777777" w:rsidR="0013715C" w:rsidRPr="009F5C94" w:rsidRDefault="0013715C" w:rsidP="005568DA">
            <w:pPr>
              <w:spacing w:beforeLines="15" w:before="46"/>
              <w:jc w:val="center"/>
              <w:rPr>
                <w:szCs w:val="21"/>
              </w:rPr>
            </w:pPr>
          </w:p>
        </w:tc>
        <w:tc>
          <w:tcPr>
            <w:tcW w:w="682" w:type="pct"/>
            <w:vAlign w:val="center"/>
          </w:tcPr>
          <w:p w14:paraId="5180884F" w14:textId="77777777" w:rsidR="0013715C" w:rsidRPr="009F5C94" w:rsidRDefault="0013715C" w:rsidP="005568DA">
            <w:pPr>
              <w:spacing w:beforeLines="15" w:before="46"/>
              <w:jc w:val="center"/>
              <w:rPr>
                <w:szCs w:val="21"/>
              </w:rPr>
            </w:pPr>
            <w:r w:rsidRPr="009F5C94">
              <w:rPr>
                <w:szCs w:val="21"/>
              </w:rPr>
              <w:t>Hep-G2</w:t>
            </w:r>
          </w:p>
        </w:tc>
        <w:tc>
          <w:tcPr>
            <w:tcW w:w="420" w:type="pct"/>
            <w:vAlign w:val="center"/>
          </w:tcPr>
          <w:p w14:paraId="4AFA171D"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14</w:t>
            </w:r>
          </w:p>
        </w:tc>
        <w:tc>
          <w:tcPr>
            <w:tcW w:w="420" w:type="pct"/>
            <w:vAlign w:val="center"/>
          </w:tcPr>
          <w:p w14:paraId="77559A42"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05</w:t>
            </w:r>
          </w:p>
        </w:tc>
        <w:tc>
          <w:tcPr>
            <w:tcW w:w="420" w:type="pct"/>
            <w:vAlign w:val="center"/>
          </w:tcPr>
          <w:p w14:paraId="2A0BD74E"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02</w:t>
            </w:r>
          </w:p>
        </w:tc>
        <w:tc>
          <w:tcPr>
            <w:tcW w:w="490" w:type="pct"/>
            <w:vAlign w:val="center"/>
          </w:tcPr>
          <w:p w14:paraId="234F9298"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02</w:t>
            </w:r>
          </w:p>
        </w:tc>
        <w:tc>
          <w:tcPr>
            <w:tcW w:w="439" w:type="pct"/>
            <w:vMerge/>
            <w:vAlign w:val="center"/>
          </w:tcPr>
          <w:p w14:paraId="3EB7A118" w14:textId="77777777" w:rsidR="0013715C" w:rsidRPr="009F5C94" w:rsidRDefault="0013715C" w:rsidP="005568DA">
            <w:pPr>
              <w:spacing w:beforeLines="15" w:before="46"/>
              <w:jc w:val="center"/>
              <w:rPr>
                <w:szCs w:val="21"/>
              </w:rPr>
            </w:pPr>
          </w:p>
        </w:tc>
        <w:tc>
          <w:tcPr>
            <w:tcW w:w="439" w:type="pct"/>
            <w:vMerge/>
            <w:vAlign w:val="center"/>
          </w:tcPr>
          <w:p w14:paraId="25ABE153" w14:textId="77777777" w:rsidR="0013715C" w:rsidRPr="009F5C94" w:rsidRDefault="0013715C" w:rsidP="005568DA">
            <w:pPr>
              <w:spacing w:beforeLines="15" w:before="46"/>
              <w:jc w:val="center"/>
              <w:rPr>
                <w:szCs w:val="21"/>
              </w:rPr>
            </w:pPr>
          </w:p>
        </w:tc>
        <w:tc>
          <w:tcPr>
            <w:tcW w:w="439" w:type="pct"/>
            <w:vMerge/>
            <w:vAlign w:val="center"/>
          </w:tcPr>
          <w:p w14:paraId="4DEFEB31" w14:textId="77777777" w:rsidR="0013715C" w:rsidRPr="009F5C94" w:rsidRDefault="0013715C" w:rsidP="005568DA">
            <w:pPr>
              <w:spacing w:beforeLines="15" w:before="46"/>
              <w:jc w:val="center"/>
              <w:rPr>
                <w:szCs w:val="21"/>
              </w:rPr>
            </w:pPr>
          </w:p>
        </w:tc>
        <w:tc>
          <w:tcPr>
            <w:tcW w:w="490" w:type="pct"/>
            <w:vMerge/>
            <w:vAlign w:val="center"/>
          </w:tcPr>
          <w:p w14:paraId="081E9FEE" w14:textId="77777777" w:rsidR="0013715C" w:rsidRPr="009F5C94" w:rsidRDefault="0013715C" w:rsidP="005568DA">
            <w:pPr>
              <w:spacing w:beforeLines="15" w:before="46"/>
              <w:jc w:val="center"/>
              <w:rPr>
                <w:szCs w:val="21"/>
              </w:rPr>
            </w:pPr>
          </w:p>
        </w:tc>
      </w:tr>
      <w:tr w:rsidR="0013715C" w:rsidRPr="009F5C94" w14:paraId="69DFC53F" w14:textId="77777777" w:rsidTr="005568DA">
        <w:trPr>
          <w:trHeight w:val="377"/>
          <w:jc w:val="center"/>
        </w:trPr>
        <w:tc>
          <w:tcPr>
            <w:tcW w:w="761" w:type="pct"/>
            <w:vMerge/>
            <w:vAlign w:val="center"/>
          </w:tcPr>
          <w:p w14:paraId="45159356" w14:textId="77777777" w:rsidR="0013715C" w:rsidRPr="009F5C94" w:rsidRDefault="0013715C" w:rsidP="005568DA">
            <w:pPr>
              <w:spacing w:beforeLines="15" w:before="46"/>
              <w:jc w:val="center"/>
              <w:rPr>
                <w:szCs w:val="21"/>
              </w:rPr>
            </w:pPr>
          </w:p>
        </w:tc>
        <w:tc>
          <w:tcPr>
            <w:tcW w:w="682" w:type="pct"/>
            <w:vAlign w:val="center"/>
          </w:tcPr>
          <w:p w14:paraId="67C2182A" w14:textId="77777777" w:rsidR="0013715C" w:rsidRPr="009F5C94" w:rsidRDefault="0013715C" w:rsidP="005568DA">
            <w:pPr>
              <w:spacing w:beforeLines="15" w:before="46"/>
              <w:jc w:val="center"/>
              <w:rPr>
                <w:szCs w:val="21"/>
              </w:rPr>
            </w:pPr>
            <w:r w:rsidRPr="009F5C94">
              <w:rPr>
                <w:szCs w:val="21"/>
              </w:rPr>
              <w:t>HuH-7</w:t>
            </w:r>
          </w:p>
        </w:tc>
        <w:tc>
          <w:tcPr>
            <w:tcW w:w="420" w:type="pct"/>
            <w:vAlign w:val="center"/>
          </w:tcPr>
          <w:p w14:paraId="1C25FFDE"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05</w:t>
            </w:r>
          </w:p>
        </w:tc>
        <w:tc>
          <w:tcPr>
            <w:tcW w:w="420" w:type="pct"/>
            <w:vAlign w:val="center"/>
          </w:tcPr>
          <w:p w14:paraId="78D59DBE"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09</w:t>
            </w:r>
          </w:p>
        </w:tc>
        <w:tc>
          <w:tcPr>
            <w:tcW w:w="420" w:type="pct"/>
            <w:vAlign w:val="center"/>
          </w:tcPr>
          <w:p w14:paraId="361187C5"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10</w:t>
            </w:r>
          </w:p>
        </w:tc>
        <w:tc>
          <w:tcPr>
            <w:tcW w:w="490" w:type="pct"/>
            <w:vAlign w:val="center"/>
          </w:tcPr>
          <w:p w14:paraId="5992733F"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04</w:t>
            </w:r>
          </w:p>
        </w:tc>
        <w:tc>
          <w:tcPr>
            <w:tcW w:w="439" w:type="pct"/>
            <w:vMerge/>
            <w:vAlign w:val="center"/>
          </w:tcPr>
          <w:p w14:paraId="625C1A31" w14:textId="77777777" w:rsidR="0013715C" w:rsidRPr="009F5C94" w:rsidRDefault="0013715C" w:rsidP="005568DA">
            <w:pPr>
              <w:spacing w:beforeLines="15" w:before="46"/>
              <w:jc w:val="center"/>
              <w:rPr>
                <w:szCs w:val="21"/>
              </w:rPr>
            </w:pPr>
          </w:p>
        </w:tc>
        <w:tc>
          <w:tcPr>
            <w:tcW w:w="439" w:type="pct"/>
            <w:vMerge/>
            <w:vAlign w:val="center"/>
          </w:tcPr>
          <w:p w14:paraId="0265AFA2" w14:textId="77777777" w:rsidR="0013715C" w:rsidRPr="009F5C94" w:rsidRDefault="0013715C" w:rsidP="005568DA">
            <w:pPr>
              <w:spacing w:beforeLines="15" w:before="46"/>
              <w:jc w:val="center"/>
              <w:rPr>
                <w:szCs w:val="21"/>
              </w:rPr>
            </w:pPr>
          </w:p>
        </w:tc>
        <w:tc>
          <w:tcPr>
            <w:tcW w:w="439" w:type="pct"/>
            <w:vMerge/>
            <w:vAlign w:val="center"/>
          </w:tcPr>
          <w:p w14:paraId="120F8790" w14:textId="77777777" w:rsidR="0013715C" w:rsidRPr="009F5C94" w:rsidRDefault="0013715C" w:rsidP="005568DA">
            <w:pPr>
              <w:spacing w:beforeLines="15" w:before="46"/>
              <w:jc w:val="center"/>
              <w:rPr>
                <w:szCs w:val="21"/>
              </w:rPr>
            </w:pPr>
          </w:p>
        </w:tc>
        <w:tc>
          <w:tcPr>
            <w:tcW w:w="490" w:type="pct"/>
            <w:vMerge/>
            <w:vAlign w:val="center"/>
          </w:tcPr>
          <w:p w14:paraId="78D04B25" w14:textId="77777777" w:rsidR="0013715C" w:rsidRPr="009F5C94" w:rsidRDefault="0013715C" w:rsidP="005568DA">
            <w:pPr>
              <w:spacing w:beforeLines="15" w:before="46"/>
              <w:jc w:val="center"/>
              <w:rPr>
                <w:szCs w:val="21"/>
              </w:rPr>
            </w:pPr>
          </w:p>
        </w:tc>
      </w:tr>
      <w:tr w:rsidR="0013715C" w:rsidRPr="009F5C94" w14:paraId="5EED830C" w14:textId="77777777" w:rsidTr="005568DA">
        <w:trPr>
          <w:trHeight w:val="242"/>
          <w:jc w:val="center"/>
        </w:trPr>
        <w:tc>
          <w:tcPr>
            <w:tcW w:w="761" w:type="pct"/>
            <w:vMerge w:val="restart"/>
            <w:vAlign w:val="center"/>
          </w:tcPr>
          <w:p w14:paraId="489EF700" w14:textId="77777777" w:rsidR="0013715C" w:rsidRPr="009F5C94" w:rsidRDefault="0013715C" w:rsidP="005568DA">
            <w:pPr>
              <w:spacing w:beforeLines="15" w:before="46"/>
              <w:jc w:val="center"/>
              <w:rPr>
                <w:szCs w:val="21"/>
              </w:rPr>
            </w:pPr>
            <w:r w:rsidRPr="009F5C94">
              <w:rPr>
                <w:szCs w:val="21"/>
              </w:rPr>
              <w:t>Bile duct</w:t>
            </w:r>
          </w:p>
        </w:tc>
        <w:tc>
          <w:tcPr>
            <w:tcW w:w="682" w:type="pct"/>
            <w:vAlign w:val="center"/>
          </w:tcPr>
          <w:p w14:paraId="1576912C" w14:textId="77777777" w:rsidR="0013715C" w:rsidRPr="009F5C94" w:rsidRDefault="0013715C" w:rsidP="005568DA">
            <w:pPr>
              <w:spacing w:beforeLines="15" w:before="46"/>
              <w:jc w:val="center"/>
              <w:rPr>
                <w:szCs w:val="21"/>
              </w:rPr>
            </w:pPr>
            <w:proofErr w:type="spellStart"/>
            <w:r w:rsidRPr="009F5C94">
              <w:rPr>
                <w:szCs w:val="21"/>
              </w:rPr>
              <w:t>HIBEpiC</w:t>
            </w:r>
            <w:proofErr w:type="spellEnd"/>
          </w:p>
        </w:tc>
        <w:tc>
          <w:tcPr>
            <w:tcW w:w="420" w:type="pct"/>
            <w:vAlign w:val="center"/>
          </w:tcPr>
          <w:p w14:paraId="00ABF41E"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12</w:t>
            </w:r>
          </w:p>
        </w:tc>
        <w:tc>
          <w:tcPr>
            <w:tcW w:w="420" w:type="pct"/>
            <w:vAlign w:val="center"/>
          </w:tcPr>
          <w:p w14:paraId="5FC0E00A"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12</w:t>
            </w:r>
          </w:p>
        </w:tc>
        <w:tc>
          <w:tcPr>
            <w:tcW w:w="420" w:type="pct"/>
            <w:vAlign w:val="center"/>
          </w:tcPr>
          <w:p w14:paraId="055FC1DE"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17</w:t>
            </w:r>
          </w:p>
        </w:tc>
        <w:tc>
          <w:tcPr>
            <w:tcW w:w="490" w:type="pct"/>
            <w:vAlign w:val="center"/>
          </w:tcPr>
          <w:p w14:paraId="459D259C"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11</w:t>
            </w:r>
          </w:p>
        </w:tc>
        <w:tc>
          <w:tcPr>
            <w:tcW w:w="439" w:type="pct"/>
            <w:vMerge w:val="restart"/>
            <w:vAlign w:val="center"/>
          </w:tcPr>
          <w:p w14:paraId="38B8A1D9" w14:textId="77777777" w:rsidR="0013715C" w:rsidRPr="009F5C94" w:rsidRDefault="0013715C" w:rsidP="005568DA">
            <w:pPr>
              <w:spacing w:beforeLines="15" w:before="46"/>
              <w:jc w:val="center"/>
              <w:rPr>
                <w:rFonts w:eastAsia="微软雅黑"/>
                <w:szCs w:val="21"/>
              </w:rPr>
            </w:pPr>
            <w:r w:rsidRPr="009F5C94">
              <w:rPr>
                <w:rFonts w:eastAsia="微软雅黑"/>
                <w:szCs w:val="21"/>
              </w:rPr>
              <w:t>&gt;200</w:t>
            </w:r>
          </w:p>
        </w:tc>
        <w:tc>
          <w:tcPr>
            <w:tcW w:w="439" w:type="pct"/>
            <w:vMerge w:val="restart"/>
            <w:vAlign w:val="center"/>
          </w:tcPr>
          <w:p w14:paraId="1E25C2F2" w14:textId="77777777" w:rsidR="0013715C" w:rsidRPr="009F5C94" w:rsidRDefault="0013715C" w:rsidP="005568DA">
            <w:pPr>
              <w:spacing w:beforeLines="15" w:before="46"/>
              <w:jc w:val="center"/>
              <w:rPr>
                <w:szCs w:val="21"/>
              </w:rPr>
            </w:pPr>
            <w:r>
              <w:rPr>
                <w:rFonts w:hint="eastAsia"/>
                <w:szCs w:val="21"/>
              </w:rPr>
              <w:t>104</w:t>
            </w:r>
          </w:p>
        </w:tc>
        <w:tc>
          <w:tcPr>
            <w:tcW w:w="439" w:type="pct"/>
            <w:vMerge w:val="restart"/>
            <w:vAlign w:val="center"/>
          </w:tcPr>
          <w:p w14:paraId="29B491D6" w14:textId="77777777" w:rsidR="0013715C" w:rsidRPr="009F5C94" w:rsidRDefault="0013715C" w:rsidP="005568DA">
            <w:pPr>
              <w:spacing w:beforeLines="15" w:before="46"/>
              <w:jc w:val="center"/>
              <w:rPr>
                <w:szCs w:val="21"/>
              </w:rPr>
            </w:pPr>
            <w:r>
              <w:rPr>
                <w:rFonts w:hint="eastAsia"/>
                <w:szCs w:val="21"/>
              </w:rPr>
              <w:t>63</w:t>
            </w:r>
          </w:p>
        </w:tc>
        <w:tc>
          <w:tcPr>
            <w:tcW w:w="490" w:type="pct"/>
            <w:vMerge w:val="restart"/>
            <w:vAlign w:val="center"/>
          </w:tcPr>
          <w:p w14:paraId="0F4B8301" w14:textId="77777777" w:rsidR="0013715C" w:rsidRPr="009F5C94" w:rsidRDefault="0013715C" w:rsidP="005568DA">
            <w:pPr>
              <w:spacing w:beforeLines="15" w:before="46"/>
              <w:jc w:val="center"/>
              <w:rPr>
                <w:szCs w:val="21"/>
              </w:rPr>
            </w:pPr>
            <w:r>
              <w:rPr>
                <w:rFonts w:hint="eastAsia"/>
                <w:szCs w:val="21"/>
              </w:rPr>
              <w:t>44</w:t>
            </w:r>
          </w:p>
        </w:tc>
      </w:tr>
      <w:tr w:rsidR="0013715C" w:rsidRPr="009F5C94" w14:paraId="45ED9785" w14:textId="77777777" w:rsidTr="005568DA">
        <w:trPr>
          <w:trHeight w:val="369"/>
          <w:jc w:val="center"/>
        </w:trPr>
        <w:tc>
          <w:tcPr>
            <w:tcW w:w="761" w:type="pct"/>
            <w:vMerge/>
            <w:vAlign w:val="center"/>
          </w:tcPr>
          <w:p w14:paraId="58C93A5A" w14:textId="77777777" w:rsidR="0013715C" w:rsidRPr="009F5C94" w:rsidRDefault="0013715C" w:rsidP="005568DA">
            <w:pPr>
              <w:spacing w:beforeLines="15" w:before="46"/>
              <w:jc w:val="center"/>
              <w:rPr>
                <w:szCs w:val="21"/>
              </w:rPr>
            </w:pPr>
          </w:p>
        </w:tc>
        <w:tc>
          <w:tcPr>
            <w:tcW w:w="682" w:type="pct"/>
            <w:vAlign w:val="center"/>
          </w:tcPr>
          <w:p w14:paraId="3AD0641D" w14:textId="77777777" w:rsidR="0013715C" w:rsidRPr="009F5C94" w:rsidRDefault="0013715C" w:rsidP="005568DA">
            <w:pPr>
              <w:spacing w:beforeLines="15" w:before="46"/>
              <w:jc w:val="center"/>
              <w:rPr>
                <w:szCs w:val="21"/>
              </w:rPr>
            </w:pPr>
            <w:r w:rsidRPr="009F5C94">
              <w:rPr>
                <w:szCs w:val="21"/>
              </w:rPr>
              <w:t>HCCC-9810</w:t>
            </w:r>
          </w:p>
        </w:tc>
        <w:tc>
          <w:tcPr>
            <w:tcW w:w="420" w:type="pct"/>
            <w:vAlign w:val="center"/>
          </w:tcPr>
          <w:p w14:paraId="679D8912"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20" w:type="pct"/>
            <w:vAlign w:val="center"/>
          </w:tcPr>
          <w:p w14:paraId="21A05DE5"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20" w:type="pct"/>
            <w:vAlign w:val="center"/>
          </w:tcPr>
          <w:p w14:paraId="203ED251"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09</w:t>
            </w:r>
          </w:p>
        </w:tc>
        <w:tc>
          <w:tcPr>
            <w:tcW w:w="490" w:type="pct"/>
            <w:vAlign w:val="center"/>
          </w:tcPr>
          <w:p w14:paraId="251722C7"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07</w:t>
            </w:r>
          </w:p>
        </w:tc>
        <w:tc>
          <w:tcPr>
            <w:tcW w:w="439" w:type="pct"/>
            <w:vMerge/>
            <w:vAlign w:val="center"/>
          </w:tcPr>
          <w:p w14:paraId="039DEC5C" w14:textId="77777777" w:rsidR="0013715C" w:rsidRPr="009F5C94" w:rsidRDefault="0013715C" w:rsidP="005568DA">
            <w:pPr>
              <w:spacing w:beforeLines="15" w:before="46"/>
              <w:jc w:val="center"/>
              <w:rPr>
                <w:szCs w:val="21"/>
              </w:rPr>
            </w:pPr>
          </w:p>
        </w:tc>
        <w:tc>
          <w:tcPr>
            <w:tcW w:w="439" w:type="pct"/>
            <w:vMerge/>
            <w:vAlign w:val="center"/>
          </w:tcPr>
          <w:p w14:paraId="5C814483" w14:textId="77777777" w:rsidR="0013715C" w:rsidRPr="009F5C94" w:rsidRDefault="0013715C" w:rsidP="005568DA">
            <w:pPr>
              <w:spacing w:beforeLines="15" w:before="46"/>
              <w:jc w:val="center"/>
              <w:rPr>
                <w:szCs w:val="21"/>
              </w:rPr>
            </w:pPr>
          </w:p>
        </w:tc>
        <w:tc>
          <w:tcPr>
            <w:tcW w:w="439" w:type="pct"/>
            <w:vMerge/>
            <w:vAlign w:val="center"/>
          </w:tcPr>
          <w:p w14:paraId="662E2D2E" w14:textId="77777777" w:rsidR="0013715C" w:rsidRPr="009F5C94" w:rsidRDefault="0013715C" w:rsidP="005568DA">
            <w:pPr>
              <w:spacing w:beforeLines="15" w:before="46"/>
              <w:jc w:val="center"/>
              <w:rPr>
                <w:szCs w:val="21"/>
              </w:rPr>
            </w:pPr>
          </w:p>
        </w:tc>
        <w:tc>
          <w:tcPr>
            <w:tcW w:w="490" w:type="pct"/>
            <w:vMerge/>
            <w:vAlign w:val="center"/>
          </w:tcPr>
          <w:p w14:paraId="14882484" w14:textId="77777777" w:rsidR="0013715C" w:rsidRPr="009F5C94" w:rsidRDefault="0013715C" w:rsidP="005568DA">
            <w:pPr>
              <w:spacing w:beforeLines="15" w:before="46"/>
              <w:jc w:val="center"/>
              <w:rPr>
                <w:szCs w:val="21"/>
              </w:rPr>
            </w:pPr>
          </w:p>
        </w:tc>
      </w:tr>
      <w:tr w:rsidR="0013715C" w:rsidRPr="009F5C94" w14:paraId="1F742684" w14:textId="77777777" w:rsidTr="005568DA">
        <w:trPr>
          <w:trHeight w:val="369"/>
          <w:jc w:val="center"/>
        </w:trPr>
        <w:tc>
          <w:tcPr>
            <w:tcW w:w="761" w:type="pct"/>
            <w:vMerge/>
            <w:vAlign w:val="center"/>
          </w:tcPr>
          <w:p w14:paraId="46DAB2AA" w14:textId="77777777" w:rsidR="0013715C" w:rsidRPr="009F5C94" w:rsidRDefault="0013715C" w:rsidP="005568DA">
            <w:pPr>
              <w:spacing w:beforeLines="15" w:before="46"/>
              <w:jc w:val="center"/>
              <w:rPr>
                <w:szCs w:val="21"/>
              </w:rPr>
            </w:pPr>
          </w:p>
        </w:tc>
        <w:tc>
          <w:tcPr>
            <w:tcW w:w="682" w:type="pct"/>
            <w:vAlign w:val="center"/>
          </w:tcPr>
          <w:p w14:paraId="4F050C6F" w14:textId="77777777" w:rsidR="0013715C" w:rsidRPr="009F5C94" w:rsidRDefault="0013715C" w:rsidP="005568DA">
            <w:pPr>
              <w:spacing w:beforeLines="15" w:before="46"/>
              <w:jc w:val="center"/>
              <w:rPr>
                <w:szCs w:val="21"/>
              </w:rPr>
            </w:pPr>
            <w:r w:rsidRPr="009F5C94">
              <w:rPr>
                <w:szCs w:val="21"/>
              </w:rPr>
              <w:t>HuCCT-1</w:t>
            </w:r>
          </w:p>
        </w:tc>
        <w:tc>
          <w:tcPr>
            <w:tcW w:w="420" w:type="pct"/>
            <w:vAlign w:val="center"/>
          </w:tcPr>
          <w:p w14:paraId="0FBACEA7"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07</w:t>
            </w:r>
          </w:p>
        </w:tc>
        <w:tc>
          <w:tcPr>
            <w:tcW w:w="420" w:type="pct"/>
            <w:vAlign w:val="center"/>
          </w:tcPr>
          <w:p w14:paraId="0C96855C"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20" w:type="pct"/>
            <w:vAlign w:val="center"/>
          </w:tcPr>
          <w:p w14:paraId="0586BFBD"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07</w:t>
            </w:r>
          </w:p>
        </w:tc>
        <w:tc>
          <w:tcPr>
            <w:tcW w:w="490" w:type="pct"/>
            <w:vAlign w:val="center"/>
          </w:tcPr>
          <w:p w14:paraId="1D767AAC"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39" w:type="pct"/>
            <w:vMerge/>
            <w:vAlign w:val="center"/>
          </w:tcPr>
          <w:p w14:paraId="654CD71F" w14:textId="77777777" w:rsidR="0013715C" w:rsidRPr="009F5C94" w:rsidRDefault="0013715C" w:rsidP="005568DA">
            <w:pPr>
              <w:spacing w:beforeLines="15" w:before="46"/>
              <w:jc w:val="center"/>
              <w:rPr>
                <w:szCs w:val="21"/>
              </w:rPr>
            </w:pPr>
          </w:p>
        </w:tc>
        <w:tc>
          <w:tcPr>
            <w:tcW w:w="439" w:type="pct"/>
            <w:vMerge/>
            <w:vAlign w:val="center"/>
          </w:tcPr>
          <w:p w14:paraId="4FE5BAC5" w14:textId="77777777" w:rsidR="0013715C" w:rsidRPr="009F5C94" w:rsidRDefault="0013715C" w:rsidP="005568DA">
            <w:pPr>
              <w:spacing w:beforeLines="15" w:before="46"/>
              <w:jc w:val="center"/>
              <w:rPr>
                <w:szCs w:val="21"/>
              </w:rPr>
            </w:pPr>
          </w:p>
        </w:tc>
        <w:tc>
          <w:tcPr>
            <w:tcW w:w="439" w:type="pct"/>
            <w:vMerge/>
            <w:vAlign w:val="center"/>
          </w:tcPr>
          <w:p w14:paraId="3B3AF0BB" w14:textId="77777777" w:rsidR="0013715C" w:rsidRPr="009F5C94" w:rsidRDefault="0013715C" w:rsidP="005568DA">
            <w:pPr>
              <w:spacing w:beforeLines="15" w:before="46"/>
              <w:jc w:val="center"/>
              <w:rPr>
                <w:szCs w:val="21"/>
              </w:rPr>
            </w:pPr>
          </w:p>
        </w:tc>
        <w:tc>
          <w:tcPr>
            <w:tcW w:w="490" w:type="pct"/>
            <w:vMerge/>
            <w:vAlign w:val="center"/>
          </w:tcPr>
          <w:p w14:paraId="5F32159E" w14:textId="77777777" w:rsidR="0013715C" w:rsidRPr="009F5C94" w:rsidRDefault="0013715C" w:rsidP="005568DA">
            <w:pPr>
              <w:spacing w:beforeLines="15" w:before="46"/>
              <w:jc w:val="center"/>
              <w:rPr>
                <w:szCs w:val="21"/>
              </w:rPr>
            </w:pPr>
          </w:p>
        </w:tc>
      </w:tr>
      <w:tr w:rsidR="0013715C" w:rsidRPr="009F5C94" w14:paraId="583F4CDE" w14:textId="77777777" w:rsidTr="005568DA">
        <w:trPr>
          <w:trHeight w:val="369"/>
          <w:jc w:val="center"/>
        </w:trPr>
        <w:tc>
          <w:tcPr>
            <w:tcW w:w="761" w:type="pct"/>
            <w:vMerge/>
            <w:vAlign w:val="center"/>
          </w:tcPr>
          <w:p w14:paraId="45F660CE" w14:textId="77777777" w:rsidR="0013715C" w:rsidRPr="009F5C94" w:rsidRDefault="0013715C" w:rsidP="005568DA">
            <w:pPr>
              <w:spacing w:beforeLines="15" w:before="46"/>
              <w:jc w:val="center"/>
              <w:rPr>
                <w:szCs w:val="21"/>
              </w:rPr>
            </w:pPr>
          </w:p>
        </w:tc>
        <w:tc>
          <w:tcPr>
            <w:tcW w:w="682" w:type="pct"/>
            <w:vAlign w:val="center"/>
          </w:tcPr>
          <w:p w14:paraId="17ECAA49" w14:textId="77777777" w:rsidR="0013715C" w:rsidRPr="009F5C94" w:rsidRDefault="0013715C" w:rsidP="005568DA">
            <w:pPr>
              <w:spacing w:beforeLines="15" w:before="46"/>
              <w:jc w:val="center"/>
              <w:rPr>
                <w:szCs w:val="21"/>
              </w:rPr>
            </w:pPr>
            <w:r w:rsidRPr="009F5C94">
              <w:rPr>
                <w:szCs w:val="21"/>
              </w:rPr>
              <w:t>QBC-939</w:t>
            </w:r>
          </w:p>
        </w:tc>
        <w:tc>
          <w:tcPr>
            <w:tcW w:w="420" w:type="pct"/>
            <w:vAlign w:val="center"/>
          </w:tcPr>
          <w:p w14:paraId="6D4D7820"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17</w:t>
            </w:r>
          </w:p>
        </w:tc>
        <w:tc>
          <w:tcPr>
            <w:tcW w:w="420" w:type="pct"/>
            <w:vAlign w:val="center"/>
          </w:tcPr>
          <w:p w14:paraId="50065A03"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07</w:t>
            </w:r>
          </w:p>
        </w:tc>
        <w:tc>
          <w:tcPr>
            <w:tcW w:w="420" w:type="pct"/>
            <w:vAlign w:val="center"/>
          </w:tcPr>
          <w:p w14:paraId="1EB7FEA2"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10</w:t>
            </w:r>
          </w:p>
        </w:tc>
        <w:tc>
          <w:tcPr>
            <w:tcW w:w="490" w:type="pct"/>
            <w:vAlign w:val="center"/>
          </w:tcPr>
          <w:p w14:paraId="13B042A7"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15</w:t>
            </w:r>
          </w:p>
        </w:tc>
        <w:tc>
          <w:tcPr>
            <w:tcW w:w="439" w:type="pct"/>
            <w:vMerge/>
            <w:vAlign w:val="center"/>
          </w:tcPr>
          <w:p w14:paraId="6BF9C42D" w14:textId="77777777" w:rsidR="0013715C" w:rsidRPr="009F5C94" w:rsidRDefault="0013715C" w:rsidP="005568DA">
            <w:pPr>
              <w:spacing w:beforeLines="15" w:before="46"/>
              <w:jc w:val="center"/>
              <w:rPr>
                <w:szCs w:val="21"/>
              </w:rPr>
            </w:pPr>
          </w:p>
        </w:tc>
        <w:tc>
          <w:tcPr>
            <w:tcW w:w="439" w:type="pct"/>
            <w:vMerge/>
            <w:vAlign w:val="center"/>
          </w:tcPr>
          <w:p w14:paraId="67E7E56F" w14:textId="77777777" w:rsidR="0013715C" w:rsidRPr="009F5C94" w:rsidRDefault="0013715C" w:rsidP="005568DA">
            <w:pPr>
              <w:spacing w:beforeLines="15" w:before="46"/>
              <w:jc w:val="center"/>
              <w:rPr>
                <w:szCs w:val="21"/>
              </w:rPr>
            </w:pPr>
          </w:p>
        </w:tc>
        <w:tc>
          <w:tcPr>
            <w:tcW w:w="439" w:type="pct"/>
            <w:vMerge/>
            <w:vAlign w:val="center"/>
          </w:tcPr>
          <w:p w14:paraId="4659D387" w14:textId="77777777" w:rsidR="0013715C" w:rsidRPr="009F5C94" w:rsidRDefault="0013715C" w:rsidP="005568DA">
            <w:pPr>
              <w:spacing w:beforeLines="15" w:before="46"/>
              <w:jc w:val="center"/>
              <w:rPr>
                <w:szCs w:val="21"/>
              </w:rPr>
            </w:pPr>
          </w:p>
        </w:tc>
        <w:tc>
          <w:tcPr>
            <w:tcW w:w="490" w:type="pct"/>
            <w:vMerge/>
            <w:vAlign w:val="center"/>
          </w:tcPr>
          <w:p w14:paraId="7F14B3B6" w14:textId="77777777" w:rsidR="0013715C" w:rsidRPr="009F5C94" w:rsidRDefault="0013715C" w:rsidP="005568DA">
            <w:pPr>
              <w:spacing w:beforeLines="15" w:before="46"/>
              <w:jc w:val="center"/>
              <w:rPr>
                <w:szCs w:val="21"/>
              </w:rPr>
            </w:pPr>
          </w:p>
        </w:tc>
      </w:tr>
      <w:tr w:rsidR="0013715C" w:rsidRPr="009F5C94" w14:paraId="52C29524" w14:textId="77777777" w:rsidTr="005568DA">
        <w:trPr>
          <w:trHeight w:val="369"/>
          <w:jc w:val="center"/>
        </w:trPr>
        <w:tc>
          <w:tcPr>
            <w:tcW w:w="761" w:type="pct"/>
            <w:vMerge w:val="restart"/>
            <w:vAlign w:val="center"/>
          </w:tcPr>
          <w:p w14:paraId="0F74D551" w14:textId="77777777" w:rsidR="0013715C" w:rsidRPr="009F5C94" w:rsidRDefault="0013715C" w:rsidP="005568DA">
            <w:pPr>
              <w:spacing w:beforeLines="15" w:before="46"/>
              <w:jc w:val="center"/>
              <w:rPr>
                <w:szCs w:val="21"/>
              </w:rPr>
            </w:pPr>
            <w:r w:rsidRPr="009F5C94">
              <w:rPr>
                <w:szCs w:val="21"/>
              </w:rPr>
              <w:t>Pancreas</w:t>
            </w:r>
          </w:p>
        </w:tc>
        <w:tc>
          <w:tcPr>
            <w:tcW w:w="682" w:type="pct"/>
            <w:vAlign w:val="center"/>
          </w:tcPr>
          <w:p w14:paraId="102830C9" w14:textId="77777777" w:rsidR="0013715C" w:rsidRPr="009F5C94" w:rsidRDefault="0013715C" w:rsidP="005568DA">
            <w:pPr>
              <w:spacing w:beforeLines="15" w:before="46"/>
              <w:jc w:val="center"/>
              <w:rPr>
                <w:szCs w:val="21"/>
              </w:rPr>
            </w:pPr>
            <w:r w:rsidRPr="009F5C94">
              <w:rPr>
                <w:szCs w:val="21"/>
              </w:rPr>
              <w:t>MIA PaCa-2</w:t>
            </w:r>
          </w:p>
        </w:tc>
        <w:tc>
          <w:tcPr>
            <w:tcW w:w="420" w:type="pct"/>
            <w:vAlign w:val="center"/>
          </w:tcPr>
          <w:p w14:paraId="70E456E0" w14:textId="77777777" w:rsidR="0013715C" w:rsidRPr="009F5C94" w:rsidRDefault="0013715C" w:rsidP="005568DA">
            <w:pPr>
              <w:spacing w:beforeLines="15" w:before="46"/>
              <w:jc w:val="center"/>
              <w:rPr>
                <w:rFonts w:eastAsia="微软雅黑"/>
                <w:szCs w:val="21"/>
              </w:rPr>
            </w:pPr>
            <w:r w:rsidRPr="009F5C94">
              <w:rPr>
                <w:rFonts w:eastAsia="微软雅黑" w:hint="eastAsia"/>
                <w:szCs w:val="21"/>
              </w:rPr>
              <w:t>1</w:t>
            </w:r>
            <w:r w:rsidRPr="009F5C94">
              <w:rPr>
                <w:rFonts w:eastAsia="微软雅黑"/>
                <w:szCs w:val="21"/>
              </w:rPr>
              <w:t>13</w:t>
            </w:r>
          </w:p>
        </w:tc>
        <w:tc>
          <w:tcPr>
            <w:tcW w:w="420" w:type="pct"/>
            <w:vAlign w:val="center"/>
          </w:tcPr>
          <w:p w14:paraId="02E5B0A3"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08</w:t>
            </w:r>
          </w:p>
        </w:tc>
        <w:tc>
          <w:tcPr>
            <w:tcW w:w="420" w:type="pct"/>
            <w:vAlign w:val="center"/>
          </w:tcPr>
          <w:p w14:paraId="40B60800"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90" w:type="pct"/>
            <w:vAlign w:val="center"/>
          </w:tcPr>
          <w:p w14:paraId="225DB6FB"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05</w:t>
            </w:r>
          </w:p>
        </w:tc>
        <w:tc>
          <w:tcPr>
            <w:tcW w:w="439" w:type="pct"/>
            <w:vMerge w:val="restart"/>
            <w:vAlign w:val="center"/>
          </w:tcPr>
          <w:p w14:paraId="00417089" w14:textId="77777777" w:rsidR="0013715C" w:rsidRPr="009F5C94" w:rsidRDefault="0013715C" w:rsidP="005568DA">
            <w:pPr>
              <w:jc w:val="center"/>
              <w:rPr>
                <w:szCs w:val="21"/>
              </w:rPr>
            </w:pPr>
            <w:r w:rsidRPr="009F5C94">
              <w:rPr>
                <w:rFonts w:eastAsia="微软雅黑"/>
                <w:szCs w:val="21"/>
              </w:rPr>
              <w:t>&gt;200</w:t>
            </w:r>
          </w:p>
        </w:tc>
        <w:tc>
          <w:tcPr>
            <w:tcW w:w="439" w:type="pct"/>
            <w:vMerge w:val="restart"/>
            <w:vAlign w:val="center"/>
          </w:tcPr>
          <w:p w14:paraId="6986F7D5" w14:textId="77777777" w:rsidR="0013715C" w:rsidRPr="009F5C94" w:rsidRDefault="0013715C" w:rsidP="005568DA">
            <w:pPr>
              <w:jc w:val="center"/>
              <w:rPr>
                <w:szCs w:val="21"/>
              </w:rPr>
            </w:pPr>
            <w:r w:rsidRPr="009F5C94">
              <w:rPr>
                <w:rFonts w:eastAsia="微软雅黑"/>
                <w:szCs w:val="21"/>
              </w:rPr>
              <w:t>&gt;200</w:t>
            </w:r>
          </w:p>
        </w:tc>
        <w:tc>
          <w:tcPr>
            <w:tcW w:w="439" w:type="pct"/>
            <w:vMerge w:val="restart"/>
            <w:vAlign w:val="center"/>
          </w:tcPr>
          <w:p w14:paraId="79DE8BD4" w14:textId="77777777" w:rsidR="0013715C" w:rsidRPr="009F5C94" w:rsidRDefault="0013715C" w:rsidP="005568DA">
            <w:pPr>
              <w:spacing w:beforeLines="15" w:before="46"/>
              <w:jc w:val="center"/>
              <w:rPr>
                <w:szCs w:val="21"/>
              </w:rPr>
            </w:pPr>
            <w:r w:rsidRPr="009F5C94">
              <w:rPr>
                <w:rFonts w:eastAsia="微软雅黑"/>
                <w:szCs w:val="21"/>
              </w:rPr>
              <w:t>&gt;200</w:t>
            </w:r>
          </w:p>
        </w:tc>
        <w:tc>
          <w:tcPr>
            <w:tcW w:w="490" w:type="pct"/>
            <w:vMerge w:val="restart"/>
            <w:vAlign w:val="center"/>
          </w:tcPr>
          <w:p w14:paraId="69A7505B" w14:textId="77777777" w:rsidR="0013715C" w:rsidRPr="009F5C94" w:rsidRDefault="0013715C" w:rsidP="005568DA">
            <w:pPr>
              <w:spacing w:beforeLines="15" w:before="46"/>
              <w:jc w:val="center"/>
              <w:rPr>
                <w:szCs w:val="21"/>
              </w:rPr>
            </w:pPr>
            <w:r w:rsidRPr="009F5C94">
              <w:rPr>
                <w:szCs w:val="21"/>
              </w:rPr>
              <w:t>1</w:t>
            </w:r>
            <w:r>
              <w:rPr>
                <w:rFonts w:hint="eastAsia"/>
                <w:szCs w:val="21"/>
              </w:rPr>
              <w:t>34</w:t>
            </w:r>
          </w:p>
        </w:tc>
      </w:tr>
      <w:tr w:rsidR="0013715C" w:rsidRPr="009F5C94" w14:paraId="674C3326" w14:textId="77777777" w:rsidTr="005568DA">
        <w:trPr>
          <w:trHeight w:val="369"/>
          <w:jc w:val="center"/>
        </w:trPr>
        <w:tc>
          <w:tcPr>
            <w:tcW w:w="761" w:type="pct"/>
            <w:vMerge/>
            <w:vAlign w:val="center"/>
          </w:tcPr>
          <w:p w14:paraId="0DE05701" w14:textId="77777777" w:rsidR="0013715C" w:rsidRPr="009F5C94" w:rsidRDefault="0013715C" w:rsidP="005568DA">
            <w:pPr>
              <w:spacing w:beforeLines="15" w:before="46"/>
              <w:jc w:val="center"/>
              <w:rPr>
                <w:szCs w:val="21"/>
              </w:rPr>
            </w:pPr>
          </w:p>
        </w:tc>
        <w:tc>
          <w:tcPr>
            <w:tcW w:w="682" w:type="pct"/>
            <w:vAlign w:val="center"/>
          </w:tcPr>
          <w:p w14:paraId="72767B6E" w14:textId="77777777" w:rsidR="0013715C" w:rsidRPr="009F5C94" w:rsidRDefault="0013715C" w:rsidP="005568DA">
            <w:pPr>
              <w:spacing w:beforeLines="15" w:before="46"/>
              <w:jc w:val="center"/>
              <w:rPr>
                <w:szCs w:val="21"/>
              </w:rPr>
            </w:pPr>
            <w:r w:rsidRPr="009F5C94">
              <w:rPr>
                <w:szCs w:val="21"/>
              </w:rPr>
              <w:t>PANC-1</w:t>
            </w:r>
          </w:p>
        </w:tc>
        <w:tc>
          <w:tcPr>
            <w:tcW w:w="420" w:type="pct"/>
            <w:vAlign w:val="center"/>
          </w:tcPr>
          <w:p w14:paraId="466A2266"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09</w:t>
            </w:r>
          </w:p>
        </w:tc>
        <w:tc>
          <w:tcPr>
            <w:tcW w:w="420" w:type="pct"/>
            <w:vAlign w:val="center"/>
          </w:tcPr>
          <w:p w14:paraId="70B66B35"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20" w:type="pct"/>
            <w:vAlign w:val="center"/>
          </w:tcPr>
          <w:p w14:paraId="213BCD63"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05</w:t>
            </w:r>
          </w:p>
        </w:tc>
        <w:tc>
          <w:tcPr>
            <w:tcW w:w="490" w:type="pct"/>
            <w:vAlign w:val="center"/>
          </w:tcPr>
          <w:p w14:paraId="0E430FA2" w14:textId="77777777" w:rsidR="0013715C" w:rsidRPr="009F5C94" w:rsidRDefault="0013715C" w:rsidP="005568DA">
            <w:pPr>
              <w:spacing w:beforeLines="15" w:before="46"/>
              <w:jc w:val="center"/>
              <w:rPr>
                <w:szCs w:val="21"/>
              </w:rPr>
            </w:pPr>
            <w:r w:rsidRPr="009F5C94">
              <w:rPr>
                <w:rFonts w:hint="eastAsia"/>
                <w:szCs w:val="21"/>
              </w:rPr>
              <w:t>1</w:t>
            </w:r>
            <w:r w:rsidRPr="009F5C94">
              <w:rPr>
                <w:szCs w:val="21"/>
              </w:rPr>
              <w:t>06</w:t>
            </w:r>
          </w:p>
        </w:tc>
        <w:tc>
          <w:tcPr>
            <w:tcW w:w="439" w:type="pct"/>
            <w:vMerge/>
            <w:vAlign w:val="center"/>
          </w:tcPr>
          <w:p w14:paraId="3DBB63F6" w14:textId="77777777" w:rsidR="0013715C" w:rsidRPr="009F5C94" w:rsidRDefault="0013715C" w:rsidP="005568DA">
            <w:pPr>
              <w:spacing w:beforeLines="15" w:before="46"/>
              <w:jc w:val="center"/>
              <w:rPr>
                <w:szCs w:val="21"/>
              </w:rPr>
            </w:pPr>
          </w:p>
        </w:tc>
        <w:tc>
          <w:tcPr>
            <w:tcW w:w="439" w:type="pct"/>
            <w:vMerge/>
            <w:vAlign w:val="center"/>
          </w:tcPr>
          <w:p w14:paraId="58F6B15A" w14:textId="77777777" w:rsidR="0013715C" w:rsidRPr="009F5C94" w:rsidRDefault="0013715C" w:rsidP="005568DA">
            <w:pPr>
              <w:spacing w:beforeLines="15" w:before="46"/>
              <w:jc w:val="center"/>
              <w:rPr>
                <w:szCs w:val="21"/>
              </w:rPr>
            </w:pPr>
          </w:p>
        </w:tc>
        <w:tc>
          <w:tcPr>
            <w:tcW w:w="439" w:type="pct"/>
            <w:vMerge/>
            <w:vAlign w:val="center"/>
          </w:tcPr>
          <w:p w14:paraId="0AFEB37F" w14:textId="77777777" w:rsidR="0013715C" w:rsidRPr="009F5C94" w:rsidRDefault="0013715C" w:rsidP="005568DA">
            <w:pPr>
              <w:spacing w:beforeLines="15" w:before="46"/>
              <w:jc w:val="center"/>
              <w:rPr>
                <w:szCs w:val="21"/>
              </w:rPr>
            </w:pPr>
          </w:p>
        </w:tc>
        <w:tc>
          <w:tcPr>
            <w:tcW w:w="490" w:type="pct"/>
            <w:vMerge/>
            <w:vAlign w:val="center"/>
          </w:tcPr>
          <w:p w14:paraId="6838D4E5" w14:textId="77777777" w:rsidR="0013715C" w:rsidRPr="009F5C94" w:rsidRDefault="0013715C" w:rsidP="005568DA">
            <w:pPr>
              <w:spacing w:beforeLines="15" w:before="46"/>
              <w:jc w:val="center"/>
              <w:rPr>
                <w:szCs w:val="21"/>
              </w:rPr>
            </w:pPr>
          </w:p>
        </w:tc>
      </w:tr>
    </w:tbl>
    <w:p w14:paraId="6850977E" w14:textId="77777777" w:rsidR="0013715C" w:rsidRDefault="0013715C">
      <w:pPr>
        <w:sectPr w:rsidR="0013715C" w:rsidSect="002363FD">
          <w:pgSz w:w="16838" w:h="11906" w:orient="landscape"/>
          <w:pgMar w:top="1800" w:right="1440" w:bottom="1800" w:left="1440" w:header="851" w:footer="992" w:gutter="0"/>
          <w:cols w:space="425"/>
          <w:docGrid w:type="lines" w:linePitch="312"/>
        </w:sectPr>
      </w:pPr>
    </w:p>
    <w:p w14:paraId="7DA42FB0" w14:textId="31DD820F" w:rsidR="00A5148F" w:rsidRPr="00537209" w:rsidRDefault="00A5148F" w:rsidP="00525319">
      <w:pPr>
        <w:spacing w:afterLines="100" w:after="312"/>
        <w:rPr>
          <w:rFonts w:ascii="Times New Roman" w:eastAsia="宋体" w:hAnsi="Times New Roman" w:cs="Times New Roman"/>
          <w:b/>
          <w:sz w:val="24"/>
          <w:szCs w:val="24"/>
        </w:rPr>
      </w:pPr>
      <w:r w:rsidRPr="00537209">
        <w:rPr>
          <w:rFonts w:ascii="Times New Roman" w:eastAsia="宋体" w:hAnsi="Times New Roman" w:cs="Times New Roman"/>
          <w:b/>
          <w:sz w:val="24"/>
          <w:szCs w:val="24"/>
        </w:rPr>
        <w:lastRenderedPageBreak/>
        <w:t>Supplementary Materials and Methods</w:t>
      </w:r>
    </w:p>
    <w:p w14:paraId="1EC66C19" w14:textId="77777777" w:rsidR="00A5148F" w:rsidRPr="00537209" w:rsidRDefault="00A5148F" w:rsidP="00A5148F">
      <w:pPr>
        <w:pStyle w:val="a6"/>
        <w:numPr>
          <w:ilvl w:val="0"/>
          <w:numId w:val="1"/>
        </w:numPr>
        <w:ind w:firstLineChars="0"/>
        <w:rPr>
          <w:rFonts w:ascii="Times New Roman" w:eastAsia="宋体" w:hAnsi="Times New Roman" w:cs="Times New Roman"/>
          <w:b/>
          <w:sz w:val="24"/>
          <w:szCs w:val="24"/>
        </w:rPr>
      </w:pPr>
      <w:r w:rsidRPr="00537209">
        <w:rPr>
          <w:rFonts w:ascii="Times New Roman" w:eastAsia="宋体" w:hAnsi="Times New Roman" w:cs="Times New Roman"/>
          <w:b/>
          <w:sz w:val="24"/>
          <w:szCs w:val="24"/>
        </w:rPr>
        <w:t>Numerical Analysis</w:t>
      </w:r>
    </w:p>
    <w:p w14:paraId="3D2DC9FB" w14:textId="77777777" w:rsidR="00A5148F" w:rsidRPr="00537209" w:rsidRDefault="00A5148F" w:rsidP="00A5148F">
      <w:pPr>
        <w:rPr>
          <w:rFonts w:ascii="Times New Roman" w:eastAsia="宋体" w:hAnsi="Times New Roman" w:cs="Times New Roman"/>
          <w:b/>
          <w:i/>
          <w:iCs/>
          <w:sz w:val="24"/>
          <w:szCs w:val="24"/>
        </w:rPr>
      </w:pPr>
      <w:r>
        <w:rPr>
          <w:rFonts w:ascii="Times New Roman" w:eastAsia="宋体" w:hAnsi="Times New Roman" w:cs="Times New Roman"/>
          <w:b/>
          <w:i/>
          <w:iCs/>
          <w:sz w:val="24"/>
          <w:szCs w:val="24"/>
        </w:rPr>
        <w:t xml:space="preserve">1.1 </w:t>
      </w:r>
      <w:r w:rsidRPr="00537209">
        <w:rPr>
          <w:rFonts w:ascii="Times New Roman" w:eastAsia="宋体" w:hAnsi="Times New Roman" w:cs="Times New Roman"/>
          <w:b/>
          <w:i/>
          <w:iCs/>
          <w:sz w:val="24"/>
          <w:szCs w:val="24"/>
        </w:rPr>
        <w:t>Models of tissue and electrode</w:t>
      </w:r>
    </w:p>
    <w:p w14:paraId="20AA864A" w14:textId="77777777" w:rsidR="00A5148F" w:rsidRPr="005E4D5E" w:rsidRDefault="00A5148F" w:rsidP="00A5148F">
      <w:pPr>
        <w:pStyle w:val="a6"/>
        <w:spacing w:line="360" w:lineRule="auto"/>
        <w:ind w:left="420" w:firstLineChars="0" w:firstLine="0"/>
        <w:rPr>
          <w:rFonts w:ascii="Times New Roman" w:hAnsi="Times New Roman" w:cs="Times New Roman"/>
          <w:sz w:val="24"/>
          <w:szCs w:val="24"/>
        </w:rPr>
      </w:pPr>
      <w:r w:rsidRPr="005E4D5E">
        <w:rPr>
          <w:rFonts w:ascii="Times New Roman" w:hAnsi="Times New Roman" w:cs="Times New Roman"/>
          <w:sz w:val="24"/>
          <w:szCs w:val="24"/>
        </w:rPr>
        <w:t xml:space="preserve">The electrode with radius of 1 mm was set at the middle of the </w:t>
      </w:r>
      <w:r w:rsidRPr="00463530">
        <w:rPr>
          <w:rFonts w:ascii="Times New Roman" w:hAnsi="Times New Roman" w:cs="Times New Roman"/>
          <w:sz w:val="24"/>
          <w:szCs w:val="24"/>
        </w:rPr>
        <w:t>rectangle</w:t>
      </w:r>
      <w:r w:rsidRPr="005E4D5E">
        <w:rPr>
          <w:rFonts w:ascii="Times New Roman" w:hAnsi="Times New Roman" w:cs="Times New Roman"/>
          <w:sz w:val="24"/>
          <w:szCs w:val="24"/>
        </w:rPr>
        <w:t xml:space="preserve"> tumor tissue</w:t>
      </w:r>
      <w:r>
        <w:rPr>
          <w:rFonts w:ascii="Times New Roman" w:hAnsi="Times New Roman" w:cs="Times New Roman" w:hint="eastAsia"/>
          <w:sz w:val="24"/>
          <w:szCs w:val="24"/>
        </w:rPr>
        <w:t>.</w:t>
      </w:r>
    </w:p>
    <w:p w14:paraId="48EE9222" w14:textId="77777777" w:rsidR="00A5148F" w:rsidRDefault="00A5148F" w:rsidP="00A5148F">
      <w:pPr>
        <w:spacing w:line="360" w:lineRule="auto"/>
        <w:jc w:val="center"/>
        <w:rPr>
          <w:rFonts w:ascii="Times New Roman" w:hAnsi="Times New Roman" w:cs="Times New Roman"/>
          <w:sz w:val="24"/>
          <w:szCs w:val="24"/>
        </w:rPr>
      </w:pPr>
      <w:r>
        <w:rPr>
          <w:noProof/>
        </w:rPr>
        <w:drawing>
          <wp:inline distT="0" distB="0" distL="0" distR="0" wp14:anchorId="07E0B895" wp14:editId="5315E047">
            <wp:extent cx="5274310" cy="35471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47110"/>
                    </a:xfrm>
                    <a:prstGeom prst="rect">
                      <a:avLst/>
                    </a:prstGeom>
                    <a:noFill/>
                    <a:ln>
                      <a:noFill/>
                    </a:ln>
                  </pic:spPr>
                </pic:pic>
              </a:graphicData>
            </a:graphic>
          </wp:inline>
        </w:drawing>
      </w:r>
    </w:p>
    <w:p w14:paraId="0369069C" w14:textId="77777777" w:rsidR="00A5148F" w:rsidRPr="0028540B" w:rsidRDefault="00A5148F" w:rsidP="00A5148F">
      <w:pPr>
        <w:spacing w:line="360" w:lineRule="auto"/>
        <w:jc w:val="center"/>
        <w:rPr>
          <w:rFonts w:ascii="Times New Roman" w:hAnsi="Times New Roman" w:cs="Times New Roman"/>
          <w:szCs w:val="21"/>
        </w:rPr>
      </w:pPr>
      <w:r w:rsidRPr="00BC0CF1">
        <w:rPr>
          <w:rFonts w:ascii="Times New Roman" w:hAnsi="Times New Roman" w:cs="Times New Roman"/>
          <w:b/>
          <w:bCs/>
          <w:szCs w:val="21"/>
        </w:rPr>
        <w:t>Figure 1.</w:t>
      </w:r>
      <w:r w:rsidRPr="0028540B">
        <w:rPr>
          <w:rFonts w:ascii="Times New Roman" w:hAnsi="Times New Roman" w:cs="Times New Roman"/>
          <w:szCs w:val="21"/>
        </w:rPr>
        <w:t xml:space="preserve"> Two-dimensional model of tumor tissue and needle-electrodes</w:t>
      </w:r>
    </w:p>
    <w:p w14:paraId="6F2F437E" w14:textId="77777777" w:rsidR="00A5148F" w:rsidRPr="00537209" w:rsidRDefault="00A5148F" w:rsidP="00A5148F">
      <w:pPr>
        <w:rPr>
          <w:rFonts w:ascii="Times New Roman" w:eastAsia="宋体" w:hAnsi="Times New Roman" w:cs="Times New Roman"/>
          <w:b/>
          <w:i/>
          <w:iCs/>
          <w:sz w:val="24"/>
          <w:szCs w:val="24"/>
        </w:rPr>
      </w:pPr>
      <w:r>
        <w:rPr>
          <w:rFonts w:ascii="Times New Roman" w:eastAsia="宋体" w:hAnsi="Times New Roman" w:cs="Times New Roman"/>
          <w:b/>
          <w:i/>
          <w:iCs/>
          <w:sz w:val="24"/>
          <w:szCs w:val="24"/>
        </w:rPr>
        <w:t xml:space="preserve">1.2 </w:t>
      </w:r>
      <w:r w:rsidRPr="00537209">
        <w:rPr>
          <w:rFonts w:ascii="Times New Roman" w:eastAsia="宋体" w:hAnsi="Times New Roman" w:cs="Times New Roman"/>
          <w:b/>
          <w:i/>
          <w:iCs/>
          <w:sz w:val="24"/>
          <w:szCs w:val="24"/>
        </w:rPr>
        <w:t>Calculation of electric field distribution</w:t>
      </w:r>
    </w:p>
    <w:p w14:paraId="033D3B27" w14:textId="77777777" w:rsidR="00A5148F" w:rsidRDefault="00A5148F" w:rsidP="00A5148F">
      <w:pPr>
        <w:pStyle w:val="a6"/>
        <w:spacing w:line="360" w:lineRule="auto"/>
        <w:ind w:left="420" w:firstLineChars="0" w:firstLine="0"/>
        <w:rPr>
          <w:rFonts w:ascii="Times New Roman" w:hAnsi="Times New Roman" w:cs="Times New Roman"/>
          <w:sz w:val="24"/>
          <w:szCs w:val="24"/>
        </w:rPr>
      </w:pPr>
      <w:r w:rsidRPr="009D6867">
        <w:rPr>
          <w:rFonts w:ascii="Times New Roman" w:hAnsi="Times New Roman" w:cs="Times New Roman"/>
          <w:sz w:val="24"/>
          <w:szCs w:val="24"/>
        </w:rPr>
        <w:t>The electric filed distribution was determined by Laplace equation:</w:t>
      </w:r>
    </w:p>
    <w:p w14:paraId="5F12FCBD" w14:textId="77777777" w:rsidR="00A5148F" w:rsidRDefault="00A5148F" w:rsidP="00A5148F">
      <w:pPr>
        <w:pStyle w:val="a6"/>
        <w:spacing w:line="360" w:lineRule="auto"/>
        <w:ind w:left="420" w:firstLineChars="0" w:firstLine="0"/>
        <w:rPr>
          <w:rFonts w:ascii="Times New Roman" w:hAnsi="Times New Roman" w:cs="Times New Roman"/>
          <w:sz w:val="24"/>
          <w:szCs w:val="24"/>
        </w:rPr>
      </w:pPr>
    </w:p>
    <w:p w14:paraId="7676D9FE" w14:textId="77777777" w:rsidR="00A5148F" w:rsidRPr="009D6867" w:rsidRDefault="00A5148F" w:rsidP="00A5148F">
      <w:pPr>
        <w:pStyle w:val="a6"/>
        <w:tabs>
          <w:tab w:val="center" w:pos="3780"/>
          <w:tab w:val="right" w:pos="8881"/>
        </w:tabs>
        <w:spacing w:line="360" w:lineRule="auto"/>
        <w:ind w:left="420" w:firstLineChars="0" w:firstLine="0"/>
        <w:rPr>
          <w:rFonts w:ascii="Times New Roman" w:hAnsi="Times New Roman" w:cs="Times New Roman"/>
          <w:sz w:val="24"/>
          <w:szCs w:val="24"/>
        </w:rPr>
      </w:pPr>
      <w:r>
        <w:rPr>
          <w:rFonts w:ascii="Times New Roman" w:hAnsi="Times New Roman" w:cs="Times New Roman"/>
        </w:rPr>
        <w:tab/>
      </w:r>
      <m:oMath>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σ</m:t>
            </m:r>
            <m:r>
              <m:rPr>
                <m:sty m:val="p"/>
              </m:rPr>
              <w:rPr>
                <w:rFonts w:ascii="Cambria Math" w:hAnsi="Cambria Math" w:cs="Times New Roman"/>
              </w:rPr>
              <m:t>∇</m:t>
            </m:r>
            <m:r>
              <w:rPr>
                <w:rFonts w:ascii="Cambria Math" w:hAnsi="Cambria Math" w:cs="Times New Roman"/>
              </w:rPr>
              <m:t>φ</m:t>
            </m:r>
          </m:e>
        </m:d>
        <m:r>
          <m:rPr>
            <m:sty m:val="p"/>
          </m:rPr>
          <w:rPr>
            <w:rFonts w:ascii="Cambria Math" w:hAnsi="Cambria Math" w:cs="Times New Roman"/>
          </w:rPr>
          <m:t>=0</m:t>
        </m:r>
      </m:oMath>
      <w:r>
        <w:rPr>
          <w:rFonts w:ascii="Times New Roman" w:hAnsi="Times New Roman" w:cs="Times New Roman"/>
        </w:rPr>
        <w:tab/>
        <w:t>(1)</w:t>
      </w:r>
    </w:p>
    <w:p w14:paraId="4895D55E" w14:textId="77777777" w:rsidR="00A5148F" w:rsidRDefault="00A5148F" w:rsidP="00A5148F">
      <w:pPr>
        <w:pStyle w:val="a6"/>
        <w:spacing w:line="480" w:lineRule="auto"/>
        <w:ind w:left="420" w:firstLineChars="0" w:firstLine="0"/>
        <w:rPr>
          <w:rFonts w:ascii="Times New Roman" w:eastAsiaTheme="majorEastAsia" w:hAnsi="Times New Roman" w:cs="Times New Roman"/>
          <w:sz w:val="24"/>
          <w:szCs w:val="24"/>
        </w:rPr>
      </w:pPr>
      <w:bookmarkStart w:id="3" w:name="OLE_LINK1"/>
      <w:bookmarkStart w:id="4" w:name="OLE_LINK2"/>
    </w:p>
    <w:p w14:paraId="372746CC" w14:textId="77777777" w:rsidR="00A5148F" w:rsidRPr="009D6867" w:rsidRDefault="00A5148F" w:rsidP="00A5148F">
      <w:pPr>
        <w:pStyle w:val="a6"/>
        <w:spacing w:line="480" w:lineRule="auto"/>
        <w:ind w:left="420" w:firstLineChars="0" w:firstLine="0"/>
        <w:rPr>
          <w:rFonts w:ascii="Times New Roman" w:eastAsiaTheme="majorEastAsia" w:hAnsi="Times New Roman" w:cs="Times New Roman"/>
          <w:sz w:val="24"/>
          <w:szCs w:val="24"/>
        </w:rPr>
      </w:pPr>
      <w:r w:rsidRPr="009D6867">
        <w:rPr>
          <w:rFonts w:ascii="Times New Roman" w:eastAsiaTheme="majorEastAsia" w:hAnsi="Times New Roman" w:cs="Times New Roman"/>
          <w:sz w:val="24"/>
          <w:szCs w:val="24"/>
        </w:rPr>
        <w:t xml:space="preserve">where </w:t>
      </w:r>
      <w:r w:rsidRPr="009D6867">
        <w:rPr>
          <w:rFonts w:ascii="Times New Roman" w:eastAsiaTheme="majorEastAsia" w:hAnsi="Times New Roman" w:cs="Times New Roman"/>
          <w:i/>
          <w:sz w:val="24"/>
          <w:szCs w:val="24"/>
        </w:rPr>
        <w:t>σ</w:t>
      </w:r>
      <w:r w:rsidRPr="009D6867">
        <w:rPr>
          <w:rFonts w:ascii="Times New Roman" w:eastAsiaTheme="majorEastAsia" w:hAnsi="Times New Roman" w:cs="Times New Roman"/>
          <w:sz w:val="24"/>
          <w:szCs w:val="24"/>
        </w:rPr>
        <w:t xml:space="preserve"> is the electrical conductivity of the tissue, and </w:t>
      </w:r>
      <w:r w:rsidRPr="009D6867">
        <w:rPr>
          <w:rFonts w:ascii="Times New Roman" w:eastAsiaTheme="majorEastAsia" w:hAnsi="Times New Roman" w:cs="Times New Roman"/>
          <w:i/>
          <w:sz w:val="24"/>
          <w:szCs w:val="24"/>
        </w:rPr>
        <w:t>φ</w:t>
      </w:r>
      <w:r w:rsidRPr="009D6867">
        <w:rPr>
          <w:rFonts w:ascii="Times New Roman" w:eastAsiaTheme="majorEastAsia" w:hAnsi="Times New Roman" w:cs="Times New Roman"/>
          <w:sz w:val="24"/>
          <w:szCs w:val="24"/>
        </w:rPr>
        <w:t xml:space="preserve"> is the electrical potential at a specific location.</w:t>
      </w:r>
      <w:bookmarkEnd w:id="3"/>
      <w:bookmarkEnd w:id="4"/>
    </w:p>
    <w:p w14:paraId="78D3DD2B" w14:textId="77777777" w:rsidR="00A5148F" w:rsidRPr="007C478B" w:rsidRDefault="00A5148F" w:rsidP="00A5148F">
      <w:pPr>
        <w:pStyle w:val="a6"/>
        <w:numPr>
          <w:ilvl w:val="1"/>
          <w:numId w:val="1"/>
        </w:numPr>
        <w:ind w:firstLineChars="0"/>
        <w:rPr>
          <w:rFonts w:ascii="Times New Roman" w:eastAsia="宋体" w:hAnsi="Times New Roman" w:cs="Times New Roman"/>
          <w:b/>
          <w:i/>
          <w:iCs/>
          <w:sz w:val="24"/>
          <w:szCs w:val="24"/>
        </w:rPr>
      </w:pPr>
      <w:r w:rsidRPr="007C478B">
        <w:rPr>
          <w:rFonts w:ascii="Times New Roman" w:eastAsia="宋体" w:hAnsi="Times New Roman" w:cs="Times New Roman"/>
          <w:b/>
          <w:i/>
          <w:iCs/>
          <w:sz w:val="24"/>
          <w:szCs w:val="24"/>
        </w:rPr>
        <w:t>Calculation of temperature distribution</w:t>
      </w:r>
    </w:p>
    <w:p w14:paraId="72D8AB63" w14:textId="77777777" w:rsidR="00A5148F" w:rsidRDefault="00A5148F" w:rsidP="00A5148F">
      <w:pPr>
        <w:pStyle w:val="a6"/>
        <w:spacing w:line="360" w:lineRule="auto"/>
        <w:ind w:left="420" w:firstLineChars="0" w:firstLine="0"/>
        <w:rPr>
          <w:rFonts w:ascii="Times New Roman" w:hAnsi="Times New Roman" w:cs="Times New Roman"/>
          <w:sz w:val="24"/>
          <w:szCs w:val="24"/>
        </w:rPr>
      </w:pPr>
      <w:r w:rsidRPr="00003ECB">
        <w:rPr>
          <w:rFonts w:ascii="Times New Roman" w:hAnsi="Times New Roman" w:cs="Times New Roman"/>
          <w:sz w:val="24"/>
          <w:szCs w:val="24"/>
        </w:rPr>
        <w:t>The temperature distribution was determined by modified Pennes bioheat transfer equation:</w:t>
      </w:r>
    </w:p>
    <w:p w14:paraId="7D33DD09" w14:textId="77777777" w:rsidR="00A5148F" w:rsidRDefault="00A5148F" w:rsidP="00A5148F">
      <w:pPr>
        <w:pStyle w:val="a6"/>
        <w:spacing w:line="360" w:lineRule="auto"/>
        <w:ind w:left="420" w:firstLineChars="0" w:firstLine="0"/>
        <w:rPr>
          <w:rFonts w:ascii="Times New Roman" w:hAnsi="Times New Roman" w:cs="Times New Roman"/>
          <w:sz w:val="24"/>
          <w:szCs w:val="24"/>
        </w:rPr>
      </w:pPr>
    </w:p>
    <w:p w14:paraId="49B3AE03" w14:textId="77777777" w:rsidR="00A5148F" w:rsidRPr="004B75B0" w:rsidRDefault="00A5148F" w:rsidP="00A5148F">
      <w:pPr>
        <w:pStyle w:val="a6"/>
        <w:tabs>
          <w:tab w:val="center" w:pos="3780"/>
          <w:tab w:val="right" w:pos="8881"/>
        </w:tabs>
        <w:spacing w:line="360" w:lineRule="auto"/>
        <w:ind w:left="420" w:firstLineChars="0" w:firstLine="0"/>
        <w:rPr>
          <w:rFonts w:ascii="Times New Roman" w:hAnsi="Times New Roman" w:cs="Times New Roman"/>
        </w:rPr>
      </w:pPr>
      <w:r>
        <w:rPr>
          <w:rFonts w:ascii="Times New Roman" w:hAnsi="Times New Roman" w:cs="Times New Roman"/>
        </w:rPr>
        <w:lastRenderedPageBreak/>
        <w:tab/>
      </w:r>
      <m:oMath>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k∇T</m:t>
            </m:r>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ω</m:t>
            </m:r>
          </m:e>
          <m:sub>
            <m:r>
              <w:rPr>
                <w:rFonts w:ascii="Cambria Math" w:hAnsi="Cambria Math" w:cs="Times New Roman"/>
              </w:rPr>
              <m:t>b</m:t>
            </m:r>
          </m:sub>
        </m:sSub>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b</m:t>
            </m:r>
          </m:sub>
        </m:sSub>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a</m:t>
                </m:r>
              </m:sub>
            </m:sSub>
            <m:r>
              <m:rPr>
                <m:sty m:val="p"/>
              </m:rPr>
              <w:rPr>
                <w:rFonts w:ascii="Cambria Math" w:hAnsi="Cambria Math" w:cs="Times New Roman"/>
              </w:rPr>
              <m:t>-</m:t>
            </m:r>
            <m:r>
              <w:rPr>
                <w:rFonts w:ascii="Cambria Math" w:hAnsi="Cambria Math" w:cs="Times New Roman"/>
              </w:rPr>
              <m:t>T</m:t>
            </m:r>
          </m:e>
        </m:d>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Joule</m:t>
            </m:r>
          </m:sub>
        </m:sSub>
        <m:r>
          <m:rPr>
            <m:sty m:val="p"/>
          </m:rPr>
          <w:rPr>
            <w:rFonts w:ascii="Cambria Math" w:hAnsi="Cambria Math" w:cs="Times New Roman"/>
          </w:rPr>
          <m:t>=</m:t>
        </m:r>
        <m:r>
          <w:rPr>
            <w:rFonts w:ascii="Cambria Math" w:hAnsi="Cambria Math" w:cs="Times New Roman"/>
          </w:rPr>
          <m:t>ρ</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t</m:t>
            </m:r>
          </m:sub>
        </m:sSub>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∂t</m:t>
            </m:r>
          </m:den>
        </m:f>
      </m:oMath>
      <w:r>
        <w:rPr>
          <w:rFonts w:ascii="Times New Roman" w:hAnsi="Times New Roman" w:cs="Times New Roman"/>
        </w:rPr>
        <w:tab/>
        <w:t>(2)</w:t>
      </w:r>
    </w:p>
    <w:p w14:paraId="0D2779CB" w14:textId="77777777" w:rsidR="00A5148F" w:rsidRDefault="00A5148F" w:rsidP="00A5148F">
      <w:pPr>
        <w:pStyle w:val="a6"/>
        <w:spacing w:line="360" w:lineRule="auto"/>
        <w:ind w:left="420" w:firstLineChars="0" w:firstLine="0"/>
        <w:jc w:val="center"/>
        <w:rPr>
          <w:rFonts w:ascii="Times New Roman" w:hAnsi="Times New Roman" w:cs="Times New Roman"/>
        </w:rPr>
      </w:pPr>
    </w:p>
    <w:p w14:paraId="3E7805E9" w14:textId="77777777" w:rsidR="00A5148F" w:rsidRPr="005B2B7C" w:rsidRDefault="00A5148F" w:rsidP="00A5148F">
      <w:pPr>
        <w:pStyle w:val="a6"/>
        <w:tabs>
          <w:tab w:val="center" w:pos="3780"/>
          <w:tab w:val="right" w:pos="8881"/>
        </w:tabs>
        <w:spacing w:line="360" w:lineRule="auto"/>
        <w:ind w:left="420" w:firstLineChars="0" w:firstLine="0"/>
        <w:rPr>
          <w:rFonts w:ascii="Times New Roman" w:hAnsi="Times New Roman" w:cs="Times New Roman"/>
        </w:rPr>
      </w:pPr>
      <w:r>
        <w:rPr>
          <w:rFonts w:ascii="Times New Roman" w:hAnsi="Times New Roman" w:cs="Times New Roman"/>
        </w:rPr>
        <w:tab/>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Joule</m:t>
            </m:r>
          </m:sub>
        </m:sSub>
        <m:r>
          <m:rPr>
            <m:sty m:val="p"/>
          </m:rPr>
          <w:rPr>
            <w:rFonts w:ascii="Cambria Math" w:hAnsi="Cambria Math" w:cs="Times New Roman"/>
          </w:rPr>
          <m:t>=</m:t>
        </m:r>
        <m:r>
          <w:rPr>
            <w:rFonts w:ascii="Cambria Math" w:hAnsi="Cambria Math" w:cs="Times New Roman"/>
          </w:rPr>
          <m:t>σ</m:t>
        </m:r>
        <m:sSup>
          <m:sSupPr>
            <m:ctrlPr>
              <w:rPr>
                <w:rFonts w:ascii="Cambria Math" w:hAnsi="Cambria Math" w:cs="Times New Roman"/>
              </w:rPr>
            </m:ctrlPr>
          </m:sSupPr>
          <m:e>
            <m:d>
              <m:dPr>
                <m:begChr m:val="|"/>
                <m:endChr m:val="|"/>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φ</m:t>
                </m:r>
              </m:e>
            </m:d>
          </m:e>
          <m:sup>
            <m:r>
              <m:rPr>
                <m:sty m:val="p"/>
              </m:rPr>
              <w:rPr>
                <w:rFonts w:ascii="Cambria Math" w:hAnsi="Cambria Math" w:cs="Times New Roman"/>
              </w:rPr>
              <m:t>2</m:t>
            </m:r>
          </m:sup>
        </m:sSup>
      </m:oMath>
      <w:r>
        <w:rPr>
          <w:rFonts w:ascii="Times New Roman" w:hAnsi="Times New Roman" w:cs="Times New Roman"/>
        </w:rPr>
        <w:tab/>
        <w:t>(3)</w:t>
      </w:r>
    </w:p>
    <w:p w14:paraId="1D879915" w14:textId="77777777" w:rsidR="00A5148F" w:rsidRPr="005B2B7C" w:rsidRDefault="00A5148F" w:rsidP="00A5148F">
      <w:pPr>
        <w:pStyle w:val="a6"/>
        <w:spacing w:line="360" w:lineRule="auto"/>
        <w:ind w:left="420" w:firstLineChars="0" w:firstLine="0"/>
        <w:jc w:val="center"/>
        <w:rPr>
          <w:rFonts w:ascii="Times New Roman" w:hAnsi="Times New Roman" w:cs="Times New Roman"/>
        </w:rPr>
      </w:pPr>
    </w:p>
    <w:p w14:paraId="76088182" w14:textId="77777777" w:rsidR="00A5148F" w:rsidRPr="00003ECB" w:rsidRDefault="00A5148F" w:rsidP="00A5148F">
      <w:pPr>
        <w:pStyle w:val="a6"/>
        <w:spacing w:line="480" w:lineRule="auto"/>
        <w:ind w:left="420" w:firstLineChars="0" w:firstLine="0"/>
        <w:rPr>
          <w:rFonts w:ascii="Times New Roman" w:eastAsiaTheme="majorEastAsia" w:hAnsi="Times New Roman" w:cs="Times New Roman"/>
          <w:sz w:val="24"/>
          <w:szCs w:val="24"/>
        </w:rPr>
      </w:pPr>
      <w:r w:rsidRPr="00003ECB">
        <w:rPr>
          <w:rFonts w:ascii="Times New Roman" w:eastAsiaTheme="majorEastAsia" w:hAnsi="Times New Roman" w:cs="Times New Roman"/>
          <w:sz w:val="24"/>
          <w:szCs w:val="24"/>
        </w:rPr>
        <w:t xml:space="preserve">where </w:t>
      </w:r>
      <w:r w:rsidRPr="00003ECB">
        <w:rPr>
          <w:rFonts w:ascii="Times New Roman" w:eastAsiaTheme="majorEastAsia" w:hAnsi="Times New Roman" w:cs="Times New Roman"/>
          <w:i/>
          <w:sz w:val="24"/>
          <w:szCs w:val="24"/>
        </w:rPr>
        <w:t xml:space="preserve">k </w:t>
      </w:r>
      <w:r w:rsidRPr="00003ECB">
        <w:rPr>
          <w:rFonts w:ascii="Times New Roman" w:eastAsiaTheme="majorEastAsia" w:hAnsi="Times New Roman" w:cs="Times New Roman"/>
          <w:sz w:val="24"/>
          <w:szCs w:val="24"/>
        </w:rPr>
        <w:t xml:space="preserve">is the thermal conductivity, </w:t>
      </w:r>
      <w:r w:rsidRPr="00003ECB">
        <w:rPr>
          <w:rFonts w:ascii="Times New Roman" w:eastAsiaTheme="majorEastAsia" w:hAnsi="Times New Roman" w:cs="Times New Roman"/>
          <w:i/>
          <w:sz w:val="24"/>
          <w:szCs w:val="24"/>
        </w:rPr>
        <w:t xml:space="preserve">T </w:t>
      </w:r>
      <w:r w:rsidRPr="00003ECB">
        <w:rPr>
          <w:rFonts w:ascii="Times New Roman" w:eastAsiaTheme="majorEastAsia" w:hAnsi="Times New Roman" w:cs="Times New Roman"/>
          <w:sz w:val="24"/>
          <w:szCs w:val="24"/>
        </w:rPr>
        <w:t xml:space="preserve">is the temperature, </w:t>
      </w:r>
      <w:proofErr w:type="spellStart"/>
      <w:r w:rsidRPr="00003ECB">
        <w:rPr>
          <w:rFonts w:ascii="Times New Roman" w:eastAsiaTheme="majorEastAsia" w:hAnsi="Times New Roman" w:cs="Times New Roman"/>
          <w:i/>
          <w:sz w:val="24"/>
          <w:szCs w:val="24"/>
        </w:rPr>
        <w:t>ω</w:t>
      </w:r>
      <w:r w:rsidRPr="00003ECB">
        <w:rPr>
          <w:rFonts w:ascii="Times New Roman" w:eastAsiaTheme="majorEastAsia" w:hAnsi="Times New Roman" w:cs="Times New Roman"/>
          <w:i/>
          <w:sz w:val="24"/>
          <w:szCs w:val="24"/>
          <w:vertAlign w:val="subscript"/>
        </w:rPr>
        <w:t>b</w:t>
      </w:r>
      <w:proofErr w:type="spellEnd"/>
      <w:r w:rsidRPr="00003ECB">
        <w:rPr>
          <w:rFonts w:ascii="Times New Roman" w:eastAsiaTheme="majorEastAsia" w:hAnsi="Times New Roman" w:cs="Times New Roman"/>
          <w:sz w:val="24"/>
          <w:szCs w:val="24"/>
        </w:rPr>
        <w:t xml:space="preserve"> is the blood perfusion rate, </w:t>
      </w:r>
      <w:proofErr w:type="spellStart"/>
      <w:r w:rsidRPr="00003ECB">
        <w:rPr>
          <w:rFonts w:ascii="Times New Roman" w:eastAsiaTheme="majorEastAsia" w:hAnsi="Times New Roman" w:cs="Times New Roman"/>
          <w:i/>
          <w:sz w:val="24"/>
          <w:szCs w:val="24"/>
        </w:rPr>
        <w:t>c</w:t>
      </w:r>
      <w:r w:rsidRPr="00003ECB">
        <w:rPr>
          <w:rFonts w:ascii="Times New Roman" w:eastAsiaTheme="majorEastAsia" w:hAnsi="Times New Roman" w:cs="Times New Roman"/>
          <w:i/>
          <w:sz w:val="24"/>
          <w:szCs w:val="24"/>
          <w:vertAlign w:val="subscript"/>
        </w:rPr>
        <w:t>b</w:t>
      </w:r>
      <w:proofErr w:type="spellEnd"/>
      <w:r w:rsidRPr="00003ECB">
        <w:rPr>
          <w:rFonts w:ascii="Times New Roman" w:eastAsiaTheme="majorEastAsia" w:hAnsi="Times New Roman" w:cs="Times New Roman"/>
          <w:i/>
          <w:sz w:val="24"/>
          <w:szCs w:val="24"/>
        </w:rPr>
        <w:t xml:space="preserve"> </w:t>
      </w:r>
      <w:r w:rsidRPr="00003ECB">
        <w:rPr>
          <w:rFonts w:ascii="Times New Roman" w:eastAsiaTheme="majorEastAsia" w:hAnsi="Times New Roman" w:cs="Times New Roman"/>
          <w:sz w:val="24"/>
          <w:szCs w:val="24"/>
        </w:rPr>
        <w:t xml:space="preserve">is the heat capacity of the blood, </w:t>
      </w:r>
      <w:r w:rsidRPr="00003ECB">
        <w:rPr>
          <w:rFonts w:ascii="Times New Roman" w:eastAsiaTheme="majorEastAsia" w:hAnsi="Times New Roman" w:cs="Times New Roman"/>
          <w:i/>
          <w:sz w:val="24"/>
          <w:szCs w:val="24"/>
        </w:rPr>
        <w:t>T</w:t>
      </w:r>
      <w:r w:rsidRPr="00003ECB">
        <w:rPr>
          <w:rFonts w:ascii="Times New Roman" w:eastAsiaTheme="majorEastAsia" w:hAnsi="Times New Roman" w:cs="Times New Roman"/>
          <w:i/>
          <w:sz w:val="24"/>
          <w:szCs w:val="24"/>
          <w:vertAlign w:val="subscript"/>
        </w:rPr>
        <w:t>a</w:t>
      </w:r>
      <w:r w:rsidRPr="00003ECB">
        <w:rPr>
          <w:rFonts w:ascii="Times New Roman" w:eastAsiaTheme="majorEastAsia" w:hAnsi="Times New Roman" w:cs="Times New Roman"/>
          <w:sz w:val="24"/>
          <w:szCs w:val="24"/>
        </w:rPr>
        <w:t xml:space="preserve"> is the arterial temperature, </w:t>
      </w:r>
      <w:proofErr w:type="spellStart"/>
      <w:r w:rsidRPr="00003ECB">
        <w:rPr>
          <w:rFonts w:ascii="Times New Roman" w:eastAsiaTheme="majorEastAsia" w:hAnsi="Times New Roman" w:cs="Times New Roman"/>
          <w:i/>
          <w:sz w:val="24"/>
          <w:szCs w:val="24"/>
        </w:rPr>
        <w:t>Q</w:t>
      </w:r>
      <w:r w:rsidRPr="00003ECB">
        <w:rPr>
          <w:rFonts w:ascii="Times New Roman" w:eastAsiaTheme="majorEastAsia" w:hAnsi="Times New Roman" w:cs="Times New Roman"/>
          <w:sz w:val="24"/>
          <w:szCs w:val="24"/>
          <w:vertAlign w:val="subscript"/>
        </w:rPr>
        <w:t>m</w:t>
      </w:r>
      <w:proofErr w:type="spellEnd"/>
      <w:r w:rsidRPr="00003ECB">
        <w:rPr>
          <w:rFonts w:ascii="Times New Roman" w:eastAsiaTheme="majorEastAsia" w:hAnsi="Times New Roman" w:cs="Times New Roman"/>
          <w:sz w:val="24"/>
          <w:szCs w:val="24"/>
          <w:vertAlign w:val="subscript"/>
        </w:rPr>
        <w:t xml:space="preserve"> </w:t>
      </w:r>
      <w:r w:rsidRPr="00003ECB">
        <w:rPr>
          <w:rFonts w:ascii="Times New Roman" w:eastAsiaTheme="majorEastAsia" w:hAnsi="Times New Roman" w:cs="Times New Roman"/>
          <w:sz w:val="24"/>
          <w:szCs w:val="24"/>
        </w:rPr>
        <w:t>is</w:t>
      </w:r>
      <w:r w:rsidRPr="00003ECB">
        <w:rPr>
          <w:rFonts w:ascii="Times New Roman" w:eastAsiaTheme="majorEastAsia" w:hAnsi="Times New Roman" w:cs="Times New Roman"/>
          <w:sz w:val="24"/>
          <w:szCs w:val="24"/>
          <w:vertAlign w:val="subscript"/>
        </w:rPr>
        <w:t xml:space="preserve"> </w:t>
      </w:r>
      <w:r w:rsidRPr="00003ECB">
        <w:rPr>
          <w:rFonts w:ascii="Times New Roman" w:eastAsiaTheme="majorEastAsia" w:hAnsi="Times New Roman" w:cs="Times New Roman"/>
          <w:sz w:val="24"/>
          <w:szCs w:val="24"/>
        </w:rPr>
        <w:t xml:space="preserve">the metabolic heat generation of the tissue, </w:t>
      </w:r>
      <w:proofErr w:type="spellStart"/>
      <w:r w:rsidRPr="00003ECB">
        <w:rPr>
          <w:rFonts w:ascii="Times New Roman" w:eastAsiaTheme="majorEastAsia" w:hAnsi="Times New Roman" w:cs="Times New Roman"/>
          <w:i/>
          <w:sz w:val="24"/>
          <w:szCs w:val="24"/>
        </w:rPr>
        <w:t>Q</w:t>
      </w:r>
      <w:r w:rsidRPr="00003ECB">
        <w:rPr>
          <w:rFonts w:ascii="Times New Roman" w:eastAsiaTheme="majorEastAsia" w:hAnsi="Times New Roman" w:cs="Times New Roman"/>
          <w:i/>
          <w:sz w:val="24"/>
          <w:szCs w:val="24"/>
          <w:vertAlign w:val="subscript"/>
        </w:rPr>
        <w:t>Joule</w:t>
      </w:r>
      <w:proofErr w:type="spellEnd"/>
      <w:r w:rsidRPr="00003ECB">
        <w:rPr>
          <w:rFonts w:ascii="Times New Roman" w:eastAsiaTheme="majorEastAsia" w:hAnsi="Times New Roman" w:cs="Times New Roman"/>
          <w:sz w:val="24"/>
          <w:szCs w:val="24"/>
          <w:vertAlign w:val="subscript"/>
        </w:rPr>
        <w:t xml:space="preserve"> </w:t>
      </w:r>
      <w:r w:rsidRPr="00003ECB">
        <w:rPr>
          <w:rFonts w:ascii="Times New Roman" w:eastAsiaTheme="majorEastAsia" w:hAnsi="Times New Roman" w:cs="Times New Roman"/>
          <w:sz w:val="24"/>
          <w:szCs w:val="24"/>
        </w:rPr>
        <w:t>is</w:t>
      </w:r>
      <w:r w:rsidRPr="00003ECB">
        <w:rPr>
          <w:rFonts w:ascii="Times New Roman" w:eastAsiaTheme="majorEastAsia" w:hAnsi="Times New Roman" w:cs="Times New Roman"/>
          <w:sz w:val="24"/>
          <w:szCs w:val="24"/>
          <w:vertAlign w:val="subscript"/>
        </w:rPr>
        <w:t xml:space="preserve"> </w:t>
      </w:r>
      <w:r w:rsidRPr="00003ECB">
        <w:rPr>
          <w:rFonts w:ascii="Times New Roman" w:eastAsiaTheme="majorEastAsia" w:hAnsi="Times New Roman" w:cs="Times New Roman"/>
          <w:sz w:val="24"/>
          <w:szCs w:val="24"/>
        </w:rPr>
        <w:t xml:space="preserve">the Joule heating accounts for resistive heating of tissue, </w:t>
      </w:r>
      <w:r w:rsidRPr="00003ECB">
        <w:rPr>
          <w:rFonts w:ascii="Times New Roman" w:eastAsiaTheme="majorEastAsia" w:hAnsi="Times New Roman" w:cs="Times New Roman"/>
          <w:i/>
          <w:sz w:val="24"/>
          <w:szCs w:val="24"/>
        </w:rPr>
        <w:t>ρ</w:t>
      </w:r>
      <w:r w:rsidRPr="00003ECB">
        <w:rPr>
          <w:rFonts w:ascii="Times New Roman" w:eastAsiaTheme="majorEastAsia" w:hAnsi="Times New Roman" w:cs="Times New Roman"/>
          <w:sz w:val="24"/>
          <w:szCs w:val="24"/>
        </w:rPr>
        <w:t xml:space="preserve"> is the tissue density, and </w:t>
      </w:r>
      <w:proofErr w:type="spellStart"/>
      <w:r w:rsidRPr="00003ECB">
        <w:rPr>
          <w:rFonts w:ascii="Times New Roman" w:eastAsiaTheme="majorEastAsia" w:hAnsi="Times New Roman" w:cs="Times New Roman"/>
          <w:i/>
          <w:sz w:val="24"/>
          <w:szCs w:val="24"/>
        </w:rPr>
        <w:t>c</w:t>
      </w:r>
      <w:r w:rsidRPr="00003ECB">
        <w:rPr>
          <w:rFonts w:ascii="Times New Roman" w:eastAsiaTheme="majorEastAsia" w:hAnsi="Times New Roman" w:cs="Times New Roman"/>
          <w:i/>
          <w:sz w:val="24"/>
          <w:szCs w:val="24"/>
          <w:vertAlign w:val="subscript"/>
        </w:rPr>
        <w:t>t</w:t>
      </w:r>
      <w:proofErr w:type="spellEnd"/>
      <w:r w:rsidRPr="00003ECB">
        <w:rPr>
          <w:rFonts w:ascii="Times New Roman" w:eastAsiaTheme="majorEastAsia" w:hAnsi="Times New Roman" w:cs="Times New Roman"/>
          <w:sz w:val="24"/>
          <w:szCs w:val="24"/>
        </w:rPr>
        <w:t xml:space="preserve"> is the heat capacity of tissue. </w:t>
      </w:r>
    </w:p>
    <w:p w14:paraId="3F5D51FC" w14:textId="77777777" w:rsidR="00A5148F" w:rsidRPr="00986419" w:rsidRDefault="00A5148F" w:rsidP="00A5148F">
      <w:pPr>
        <w:pStyle w:val="a6"/>
        <w:numPr>
          <w:ilvl w:val="1"/>
          <w:numId w:val="1"/>
        </w:numPr>
        <w:ind w:firstLineChars="0"/>
        <w:rPr>
          <w:rFonts w:ascii="Times New Roman" w:eastAsia="宋体" w:hAnsi="Times New Roman" w:cs="Times New Roman"/>
          <w:b/>
          <w:i/>
          <w:iCs/>
          <w:sz w:val="24"/>
          <w:szCs w:val="24"/>
        </w:rPr>
      </w:pPr>
      <w:r w:rsidRPr="00986419">
        <w:rPr>
          <w:rFonts w:ascii="Times New Roman" w:eastAsia="宋体" w:hAnsi="Times New Roman" w:cs="Times New Roman"/>
          <w:b/>
          <w:i/>
          <w:iCs/>
          <w:sz w:val="24"/>
          <w:szCs w:val="24"/>
        </w:rPr>
        <w:t>Calculation of cell death probability during IRE</w:t>
      </w:r>
    </w:p>
    <w:p w14:paraId="7A1F10D4" w14:textId="77777777" w:rsidR="00A5148F" w:rsidRDefault="00A5148F" w:rsidP="00A5148F">
      <w:pPr>
        <w:pStyle w:val="a6"/>
        <w:spacing w:line="360" w:lineRule="auto"/>
        <w:ind w:left="420" w:firstLineChars="0" w:firstLine="0"/>
        <w:rPr>
          <w:rFonts w:ascii="Times New Roman" w:hAnsi="Times New Roman" w:cs="Times New Roman"/>
          <w:sz w:val="24"/>
          <w:szCs w:val="24"/>
        </w:rPr>
      </w:pPr>
      <w:r w:rsidRPr="00B83FC6">
        <w:rPr>
          <w:rFonts w:ascii="Times New Roman" w:hAnsi="Times New Roman" w:cs="Times New Roman"/>
          <w:sz w:val="24"/>
          <w:szCs w:val="24"/>
        </w:rPr>
        <w:t>The cell death probability during IRE was determined by Peleg-Fermi model:</w:t>
      </w:r>
    </w:p>
    <w:p w14:paraId="14D57E85" w14:textId="77777777" w:rsidR="00A5148F" w:rsidRDefault="00A5148F" w:rsidP="00A5148F">
      <w:pPr>
        <w:pStyle w:val="a6"/>
        <w:spacing w:line="360" w:lineRule="auto"/>
        <w:ind w:left="420" w:firstLineChars="0" w:firstLine="0"/>
        <w:rPr>
          <w:rFonts w:ascii="Times New Roman" w:hAnsi="Times New Roman" w:cs="Times New Roman"/>
          <w:sz w:val="24"/>
          <w:szCs w:val="24"/>
        </w:rPr>
      </w:pPr>
    </w:p>
    <w:p w14:paraId="5D635E33" w14:textId="77777777" w:rsidR="00A5148F" w:rsidRPr="004B75B0" w:rsidRDefault="00A5148F" w:rsidP="00A5148F">
      <w:pPr>
        <w:pStyle w:val="a6"/>
        <w:tabs>
          <w:tab w:val="center" w:pos="3780"/>
          <w:tab w:val="right" w:pos="8881"/>
        </w:tabs>
        <w:spacing w:line="360" w:lineRule="auto"/>
        <w:ind w:left="420" w:firstLineChars="0" w:firstLine="0"/>
        <w:rPr>
          <w:rFonts w:ascii="Times New Roman" w:hAnsi="Times New Roman" w:cs="Times New Roman"/>
        </w:rPr>
      </w:pPr>
      <w:r>
        <w:rPr>
          <w:rFonts w:ascii="Times New Roman" w:hAnsi="Times New Roman" w:cs="Times New Roman"/>
          <w:iCs/>
        </w:rPr>
        <w:tab/>
      </w:r>
      <m:oMath>
        <m:r>
          <w:rPr>
            <w:rFonts w:ascii="Cambria Math" w:hAnsi="Cambria Math" w:cs="Times New Roman"/>
          </w:rPr>
          <m:t>S</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e</m:t>
                </m:r>
              </m:e>
              <m:sup>
                <m:f>
                  <m:fPr>
                    <m:ctrlPr>
                      <w:rPr>
                        <w:rFonts w:ascii="Cambria Math" w:hAnsi="Cambria Math" w:cs="Times New Roman"/>
                      </w:rPr>
                    </m:ctrlPr>
                  </m:fPr>
                  <m:num>
                    <m:r>
                      <w:rPr>
                        <w:rFonts w:ascii="Cambria Math" w:hAnsi="Cambria Math" w:cs="Times New Roman"/>
                      </w:rPr>
                      <m:t>E</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c</m:t>
                        </m:r>
                      </m:sub>
                    </m:sSub>
                    <m:d>
                      <m:dPr>
                        <m:ctrlPr>
                          <w:rPr>
                            <w:rFonts w:ascii="Cambria Math" w:hAnsi="Cambria Math" w:cs="Times New Roman"/>
                          </w:rPr>
                        </m:ctrlPr>
                      </m:dPr>
                      <m:e>
                        <m:r>
                          <w:rPr>
                            <w:rFonts w:ascii="Cambria Math" w:hAnsi="Cambria Math" w:cs="Times New Roman"/>
                          </w:rPr>
                          <m:t>N</m:t>
                        </m:r>
                      </m:e>
                    </m:d>
                  </m:num>
                  <m:den>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c</m:t>
                        </m:r>
                      </m:sub>
                    </m:sSub>
                    <m:d>
                      <m:dPr>
                        <m:ctrlPr>
                          <w:rPr>
                            <w:rFonts w:ascii="Cambria Math" w:hAnsi="Cambria Math" w:cs="Times New Roman"/>
                          </w:rPr>
                        </m:ctrlPr>
                      </m:dPr>
                      <m:e>
                        <m:r>
                          <w:rPr>
                            <w:rFonts w:ascii="Cambria Math" w:hAnsi="Cambria Math" w:cs="Times New Roman"/>
                          </w:rPr>
                          <m:t>N</m:t>
                        </m:r>
                      </m:e>
                    </m:d>
                  </m:den>
                </m:f>
              </m:sup>
            </m:sSup>
          </m:den>
        </m:f>
      </m:oMath>
      <w:r>
        <w:rPr>
          <w:rFonts w:ascii="Times New Roman" w:hAnsi="Times New Roman" w:cs="Times New Roman"/>
        </w:rPr>
        <w:tab/>
        <w:t>(4)</w:t>
      </w:r>
    </w:p>
    <w:p w14:paraId="4821B8F9" w14:textId="77777777" w:rsidR="00A5148F" w:rsidRPr="00B83FC6" w:rsidRDefault="00A5148F" w:rsidP="00A5148F">
      <w:pPr>
        <w:pStyle w:val="a6"/>
        <w:spacing w:line="360" w:lineRule="auto"/>
        <w:ind w:left="420" w:firstLineChars="0" w:firstLine="0"/>
        <w:rPr>
          <w:rFonts w:ascii="Times New Roman" w:hAnsi="Times New Roman" w:cs="Times New Roman"/>
          <w:sz w:val="24"/>
          <w:szCs w:val="24"/>
        </w:rPr>
      </w:pPr>
    </w:p>
    <w:p w14:paraId="50C1F841" w14:textId="77777777" w:rsidR="00A5148F" w:rsidRPr="004B75B0" w:rsidRDefault="00A5148F" w:rsidP="00A5148F">
      <w:pPr>
        <w:pStyle w:val="a6"/>
        <w:tabs>
          <w:tab w:val="center" w:pos="3780"/>
          <w:tab w:val="right" w:pos="8881"/>
        </w:tabs>
        <w:spacing w:line="360" w:lineRule="auto"/>
        <w:ind w:left="420" w:firstLineChars="0" w:firstLine="0"/>
        <w:rPr>
          <w:rFonts w:ascii="Cambria Math" w:hAnsi="Cambria Math" w:cs="Times New Roman"/>
          <w:i/>
          <w:iCs/>
        </w:rPr>
      </w:pPr>
      <w:r>
        <w:rPr>
          <w:rFonts w:ascii="Times New Roman" w:hAnsi="Times New Roman" w:cs="Times New Roman"/>
          <w:iCs/>
        </w:rPr>
        <w:tab/>
      </w:r>
      <m:oMath>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c</m:t>
            </m:r>
          </m:sub>
        </m:sSub>
        <m:d>
          <m:dPr>
            <m:ctrlPr>
              <w:rPr>
                <w:rFonts w:ascii="Cambria Math" w:hAnsi="Cambria Math" w:cs="Times New Roman"/>
                <w:i/>
                <w:iCs/>
              </w:rPr>
            </m:ctrlPr>
          </m:dPr>
          <m:e>
            <m:r>
              <w:rPr>
                <w:rFonts w:ascii="Cambria Math" w:hAnsi="Cambria Math" w:cs="Times New Roman"/>
              </w:rPr>
              <m:t>N</m:t>
            </m:r>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E</m:t>
            </m:r>
          </m:e>
          <m:sub>
            <m:r>
              <w:rPr>
                <w:rFonts w:ascii="Cambria Math" w:hAnsi="Cambria Math" w:cs="Times New Roman"/>
              </w:rPr>
              <m:t>0</m:t>
            </m:r>
          </m:sub>
        </m:sSub>
        <m:func>
          <m:funcPr>
            <m:ctrlPr>
              <w:rPr>
                <w:rFonts w:ascii="Cambria Math" w:hAnsi="Cambria Math" w:cs="Times New Roman"/>
                <w:i/>
                <w:iCs/>
              </w:rPr>
            </m:ctrlPr>
          </m:funcPr>
          <m:fName>
            <m:r>
              <w:rPr>
                <w:rFonts w:ascii="Cambria Math" w:hAnsi="Cambria Math" w:cs="Times New Roman"/>
              </w:rPr>
              <m:t>exp</m:t>
            </m:r>
          </m:fName>
          <m:e>
            <m:d>
              <m:dPr>
                <m:ctrlPr>
                  <w:rPr>
                    <w:rFonts w:ascii="Cambria Math" w:hAnsi="Cambria Math" w:cs="Times New Roman"/>
                    <w:i/>
                    <w:iCs/>
                  </w:rPr>
                </m:ctrlPr>
              </m:dPr>
              <m:e>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n</m:t>
                </m:r>
              </m:e>
            </m:d>
          </m:e>
        </m:func>
      </m:oMath>
      <w:r>
        <w:rPr>
          <w:rFonts w:ascii="Times New Roman" w:hAnsi="Times New Roman" w:cs="Times New Roman"/>
          <w:iCs/>
        </w:rPr>
        <w:tab/>
      </w:r>
      <w:r>
        <w:rPr>
          <w:rFonts w:ascii="Times New Roman" w:hAnsi="Times New Roman" w:cs="Times New Roman"/>
        </w:rPr>
        <w:t>(5)</w:t>
      </w:r>
    </w:p>
    <w:p w14:paraId="3C5DC09D" w14:textId="77777777" w:rsidR="00A5148F" w:rsidRPr="00F4659A" w:rsidRDefault="00A5148F" w:rsidP="00A5148F">
      <w:pPr>
        <w:pStyle w:val="a6"/>
        <w:spacing w:line="360" w:lineRule="auto"/>
        <w:ind w:left="420" w:firstLineChars="0" w:firstLine="0"/>
        <w:jc w:val="right"/>
        <w:rPr>
          <w:rFonts w:ascii="Times New Roman" w:hAnsi="Times New Roman" w:cs="Times New Roman"/>
          <w:sz w:val="24"/>
          <w:szCs w:val="24"/>
        </w:rPr>
      </w:pPr>
    </w:p>
    <w:p w14:paraId="73B30932" w14:textId="77777777" w:rsidR="00A5148F" w:rsidRPr="004B75B0" w:rsidRDefault="00A5148F" w:rsidP="00A5148F">
      <w:pPr>
        <w:pStyle w:val="a6"/>
        <w:tabs>
          <w:tab w:val="center" w:pos="3780"/>
          <w:tab w:val="right" w:pos="8881"/>
        </w:tabs>
        <w:spacing w:line="360" w:lineRule="auto"/>
        <w:ind w:left="420" w:firstLineChars="0" w:firstLine="0"/>
        <w:rPr>
          <w:rFonts w:ascii="Cambria Math" w:hAnsi="Cambria Math" w:cs="Times New Roman"/>
          <w:i/>
          <w:iCs/>
        </w:rPr>
      </w:pPr>
      <w:r>
        <w:rPr>
          <w:rFonts w:ascii="Times New Roman" w:hAnsi="Times New Roman" w:cs="Times New Roman"/>
          <w:iCs/>
        </w:rPr>
        <w:tab/>
      </w:r>
      <m:oMath>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c</m:t>
            </m:r>
          </m:sub>
        </m:sSub>
        <m:d>
          <m:dPr>
            <m:ctrlPr>
              <w:rPr>
                <w:rFonts w:ascii="Cambria Math" w:hAnsi="Cambria Math" w:cs="Times New Roman"/>
                <w:i/>
                <w:iCs/>
              </w:rPr>
            </m:ctrlPr>
          </m:dPr>
          <m:e>
            <m:r>
              <w:rPr>
                <w:rFonts w:ascii="Cambria Math" w:hAnsi="Cambria Math" w:cs="Times New Roman"/>
              </w:rPr>
              <m:t>N</m:t>
            </m:r>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A</m:t>
            </m:r>
          </m:e>
          <m:sub>
            <m:r>
              <w:rPr>
                <w:rFonts w:ascii="Cambria Math" w:hAnsi="Cambria Math" w:cs="Times New Roman"/>
              </w:rPr>
              <m:t>0</m:t>
            </m:r>
          </m:sub>
        </m:sSub>
        <m:func>
          <m:funcPr>
            <m:ctrlPr>
              <w:rPr>
                <w:rFonts w:ascii="Cambria Math" w:hAnsi="Cambria Math" w:cs="Times New Roman"/>
                <w:i/>
                <w:iCs/>
              </w:rPr>
            </m:ctrlPr>
          </m:funcPr>
          <m:fName>
            <m:r>
              <w:rPr>
                <w:rFonts w:ascii="Cambria Math" w:hAnsi="Cambria Math" w:cs="Times New Roman"/>
              </w:rPr>
              <m:t>exp</m:t>
            </m:r>
          </m:fName>
          <m:e>
            <m:d>
              <m:dPr>
                <m:ctrlPr>
                  <w:rPr>
                    <w:rFonts w:ascii="Cambria Math" w:hAnsi="Cambria Math" w:cs="Times New Roman"/>
                    <w:i/>
                    <w:iCs/>
                  </w:rPr>
                </m:ctrlPr>
              </m:dPr>
              <m:e>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n</m:t>
                </m:r>
              </m:e>
            </m:d>
          </m:e>
        </m:func>
      </m:oMath>
      <w:r>
        <w:rPr>
          <w:rFonts w:ascii="Times New Roman" w:hAnsi="Times New Roman" w:cs="Times New Roman"/>
          <w:iCs/>
        </w:rPr>
        <w:tab/>
      </w:r>
      <w:r>
        <w:rPr>
          <w:rFonts w:ascii="Times New Roman" w:hAnsi="Times New Roman" w:cs="Times New Roman"/>
        </w:rPr>
        <w:t>(6)</w:t>
      </w:r>
    </w:p>
    <w:p w14:paraId="3674ABEA" w14:textId="77777777" w:rsidR="00A5148F" w:rsidRPr="00F4659A" w:rsidRDefault="00A5148F" w:rsidP="00A5148F">
      <w:pPr>
        <w:pStyle w:val="a6"/>
        <w:spacing w:line="360" w:lineRule="auto"/>
        <w:ind w:left="420" w:firstLineChars="0" w:firstLine="0"/>
        <w:jc w:val="center"/>
        <w:rPr>
          <w:rFonts w:ascii="Times New Roman" w:hAnsi="Times New Roman" w:cs="Times New Roman"/>
          <w:sz w:val="24"/>
          <w:szCs w:val="24"/>
        </w:rPr>
      </w:pPr>
    </w:p>
    <w:p w14:paraId="34F40773" w14:textId="77777777" w:rsidR="00A5148F" w:rsidRDefault="00A5148F" w:rsidP="00A5148F">
      <w:pPr>
        <w:pStyle w:val="a6"/>
        <w:spacing w:line="360" w:lineRule="auto"/>
        <w:ind w:left="420" w:firstLineChars="0" w:firstLine="0"/>
        <w:rPr>
          <w:rFonts w:ascii="Times New Roman" w:hAnsi="Times New Roman" w:cs="Times New Roman"/>
          <w:sz w:val="24"/>
          <w:szCs w:val="24"/>
        </w:rPr>
      </w:pPr>
      <w:r w:rsidRPr="00B83FC6">
        <w:rPr>
          <w:rFonts w:ascii="Times New Roman" w:hAnsi="Times New Roman" w:cs="Times New Roman" w:hint="eastAsia"/>
          <w:sz w:val="24"/>
          <w:szCs w:val="24"/>
        </w:rPr>
        <w:t xml:space="preserve">where </w:t>
      </w:r>
      <w:r w:rsidRPr="00923C1F">
        <w:rPr>
          <w:rFonts w:ascii="Times New Roman" w:hAnsi="Times New Roman" w:cs="Times New Roman" w:hint="eastAsia"/>
          <w:i/>
          <w:iCs/>
          <w:sz w:val="24"/>
          <w:szCs w:val="24"/>
        </w:rPr>
        <w:t>S</w:t>
      </w:r>
      <w:r w:rsidRPr="00B83FC6">
        <w:rPr>
          <w:rFonts w:ascii="Times New Roman" w:hAnsi="Times New Roman" w:cs="Times New Roman" w:hint="eastAsia"/>
          <w:sz w:val="24"/>
          <w:szCs w:val="24"/>
        </w:rPr>
        <w:t xml:space="preserve"> is the proportion of surviving cells after IRE and </w:t>
      </w:r>
      <w:r w:rsidRPr="00923C1F">
        <w:rPr>
          <w:rFonts w:ascii="Times New Roman" w:hAnsi="Times New Roman" w:cs="Times New Roman" w:hint="eastAsia"/>
          <w:i/>
          <w:iCs/>
          <w:sz w:val="24"/>
          <w:szCs w:val="24"/>
        </w:rPr>
        <w:t>E</w:t>
      </w:r>
      <w:r w:rsidRPr="00B83FC6">
        <w:rPr>
          <w:rFonts w:ascii="Times New Roman" w:hAnsi="Times New Roman" w:cs="Times New Roman" w:hint="eastAsia"/>
          <w:sz w:val="24"/>
          <w:szCs w:val="24"/>
        </w:rPr>
        <w:t xml:space="preserve"> is the electrical field strength. </w:t>
      </w:r>
      <w:proofErr w:type="spellStart"/>
      <w:r>
        <w:rPr>
          <w:rFonts w:ascii="Times New Roman" w:eastAsia="宋体" w:hAnsi="Times New Roman" w:cs="Times New Roman"/>
          <w:i/>
          <w:kern w:val="0"/>
          <w:sz w:val="24"/>
          <w:szCs w:val="24"/>
        </w:rPr>
        <w:t>E</w:t>
      </w:r>
      <w:r>
        <w:rPr>
          <w:rFonts w:ascii="Times New Roman" w:eastAsia="宋体" w:hAnsi="Times New Roman" w:cs="Times New Roman"/>
          <w:i/>
          <w:kern w:val="0"/>
          <w:sz w:val="24"/>
          <w:szCs w:val="24"/>
          <w:vertAlign w:val="subscript"/>
        </w:rPr>
        <w:t>c</w:t>
      </w:r>
      <w:proofErr w:type="spellEnd"/>
      <w:r>
        <w:rPr>
          <w:rFonts w:ascii="Times New Roman" w:eastAsia="宋体" w:hAnsi="Times New Roman" w:cs="Times New Roman"/>
          <w:i/>
          <w:kern w:val="0"/>
          <w:sz w:val="24"/>
          <w:szCs w:val="24"/>
        </w:rPr>
        <w:t>(N)</w:t>
      </w:r>
      <w:r w:rsidRPr="00B83FC6">
        <w:rPr>
          <w:rFonts w:ascii="Times New Roman" w:hAnsi="Times New Roman" w:cs="Times New Roman" w:hint="eastAsia"/>
          <w:sz w:val="24"/>
          <w:szCs w:val="24"/>
        </w:rPr>
        <w:t xml:space="preserve"> and </w:t>
      </w:r>
      <w:r>
        <w:rPr>
          <w:rFonts w:ascii="Times New Roman" w:eastAsia="宋体" w:hAnsi="Times New Roman" w:cs="Times New Roman"/>
          <w:i/>
          <w:kern w:val="0"/>
          <w:sz w:val="24"/>
          <w:szCs w:val="24"/>
        </w:rPr>
        <w:t>A</w:t>
      </w:r>
      <w:r>
        <w:rPr>
          <w:rFonts w:ascii="Times New Roman" w:eastAsia="宋体" w:hAnsi="Times New Roman" w:cs="Times New Roman"/>
          <w:i/>
          <w:kern w:val="0"/>
          <w:sz w:val="24"/>
          <w:szCs w:val="24"/>
          <w:vertAlign w:val="subscript"/>
        </w:rPr>
        <w:t>c</w:t>
      </w:r>
      <w:r>
        <w:rPr>
          <w:rFonts w:ascii="Times New Roman" w:eastAsia="宋体" w:hAnsi="Times New Roman" w:cs="Times New Roman"/>
          <w:i/>
          <w:kern w:val="0"/>
          <w:sz w:val="24"/>
          <w:szCs w:val="24"/>
        </w:rPr>
        <w:t>(N)</w:t>
      </w:r>
      <w:r w:rsidRPr="00B83FC6">
        <w:rPr>
          <w:rFonts w:ascii="Times New Roman" w:hAnsi="Times New Roman" w:cs="Times New Roman" w:hint="eastAsia"/>
          <w:sz w:val="24"/>
          <w:szCs w:val="24"/>
        </w:rPr>
        <w:t xml:space="preserve"> are two functions that depend on the number of pulses. The </w:t>
      </w:r>
      <w:r w:rsidRPr="00F91E31">
        <w:rPr>
          <w:rFonts w:ascii="Times New Roman" w:hAnsi="Times New Roman" w:cs="Times New Roman"/>
          <w:i/>
          <w:iCs/>
          <w:sz w:val="24"/>
          <w:szCs w:val="24"/>
        </w:rPr>
        <w:t>E</w:t>
      </w:r>
      <w:r w:rsidRPr="00F91E31">
        <w:rPr>
          <w:rFonts w:ascii="Times New Roman" w:hAnsi="Times New Roman" w:cs="Times New Roman"/>
          <w:i/>
          <w:iCs/>
          <w:sz w:val="24"/>
          <w:szCs w:val="24"/>
          <w:vertAlign w:val="subscript"/>
        </w:rPr>
        <w:t>0</w:t>
      </w:r>
      <w:r w:rsidRPr="00F91E31">
        <w:rPr>
          <w:rFonts w:ascii="Times New Roman" w:hAnsi="Times New Roman" w:cs="Times New Roman"/>
          <w:i/>
          <w:iCs/>
          <w:sz w:val="24"/>
          <w:szCs w:val="24"/>
        </w:rPr>
        <w:t>, A</w:t>
      </w:r>
      <w:r w:rsidRPr="00F91E31">
        <w:rPr>
          <w:rFonts w:ascii="Times New Roman" w:hAnsi="Times New Roman" w:cs="Times New Roman"/>
          <w:i/>
          <w:iCs/>
          <w:sz w:val="24"/>
          <w:szCs w:val="24"/>
          <w:vertAlign w:val="subscript"/>
        </w:rPr>
        <w:t>0</w:t>
      </w:r>
      <w:r w:rsidRPr="00F91E31">
        <w:rPr>
          <w:rFonts w:ascii="Times New Roman" w:hAnsi="Times New Roman" w:cs="Times New Roman"/>
          <w:i/>
          <w:iCs/>
          <w:sz w:val="24"/>
          <w:szCs w:val="24"/>
        </w:rPr>
        <w:t>, k</w:t>
      </w:r>
      <w:r w:rsidRPr="00F91E31">
        <w:rPr>
          <w:rFonts w:ascii="Times New Roman" w:hAnsi="Times New Roman" w:cs="Times New Roman"/>
          <w:i/>
          <w:iCs/>
          <w:sz w:val="24"/>
          <w:szCs w:val="24"/>
          <w:vertAlign w:val="subscript"/>
        </w:rPr>
        <w:t>1</w:t>
      </w:r>
      <w:r w:rsidRPr="00B83FC6">
        <w:rPr>
          <w:rFonts w:ascii="Times New Roman" w:hAnsi="Times New Roman" w:cs="Times New Roman"/>
          <w:sz w:val="24"/>
          <w:szCs w:val="24"/>
        </w:rPr>
        <w:t xml:space="preserve"> and </w:t>
      </w:r>
      <w:r w:rsidRPr="00F91E31">
        <w:rPr>
          <w:rFonts w:ascii="Times New Roman" w:hAnsi="Times New Roman" w:cs="Times New Roman"/>
          <w:i/>
          <w:iCs/>
          <w:sz w:val="24"/>
          <w:szCs w:val="24"/>
        </w:rPr>
        <w:t>k</w:t>
      </w:r>
      <w:r w:rsidRPr="00F91E31">
        <w:rPr>
          <w:rFonts w:ascii="Times New Roman" w:hAnsi="Times New Roman" w:cs="Times New Roman"/>
          <w:i/>
          <w:iCs/>
          <w:sz w:val="24"/>
          <w:szCs w:val="24"/>
          <w:vertAlign w:val="subscript"/>
        </w:rPr>
        <w:t>2</w:t>
      </w:r>
      <w:r w:rsidRPr="00B83FC6">
        <w:rPr>
          <w:rFonts w:ascii="Times New Roman" w:hAnsi="Times New Roman" w:cs="Times New Roman"/>
          <w:sz w:val="24"/>
          <w:szCs w:val="24"/>
        </w:rPr>
        <w:t xml:space="preserve"> are the regression coefficients and are related to the pulse duration and cell type.</w:t>
      </w:r>
    </w:p>
    <w:p w14:paraId="10CE9FA5" w14:textId="77777777" w:rsidR="00A5148F" w:rsidRDefault="00A5148F" w:rsidP="00A5148F">
      <w:pPr>
        <w:pStyle w:val="a6"/>
        <w:spacing w:line="360" w:lineRule="auto"/>
        <w:ind w:left="420" w:firstLineChars="0" w:firstLine="0"/>
        <w:rPr>
          <w:rFonts w:ascii="Times New Roman" w:hAnsi="Times New Roman" w:cs="Times New Roman"/>
          <w:sz w:val="24"/>
          <w:szCs w:val="24"/>
        </w:rPr>
      </w:pPr>
    </w:p>
    <w:p w14:paraId="61CF40C0" w14:textId="77777777" w:rsidR="00A5148F" w:rsidRPr="004B75B0" w:rsidRDefault="00A5148F" w:rsidP="00A5148F">
      <w:pPr>
        <w:pStyle w:val="a6"/>
        <w:tabs>
          <w:tab w:val="center" w:pos="3780"/>
          <w:tab w:val="right" w:pos="8881"/>
        </w:tabs>
        <w:spacing w:line="360" w:lineRule="auto"/>
        <w:ind w:left="420" w:firstLineChars="0" w:firstLine="0"/>
        <w:rPr>
          <w:rFonts w:ascii="Times New Roman" w:hAnsi="Times New Roman" w:cs="Times New Roman"/>
          <w:iCs/>
        </w:rPr>
      </w:pPr>
      <w:r>
        <w:rPr>
          <w:rFonts w:ascii="Times New Roman" w:hAnsi="Times New Roman" w:cs="Times New Roman"/>
          <w:iCs/>
        </w:rPr>
        <w:tab/>
      </w:r>
      <m:oMath>
        <m:sSub>
          <m:sSubPr>
            <m:ctrlPr>
              <w:rPr>
                <w:rFonts w:ascii="Cambria Math" w:hAnsi="Cambria Math" w:cs="Times New Roman"/>
                <w:iCs/>
              </w:rPr>
            </m:ctrlPr>
          </m:sSubPr>
          <m:e>
            <m:r>
              <w:rPr>
                <w:rFonts w:ascii="Cambria Math" w:hAnsi="Cambria Math" w:cs="Times New Roman"/>
              </w:rPr>
              <m:t>E</m:t>
            </m:r>
          </m:e>
          <m:sub>
            <m:r>
              <w:rPr>
                <w:rFonts w:ascii="Cambria Math" w:hAnsi="Cambria Math" w:cs="Times New Roman"/>
              </w:rPr>
              <m:t>c</m:t>
            </m:r>
          </m:sub>
        </m:sSub>
        <m:d>
          <m:dPr>
            <m:ctrlPr>
              <w:rPr>
                <w:rFonts w:ascii="Cambria Math" w:hAnsi="Cambria Math" w:cs="Times New Roman"/>
                <w:iCs/>
              </w:rPr>
            </m:ctrlPr>
          </m:dPr>
          <m:e>
            <m:r>
              <w:rPr>
                <w:rFonts w:ascii="Cambria Math" w:hAnsi="Cambria Math" w:cs="Times New Roman"/>
              </w:rPr>
              <m:t>N</m:t>
            </m:r>
          </m:e>
        </m:d>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E</m:t>
            </m:r>
          </m:e>
          <m:sub>
            <m:r>
              <w:rPr>
                <w:rFonts w:ascii="Cambria Math" w:hAnsi="Cambria Math" w:cs="Times New Roman"/>
              </w:rPr>
              <m:t>c</m:t>
            </m:r>
            <m:r>
              <m:rPr>
                <m:sty m:val="p"/>
              </m:rPr>
              <w:rPr>
                <w:rFonts w:ascii="Cambria Math" w:hAnsi="Cambria Math" w:cs="Times New Roman"/>
              </w:rPr>
              <m:t>1</m:t>
            </m:r>
          </m:sub>
        </m:sSub>
        <m:r>
          <w:rPr>
            <w:rFonts w:ascii="Cambria Math" w:hAnsi="Cambria Math" w:cs="Times New Roman"/>
          </w:rPr>
          <m:t>ex</m:t>
        </m:r>
        <m:func>
          <m:funcPr>
            <m:ctrlPr>
              <w:rPr>
                <w:rFonts w:ascii="Cambria Math" w:hAnsi="Cambria Math" w:cs="Times New Roman"/>
                <w:iCs/>
              </w:rPr>
            </m:ctrlPr>
          </m:funcPr>
          <m:fName>
            <m:r>
              <w:rPr>
                <w:rFonts w:ascii="Cambria Math" w:hAnsi="Cambria Math" w:cs="Times New Roman"/>
              </w:rPr>
              <m:t>p</m:t>
            </m:r>
          </m:fName>
          <m:e>
            <m:d>
              <m:dPr>
                <m:ctrlPr>
                  <w:rPr>
                    <w:rFonts w:ascii="Cambria Math" w:hAnsi="Cambria Math" w:cs="Times New Roman"/>
                    <w:iCs/>
                  </w:rPr>
                </m:ctrlPr>
              </m:dPr>
              <m:e>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k</m:t>
                    </m:r>
                  </m:e>
                  <m:sub>
                    <m:r>
                      <m:rPr>
                        <m:sty m:val="p"/>
                      </m:rPr>
                      <w:rPr>
                        <w:rFonts w:ascii="Cambria Math" w:hAnsi="Cambria Math" w:cs="Times New Roman"/>
                      </w:rPr>
                      <m:t>1</m:t>
                    </m:r>
                  </m:sub>
                </m:sSub>
                <m:r>
                  <w:rPr>
                    <w:rFonts w:ascii="Cambria Math" w:hAnsi="Cambria Math" w:cs="Times New Roman"/>
                  </w:rPr>
                  <m:t>N</m:t>
                </m:r>
              </m:e>
            </m:d>
          </m:e>
        </m:func>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E</m:t>
            </m:r>
          </m:e>
          <m:sub>
            <m:r>
              <w:rPr>
                <w:rFonts w:ascii="Cambria Math" w:hAnsi="Cambria Math" w:cs="Times New Roman"/>
              </w:rPr>
              <m:t>c</m:t>
            </m:r>
            <m:r>
              <m:rPr>
                <m:sty m:val="p"/>
              </m:rPr>
              <w:rPr>
                <w:rFonts w:ascii="Cambria Math" w:hAnsi="Cambria Math" w:cs="Times New Roman"/>
              </w:rPr>
              <m:t>2</m:t>
            </m:r>
          </m:sub>
        </m:sSub>
        <m:r>
          <w:rPr>
            <w:rFonts w:ascii="Cambria Math" w:hAnsi="Cambria Math" w:cs="Times New Roman"/>
          </w:rPr>
          <m:t>ex</m:t>
        </m:r>
        <m:func>
          <m:funcPr>
            <m:ctrlPr>
              <w:rPr>
                <w:rFonts w:ascii="Cambria Math" w:hAnsi="Cambria Math" w:cs="Times New Roman"/>
                <w:iCs/>
              </w:rPr>
            </m:ctrlPr>
          </m:funcPr>
          <m:fName>
            <m:r>
              <w:rPr>
                <w:rFonts w:ascii="Cambria Math" w:hAnsi="Cambria Math" w:cs="Times New Roman"/>
              </w:rPr>
              <m:t>p</m:t>
            </m:r>
          </m:fName>
          <m:e>
            <m:d>
              <m:dPr>
                <m:ctrlPr>
                  <w:rPr>
                    <w:rFonts w:ascii="Cambria Math" w:hAnsi="Cambria Math" w:cs="Times New Roman"/>
                    <w:iCs/>
                  </w:rPr>
                </m:ctrlPr>
              </m:dPr>
              <m:e>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k</m:t>
                    </m:r>
                  </m:e>
                  <m:sub>
                    <m:r>
                      <m:rPr>
                        <m:sty m:val="p"/>
                      </m:rPr>
                      <w:rPr>
                        <w:rFonts w:ascii="Cambria Math" w:hAnsi="Cambria Math" w:cs="Times New Roman"/>
                      </w:rPr>
                      <m:t>2</m:t>
                    </m:r>
                  </m:sub>
                </m:sSub>
                <m:r>
                  <w:rPr>
                    <w:rFonts w:ascii="Cambria Math" w:hAnsi="Cambria Math" w:cs="Times New Roman"/>
                  </w:rPr>
                  <m:t>N</m:t>
                </m:r>
              </m:e>
            </m:d>
          </m:e>
        </m:func>
      </m:oMath>
      <w:r>
        <w:rPr>
          <w:rFonts w:ascii="Times New Roman" w:hAnsi="Times New Roman" w:cs="Times New Roman"/>
          <w:iCs/>
        </w:rPr>
        <w:tab/>
      </w:r>
      <w:r>
        <w:rPr>
          <w:rFonts w:ascii="Times New Roman" w:hAnsi="Times New Roman" w:cs="Times New Roman"/>
        </w:rPr>
        <w:t>(7)</w:t>
      </w:r>
    </w:p>
    <w:p w14:paraId="66F3EE59" w14:textId="77777777" w:rsidR="00A5148F" w:rsidRPr="00B83FC6" w:rsidRDefault="00A5148F" w:rsidP="00A5148F">
      <w:pPr>
        <w:pStyle w:val="a6"/>
        <w:spacing w:line="360" w:lineRule="auto"/>
        <w:ind w:left="420" w:firstLineChars="0" w:firstLine="0"/>
        <w:rPr>
          <w:rFonts w:ascii="Times New Roman" w:hAnsi="Times New Roman" w:cs="Times New Roman"/>
          <w:sz w:val="24"/>
          <w:szCs w:val="24"/>
        </w:rPr>
      </w:pPr>
    </w:p>
    <w:p w14:paraId="370BBC0D" w14:textId="77777777" w:rsidR="00A5148F" w:rsidRPr="004B75B0" w:rsidRDefault="00A5148F" w:rsidP="00A5148F">
      <w:pPr>
        <w:pStyle w:val="a6"/>
        <w:tabs>
          <w:tab w:val="center" w:pos="3780"/>
          <w:tab w:val="right" w:pos="8881"/>
        </w:tabs>
        <w:spacing w:line="360" w:lineRule="auto"/>
        <w:ind w:left="420" w:firstLineChars="0" w:firstLine="0"/>
        <w:rPr>
          <w:rFonts w:ascii="Cambria Math" w:hAnsi="Cambria Math" w:cs="Times New Roman"/>
          <w:iCs/>
        </w:rPr>
      </w:pPr>
      <w:r>
        <w:rPr>
          <w:rFonts w:ascii="Times New Roman" w:hAnsi="Times New Roman" w:cs="Times New Roman"/>
          <w:iCs/>
        </w:rPr>
        <w:tab/>
      </w:r>
      <m:oMath>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c</m:t>
            </m:r>
          </m:sub>
        </m:sSub>
        <m:d>
          <m:dPr>
            <m:ctrlPr>
              <w:rPr>
                <w:rFonts w:ascii="Cambria Math" w:hAnsi="Cambria Math" w:cs="Times New Roman"/>
                <w:iCs/>
              </w:rPr>
            </m:ctrlPr>
          </m:dPr>
          <m:e>
            <m:r>
              <w:rPr>
                <w:rFonts w:ascii="Cambria Math" w:hAnsi="Cambria Math" w:cs="Times New Roman"/>
              </w:rPr>
              <m:t>N</m:t>
            </m:r>
          </m:e>
        </m:d>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A</m:t>
            </m:r>
          </m:e>
          <m:sub>
            <m:r>
              <m:rPr>
                <m:sty m:val="p"/>
              </m:rPr>
              <w:rPr>
                <w:rFonts w:ascii="Cambria Math" w:hAnsi="Cambria Math" w:cs="Times New Roman"/>
              </w:rPr>
              <m:t>1</m:t>
            </m:r>
          </m:sub>
        </m:sSub>
        <m:r>
          <w:rPr>
            <w:rFonts w:ascii="Cambria Math" w:hAnsi="Cambria Math" w:cs="Times New Roman"/>
          </w:rPr>
          <m:t>ex</m:t>
        </m:r>
        <m:func>
          <m:funcPr>
            <m:ctrlPr>
              <w:rPr>
                <w:rFonts w:ascii="Cambria Math" w:hAnsi="Cambria Math" w:cs="Times New Roman"/>
                <w:iCs/>
              </w:rPr>
            </m:ctrlPr>
          </m:funcPr>
          <m:fName>
            <m:r>
              <w:rPr>
                <w:rFonts w:ascii="Cambria Math" w:hAnsi="Cambria Math" w:cs="Times New Roman"/>
              </w:rPr>
              <m:t>p</m:t>
            </m:r>
          </m:fName>
          <m:e>
            <m:d>
              <m:dPr>
                <m:ctrlPr>
                  <w:rPr>
                    <w:rFonts w:ascii="Cambria Math" w:hAnsi="Cambria Math" w:cs="Times New Roman"/>
                    <w:iCs/>
                  </w:rPr>
                </m:ctrlPr>
              </m:dPr>
              <m:e>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k</m:t>
                    </m:r>
                  </m:e>
                  <m:sub>
                    <m:r>
                      <m:rPr>
                        <m:sty m:val="p"/>
                      </m:rPr>
                      <w:rPr>
                        <w:rFonts w:ascii="Cambria Math" w:hAnsi="Cambria Math" w:cs="Times New Roman"/>
                      </w:rPr>
                      <m:t>3</m:t>
                    </m:r>
                  </m:sub>
                </m:sSub>
                <m:r>
                  <w:rPr>
                    <w:rFonts w:ascii="Cambria Math" w:hAnsi="Cambria Math" w:cs="Times New Roman"/>
                  </w:rPr>
                  <m:t>N</m:t>
                </m:r>
              </m:e>
            </m:d>
          </m:e>
        </m:func>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A</m:t>
            </m:r>
          </m:e>
          <m:sub>
            <m:r>
              <m:rPr>
                <m:sty m:val="p"/>
              </m:rPr>
              <w:rPr>
                <w:rFonts w:ascii="Cambria Math" w:hAnsi="Cambria Math" w:cs="Times New Roman"/>
              </w:rPr>
              <m:t>2</m:t>
            </m:r>
          </m:sub>
        </m:sSub>
        <m:func>
          <m:funcPr>
            <m:ctrlPr>
              <w:rPr>
                <w:rFonts w:ascii="Cambria Math" w:hAnsi="Cambria Math" w:cs="Times New Roman"/>
                <w:iCs/>
              </w:rPr>
            </m:ctrlPr>
          </m:funcPr>
          <m:fName>
            <m:r>
              <m:rPr>
                <m:sty m:val="p"/>
              </m:rPr>
              <w:rPr>
                <w:rFonts w:ascii="Cambria Math" w:hAnsi="Cambria Math" w:cs="Times New Roman"/>
              </w:rPr>
              <m:t>exp</m:t>
            </m:r>
          </m:fName>
          <m:e>
            <m:d>
              <m:dPr>
                <m:ctrlPr>
                  <w:rPr>
                    <w:rFonts w:ascii="Cambria Math" w:hAnsi="Cambria Math" w:cs="Times New Roman"/>
                    <w:iCs/>
                  </w:rPr>
                </m:ctrlPr>
              </m:dPr>
              <m:e>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k</m:t>
                    </m:r>
                  </m:e>
                  <m:sub>
                    <m:r>
                      <m:rPr>
                        <m:sty m:val="p"/>
                      </m:rPr>
                      <w:rPr>
                        <w:rFonts w:ascii="Cambria Math" w:hAnsi="Cambria Math" w:cs="Times New Roman"/>
                      </w:rPr>
                      <m:t>4</m:t>
                    </m:r>
                  </m:sub>
                </m:sSub>
                <m:r>
                  <w:rPr>
                    <w:rFonts w:ascii="Cambria Math" w:hAnsi="Cambria Math" w:cs="Times New Roman"/>
                  </w:rPr>
                  <m:t>N</m:t>
                </m:r>
              </m:e>
            </m:d>
          </m:e>
        </m:func>
      </m:oMath>
      <w:r>
        <w:rPr>
          <w:rFonts w:ascii="Times New Roman" w:hAnsi="Times New Roman" w:cs="Times New Roman"/>
          <w:iCs/>
        </w:rPr>
        <w:tab/>
      </w:r>
      <w:r>
        <w:rPr>
          <w:rFonts w:ascii="Times New Roman" w:hAnsi="Times New Roman" w:cs="Times New Roman"/>
        </w:rPr>
        <w:t>(8)</w:t>
      </w:r>
    </w:p>
    <w:p w14:paraId="583A11E4" w14:textId="77777777" w:rsidR="00A5148F" w:rsidRPr="008A7DED" w:rsidRDefault="00A5148F" w:rsidP="00A5148F">
      <w:pPr>
        <w:pStyle w:val="a6"/>
        <w:spacing w:line="360" w:lineRule="auto"/>
        <w:ind w:left="420" w:firstLineChars="0" w:firstLine="0"/>
        <w:jc w:val="center"/>
        <w:rPr>
          <w:rFonts w:ascii="Times New Roman" w:hAnsi="Times New Roman" w:cs="Times New Roman"/>
          <w:sz w:val="24"/>
          <w:szCs w:val="24"/>
        </w:rPr>
      </w:pPr>
    </w:p>
    <w:p w14:paraId="46CD497F" w14:textId="77777777" w:rsidR="00A5148F" w:rsidRPr="0002529C" w:rsidRDefault="00A5148F" w:rsidP="00A5148F">
      <w:pPr>
        <w:pStyle w:val="a6"/>
        <w:spacing w:line="360" w:lineRule="auto"/>
        <w:ind w:left="420" w:firstLineChars="0" w:firstLine="0"/>
        <w:rPr>
          <w:rFonts w:ascii="Times New Roman" w:hAnsi="Times New Roman" w:cs="Times New Roman"/>
          <w:sz w:val="24"/>
          <w:szCs w:val="24"/>
        </w:rPr>
      </w:pPr>
      <w:r w:rsidRPr="008A7DED">
        <w:rPr>
          <w:rFonts w:ascii="Times New Roman" w:hAnsi="Times New Roman" w:cs="Times New Roman"/>
          <w:sz w:val="24"/>
          <w:szCs w:val="24"/>
        </w:rPr>
        <w:t xml:space="preserve">where </w:t>
      </w:r>
      <w:r>
        <w:rPr>
          <w:rFonts w:ascii="Times New Roman" w:eastAsia="宋体" w:hAnsi="Times New Roman" w:cs="Times New Roman"/>
          <w:i/>
          <w:kern w:val="0"/>
          <w:sz w:val="24"/>
          <w:szCs w:val="24"/>
        </w:rPr>
        <w:t>E</w:t>
      </w:r>
      <w:r>
        <w:rPr>
          <w:rFonts w:ascii="Times New Roman" w:eastAsia="宋体" w:hAnsi="Times New Roman" w:cs="Times New Roman"/>
          <w:i/>
          <w:kern w:val="0"/>
          <w:sz w:val="24"/>
          <w:szCs w:val="24"/>
          <w:vertAlign w:val="subscript"/>
        </w:rPr>
        <w:t>1</w:t>
      </w:r>
      <w:r>
        <w:rPr>
          <w:rFonts w:ascii="Times New Roman" w:eastAsia="宋体" w:hAnsi="Times New Roman" w:cs="Times New Roman"/>
          <w:i/>
          <w:kern w:val="0"/>
          <w:sz w:val="24"/>
          <w:szCs w:val="24"/>
        </w:rPr>
        <w:t>, E</w:t>
      </w:r>
      <w:r>
        <w:rPr>
          <w:rFonts w:ascii="Times New Roman" w:eastAsia="宋体" w:hAnsi="Times New Roman" w:cs="Times New Roman"/>
          <w:i/>
          <w:kern w:val="0"/>
          <w:sz w:val="24"/>
          <w:szCs w:val="24"/>
          <w:vertAlign w:val="subscript"/>
        </w:rPr>
        <w:t>2</w:t>
      </w:r>
      <w:r>
        <w:rPr>
          <w:rFonts w:ascii="Times New Roman" w:eastAsia="宋体" w:hAnsi="Times New Roman" w:cs="Times New Roman"/>
          <w:i/>
          <w:kern w:val="0"/>
          <w:sz w:val="24"/>
          <w:szCs w:val="24"/>
        </w:rPr>
        <w:t>, A</w:t>
      </w:r>
      <w:r>
        <w:rPr>
          <w:rFonts w:ascii="Times New Roman" w:eastAsia="宋体" w:hAnsi="Times New Roman" w:cs="Times New Roman"/>
          <w:i/>
          <w:kern w:val="0"/>
          <w:sz w:val="24"/>
          <w:szCs w:val="24"/>
          <w:vertAlign w:val="subscript"/>
        </w:rPr>
        <w:t>1</w:t>
      </w:r>
      <w:r>
        <w:rPr>
          <w:rFonts w:ascii="Times New Roman" w:eastAsia="宋体" w:hAnsi="Times New Roman" w:cs="Times New Roman"/>
          <w:i/>
          <w:kern w:val="0"/>
          <w:sz w:val="24"/>
          <w:szCs w:val="24"/>
        </w:rPr>
        <w:t>, A</w:t>
      </w:r>
      <w:r>
        <w:rPr>
          <w:rFonts w:ascii="Times New Roman" w:eastAsia="宋体" w:hAnsi="Times New Roman" w:cs="Times New Roman"/>
          <w:i/>
          <w:kern w:val="0"/>
          <w:sz w:val="24"/>
          <w:szCs w:val="24"/>
          <w:vertAlign w:val="subscript"/>
        </w:rPr>
        <w:t>2</w:t>
      </w:r>
      <w:r>
        <w:rPr>
          <w:rFonts w:ascii="Times New Roman" w:eastAsia="宋体" w:hAnsi="Times New Roman" w:cs="Times New Roman"/>
          <w:i/>
          <w:kern w:val="0"/>
          <w:sz w:val="24"/>
          <w:szCs w:val="24"/>
        </w:rPr>
        <w:t>, k</w:t>
      </w:r>
      <w:r>
        <w:rPr>
          <w:rFonts w:ascii="Times New Roman" w:eastAsia="宋体" w:hAnsi="Times New Roman" w:cs="Times New Roman"/>
          <w:i/>
          <w:kern w:val="0"/>
          <w:sz w:val="24"/>
          <w:szCs w:val="24"/>
          <w:vertAlign w:val="subscript"/>
        </w:rPr>
        <w:t>1</w:t>
      </w:r>
      <w:r>
        <w:rPr>
          <w:rFonts w:ascii="Times New Roman" w:eastAsia="宋体" w:hAnsi="Times New Roman" w:cs="Times New Roman"/>
          <w:i/>
          <w:kern w:val="0"/>
          <w:sz w:val="24"/>
          <w:szCs w:val="24"/>
        </w:rPr>
        <w:t>, k</w:t>
      </w:r>
      <w:r>
        <w:rPr>
          <w:rFonts w:ascii="Times New Roman" w:eastAsia="宋体" w:hAnsi="Times New Roman" w:cs="Times New Roman"/>
          <w:i/>
          <w:kern w:val="0"/>
          <w:sz w:val="24"/>
          <w:szCs w:val="24"/>
          <w:vertAlign w:val="subscript"/>
        </w:rPr>
        <w:t>2</w:t>
      </w:r>
      <w:r>
        <w:rPr>
          <w:rFonts w:ascii="Times New Roman" w:eastAsia="宋体" w:hAnsi="Times New Roman" w:cs="Times New Roman"/>
          <w:i/>
          <w:kern w:val="0"/>
          <w:sz w:val="24"/>
          <w:szCs w:val="24"/>
        </w:rPr>
        <w:t>, k</w:t>
      </w:r>
      <w:r>
        <w:rPr>
          <w:rFonts w:ascii="Times New Roman" w:eastAsia="宋体" w:hAnsi="Times New Roman" w:cs="Times New Roman"/>
          <w:i/>
          <w:kern w:val="0"/>
          <w:sz w:val="24"/>
          <w:szCs w:val="24"/>
          <w:vertAlign w:val="subscript"/>
        </w:rPr>
        <w:t>3</w:t>
      </w:r>
      <w:r>
        <w:rPr>
          <w:rFonts w:ascii="Times New Roman" w:eastAsia="宋体" w:hAnsi="Times New Roman" w:cs="Times New Roman"/>
          <w:i/>
          <w:kern w:val="0"/>
          <w:sz w:val="24"/>
          <w:szCs w:val="24"/>
        </w:rPr>
        <w:t>, and k</w:t>
      </w:r>
      <w:r>
        <w:rPr>
          <w:rFonts w:ascii="Times New Roman" w:eastAsia="宋体" w:hAnsi="Times New Roman" w:cs="Times New Roman"/>
          <w:i/>
          <w:kern w:val="0"/>
          <w:sz w:val="24"/>
          <w:szCs w:val="24"/>
          <w:vertAlign w:val="subscript"/>
        </w:rPr>
        <w:t>4</w:t>
      </w:r>
      <w:r w:rsidRPr="008A7DED">
        <w:rPr>
          <w:rFonts w:ascii="Times New Roman" w:hAnsi="Times New Roman" w:cs="Times New Roman"/>
          <w:sz w:val="24"/>
          <w:szCs w:val="24"/>
        </w:rPr>
        <w:t xml:space="preserve"> are the coefficients related to the pulse duration, frequency, and cell type.</w:t>
      </w:r>
    </w:p>
    <w:p w14:paraId="4C8955AB" w14:textId="77777777" w:rsidR="00A5148F" w:rsidRDefault="00A5148F" w:rsidP="00A5148F">
      <w:pPr>
        <w:pStyle w:val="a6"/>
        <w:spacing w:line="360" w:lineRule="auto"/>
        <w:ind w:left="420" w:firstLineChars="0" w:firstLine="0"/>
        <w:jc w:val="left"/>
        <w:rPr>
          <w:rFonts w:ascii="Times New Roman" w:hAnsi="Times New Roman" w:cs="Times New Roman"/>
          <w:sz w:val="24"/>
          <w:szCs w:val="24"/>
        </w:rPr>
      </w:pPr>
      <w:r w:rsidRPr="00B83FC6">
        <w:rPr>
          <w:rFonts w:ascii="Times New Roman" w:hAnsi="Times New Roman" w:cs="Times New Roman"/>
          <w:sz w:val="24"/>
          <w:szCs w:val="24"/>
        </w:rPr>
        <w:lastRenderedPageBreak/>
        <w:t>The probability of EI can be calculated as:</w:t>
      </w:r>
    </w:p>
    <w:p w14:paraId="4BA8545E" w14:textId="77777777" w:rsidR="00A5148F" w:rsidRDefault="00A5148F" w:rsidP="00A5148F">
      <w:pPr>
        <w:pStyle w:val="a6"/>
        <w:spacing w:line="360" w:lineRule="auto"/>
        <w:ind w:left="420" w:firstLineChars="0" w:firstLine="0"/>
        <w:jc w:val="left"/>
        <w:rPr>
          <w:rFonts w:ascii="Times New Roman" w:hAnsi="Times New Roman" w:cs="Times New Roman"/>
          <w:sz w:val="24"/>
          <w:szCs w:val="24"/>
        </w:rPr>
      </w:pPr>
    </w:p>
    <w:p w14:paraId="13B96C6C" w14:textId="77777777" w:rsidR="00A5148F" w:rsidRPr="00246DFF" w:rsidRDefault="00A5148F" w:rsidP="00A5148F">
      <w:pPr>
        <w:pStyle w:val="a6"/>
        <w:tabs>
          <w:tab w:val="center" w:pos="3780"/>
          <w:tab w:val="right" w:pos="8881"/>
        </w:tabs>
        <w:spacing w:line="360" w:lineRule="auto"/>
        <w:ind w:left="420" w:firstLineChars="0" w:firstLine="0"/>
        <w:rPr>
          <w:rFonts w:ascii="Times New Roman" w:hAnsi="Times New Roman" w:cs="Times New Roman"/>
          <w:iCs/>
        </w:rPr>
      </w:pPr>
      <w:r>
        <w:rPr>
          <w:rFonts w:ascii="Times New Roman" w:hAnsi="Times New Roman" w:cs="Times New Roman"/>
          <w:iCs/>
        </w:rPr>
        <w:tab/>
      </w:r>
      <m:oMath>
        <m:r>
          <w:rPr>
            <w:rFonts w:ascii="Cambria Math" w:hAnsi="Cambria Math" w:cs="Times New Roman"/>
          </w:rPr>
          <m:t>Probability</m:t>
        </m:r>
        <m:r>
          <m:rPr>
            <m:sty m:val="p"/>
          </m:rPr>
          <w:rPr>
            <w:rFonts w:ascii="Cambria Math" w:hAnsi="Cambria Math" w:cs="Times New Roman"/>
          </w:rPr>
          <m:t xml:space="preserve"> </m:t>
        </m:r>
        <m:r>
          <w:rPr>
            <w:rFonts w:ascii="Cambria Math" w:hAnsi="Cambria Math" w:cs="Times New Roman"/>
          </w:rPr>
          <m:t>of</m:t>
        </m:r>
        <m:r>
          <m:rPr>
            <m:sty m:val="p"/>
          </m:rPr>
          <w:rPr>
            <w:rFonts w:ascii="Cambria Math" w:hAnsi="Cambria Math" w:cs="Times New Roman"/>
          </w:rPr>
          <m:t xml:space="preserve"> </m:t>
        </m:r>
        <m:r>
          <w:rPr>
            <w:rFonts w:ascii="Cambria Math" w:hAnsi="Cambria Math" w:cs="Times New Roman"/>
          </w:rPr>
          <m:t>EI</m:t>
        </m:r>
        <m:r>
          <m:rPr>
            <m:sty m:val="p"/>
          </m:rPr>
          <w:rPr>
            <w:rFonts w:ascii="Cambria Math" w:hAnsi="Cambria Math" w:cs="Times New Roman"/>
          </w:rPr>
          <m:t xml:space="preserve"> </m:t>
        </m:r>
        <m:d>
          <m:dPr>
            <m:ctrlPr>
              <w:rPr>
                <w:rFonts w:ascii="Cambria Math" w:hAnsi="Cambria Math" w:cs="Times New Roman"/>
                <w:iCs/>
              </w:rPr>
            </m:ctrlPr>
          </m:dPr>
          <m:e>
            <m:r>
              <w:rPr>
                <w:rFonts w:ascii="Cambria Math" w:hAnsi="Cambria Math" w:cs="Times New Roman"/>
              </w:rPr>
              <m:t>PEI</m:t>
            </m:r>
          </m:e>
        </m:d>
        <m:r>
          <m:rPr>
            <m:sty m:val="p"/>
          </m:rPr>
          <w:rPr>
            <w:rFonts w:ascii="Cambria Math" w:hAnsi="Cambria Math" w:cs="Times New Roman"/>
          </w:rPr>
          <m:t>=1-</m:t>
        </m:r>
        <m:r>
          <w:rPr>
            <w:rFonts w:ascii="Cambria Math" w:hAnsi="Cambria Math" w:cs="Times New Roman"/>
          </w:rPr>
          <m:t>S</m:t>
        </m:r>
      </m:oMath>
      <w:r>
        <w:rPr>
          <w:rFonts w:ascii="Times New Roman" w:hAnsi="Times New Roman" w:cs="Times New Roman"/>
          <w:iCs/>
        </w:rPr>
        <w:tab/>
      </w:r>
      <w:r>
        <w:rPr>
          <w:rFonts w:ascii="Times New Roman" w:hAnsi="Times New Roman" w:cs="Times New Roman"/>
        </w:rPr>
        <w:t>(9)</w:t>
      </w:r>
    </w:p>
    <w:p w14:paraId="4B812FA5" w14:textId="77777777" w:rsidR="00A5148F" w:rsidRPr="0002529C" w:rsidRDefault="00A5148F" w:rsidP="00A5148F">
      <w:pPr>
        <w:pStyle w:val="a6"/>
        <w:spacing w:line="360" w:lineRule="auto"/>
        <w:ind w:left="420" w:firstLineChars="0" w:firstLine="0"/>
        <w:jc w:val="center"/>
        <w:rPr>
          <w:rFonts w:ascii="Times New Roman" w:hAnsi="Times New Roman" w:cs="Times New Roman"/>
          <w:sz w:val="24"/>
          <w:szCs w:val="24"/>
        </w:rPr>
      </w:pPr>
    </w:p>
    <w:p w14:paraId="360DA090" w14:textId="77777777" w:rsidR="00A5148F" w:rsidRPr="00564624" w:rsidRDefault="00A5148F" w:rsidP="00A5148F">
      <w:pPr>
        <w:pStyle w:val="a6"/>
        <w:numPr>
          <w:ilvl w:val="1"/>
          <w:numId w:val="1"/>
        </w:numPr>
        <w:ind w:firstLineChars="0"/>
        <w:rPr>
          <w:rFonts w:ascii="Times New Roman" w:eastAsia="宋体" w:hAnsi="Times New Roman" w:cs="Times New Roman"/>
          <w:b/>
          <w:i/>
          <w:iCs/>
          <w:sz w:val="24"/>
          <w:szCs w:val="24"/>
        </w:rPr>
      </w:pPr>
      <w:r w:rsidRPr="00564624">
        <w:rPr>
          <w:rFonts w:ascii="Times New Roman" w:eastAsia="宋体" w:hAnsi="Times New Roman" w:cs="Times New Roman"/>
          <w:b/>
          <w:i/>
          <w:iCs/>
          <w:sz w:val="24"/>
          <w:szCs w:val="24"/>
        </w:rPr>
        <w:t>Calculation of TI probability during IRE</w:t>
      </w:r>
    </w:p>
    <w:p w14:paraId="43D58310" w14:textId="1FD64792" w:rsidR="00A5148F" w:rsidRDefault="00A5148F" w:rsidP="00A5148F">
      <w:pPr>
        <w:pStyle w:val="a6"/>
        <w:spacing w:line="360" w:lineRule="auto"/>
        <w:ind w:left="420" w:firstLineChars="0" w:firstLine="0"/>
        <w:rPr>
          <w:rFonts w:ascii="Times New Roman" w:hAnsi="Times New Roman" w:cs="Times New Roman"/>
          <w:sz w:val="24"/>
          <w:szCs w:val="24"/>
        </w:rPr>
      </w:pPr>
      <w:r w:rsidRPr="0096495E">
        <w:rPr>
          <w:rFonts w:ascii="Times New Roman" w:hAnsi="Times New Roman" w:cs="Times New Roman"/>
          <w:sz w:val="24"/>
          <w:szCs w:val="24"/>
        </w:rPr>
        <w:t>The TI probability during IRE was determined by Arrhenius rate equation</w:t>
      </w:r>
      <w:r>
        <w:rPr>
          <w:rFonts w:ascii="Times New Roman" w:hAnsi="Times New Roman" w:cs="Times New Roman"/>
          <w:sz w:val="24"/>
          <w:szCs w:val="24"/>
        </w:rPr>
        <w:t xml:space="preserve"> </w:t>
      </w:r>
      <w:r w:rsidR="00153293">
        <w:rPr>
          <w:rFonts w:ascii="Times New Roman" w:hAnsi="Times New Roman" w:cs="Times New Roman"/>
          <w:sz w:val="24"/>
          <w:szCs w:val="24"/>
        </w:rPr>
        <w:fldChar w:fldCharType="begin" w:fldLock="1"/>
      </w:r>
      <w:r w:rsidR="00153293">
        <w:rPr>
          <w:rFonts w:ascii="Times New Roman" w:hAnsi="Times New Roman" w:cs="Times New Roman"/>
          <w:sz w:val="24"/>
          <w:szCs w:val="24"/>
        </w:rPr>
        <w:instrText>ADDIN CSL_CITATION {"citationItems":[{"id":"ITEM-1","itemData":{"DOI":"10.1371/journal.pone.0103083","ISSN":"19326203","PMID":"25115970","abstract":"Electroporation-based therapies are powerful biotechnological tools for enhancing the delivery of exogeneous agents or killing tissue with pulsed electric fields (PEFs). Electrochemotherapy (ECT) and gene therapy based on gene electrotransfer (EGT) both use reversible electroporation to deliver chemotherapeutics or plasmid DNA into cells, respectively. In both ECT and EGT, the goal is to permeabilize the cell membrane while maintaining high cell viability in order to facilitate drug or gene transport into the cell cytoplasm and induce a therapeutic response. Irreversible electroporation (IRE) results in cell kill due to exposure to PEFs without drugs and is under clinical evaluation for treating otherwise unresectable tumors. These PEF therapies rely mainly on the electric field distributions and do not require changes in tissue temperature for their effectiveness. However, in immediate vicinity of the electrodes the treatment may results in cell kill due to thermal damage because of the inhomogeneous electric field distribution and high current density during the electroporation-based therapies. Therefore, the main objective of this numerical study is to evaluate the influence of pulse number and electrical conductivity in the predicted cell kill zone due to irreversible electroporation and thermal damage. Specifically, we simulated a typical IRE protocol that employs ninety 100-μs PEFs. Our results confirm that it is possible to achieve predominant cell kill due to electroporation if the PEF parameters are chosen carefully. However, if either the pulse number and/or the tissue conductivity are too high, there is also potential to achieve cell kill due to thermal damage in the immediate vicinity of the electrodes. Therefore, it is critical for physicians to be mindful of placement of electrodes with respect to critical tissue structures and treatment parameters in order to maintain the non-thermal benefits of electroporation and prevent unnecessary damage to surrounding healthy tissue, critical vascular structures, and/or adjacent organs. © 2014 Garcia et al.","author":[{"dropping-particle":"","family":"Garcia","given":"Paulo A.","non-dropping-particle":"","parse-names":false,"suffix":""},{"dropping-particle":"V.","family":"Davalos","given":"Rafael","non-dropping-particle":"","parse-names":false,"suffix":""},{"dropping-particle":"","family":"Miklavcic","given":"Damijan","non-dropping-particle":"","parse-names":false,"suffix":""}],"container-title":"PLoS ONE","id":"ITEM-1","issue":"8","issued":{"date-parts":[["2014"]]},"title":"A numerical investigation of the electric and thermal cell kill distributions in electroporation-based therapies in tissue","type":"article-journal","volume":"9"},"uris":["http://www.mendeley.com/documents/?uuid=3dbd4d24-1f33-45e1-a7cc-24c9e94a4ecd"]},{"id":"ITEM-2","itemData":{"DOI":"10.1115/1.3143027","ISSN":"0148-0731","abstract":"Intense but short electrical fields can increase the permeability of the cell membrane in a process referred to as electroporation. Reversible electroporation has become an important tool in biotechnology and medicine. The various applications of reversible electroporation require cells to survive the procedure, and therefore the occurrence of irreversible electroporation (IRE), following which cells die, is obviously undesirable. However, for the past few years, IRE has begun to emerge as an important minimally invasive nonthermal ablation technique in its own right as a method to treat tumors and arrhythmogenic regions in the heart. IRE had been studied primarily to define the upper limit of electrical parameters that induce reversible electroporation. Thus, the delineation of IRE from thermal damage due to Joule heating has not been thoroughly investigated. The goal of this study was to express the upper bound of IRE (onset of thermal damage) theoretically as a function of physical properties and electrical pulse parameters. Electrical pulses were applied to THP-1 human monocyte cells, and the percentage of irreversibly electroporated (dead) cells in the sample was quantified. We also determined the upper bound of IRE (onset of thermal damage) through a theoretical calculation that takes into account the physical properties of the sample and the electric pulse characteristics. Our experimental results were achieved below the theoretical curve for the onset of thermal damage. These results confirm that the region to induce IRE without thermal damage is substantial. We believe that our new theoretical analysis will allow researchers to optimize IRE parameters without inducing deleterious thermal effects.","author":[{"dropping-particle":"","family":"Shafiee","given":"Hadi","non-dropping-particle":"","parse-names":false,"suffix":""},{"dropping-particle":"","family":"Garcia","given":"Paulo A","non-dropping-particle":"","parse-names":false,"suffix":""},{"dropping-particle":"V","family":"Davalos","given":"Rafael","non-dropping-particle":"","parse-names":false,"suffix":""}],"container-title":"Journal of Biomechanical Engineering","id":"ITEM-2","issue":"7","issued":{"date-parts":[["2009","6","12"]]},"title":"A Preliminary Study to Delineate Irreversible Electroporation From Thermal Damage Using the Arrhenius Equation","type":"article-journal","volume":"131"},"uris":["http://www.mendeley.com/documents/?uuid=0a45e2f5-d4af-4590-beb2-a3e95ae79560"]}],"mendeley":{"formattedCitation":"[1], [2]","plainTextFormattedCitation":"[1], [2]","previouslyFormattedCitation":"[1], [2]"},"properties":{"noteIndex":0},"schema":"https://github.com/citation-style-language/schema/raw/master/csl-citation.json"}</w:instrText>
      </w:r>
      <w:r w:rsidR="00153293">
        <w:rPr>
          <w:rFonts w:ascii="Times New Roman" w:hAnsi="Times New Roman" w:cs="Times New Roman"/>
          <w:sz w:val="24"/>
          <w:szCs w:val="24"/>
        </w:rPr>
        <w:fldChar w:fldCharType="separate"/>
      </w:r>
      <w:r w:rsidR="00153293" w:rsidRPr="00153293">
        <w:rPr>
          <w:rFonts w:ascii="Times New Roman" w:hAnsi="Times New Roman" w:cs="Times New Roman"/>
          <w:noProof/>
          <w:sz w:val="24"/>
          <w:szCs w:val="24"/>
        </w:rPr>
        <w:t>[1], [2]</w:t>
      </w:r>
      <w:r w:rsidR="00153293">
        <w:rPr>
          <w:rFonts w:ascii="Times New Roman" w:hAnsi="Times New Roman" w:cs="Times New Roman"/>
          <w:sz w:val="24"/>
          <w:szCs w:val="24"/>
        </w:rPr>
        <w:fldChar w:fldCharType="end"/>
      </w:r>
      <w:r w:rsidRPr="0096495E">
        <w:rPr>
          <w:rFonts w:ascii="Times New Roman" w:hAnsi="Times New Roman" w:cs="Times New Roman"/>
          <w:sz w:val="24"/>
          <w:szCs w:val="24"/>
        </w:rPr>
        <w:t>:</w:t>
      </w:r>
    </w:p>
    <w:p w14:paraId="7111D2FA" w14:textId="77777777" w:rsidR="00A5148F" w:rsidRDefault="00A5148F" w:rsidP="00A5148F">
      <w:pPr>
        <w:pStyle w:val="a6"/>
        <w:spacing w:line="360" w:lineRule="auto"/>
        <w:ind w:left="420" w:firstLineChars="0" w:firstLine="0"/>
        <w:rPr>
          <w:rFonts w:ascii="Times New Roman" w:hAnsi="Times New Roman" w:cs="Times New Roman"/>
          <w:sz w:val="24"/>
          <w:szCs w:val="24"/>
        </w:rPr>
      </w:pPr>
    </w:p>
    <w:p w14:paraId="53D7BCAD" w14:textId="77777777" w:rsidR="00A5148F" w:rsidRPr="00956E36" w:rsidRDefault="00A5148F" w:rsidP="00A5148F">
      <w:pPr>
        <w:pStyle w:val="a6"/>
        <w:tabs>
          <w:tab w:val="center" w:pos="3780"/>
          <w:tab w:val="right" w:pos="8881"/>
        </w:tabs>
        <w:spacing w:line="360" w:lineRule="auto"/>
        <w:ind w:left="420" w:firstLineChars="0" w:firstLine="0"/>
        <w:rPr>
          <w:rFonts w:ascii="Times New Roman" w:hAnsi="Times New Roman" w:cs="Times New Roman"/>
          <w:iCs/>
        </w:rPr>
      </w:pPr>
      <w:r>
        <w:rPr>
          <w:rFonts w:ascii="Times New Roman" w:hAnsi="Times New Roman" w:cs="Times New Roman"/>
          <w:iCs/>
        </w:rPr>
        <w:tab/>
      </w:r>
      <m:oMath>
        <m:r>
          <m:rPr>
            <m:sty m:val="p"/>
          </m:rPr>
          <w:rPr>
            <w:rFonts w:ascii="Cambria Math" w:hAnsi="Cambria Math" w:cs="Times New Roman"/>
          </w:rPr>
          <m:t>Ω</m:t>
        </m:r>
        <m:d>
          <m:dPr>
            <m:ctrlPr>
              <w:rPr>
                <w:rFonts w:ascii="Cambria Math" w:hAnsi="Cambria Math" w:cs="Times New Roman"/>
                <w:iCs/>
              </w:rPr>
            </m:ctrlPr>
          </m:dPr>
          <m:e>
            <m:r>
              <w:rPr>
                <w:rFonts w:ascii="Cambria Math" w:hAnsi="Cambria Math" w:cs="Times New Roman"/>
              </w:rPr>
              <m:t>t</m:t>
            </m:r>
          </m:e>
        </m:d>
        <m:r>
          <m:rPr>
            <m:sty m:val="p"/>
          </m:rPr>
          <w:rPr>
            <w:rFonts w:ascii="Cambria Math" w:hAnsi="Cambria Math" w:cs="Times New Roman"/>
          </w:rPr>
          <m:t>=</m:t>
        </m:r>
        <m:nary>
          <m:naryPr>
            <m:limLoc m:val="undOvr"/>
            <m:ctrlPr>
              <w:rPr>
                <w:rFonts w:ascii="Cambria Math" w:hAnsi="Cambria Math" w:cs="Times New Roman"/>
                <w:iCs/>
              </w:rPr>
            </m:ctrlPr>
          </m:naryPr>
          <m:sub>
            <m:r>
              <w:rPr>
                <w:rFonts w:ascii="Cambria Math" w:hAnsi="Cambria Math" w:cs="Times New Roman"/>
              </w:rPr>
              <m:t>t</m:t>
            </m:r>
            <m:r>
              <m:rPr>
                <m:sty m:val="p"/>
              </m:rPr>
              <w:rPr>
                <w:rFonts w:ascii="Cambria Math" w:hAnsi="Cambria Math" w:cs="Times New Roman"/>
              </w:rPr>
              <m:t>=0</m:t>
            </m:r>
          </m:sub>
          <m:sup>
            <m:r>
              <w:rPr>
                <w:rFonts w:ascii="Cambria Math" w:hAnsi="Cambria Math" w:cs="Times New Roman"/>
              </w:rPr>
              <m:t>t</m:t>
            </m:r>
            <m:r>
              <m:rPr>
                <m:sty m:val="p"/>
              </m:rPr>
              <w:rPr>
                <w:rFonts w:ascii="Cambria Math" w:hAnsi="Cambria Math" w:cs="Times New Roman"/>
              </w:rPr>
              <m:t>=</m:t>
            </m:r>
            <m:r>
              <w:rPr>
                <w:rFonts w:ascii="Cambria Math" w:hAnsi="Cambria Math" w:cs="Times New Roman"/>
              </w:rPr>
              <m:t>τ</m:t>
            </m:r>
          </m:sup>
          <m:e>
            <m:r>
              <w:rPr>
                <w:rFonts w:ascii="Cambria Math" w:hAnsi="Cambria Math" w:cs="Times New Roman"/>
              </w:rPr>
              <m:t>ξexp</m:t>
            </m:r>
            <m:d>
              <m:dPr>
                <m:ctrlPr>
                  <w:rPr>
                    <w:rFonts w:ascii="Cambria Math" w:hAnsi="Cambria Math" w:cs="Times New Roman"/>
                    <w:iCs/>
                  </w:rPr>
                </m:ctrlPr>
              </m:dPr>
              <m:e>
                <m:f>
                  <m:fPr>
                    <m:ctrlPr>
                      <w:rPr>
                        <w:rFonts w:ascii="Cambria Math" w:hAnsi="Cambria Math" w:cs="Times New Roman"/>
                        <w:iCs/>
                      </w:rPr>
                    </m:ctrlPr>
                  </m:fPr>
                  <m:num>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E</m:t>
                        </m:r>
                      </m:e>
                      <m:sub>
                        <m:r>
                          <w:rPr>
                            <w:rFonts w:ascii="Cambria Math" w:hAnsi="Cambria Math" w:cs="Times New Roman"/>
                          </w:rPr>
                          <m:t>a</m:t>
                        </m:r>
                      </m:sub>
                    </m:sSub>
                  </m:num>
                  <m:den>
                    <m:r>
                      <w:rPr>
                        <w:rFonts w:ascii="Cambria Math" w:hAnsi="Cambria Math" w:cs="Times New Roman"/>
                      </w:rPr>
                      <m:t>RT</m:t>
                    </m:r>
                    <m:d>
                      <m:dPr>
                        <m:ctrlPr>
                          <w:rPr>
                            <w:rFonts w:ascii="Cambria Math" w:hAnsi="Cambria Math" w:cs="Times New Roman"/>
                            <w:iCs/>
                          </w:rPr>
                        </m:ctrlPr>
                      </m:dPr>
                      <m:e>
                        <m:r>
                          <w:rPr>
                            <w:rFonts w:ascii="Cambria Math" w:hAnsi="Cambria Math" w:cs="Times New Roman"/>
                          </w:rPr>
                          <m:t>t</m:t>
                        </m:r>
                      </m:e>
                    </m:d>
                  </m:den>
                </m:f>
              </m:e>
            </m:d>
            <m:r>
              <w:rPr>
                <w:rFonts w:ascii="Cambria Math" w:hAnsi="Cambria Math" w:cs="Times New Roman"/>
              </w:rPr>
              <m:t>dt</m:t>
            </m:r>
          </m:e>
        </m:nary>
      </m:oMath>
      <w:r>
        <w:rPr>
          <w:rFonts w:ascii="Times New Roman" w:hAnsi="Times New Roman" w:cs="Times New Roman"/>
          <w:iCs/>
        </w:rPr>
        <w:tab/>
      </w:r>
      <w:r>
        <w:rPr>
          <w:rFonts w:ascii="Times New Roman" w:hAnsi="Times New Roman" w:cs="Times New Roman"/>
        </w:rPr>
        <w:t>(10)</w:t>
      </w:r>
    </w:p>
    <w:p w14:paraId="166E1C6E" w14:textId="77777777" w:rsidR="00A5148F" w:rsidRPr="009F0432" w:rsidRDefault="00A5148F" w:rsidP="00A5148F"/>
    <w:p w14:paraId="19456ACD" w14:textId="4E04AB00" w:rsidR="00A5148F" w:rsidRPr="0096495E" w:rsidRDefault="00A5148F" w:rsidP="00A5148F">
      <w:pPr>
        <w:pStyle w:val="a6"/>
        <w:spacing w:line="480" w:lineRule="auto"/>
        <w:ind w:left="420" w:firstLineChars="0" w:firstLine="0"/>
        <w:rPr>
          <w:rFonts w:ascii="Times New Roman" w:eastAsiaTheme="majorEastAsia" w:hAnsi="Times New Roman" w:cs="Times New Roman"/>
          <w:sz w:val="24"/>
          <w:szCs w:val="24"/>
        </w:rPr>
      </w:pPr>
      <w:r w:rsidRPr="0096495E">
        <w:rPr>
          <w:rFonts w:ascii="Times New Roman" w:eastAsiaTheme="majorEastAsia" w:hAnsi="Times New Roman" w:cs="Times New Roman"/>
          <w:sz w:val="24"/>
          <w:szCs w:val="24"/>
        </w:rPr>
        <w:t xml:space="preserve">where </w:t>
      </w:r>
      <w:r w:rsidRPr="0096495E">
        <w:rPr>
          <w:rFonts w:ascii="Times New Roman" w:eastAsiaTheme="majorEastAsia" w:hAnsi="Times New Roman" w:cs="Times New Roman"/>
          <w:i/>
          <w:sz w:val="24"/>
          <w:szCs w:val="24"/>
        </w:rPr>
        <w:t>R</w:t>
      </w:r>
      <w:r w:rsidRPr="0096495E">
        <w:rPr>
          <w:rFonts w:ascii="Times New Roman" w:eastAsiaTheme="majorEastAsia" w:hAnsi="Times New Roman" w:cs="Times New Roman"/>
          <w:sz w:val="24"/>
          <w:szCs w:val="24"/>
        </w:rPr>
        <w:t xml:space="preserve"> is the universal gas constant (8.314 J/(</w:t>
      </w:r>
      <w:proofErr w:type="spellStart"/>
      <w:r w:rsidRPr="0096495E">
        <w:rPr>
          <w:rFonts w:ascii="Times New Roman" w:eastAsiaTheme="majorEastAsia" w:hAnsi="Times New Roman" w:cs="Times New Roman"/>
          <w:sz w:val="24"/>
          <w:szCs w:val="24"/>
        </w:rPr>
        <w:t>mol·K</w:t>
      </w:r>
      <w:proofErr w:type="spellEnd"/>
      <w:r w:rsidRPr="0096495E">
        <w:rPr>
          <w:rFonts w:ascii="Times New Roman" w:eastAsiaTheme="majorEastAsia" w:hAnsi="Times New Roman" w:cs="Times New Roman"/>
          <w:sz w:val="24"/>
          <w:szCs w:val="24"/>
        </w:rPr>
        <w:t xml:space="preserve">)), </w:t>
      </w:r>
      <w:r w:rsidRPr="0096495E">
        <w:rPr>
          <w:rFonts w:ascii="Times New Roman" w:eastAsiaTheme="majorEastAsia" w:hAnsi="Times New Roman" w:cs="Times New Roman"/>
          <w:i/>
          <w:sz w:val="24"/>
          <w:szCs w:val="24"/>
        </w:rPr>
        <w:t>ξ</w:t>
      </w:r>
      <w:r w:rsidRPr="0096495E">
        <w:rPr>
          <w:rFonts w:ascii="Times New Roman" w:eastAsiaTheme="majorEastAsia" w:hAnsi="Times New Roman" w:cs="Times New Roman"/>
          <w:sz w:val="24"/>
          <w:szCs w:val="24"/>
        </w:rPr>
        <w:t xml:space="preserve"> is the frequency factor (7.39</w:t>
      </w:r>
      <w:r w:rsidRPr="0096495E">
        <w:rPr>
          <w:rFonts w:ascii="Times New Roman" w:eastAsiaTheme="majorEastAsia" w:hAnsi="Times New Roman" w:cs="Times New Roman" w:hint="eastAsia"/>
          <w:sz w:val="24"/>
          <w:szCs w:val="24"/>
        </w:rPr>
        <w:t>×</w:t>
      </w:r>
      <w:r w:rsidRPr="0096495E">
        <w:rPr>
          <w:rFonts w:ascii="Times New Roman" w:eastAsiaTheme="majorEastAsia" w:hAnsi="Times New Roman" w:cs="Times New Roman"/>
          <w:sz w:val="24"/>
          <w:szCs w:val="24"/>
        </w:rPr>
        <w:t>10</w:t>
      </w:r>
      <w:r w:rsidRPr="0096495E">
        <w:rPr>
          <w:rFonts w:ascii="Times New Roman" w:eastAsiaTheme="majorEastAsia" w:hAnsi="Times New Roman" w:cs="Times New Roman"/>
          <w:sz w:val="24"/>
          <w:szCs w:val="24"/>
          <w:vertAlign w:val="superscript"/>
        </w:rPr>
        <w:t>39</w:t>
      </w:r>
      <w:r w:rsidRPr="0096495E">
        <w:rPr>
          <w:rFonts w:ascii="Times New Roman" w:eastAsiaTheme="majorEastAsia" w:hAnsi="Times New Roman" w:cs="Times New Roman"/>
          <w:sz w:val="24"/>
          <w:szCs w:val="24"/>
        </w:rPr>
        <w:t xml:space="preserve"> 1/s), </w:t>
      </w:r>
      <w:proofErr w:type="spellStart"/>
      <w:r w:rsidRPr="0096495E">
        <w:rPr>
          <w:rFonts w:ascii="Times New Roman" w:eastAsiaTheme="majorEastAsia" w:hAnsi="Times New Roman" w:cs="Times New Roman"/>
          <w:i/>
          <w:sz w:val="24"/>
          <w:szCs w:val="24"/>
        </w:rPr>
        <w:t>E</w:t>
      </w:r>
      <w:r w:rsidRPr="0096495E">
        <w:rPr>
          <w:rFonts w:ascii="Times New Roman" w:eastAsiaTheme="majorEastAsia" w:hAnsi="Times New Roman" w:cs="Times New Roman"/>
          <w:i/>
          <w:sz w:val="24"/>
          <w:szCs w:val="24"/>
          <w:vertAlign w:val="subscript"/>
        </w:rPr>
        <w:t>a</w:t>
      </w:r>
      <w:proofErr w:type="spellEnd"/>
      <w:r w:rsidRPr="0096495E">
        <w:rPr>
          <w:rFonts w:ascii="Times New Roman" w:eastAsiaTheme="majorEastAsia" w:hAnsi="Times New Roman" w:cs="Times New Roman"/>
          <w:sz w:val="24"/>
          <w:szCs w:val="24"/>
        </w:rPr>
        <w:t xml:space="preserve"> is the activation energy (2.577×10</w:t>
      </w:r>
      <w:r w:rsidRPr="0096495E">
        <w:rPr>
          <w:rFonts w:ascii="Times New Roman" w:eastAsiaTheme="majorEastAsia" w:hAnsi="Times New Roman" w:cs="Times New Roman"/>
          <w:sz w:val="24"/>
          <w:szCs w:val="24"/>
          <w:vertAlign w:val="superscript"/>
        </w:rPr>
        <w:t>5</w:t>
      </w:r>
      <w:r w:rsidRPr="0096495E">
        <w:rPr>
          <w:rFonts w:ascii="Times New Roman" w:eastAsiaTheme="majorEastAsia" w:hAnsi="Times New Roman" w:cs="Times New Roman"/>
          <w:sz w:val="24"/>
          <w:szCs w:val="24"/>
        </w:rPr>
        <w:t xml:space="preserve"> J/mol), </w:t>
      </w:r>
      <w:r w:rsidRPr="0096495E">
        <w:rPr>
          <w:rFonts w:ascii="Times New Roman" w:eastAsiaTheme="majorEastAsia" w:hAnsi="Times New Roman" w:cs="Times New Roman"/>
          <w:i/>
          <w:sz w:val="24"/>
          <w:szCs w:val="24"/>
        </w:rPr>
        <w:t>T</w:t>
      </w:r>
      <w:r w:rsidRPr="0096495E">
        <w:rPr>
          <w:rFonts w:ascii="Times New Roman" w:eastAsiaTheme="majorEastAsia" w:hAnsi="Times New Roman" w:cs="Times New Roman"/>
          <w:sz w:val="24"/>
          <w:szCs w:val="24"/>
        </w:rPr>
        <w:t>(</w:t>
      </w:r>
      <w:r w:rsidRPr="0096495E">
        <w:rPr>
          <w:rFonts w:ascii="Times New Roman" w:eastAsiaTheme="majorEastAsia" w:hAnsi="Times New Roman" w:cs="Times New Roman"/>
          <w:i/>
          <w:sz w:val="24"/>
          <w:szCs w:val="24"/>
        </w:rPr>
        <w:t>t</w:t>
      </w:r>
      <w:r w:rsidRPr="0096495E">
        <w:rPr>
          <w:rFonts w:ascii="Times New Roman" w:eastAsiaTheme="majorEastAsia" w:hAnsi="Times New Roman" w:cs="Times New Roman"/>
          <w:sz w:val="24"/>
          <w:szCs w:val="24"/>
        </w:rPr>
        <w:t xml:space="preserve">) is the temperature distribution at a specific time, and </w:t>
      </w:r>
      <w:r w:rsidRPr="0096495E">
        <w:rPr>
          <w:rFonts w:ascii="Times New Roman" w:eastAsiaTheme="majorEastAsia" w:hAnsi="Times New Roman" w:cs="Times New Roman"/>
          <w:i/>
          <w:sz w:val="24"/>
          <w:szCs w:val="24"/>
        </w:rPr>
        <w:t>τ</w:t>
      </w:r>
      <w:r w:rsidRPr="0096495E">
        <w:rPr>
          <w:rFonts w:ascii="Times New Roman" w:eastAsiaTheme="majorEastAsia" w:hAnsi="Times New Roman" w:cs="Times New Roman"/>
          <w:sz w:val="24"/>
          <w:szCs w:val="24"/>
        </w:rPr>
        <w:t xml:space="preserve"> is the heating time. The temperature distribution was calculated using Equation 2. The frequency factor and activation energy are tissue-specific parameters that describe different modes of TI </w:t>
      </w:r>
      <w:r w:rsidR="00153293">
        <w:rPr>
          <w:rFonts w:ascii="Times New Roman" w:eastAsiaTheme="majorEastAsia" w:hAnsi="Times New Roman" w:cs="Times New Roman"/>
          <w:sz w:val="24"/>
          <w:szCs w:val="24"/>
        </w:rPr>
        <w:fldChar w:fldCharType="begin" w:fldLock="1"/>
      </w:r>
      <w:r w:rsidR="00153293">
        <w:rPr>
          <w:rFonts w:ascii="Times New Roman" w:eastAsiaTheme="majorEastAsia" w:hAnsi="Times New Roman" w:cs="Times New Roman"/>
          <w:sz w:val="24"/>
          <w:szCs w:val="24"/>
        </w:rPr>
        <w:instrText>ADDIN CSL_CITATION {"citationItems":[{"id":"ITEM-1","itemData":{"DOI":"https://doi.org/10.1016/0360-3016(90)90548-X","ISSN":"0360-3016","abstract":"Baby hamster kidney (BHK) cells were heated at temperatures in the range of 43.5°C to 57.0°C to determine the time-temperature relationship of cell killing. The cells were grown on 0.025 mm thick pieces of mylar to minimize warm-up times. After heating, the cells were plated for the colony formation assay. The endpoints of 1%, 10%, or 90% isosurvival, or the D0 values of the survival curves were used to construct plots of the logarithm of the reciprocol of the exposure time versus the reciprocol of the absolute temperature. The data for each endpoint resulted in a straight line plot, indicating that the time-temperature relationship for cell killing remained constant from 43.5°C to 57.0°C; namely, a 1.8-fold increase in exposure time was required for a 1°C decrease in temperature in order to obtain isosurviival. Heated BHK cells were also examined using electron microscopy. The threshold level of altered morphology was the dissociation of polyribosomal structure and the formation of electron-dense granules within the mitochondria. The time-temperature relationship for the induction of this altered morphology was identical to that for the 90% isosurvival endpoint. Hence, the appearance of altered morphology appears to be related to cell killing.","author":[{"dropping-particle":"","family":"Borrelli","given":"M J","non-dropping-particle":"","parse-names":false,"suffix":""},{"dropping-particle":"","family":"Thompson","given":"L L","non-dropping-particle":"","parse-names":false,"suffix":""},{"dropping-particle":"","family":"Cain","given":"C A","non-dropping-particle":"","parse-names":false,"suffix":""},{"dropping-particle":"","family":"Dewey","given":"W C","non-dropping-particle":"","parse-names":false,"suffix":""}],"container-title":"International Journal of Radiation Oncology*Biology*Physics","id":"ITEM-1","issue":"2","issued":{"date-parts":[["1990"]]},"page":"389-399","title":"Time-temperature analysis of cell killing of BHK cells heated at temperatures in the range of 43.5°C to 57.0°C","type":"article-journal","volume":"19"},"uris":["http://www.mendeley.com/documents/?uuid=480c6da6-7d39-4375-b448-cdb91d665093"]},{"id":"ITEM-2","itemData":{"DOI":"10.3109/02656739209037988","ISSN":"0265-6736","author":[{"dropping-particle":"","family":"Brown","given":"S L","non-dropping-particle":"","parse-names":false,"suffix":""},{"dropping-particle":"","family":"Hunt","given":"J W","non-dropping-particle":"","parse-names":false,"suffix":""},{"dropping-particle":"","family":"Hill","given":"R P","non-dropping-particle":"","parse-names":false,"suffix":""}],"container-title":"International Journal of Hyperthermia","id":"ITEM-2","issue":"4","issued":{"date-parts":[["1992","1","1"]]},"note":"doi: 10.3109/02656739209037988","page":"501-514","publisher":"Taylor &amp; Francis","title":"Differential thermal sensitivity of tumour and normal tissue microvascular response during hyperthermia","type":"article-journal","volume":"8"},"uris":["http://www.mendeley.com/documents/?uuid=82d24f55-c250-454e-b68c-d8392cf9e8f5"]}],"mendeley":{"formattedCitation":"[3], [4]","plainTextFormattedCitation":"[3], [4]","previouslyFormattedCitation":"[3], [4]"},"properties":{"noteIndex":0},"schema":"https://github.com/citation-style-language/schema/raw/master/csl-citation.json"}</w:instrText>
      </w:r>
      <w:r w:rsidR="00153293">
        <w:rPr>
          <w:rFonts w:ascii="Times New Roman" w:eastAsiaTheme="majorEastAsia" w:hAnsi="Times New Roman" w:cs="Times New Roman"/>
          <w:sz w:val="24"/>
          <w:szCs w:val="24"/>
        </w:rPr>
        <w:fldChar w:fldCharType="separate"/>
      </w:r>
      <w:r w:rsidR="00153293" w:rsidRPr="00153293">
        <w:rPr>
          <w:rFonts w:ascii="Times New Roman" w:eastAsiaTheme="majorEastAsia" w:hAnsi="Times New Roman" w:cs="Times New Roman"/>
          <w:noProof/>
          <w:sz w:val="24"/>
          <w:szCs w:val="24"/>
        </w:rPr>
        <w:t>[3], [4]</w:t>
      </w:r>
      <w:r w:rsidR="00153293">
        <w:rPr>
          <w:rFonts w:ascii="Times New Roman" w:eastAsiaTheme="majorEastAsia" w:hAnsi="Times New Roman" w:cs="Times New Roman"/>
          <w:sz w:val="24"/>
          <w:szCs w:val="24"/>
        </w:rPr>
        <w:fldChar w:fldCharType="end"/>
      </w:r>
      <w:r w:rsidRPr="0096495E">
        <w:rPr>
          <w:rFonts w:ascii="Times New Roman" w:eastAsiaTheme="majorEastAsia" w:hAnsi="Times New Roman" w:cs="Times New Roman"/>
          <w:sz w:val="24"/>
          <w:szCs w:val="24"/>
        </w:rPr>
        <w:t>. The probability of cell death due to TI can be calculated as follows:</w:t>
      </w:r>
    </w:p>
    <w:p w14:paraId="171EEEDA" w14:textId="77777777" w:rsidR="00A5148F" w:rsidRDefault="00A5148F" w:rsidP="00A5148F">
      <w:pPr>
        <w:pStyle w:val="a7"/>
        <w:spacing w:before="156" w:after="156"/>
        <w:ind w:left="420"/>
        <w:jc w:val="center"/>
        <w:rPr>
          <w:rFonts w:ascii="Times New Roman" w:eastAsiaTheme="majorEastAsia" w:hAnsi="Times New Roman" w:cs="Times New Roman"/>
          <w:sz w:val="24"/>
          <w:szCs w:val="24"/>
        </w:rPr>
      </w:pPr>
    </w:p>
    <w:p w14:paraId="18BDD366" w14:textId="77777777" w:rsidR="00A5148F" w:rsidRPr="00AE7F6B"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r>
        <w:rPr>
          <w:rFonts w:ascii="Times New Roman" w:eastAsiaTheme="majorEastAsia" w:hAnsi="Times New Roman" w:cs="Times New Roman"/>
          <w:iCs/>
        </w:rPr>
        <w:tab/>
      </w:r>
      <m:oMath>
        <m:r>
          <w:rPr>
            <w:rFonts w:ascii="Cambria Math" w:eastAsiaTheme="majorEastAsia" w:hAnsi="Cambria Math" w:cs="Times New Roman"/>
          </w:rPr>
          <m:t>Probability</m:t>
        </m:r>
        <m:r>
          <m:rPr>
            <m:sty m:val="p"/>
          </m:rPr>
          <w:rPr>
            <w:rFonts w:ascii="Cambria Math" w:eastAsiaTheme="majorEastAsia" w:hAnsi="Cambria Math" w:cs="Times New Roman"/>
          </w:rPr>
          <m:t xml:space="preserve"> </m:t>
        </m:r>
        <m:r>
          <w:rPr>
            <w:rFonts w:ascii="Cambria Math" w:eastAsiaTheme="majorEastAsia" w:hAnsi="Cambria Math" w:cs="Times New Roman"/>
          </w:rPr>
          <m:t>of</m:t>
        </m:r>
        <m:r>
          <m:rPr>
            <m:sty m:val="p"/>
          </m:rPr>
          <w:rPr>
            <w:rFonts w:ascii="Cambria Math" w:eastAsiaTheme="majorEastAsia" w:hAnsi="Cambria Math" w:cs="Times New Roman"/>
          </w:rPr>
          <m:t xml:space="preserve"> </m:t>
        </m:r>
        <m:r>
          <w:rPr>
            <w:rFonts w:ascii="Cambria Math" w:eastAsiaTheme="majorEastAsia" w:hAnsi="Cambria Math" w:cs="Times New Roman"/>
          </w:rPr>
          <m:t>TI</m:t>
        </m:r>
        <m:r>
          <m:rPr>
            <m:sty m:val="p"/>
          </m:rPr>
          <w:rPr>
            <w:rFonts w:ascii="Cambria Math" w:eastAsiaTheme="majorEastAsia" w:hAnsi="Cambria Math" w:cs="Times New Roman"/>
          </w:rPr>
          <m:t xml:space="preserve"> </m:t>
        </m:r>
        <m:d>
          <m:dPr>
            <m:ctrlPr>
              <w:rPr>
                <w:rFonts w:ascii="Cambria Math" w:eastAsiaTheme="majorEastAsia" w:hAnsi="Cambria Math" w:cs="Times New Roman"/>
                <w:iCs/>
              </w:rPr>
            </m:ctrlPr>
          </m:dPr>
          <m:e>
            <m:r>
              <w:rPr>
                <w:rFonts w:ascii="Cambria Math" w:eastAsiaTheme="majorEastAsia" w:hAnsi="Cambria Math" w:cs="Times New Roman"/>
              </w:rPr>
              <m:t>PTI</m:t>
            </m:r>
          </m:e>
        </m:d>
        <m:r>
          <m:rPr>
            <m:sty m:val="p"/>
          </m:rPr>
          <w:rPr>
            <w:rFonts w:ascii="Cambria Math" w:eastAsiaTheme="majorEastAsia" w:hAnsi="Cambria Math" w:cs="Times New Roman"/>
          </w:rPr>
          <m:t>= 1-</m:t>
        </m:r>
        <m:func>
          <m:funcPr>
            <m:ctrlPr>
              <w:rPr>
                <w:rFonts w:ascii="Cambria Math" w:eastAsiaTheme="majorEastAsia" w:hAnsi="Cambria Math" w:cs="Times New Roman"/>
                <w:iCs/>
              </w:rPr>
            </m:ctrlPr>
          </m:funcPr>
          <m:fName>
            <m:r>
              <m:rPr>
                <m:sty m:val="p"/>
              </m:rPr>
              <w:rPr>
                <w:rFonts w:ascii="Cambria Math" w:eastAsiaTheme="majorEastAsia" w:hAnsi="Cambria Math" w:cs="Times New Roman"/>
              </w:rPr>
              <m:t>exp</m:t>
            </m:r>
          </m:fName>
          <m:e>
            <m:d>
              <m:dPr>
                <m:ctrlPr>
                  <w:rPr>
                    <w:rFonts w:ascii="Cambria Math" w:eastAsiaTheme="majorEastAsia" w:hAnsi="Cambria Math" w:cs="Times New Roman"/>
                    <w:iCs/>
                  </w:rPr>
                </m:ctrlPr>
              </m:dPr>
              <m:e>
                <m:r>
                  <m:rPr>
                    <m:sty m:val="p"/>
                  </m:rPr>
                  <w:rPr>
                    <w:rFonts w:ascii="Cambria Math" w:eastAsiaTheme="majorEastAsia" w:hAnsi="Cambria Math" w:cs="Times New Roman"/>
                  </w:rPr>
                  <m:t>-Ω</m:t>
                </m:r>
                <m:d>
                  <m:dPr>
                    <m:ctrlPr>
                      <w:rPr>
                        <w:rFonts w:ascii="Cambria Math" w:eastAsiaTheme="majorEastAsia" w:hAnsi="Cambria Math" w:cs="Times New Roman"/>
                        <w:iCs/>
                      </w:rPr>
                    </m:ctrlPr>
                  </m:dPr>
                  <m:e>
                    <m:r>
                      <w:rPr>
                        <w:rFonts w:ascii="Cambria Math" w:eastAsiaTheme="majorEastAsia" w:hAnsi="Cambria Math" w:cs="Times New Roman"/>
                      </w:rPr>
                      <m:t>t</m:t>
                    </m:r>
                  </m:e>
                </m:d>
              </m:e>
            </m:d>
          </m:e>
        </m:func>
      </m:oMath>
      <w:r>
        <w:rPr>
          <w:rFonts w:ascii="Times New Roman" w:eastAsiaTheme="majorEastAsia" w:hAnsi="Times New Roman" w:cs="Times New Roman"/>
          <w:iCs/>
        </w:rPr>
        <w:tab/>
      </w:r>
      <w:r w:rsidRPr="00AE7F6B">
        <w:rPr>
          <w:rFonts w:ascii="Times New Roman" w:eastAsiaTheme="majorEastAsia" w:hAnsi="Times New Roman" w:cs="Times New Roman"/>
          <w:iCs/>
        </w:rPr>
        <w:t>(11)</w:t>
      </w:r>
    </w:p>
    <w:p w14:paraId="4563BE5B" w14:textId="77777777" w:rsidR="00A5148F" w:rsidRPr="00AE7F6B"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p>
    <w:p w14:paraId="1E8A7BC8" w14:textId="77777777" w:rsidR="00A5148F" w:rsidRPr="00564624" w:rsidRDefault="00A5148F" w:rsidP="00A5148F">
      <w:pPr>
        <w:pStyle w:val="a6"/>
        <w:numPr>
          <w:ilvl w:val="1"/>
          <w:numId w:val="1"/>
        </w:numPr>
        <w:ind w:firstLineChars="0"/>
        <w:rPr>
          <w:rFonts w:ascii="Times New Roman" w:eastAsia="宋体" w:hAnsi="Times New Roman" w:cs="Times New Roman"/>
          <w:b/>
          <w:i/>
          <w:iCs/>
          <w:sz w:val="24"/>
          <w:szCs w:val="24"/>
        </w:rPr>
      </w:pPr>
      <w:r w:rsidRPr="00564624">
        <w:rPr>
          <w:rFonts w:ascii="Times New Roman" w:eastAsia="宋体" w:hAnsi="Times New Roman" w:cs="Times New Roman"/>
          <w:b/>
          <w:i/>
          <w:iCs/>
          <w:sz w:val="24"/>
          <w:szCs w:val="24"/>
        </w:rPr>
        <w:t>Boundary and initial conditions</w:t>
      </w:r>
    </w:p>
    <w:p w14:paraId="41BB6F83" w14:textId="77777777" w:rsidR="00A5148F" w:rsidRPr="00105874" w:rsidRDefault="00A5148F" w:rsidP="00A5148F">
      <w:pPr>
        <w:pStyle w:val="a6"/>
        <w:spacing w:line="360" w:lineRule="auto"/>
        <w:ind w:left="420" w:firstLineChars="0" w:firstLine="0"/>
        <w:rPr>
          <w:rFonts w:ascii="Times New Roman" w:hAnsi="Times New Roman" w:cs="Times New Roman"/>
          <w:sz w:val="24"/>
          <w:szCs w:val="24"/>
        </w:rPr>
      </w:pPr>
      <w:r w:rsidRPr="00105874">
        <w:rPr>
          <w:rFonts w:ascii="Times New Roman" w:hAnsi="Times New Roman" w:cs="Times New Roman"/>
          <w:sz w:val="24"/>
          <w:szCs w:val="24"/>
        </w:rPr>
        <w:t>The electrode–tissue interface was defined as thermally continuous and be applied by the Dirichlet boundary condition. The external boundary of the tissue-electrode was set as adiabatic and insulative.</w:t>
      </w:r>
    </w:p>
    <w:p w14:paraId="4EB1D5D9" w14:textId="77777777" w:rsidR="00A5148F" w:rsidRDefault="00A5148F" w:rsidP="00A5148F">
      <w:pPr>
        <w:pStyle w:val="a6"/>
        <w:spacing w:line="360" w:lineRule="auto"/>
        <w:ind w:left="420" w:firstLineChars="0" w:firstLine="0"/>
        <w:rPr>
          <w:rFonts w:ascii="Times New Roman" w:hAnsi="Times New Roman" w:cs="Times New Roman"/>
          <w:sz w:val="24"/>
          <w:szCs w:val="24"/>
        </w:rPr>
      </w:pPr>
      <w:r w:rsidRPr="00105874">
        <w:rPr>
          <w:rFonts w:ascii="Times New Roman" w:hAnsi="Times New Roman" w:cs="Times New Roman"/>
          <w:sz w:val="24"/>
          <w:szCs w:val="24"/>
        </w:rPr>
        <w:t xml:space="preserve">The left electrode was set as anode with a potential of </w:t>
      </w:r>
      <w:r>
        <w:rPr>
          <w:rFonts w:ascii="Times New Roman" w:hAnsi="Times New Roman" w:cs="Times New Roman"/>
          <w:sz w:val="24"/>
          <w:szCs w:val="24"/>
        </w:rPr>
        <w:t>20</w:t>
      </w:r>
      <w:r w:rsidRPr="00105874">
        <w:rPr>
          <w:rFonts w:ascii="Times New Roman" w:hAnsi="Times New Roman" w:cs="Times New Roman"/>
          <w:sz w:val="24"/>
          <w:szCs w:val="24"/>
        </w:rPr>
        <w:t>00V, while the right electrode was set as cathode with a potential of 0V. The initial temperature of the tissue and artery was set to 37 ℃.</w:t>
      </w:r>
    </w:p>
    <w:p w14:paraId="1765B6D5" w14:textId="77777777" w:rsidR="00A5148F" w:rsidRPr="00AD2B34"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p>
    <w:p w14:paraId="3423CA6B" w14:textId="77777777" w:rsidR="00A5148F" w:rsidRPr="00AD2B34"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r>
        <w:rPr>
          <w:rFonts w:ascii="Times New Roman" w:eastAsiaTheme="majorEastAsia" w:hAnsi="Times New Roman" w:cs="Times New Roman"/>
          <w:iCs/>
        </w:rPr>
        <w:tab/>
      </w:r>
      <m:oMath>
        <m:sSub>
          <m:sSubPr>
            <m:ctrlPr>
              <w:rPr>
                <w:rFonts w:ascii="Cambria Math" w:eastAsiaTheme="majorEastAsia" w:hAnsi="Cambria Math" w:cs="Times New Roman"/>
                <w:iCs/>
              </w:rPr>
            </m:ctrlPr>
          </m:sSubPr>
          <m:e>
            <m:r>
              <w:rPr>
                <w:rFonts w:ascii="Cambria Math" w:eastAsiaTheme="majorEastAsia" w:hAnsi="Cambria Math" w:cs="Times New Roman"/>
              </w:rPr>
              <m:t>φ</m:t>
            </m:r>
          </m:e>
          <m:sub>
            <m:r>
              <w:rPr>
                <w:rFonts w:ascii="Cambria Math" w:eastAsiaTheme="majorEastAsia" w:hAnsi="Cambria Math" w:cs="Times New Roman"/>
              </w:rPr>
              <m:t>anode</m:t>
            </m:r>
          </m:sub>
        </m:sSub>
        <m:r>
          <m:rPr>
            <m:sty m:val="p"/>
          </m:rPr>
          <w:rPr>
            <w:rFonts w:ascii="Cambria Math" w:eastAsiaTheme="majorEastAsia" w:hAnsi="Cambria Math" w:cs="Times New Roman"/>
          </w:rPr>
          <m:t>=</m:t>
        </m:r>
        <m:r>
          <m:rPr>
            <m:sty m:val="p"/>
          </m:rPr>
          <w:rPr>
            <w:rFonts w:ascii="Cambria Math" w:eastAsiaTheme="majorEastAsia" w:hAnsi="Times New Roman" w:cs="Times New Roman"/>
          </w:rPr>
          <m:t>20</m:t>
        </m:r>
        <m:r>
          <m:rPr>
            <m:sty m:val="p"/>
          </m:rPr>
          <w:rPr>
            <w:rFonts w:ascii="Cambria Math" w:eastAsiaTheme="majorEastAsia" w:hAnsi="Times New Roman" w:cs="Times New Roman" w:hint="eastAsia"/>
          </w:rPr>
          <m:t>00</m:t>
        </m:r>
      </m:oMath>
      <w:r>
        <w:rPr>
          <w:rFonts w:ascii="Times New Roman" w:eastAsiaTheme="majorEastAsia" w:hAnsi="Times New Roman" w:cs="Times New Roman"/>
          <w:iCs/>
        </w:rPr>
        <w:tab/>
      </w:r>
      <w:r>
        <w:rPr>
          <w:rFonts w:ascii="Times New Roman" w:hAnsi="Times New Roman" w:cs="Times New Roman"/>
        </w:rPr>
        <w:t>(12)</w:t>
      </w:r>
    </w:p>
    <w:p w14:paraId="5C1937D2" w14:textId="77777777" w:rsidR="00A5148F" w:rsidRPr="00AD2B34"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p>
    <w:p w14:paraId="4E7F6208" w14:textId="77777777" w:rsidR="00A5148F" w:rsidRPr="00AD2B34" w:rsidRDefault="00A5148F" w:rsidP="00A5148F">
      <w:pPr>
        <w:pStyle w:val="a6"/>
        <w:tabs>
          <w:tab w:val="center" w:pos="3780"/>
          <w:tab w:val="right" w:pos="8881"/>
        </w:tabs>
        <w:spacing w:line="360" w:lineRule="auto"/>
        <w:ind w:left="420" w:firstLineChars="0" w:firstLine="0"/>
        <w:rPr>
          <w:rFonts w:ascii="Times New Roman" w:eastAsiaTheme="majorEastAsia" w:hAnsi="Times New Roman" w:cs="Times New Roman"/>
          <w:iCs/>
        </w:rPr>
      </w:pPr>
      <w:r>
        <w:rPr>
          <w:rFonts w:ascii="Times New Roman" w:eastAsiaTheme="majorEastAsia" w:hAnsi="Times New Roman" w:cs="Times New Roman"/>
          <w:iCs/>
        </w:rPr>
        <w:lastRenderedPageBreak/>
        <w:tab/>
      </w:r>
      <m:oMath>
        <m:sSub>
          <m:sSubPr>
            <m:ctrlPr>
              <w:rPr>
                <w:rFonts w:ascii="Cambria Math" w:eastAsiaTheme="majorEastAsia" w:hAnsi="Cambria Math" w:cs="Times New Roman"/>
                <w:iCs/>
              </w:rPr>
            </m:ctrlPr>
          </m:sSubPr>
          <m:e>
            <m:r>
              <w:rPr>
                <w:rFonts w:ascii="Cambria Math" w:eastAsiaTheme="majorEastAsia" w:hAnsi="Cambria Math" w:cs="Times New Roman"/>
              </w:rPr>
              <m:t>φ</m:t>
            </m:r>
          </m:e>
          <m:sub>
            <m:r>
              <w:rPr>
                <w:rFonts w:ascii="Cambria Math" w:eastAsiaTheme="majorEastAsia" w:hAnsi="Cambria Math" w:cs="Times New Roman"/>
              </w:rPr>
              <m:t>cathode</m:t>
            </m:r>
          </m:sub>
        </m:sSub>
        <m:r>
          <m:rPr>
            <m:sty m:val="p"/>
          </m:rPr>
          <w:rPr>
            <w:rFonts w:ascii="Cambria Math" w:eastAsiaTheme="majorEastAsia" w:hAnsi="Cambria Math" w:cs="Times New Roman"/>
          </w:rPr>
          <m:t>=0</m:t>
        </m:r>
      </m:oMath>
      <w:r>
        <w:rPr>
          <w:rFonts w:ascii="Times New Roman" w:eastAsiaTheme="majorEastAsia" w:hAnsi="Times New Roman" w:cs="Times New Roman"/>
          <w:iCs/>
        </w:rPr>
        <w:tab/>
      </w:r>
      <w:r>
        <w:rPr>
          <w:rFonts w:ascii="Times New Roman" w:hAnsi="Times New Roman" w:cs="Times New Roman"/>
        </w:rPr>
        <w:t>(13)</w:t>
      </w:r>
    </w:p>
    <w:p w14:paraId="6E7E86F3" w14:textId="334B0655" w:rsidR="005043E7" w:rsidRDefault="005043E7">
      <w:pPr>
        <w:widowControl/>
        <w:jc w:val="left"/>
      </w:pPr>
    </w:p>
    <w:p w14:paraId="603EB458" w14:textId="609984C6" w:rsidR="001924EE" w:rsidRDefault="001924EE">
      <w:pPr>
        <w:widowControl/>
        <w:jc w:val="left"/>
      </w:pPr>
    </w:p>
    <w:p w14:paraId="7C877831" w14:textId="269C9139" w:rsidR="001924EE" w:rsidRDefault="001924EE">
      <w:pPr>
        <w:widowControl/>
        <w:jc w:val="left"/>
      </w:pPr>
    </w:p>
    <w:p w14:paraId="5F7BFD77" w14:textId="32B79C31" w:rsidR="00153293" w:rsidRDefault="00153293">
      <w:pPr>
        <w:widowControl/>
        <w:jc w:val="left"/>
      </w:pPr>
    </w:p>
    <w:p w14:paraId="48EFD519" w14:textId="33CEFCFF" w:rsidR="00153293" w:rsidRDefault="00153293">
      <w:pPr>
        <w:widowControl/>
        <w:jc w:val="left"/>
      </w:pPr>
    </w:p>
    <w:p w14:paraId="26CC7F1B" w14:textId="0E34F8B1" w:rsidR="00153293" w:rsidRDefault="00153293">
      <w:pPr>
        <w:widowControl/>
        <w:jc w:val="left"/>
      </w:pPr>
    </w:p>
    <w:p w14:paraId="21355586" w14:textId="421BCC1C" w:rsidR="00153293" w:rsidRPr="00004A93" w:rsidRDefault="00153293" w:rsidP="00004A93">
      <w:pPr>
        <w:widowControl/>
        <w:spacing w:afterLines="100" w:after="312"/>
        <w:jc w:val="left"/>
        <w:rPr>
          <w:rFonts w:ascii="Times New Roman" w:hAnsi="Times New Roman" w:cs="Times New Roman"/>
          <w:b/>
          <w:bCs/>
          <w:sz w:val="24"/>
          <w:szCs w:val="24"/>
        </w:rPr>
      </w:pPr>
      <w:r w:rsidRPr="00004A93">
        <w:rPr>
          <w:rFonts w:ascii="Times New Roman" w:hAnsi="Times New Roman" w:cs="Times New Roman" w:hint="eastAsia"/>
          <w:b/>
          <w:bCs/>
          <w:sz w:val="24"/>
          <w:szCs w:val="24"/>
        </w:rPr>
        <w:t>Re</w:t>
      </w:r>
      <w:r w:rsidRPr="00004A93">
        <w:rPr>
          <w:rFonts w:ascii="Times New Roman" w:hAnsi="Times New Roman" w:cs="Times New Roman"/>
          <w:b/>
          <w:bCs/>
          <w:sz w:val="24"/>
          <w:szCs w:val="24"/>
        </w:rPr>
        <w:t>ference:</w:t>
      </w:r>
    </w:p>
    <w:p w14:paraId="44B4AE30" w14:textId="1605A2FE" w:rsidR="00153293" w:rsidRPr="00D82991" w:rsidRDefault="00153293" w:rsidP="00153293">
      <w:pPr>
        <w:autoSpaceDE w:val="0"/>
        <w:autoSpaceDN w:val="0"/>
        <w:adjustRightInd w:val="0"/>
        <w:ind w:left="640" w:hanging="640"/>
        <w:jc w:val="left"/>
        <w:rPr>
          <w:rFonts w:ascii="Times New Roman" w:hAnsi="Times New Roman" w:cs="Times New Roman"/>
          <w:szCs w:val="21"/>
        </w:rPr>
      </w:pPr>
      <w:r w:rsidRPr="00D82991">
        <w:rPr>
          <w:rFonts w:ascii="Times New Roman" w:hAnsi="Times New Roman" w:cs="Times New Roman"/>
          <w:szCs w:val="21"/>
        </w:rPr>
        <w:fldChar w:fldCharType="begin" w:fldLock="1"/>
      </w:r>
      <w:r w:rsidRPr="00D82991">
        <w:rPr>
          <w:rFonts w:ascii="Times New Roman" w:hAnsi="Times New Roman" w:cs="Times New Roman"/>
          <w:szCs w:val="21"/>
        </w:rPr>
        <w:instrText xml:space="preserve">ADDIN Mendeley Bibliography CSL_BIBLIOGRAPHY </w:instrText>
      </w:r>
      <w:r w:rsidRPr="00D82991">
        <w:rPr>
          <w:rFonts w:ascii="Times New Roman" w:hAnsi="Times New Roman" w:cs="Times New Roman"/>
          <w:szCs w:val="21"/>
        </w:rPr>
        <w:fldChar w:fldCharType="separate"/>
      </w:r>
      <w:r w:rsidRPr="00D82991">
        <w:rPr>
          <w:rFonts w:ascii="Times New Roman" w:hAnsi="Times New Roman" w:cs="Times New Roman"/>
          <w:szCs w:val="21"/>
        </w:rPr>
        <w:t>[1]</w:t>
      </w:r>
      <w:r w:rsidRPr="00D82991">
        <w:rPr>
          <w:rFonts w:ascii="Times New Roman" w:hAnsi="Times New Roman" w:cs="Times New Roman"/>
          <w:szCs w:val="21"/>
        </w:rPr>
        <w:tab/>
        <w:t>P. A. Garcia, R. V. Davalos, and D. Miklavcic, “A numerical investigation of the electric and thermal cell kill distributions in electroporation-based therapies in tissue,” PLoS One, vol. 9, no. 8, 2014, doi: 10.1371/journal.pone.0103083.</w:t>
      </w:r>
    </w:p>
    <w:p w14:paraId="628B4685" w14:textId="77777777" w:rsidR="00153293" w:rsidRPr="00D82991" w:rsidRDefault="00153293" w:rsidP="00153293">
      <w:pPr>
        <w:autoSpaceDE w:val="0"/>
        <w:autoSpaceDN w:val="0"/>
        <w:adjustRightInd w:val="0"/>
        <w:ind w:left="640" w:hanging="640"/>
        <w:jc w:val="left"/>
        <w:rPr>
          <w:rFonts w:ascii="Times New Roman" w:hAnsi="Times New Roman" w:cs="Times New Roman"/>
          <w:szCs w:val="21"/>
        </w:rPr>
      </w:pPr>
      <w:r w:rsidRPr="00D82991">
        <w:rPr>
          <w:rFonts w:ascii="Times New Roman" w:hAnsi="Times New Roman" w:cs="Times New Roman"/>
          <w:szCs w:val="21"/>
        </w:rPr>
        <w:t>[2]</w:t>
      </w:r>
      <w:r w:rsidRPr="00D82991">
        <w:rPr>
          <w:rFonts w:ascii="Times New Roman" w:hAnsi="Times New Roman" w:cs="Times New Roman"/>
          <w:szCs w:val="21"/>
        </w:rPr>
        <w:tab/>
        <w:t>H. Shafiee, P. A. Garcia, and R. V Davalos, “A Preliminary Study to Delineate Irreversible Electroporation From Thermal Damage Using the Arrhenius Equation,” J. Biomech. Eng., vol. 131, no. 7, Jun. 2009, doi: 10.1115/1.3143027.</w:t>
      </w:r>
    </w:p>
    <w:p w14:paraId="141D496A" w14:textId="77777777" w:rsidR="00153293" w:rsidRPr="00D82991" w:rsidRDefault="00153293" w:rsidP="00153293">
      <w:pPr>
        <w:autoSpaceDE w:val="0"/>
        <w:autoSpaceDN w:val="0"/>
        <w:adjustRightInd w:val="0"/>
        <w:ind w:left="640" w:hanging="640"/>
        <w:jc w:val="left"/>
        <w:rPr>
          <w:rFonts w:ascii="Times New Roman" w:hAnsi="Times New Roman" w:cs="Times New Roman"/>
          <w:szCs w:val="21"/>
        </w:rPr>
      </w:pPr>
      <w:r w:rsidRPr="00D82991">
        <w:rPr>
          <w:rFonts w:ascii="Times New Roman" w:hAnsi="Times New Roman" w:cs="Times New Roman"/>
          <w:szCs w:val="21"/>
        </w:rPr>
        <w:t>[3]</w:t>
      </w:r>
      <w:r w:rsidRPr="00D82991">
        <w:rPr>
          <w:rFonts w:ascii="Times New Roman" w:hAnsi="Times New Roman" w:cs="Times New Roman"/>
          <w:szCs w:val="21"/>
        </w:rPr>
        <w:tab/>
        <w:t>M. J. Borrelli, L. L. Thompson, C. A. Cain, and W. C. Dewey, “Time-temperature analysis of cell killing of BHK cells heated at temperatures in the range of 43.5°C to 57.0°C,” Int. J. Radiat. Oncol., vol. 19, no. 2, pp. 389–399, 1990, doi: https://doi.org/10.1016/0360-3016(90)90548-X.</w:t>
      </w:r>
    </w:p>
    <w:p w14:paraId="42962CF7" w14:textId="77777777" w:rsidR="00153293" w:rsidRPr="00D82991" w:rsidRDefault="00153293" w:rsidP="00153293">
      <w:pPr>
        <w:autoSpaceDE w:val="0"/>
        <w:autoSpaceDN w:val="0"/>
        <w:adjustRightInd w:val="0"/>
        <w:ind w:left="640" w:hanging="640"/>
        <w:jc w:val="left"/>
        <w:rPr>
          <w:rFonts w:ascii="Times New Roman" w:hAnsi="Times New Roman" w:cs="Times New Roman"/>
          <w:szCs w:val="21"/>
        </w:rPr>
      </w:pPr>
      <w:r w:rsidRPr="00D82991">
        <w:rPr>
          <w:rFonts w:ascii="Times New Roman" w:hAnsi="Times New Roman" w:cs="Times New Roman"/>
          <w:szCs w:val="21"/>
        </w:rPr>
        <w:t>[4]</w:t>
      </w:r>
      <w:r w:rsidRPr="00D82991">
        <w:rPr>
          <w:rFonts w:ascii="Times New Roman" w:hAnsi="Times New Roman" w:cs="Times New Roman"/>
          <w:szCs w:val="21"/>
        </w:rPr>
        <w:tab/>
        <w:t>S. L. Brown, J. W. Hunt, and R. P. Hill, “Differential thermal sensitivity of tumour and normal tissue microvascular response during hyperthermia,” Int. J. Hyperth., vol. 8, no. 4, pp. 501–514, Jan. 1992, doi: 10.3109/02656739209037988.</w:t>
      </w:r>
    </w:p>
    <w:p w14:paraId="3F722730" w14:textId="0D6FD330" w:rsidR="00153293" w:rsidRDefault="00153293">
      <w:pPr>
        <w:widowControl/>
        <w:jc w:val="left"/>
      </w:pPr>
      <w:r w:rsidRPr="00D82991">
        <w:rPr>
          <w:rFonts w:ascii="Times New Roman" w:hAnsi="Times New Roman" w:cs="Times New Roman"/>
          <w:szCs w:val="21"/>
        </w:rPr>
        <w:fldChar w:fldCharType="end"/>
      </w:r>
    </w:p>
    <w:p w14:paraId="1C156D80" w14:textId="741AEEF4" w:rsidR="001924EE" w:rsidRDefault="001924EE">
      <w:pPr>
        <w:widowControl/>
        <w:jc w:val="left"/>
      </w:pPr>
      <w:r>
        <w:br w:type="page"/>
      </w:r>
    </w:p>
    <w:p w14:paraId="484DE9EC" w14:textId="77777777" w:rsidR="00A039C8" w:rsidRDefault="00A039C8"/>
    <w:p w14:paraId="06925500" w14:textId="4019B1D3" w:rsidR="00561E1A" w:rsidRPr="00880873" w:rsidRDefault="00D04D46" w:rsidP="00880873">
      <w:pPr>
        <w:pStyle w:val="a6"/>
        <w:numPr>
          <w:ilvl w:val="0"/>
          <w:numId w:val="1"/>
        </w:numPr>
        <w:ind w:firstLineChars="0"/>
        <w:rPr>
          <w:rFonts w:ascii="Times New Roman" w:eastAsia="宋体" w:hAnsi="Times New Roman" w:cs="Times New Roman" w:hint="eastAsia"/>
          <w:b/>
          <w:sz w:val="24"/>
          <w:szCs w:val="24"/>
        </w:rPr>
      </w:pPr>
      <w:r>
        <w:rPr>
          <w:rFonts w:ascii="Times New Roman" w:eastAsia="宋体" w:hAnsi="Times New Roman" w:cs="Times New Roman"/>
          <w:b/>
          <w:sz w:val="24"/>
          <w:szCs w:val="24"/>
        </w:rPr>
        <w:t>MATLAB program code</w:t>
      </w:r>
    </w:p>
    <w:p w14:paraId="1753B0BE" w14:textId="19BFB3F7" w:rsidR="0086350A" w:rsidRPr="00747E78" w:rsidRDefault="00320E51" w:rsidP="0086350A">
      <w:pPr>
        <w:pStyle w:val="Code"/>
        <w:rPr>
          <w:rFonts w:hint="eastAsia"/>
          <w:sz w:val="24"/>
          <w:szCs w:val="24"/>
        </w:rPr>
      </w:pPr>
      <w:r w:rsidRPr="00747E78">
        <w:rPr>
          <w:noProof/>
          <w:color w:val="028009"/>
          <w:sz w:val="24"/>
          <w:szCs w:val="24"/>
        </w:rPr>
        <w:t>2.</w:t>
      </w:r>
      <w:r w:rsidR="0086350A" w:rsidRPr="00747E78">
        <w:rPr>
          <w:noProof/>
          <w:color w:val="028009"/>
          <w:sz w:val="24"/>
          <w:szCs w:val="24"/>
        </w:rPr>
        <w:t>1</w:t>
      </w:r>
      <w:r w:rsidRPr="00747E78">
        <w:rPr>
          <w:noProof/>
          <w:color w:val="028009"/>
          <w:sz w:val="24"/>
          <w:szCs w:val="24"/>
        </w:rPr>
        <w:t xml:space="preserve"> </w:t>
      </w:r>
      <w:r w:rsidR="0086350A" w:rsidRPr="00747E78">
        <w:rPr>
          <w:noProof/>
          <w:color w:val="028009"/>
          <w:sz w:val="24"/>
          <w:szCs w:val="24"/>
        </w:rPr>
        <w:t>%Cell Viability Plotting</w:t>
      </w:r>
    </w:p>
    <w:p w14:paraId="00B018FB" w14:textId="77777777" w:rsidR="0086350A" w:rsidRDefault="0086350A" w:rsidP="0086350A">
      <w:pPr>
        <w:pStyle w:val="Code"/>
        <w:rPr>
          <w:rFonts w:hint="eastAsia"/>
        </w:rPr>
      </w:pPr>
      <w:r>
        <w:rPr>
          <w:noProof/>
        </w:rPr>
        <w:t xml:space="preserve">Edata=[500 1000 1500 2000]; </w:t>
      </w:r>
      <w:r>
        <w:rPr>
          <w:noProof/>
          <w:color w:val="028009"/>
        </w:rPr>
        <w:t>%Electric field strength input, the same below.</w:t>
      </w:r>
    </w:p>
    <w:p w14:paraId="7EBB123F" w14:textId="77777777" w:rsidR="0086350A" w:rsidRDefault="0086350A" w:rsidP="0086350A">
      <w:pPr>
        <w:pStyle w:val="Code"/>
        <w:rPr>
          <w:rFonts w:hint="eastAsia"/>
        </w:rPr>
      </w:pPr>
      <w:r>
        <w:rPr>
          <w:noProof/>
        </w:rPr>
        <w:t>Sdata=xlsread(</w:t>
      </w:r>
      <w:r>
        <w:rPr>
          <w:noProof/>
          <w:color w:val="AA04F9"/>
        </w:rPr>
        <w:t>'Cell-survival.xlsx'</w:t>
      </w:r>
      <w:r>
        <w:rPr>
          <w:noProof/>
        </w:rPr>
        <w:t>,</w:t>
      </w:r>
      <w:r>
        <w:rPr>
          <w:noProof/>
          <w:color w:val="AA04F9"/>
        </w:rPr>
        <w:t>'Sheet2'</w:t>
      </w:r>
      <w:r>
        <w:rPr>
          <w:noProof/>
        </w:rPr>
        <w:t>,</w:t>
      </w:r>
      <w:r>
        <w:rPr>
          <w:noProof/>
          <w:color w:val="AA04F9"/>
        </w:rPr>
        <w:t>'C4:F4'</w:t>
      </w:r>
      <w:r>
        <w:rPr>
          <w:noProof/>
        </w:rPr>
        <w:t xml:space="preserve">); </w:t>
      </w:r>
      <w:r>
        <w:rPr>
          <w:noProof/>
          <w:color w:val="028009"/>
        </w:rPr>
        <w:t>%Cell survival data input, the same below.</w:t>
      </w:r>
    </w:p>
    <w:p w14:paraId="69B7FC83" w14:textId="4C206C7C" w:rsidR="0086350A" w:rsidRDefault="0086350A" w:rsidP="0086350A">
      <w:pPr>
        <w:pStyle w:val="Code"/>
        <w:rPr>
          <w:rFonts w:hint="eastAsia"/>
        </w:rPr>
      </w:pPr>
      <w:r>
        <w:rPr>
          <w:noProof/>
        </w:rPr>
        <w:t>plot(Edata,Sdata,</w:t>
      </w:r>
      <w:r>
        <w:rPr>
          <w:noProof/>
          <w:color w:val="AA04F9"/>
        </w:rPr>
        <w:t>'-db'</w:t>
      </w:r>
      <w:r>
        <w:rPr>
          <w:noProof/>
        </w:rPr>
        <w:t>,</w:t>
      </w:r>
      <w:r>
        <w:rPr>
          <w:noProof/>
          <w:color w:val="AA04F9"/>
        </w:rPr>
        <w:t>'LineWidth'</w:t>
      </w:r>
      <w:r>
        <w:rPr>
          <w:noProof/>
        </w:rPr>
        <w:t>,2,</w:t>
      </w:r>
      <w:r>
        <w:rPr>
          <w:noProof/>
          <w:color w:val="AA04F9"/>
        </w:rPr>
        <w:t>'MarkerSize'</w:t>
      </w:r>
      <w:r>
        <w:rPr>
          <w:noProof/>
        </w:rPr>
        <w:t>,8)</w:t>
      </w:r>
      <w:r w:rsidR="00041C5F">
        <w:rPr>
          <w:rFonts w:hint="eastAsia"/>
          <w:noProof/>
        </w:rPr>
        <w:t>;</w:t>
      </w:r>
    </w:p>
    <w:p w14:paraId="525F1C1C" w14:textId="77777777" w:rsidR="0086350A" w:rsidRDefault="0086350A" w:rsidP="0086350A">
      <w:pPr>
        <w:pStyle w:val="Code"/>
        <w:rPr>
          <w:rFonts w:hint="eastAsia"/>
        </w:rPr>
      </w:pPr>
      <w:r>
        <w:rPr>
          <w:noProof/>
        </w:rPr>
        <w:t xml:space="preserve">hold </w:t>
      </w:r>
      <w:r>
        <w:rPr>
          <w:noProof/>
          <w:color w:val="AA04F9"/>
        </w:rPr>
        <w:t>on</w:t>
      </w:r>
    </w:p>
    <w:p w14:paraId="25C634F1" w14:textId="77777777" w:rsidR="0086350A" w:rsidRDefault="0086350A" w:rsidP="0086350A">
      <w:pPr>
        <w:pStyle w:val="Code"/>
        <w:rPr>
          <w:rFonts w:hint="eastAsia"/>
        </w:rPr>
      </w:pPr>
      <w:r>
        <w:rPr>
          <w:noProof/>
        </w:rPr>
        <w:t>err=xlsread(</w:t>
      </w:r>
      <w:r>
        <w:rPr>
          <w:noProof/>
          <w:color w:val="AA04F9"/>
        </w:rPr>
        <w:t>'Cell-survival.xlsx'</w:t>
      </w:r>
      <w:r>
        <w:rPr>
          <w:noProof/>
        </w:rPr>
        <w:t>,</w:t>
      </w:r>
      <w:r>
        <w:rPr>
          <w:noProof/>
          <w:color w:val="AA04F9"/>
        </w:rPr>
        <w:t>'Sheet2'</w:t>
      </w:r>
      <w:r>
        <w:rPr>
          <w:noProof/>
        </w:rPr>
        <w:t>,</w:t>
      </w:r>
      <w:r>
        <w:rPr>
          <w:noProof/>
          <w:color w:val="AA04F9"/>
        </w:rPr>
        <w:t>'C5:F5'</w:t>
      </w:r>
      <w:r>
        <w:rPr>
          <w:noProof/>
        </w:rPr>
        <w:t xml:space="preserve">); </w:t>
      </w:r>
      <w:r>
        <w:rPr>
          <w:noProof/>
          <w:color w:val="028009"/>
        </w:rPr>
        <w:t>%Standard deviation data input, the same below.</w:t>
      </w:r>
    </w:p>
    <w:p w14:paraId="3FE9C210" w14:textId="12EE9E00" w:rsidR="0086350A" w:rsidRDefault="0086350A" w:rsidP="0086350A">
      <w:pPr>
        <w:pStyle w:val="Code"/>
        <w:rPr>
          <w:rFonts w:hint="eastAsia"/>
        </w:rPr>
      </w:pPr>
      <w:r>
        <w:rPr>
          <w:noProof/>
        </w:rPr>
        <w:t>errorbar(Edata,Sdata,err,</w:t>
      </w:r>
      <w:r>
        <w:rPr>
          <w:noProof/>
          <w:color w:val="AA04F9"/>
        </w:rPr>
        <w:t>'bd'</w:t>
      </w:r>
      <w:r>
        <w:rPr>
          <w:noProof/>
        </w:rPr>
        <w:t>,</w:t>
      </w:r>
      <w:r>
        <w:rPr>
          <w:noProof/>
          <w:color w:val="AA04F9"/>
        </w:rPr>
        <w:t>'MarkerSize'</w:t>
      </w:r>
      <w:r>
        <w:rPr>
          <w:noProof/>
        </w:rPr>
        <w:t>,8,</w:t>
      </w:r>
      <w:r>
        <w:rPr>
          <w:noProof/>
          <w:color w:val="AA04F9"/>
        </w:rPr>
        <w:t>'LineWidth'</w:t>
      </w:r>
      <w:r>
        <w:rPr>
          <w:noProof/>
        </w:rPr>
        <w:t>,2)</w:t>
      </w:r>
      <w:r w:rsidR="00041C5F">
        <w:rPr>
          <w:noProof/>
        </w:rPr>
        <w:t>;</w:t>
      </w:r>
    </w:p>
    <w:p w14:paraId="05C6C8B7" w14:textId="77777777" w:rsidR="0086350A" w:rsidRDefault="0086350A" w:rsidP="0086350A">
      <w:pPr>
        <w:pStyle w:val="Code"/>
        <w:rPr>
          <w:rFonts w:hint="eastAsia"/>
        </w:rPr>
      </w:pPr>
    </w:p>
    <w:p w14:paraId="360ED359" w14:textId="77777777" w:rsidR="0086350A" w:rsidRDefault="0086350A" w:rsidP="0086350A">
      <w:pPr>
        <w:pStyle w:val="Code"/>
        <w:rPr>
          <w:rFonts w:hint="eastAsia"/>
        </w:rPr>
      </w:pPr>
      <w:r>
        <w:rPr>
          <w:noProof/>
        </w:rPr>
        <w:t>Sdata=xlsread(</w:t>
      </w:r>
      <w:r>
        <w:rPr>
          <w:noProof/>
          <w:color w:val="AA04F9"/>
        </w:rPr>
        <w:t>'Cell-survival.xlsx'</w:t>
      </w:r>
      <w:r>
        <w:rPr>
          <w:noProof/>
        </w:rPr>
        <w:t>,</w:t>
      </w:r>
      <w:r>
        <w:rPr>
          <w:noProof/>
          <w:color w:val="AA04F9"/>
        </w:rPr>
        <w:t>'Sheet2'</w:t>
      </w:r>
      <w:r>
        <w:rPr>
          <w:noProof/>
        </w:rPr>
        <w:t>,</w:t>
      </w:r>
      <w:r>
        <w:rPr>
          <w:noProof/>
          <w:color w:val="AA04F9"/>
        </w:rPr>
        <w:t>'C8:F8'</w:t>
      </w:r>
      <w:r>
        <w:rPr>
          <w:noProof/>
        </w:rPr>
        <w:t xml:space="preserve">); </w:t>
      </w:r>
    </w:p>
    <w:p w14:paraId="71CEC004" w14:textId="77777777" w:rsidR="0086350A" w:rsidRDefault="0086350A" w:rsidP="0086350A">
      <w:pPr>
        <w:pStyle w:val="Code"/>
        <w:rPr>
          <w:rFonts w:hint="eastAsia"/>
        </w:rPr>
      </w:pPr>
      <w:r>
        <w:rPr>
          <w:noProof/>
        </w:rPr>
        <w:t>plot(Edata,Sdata,</w:t>
      </w:r>
      <w:r>
        <w:rPr>
          <w:noProof/>
          <w:color w:val="AA04F9"/>
        </w:rPr>
        <w:t>'-^r'</w:t>
      </w:r>
      <w:r>
        <w:rPr>
          <w:noProof/>
        </w:rPr>
        <w:t>,</w:t>
      </w:r>
      <w:r>
        <w:rPr>
          <w:noProof/>
          <w:color w:val="AA04F9"/>
        </w:rPr>
        <w:t>'LineWidth'</w:t>
      </w:r>
      <w:r>
        <w:rPr>
          <w:noProof/>
        </w:rPr>
        <w:t>,2,</w:t>
      </w:r>
      <w:r>
        <w:rPr>
          <w:noProof/>
          <w:color w:val="AA04F9"/>
        </w:rPr>
        <w:t>'MarkerSize'</w:t>
      </w:r>
      <w:r>
        <w:rPr>
          <w:noProof/>
        </w:rPr>
        <w:t>,8)</w:t>
      </w:r>
    </w:p>
    <w:p w14:paraId="23A94C9F" w14:textId="77777777" w:rsidR="0086350A" w:rsidRDefault="0086350A" w:rsidP="0086350A">
      <w:pPr>
        <w:pStyle w:val="Code"/>
        <w:rPr>
          <w:rFonts w:hint="eastAsia"/>
        </w:rPr>
      </w:pPr>
      <w:r>
        <w:rPr>
          <w:noProof/>
        </w:rPr>
        <w:t xml:space="preserve">hold </w:t>
      </w:r>
      <w:r>
        <w:rPr>
          <w:noProof/>
          <w:color w:val="AA04F9"/>
        </w:rPr>
        <w:t>on</w:t>
      </w:r>
    </w:p>
    <w:p w14:paraId="30ED2A48" w14:textId="77777777" w:rsidR="0086350A" w:rsidRDefault="0086350A" w:rsidP="0086350A">
      <w:pPr>
        <w:pStyle w:val="Code"/>
        <w:rPr>
          <w:rFonts w:hint="eastAsia"/>
        </w:rPr>
      </w:pPr>
      <w:r>
        <w:rPr>
          <w:noProof/>
        </w:rPr>
        <w:t>err=xlsread(</w:t>
      </w:r>
      <w:r>
        <w:rPr>
          <w:noProof/>
          <w:color w:val="AA04F9"/>
        </w:rPr>
        <w:t>'Cell-survival.xlsx'</w:t>
      </w:r>
      <w:r>
        <w:rPr>
          <w:noProof/>
        </w:rPr>
        <w:t>,</w:t>
      </w:r>
      <w:r>
        <w:rPr>
          <w:noProof/>
          <w:color w:val="AA04F9"/>
        </w:rPr>
        <w:t>'Sheet2'</w:t>
      </w:r>
      <w:r>
        <w:rPr>
          <w:noProof/>
        </w:rPr>
        <w:t>,</w:t>
      </w:r>
      <w:r>
        <w:rPr>
          <w:noProof/>
          <w:color w:val="AA04F9"/>
        </w:rPr>
        <w:t>'C9:F9'</w:t>
      </w:r>
      <w:r>
        <w:rPr>
          <w:noProof/>
        </w:rPr>
        <w:t>);</w:t>
      </w:r>
    </w:p>
    <w:p w14:paraId="157BE0AE" w14:textId="67302E61" w:rsidR="0086350A" w:rsidRDefault="0086350A" w:rsidP="0086350A">
      <w:pPr>
        <w:pStyle w:val="Code"/>
        <w:rPr>
          <w:rFonts w:hint="eastAsia"/>
        </w:rPr>
      </w:pPr>
      <w:r>
        <w:rPr>
          <w:noProof/>
        </w:rPr>
        <w:t>errorbar(Edata,Sdata,err,</w:t>
      </w:r>
      <w:r>
        <w:rPr>
          <w:noProof/>
          <w:color w:val="AA04F9"/>
        </w:rPr>
        <w:t>'r^'</w:t>
      </w:r>
      <w:r>
        <w:rPr>
          <w:noProof/>
        </w:rPr>
        <w:t>,</w:t>
      </w:r>
      <w:r>
        <w:rPr>
          <w:noProof/>
          <w:color w:val="AA04F9"/>
        </w:rPr>
        <w:t>'MarkerSize'</w:t>
      </w:r>
      <w:r>
        <w:rPr>
          <w:noProof/>
        </w:rPr>
        <w:t>,8,</w:t>
      </w:r>
      <w:r>
        <w:rPr>
          <w:noProof/>
          <w:color w:val="AA04F9"/>
        </w:rPr>
        <w:t>'LineWidth'</w:t>
      </w:r>
      <w:r>
        <w:rPr>
          <w:noProof/>
        </w:rPr>
        <w:t>,2)</w:t>
      </w:r>
      <w:r w:rsidR="00041C5F">
        <w:rPr>
          <w:noProof/>
        </w:rPr>
        <w:t>;</w:t>
      </w:r>
    </w:p>
    <w:p w14:paraId="4C67227E" w14:textId="77777777" w:rsidR="0086350A" w:rsidRDefault="0086350A" w:rsidP="0086350A">
      <w:pPr>
        <w:pStyle w:val="Code"/>
        <w:rPr>
          <w:rFonts w:hint="eastAsia"/>
        </w:rPr>
      </w:pPr>
    </w:p>
    <w:p w14:paraId="2BA306DA" w14:textId="77777777" w:rsidR="0086350A" w:rsidRDefault="0086350A" w:rsidP="0086350A">
      <w:pPr>
        <w:pStyle w:val="Code"/>
        <w:rPr>
          <w:rFonts w:hint="eastAsia"/>
        </w:rPr>
      </w:pPr>
      <w:r>
        <w:rPr>
          <w:noProof/>
        </w:rPr>
        <w:t>Sdata=xlsread(</w:t>
      </w:r>
      <w:r>
        <w:rPr>
          <w:noProof/>
          <w:color w:val="AA04F9"/>
        </w:rPr>
        <w:t>'Cell-survival.xlsx'</w:t>
      </w:r>
      <w:r>
        <w:rPr>
          <w:noProof/>
        </w:rPr>
        <w:t>,</w:t>
      </w:r>
      <w:r>
        <w:rPr>
          <w:noProof/>
          <w:color w:val="AA04F9"/>
        </w:rPr>
        <w:t>'Sheet2'</w:t>
      </w:r>
      <w:r>
        <w:rPr>
          <w:noProof/>
        </w:rPr>
        <w:t>,</w:t>
      </w:r>
      <w:r>
        <w:rPr>
          <w:noProof/>
          <w:color w:val="AA04F9"/>
        </w:rPr>
        <w:t>'C12:F12'</w:t>
      </w:r>
      <w:r>
        <w:rPr>
          <w:noProof/>
        </w:rPr>
        <w:t>);</w:t>
      </w:r>
    </w:p>
    <w:p w14:paraId="284AB330" w14:textId="3E702AE9" w:rsidR="0086350A" w:rsidRDefault="0086350A" w:rsidP="0086350A">
      <w:pPr>
        <w:pStyle w:val="Code"/>
        <w:rPr>
          <w:rFonts w:hint="eastAsia"/>
        </w:rPr>
      </w:pPr>
      <w:r>
        <w:rPr>
          <w:noProof/>
        </w:rPr>
        <w:t>plot(Edata,Sdata,</w:t>
      </w:r>
      <w:r>
        <w:rPr>
          <w:noProof/>
          <w:color w:val="AA04F9"/>
        </w:rPr>
        <w:t>'-*m'</w:t>
      </w:r>
      <w:r>
        <w:rPr>
          <w:noProof/>
        </w:rPr>
        <w:t>,</w:t>
      </w:r>
      <w:r>
        <w:rPr>
          <w:noProof/>
          <w:color w:val="AA04F9"/>
        </w:rPr>
        <w:t>'LineWidth'</w:t>
      </w:r>
      <w:r>
        <w:rPr>
          <w:noProof/>
        </w:rPr>
        <w:t>,2,</w:t>
      </w:r>
      <w:r>
        <w:rPr>
          <w:noProof/>
          <w:color w:val="AA04F9"/>
        </w:rPr>
        <w:t>'MarkerSize'</w:t>
      </w:r>
      <w:r>
        <w:rPr>
          <w:noProof/>
        </w:rPr>
        <w:t>,8)</w:t>
      </w:r>
      <w:r w:rsidR="00041C5F">
        <w:rPr>
          <w:noProof/>
        </w:rPr>
        <w:t>;</w:t>
      </w:r>
    </w:p>
    <w:p w14:paraId="54C8F1AF" w14:textId="77777777" w:rsidR="0086350A" w:rsidRDefault="0086350A" w:rsidP="0086350A">
      <w:pPr>
        <w:pStyle w:val="Code"/>
        <w:rPr>
          <w:rFonts w:hint="eastAsia"/>
        </w:rPr>
      </w:pPr>
      <w:r>
        <w:rPr>
          <w:noProof/>
        </w:rPr>
        <w:t xml:space="preserve">hold </w:t>
      </w:r>
      <w:r>
        <w:rPr>
          <w:noProof/>
          <w:color w:val="AA04F9"/>
        </w:rPr>
        <w:t>on</w:t>
      </w:r>
    </w:p>
    <w:p w14:paraId="3BEC97B9" w14:textId="77777777" w:rsidR="0086350A" w:rsidRDefault="0086350A" w:rsidP="0086350A">
      <w:pPr>
        <w:pStyle w:val="Code"/>
        <w:rPr>
          <w:rFonts w:hint="eastAsia"/>
        </w:rPr>
      </w:pPr>
      <w:r>
        <w:rPr>
          <w:noProof/>
        </w:rPr>
        <w:t>err=xlsread(</w:t>
      </w:r>
      <w:r>
        <w:rPr>
          <w:noProof/>
          <w:color w:val="AA04F9"/>
        </w:rPr>
        <w:t>'Cell-survival.xlsx'</w:t>
      </w:r>
      <w:r>
        <w:rPr>
          <w:noProof/>
        </w:rPr>
        <w:t>,</w:t>
      </w:r>
      <w:r>
        <w:rPr>
          <w:noProof/>
          <w:color w:val="AA04F9"/>
        </w:rPr>
        <w:t>'Sheet2'</w:t>
      </w:r>
      <w:r>
        <w:rPr>
          <w:noProof/>
        </w:rPr>
        <w:t>,</w:t>
      </w:r>
      <w:r>
        <w:rPr>
          <w:noProof/>
          <w:color w:val="AA04F9"/>
        </w:rPr>
        <w:t>'C13:F13'</w:t>
      </w:r>
      <w:r>
        <w:rPr>
          <w:noProof/>
        </w:rPr>
        <w:t>);</w:t>
      </w:r>
    </w:p>
    <w:p w14:paraId="7E85632E" w14:textId="702B0728" w:rsidR="0086350A" w:rsidRDefault="0086350A" w:rsidP="0086350A">
      <w:pPr>
        <w:pStyle w:val="Code"/>
        <w:rPr>
          <w:rFonts w:hint="eastAsia"/>
        </w:rPr>
      </w:pPr>
      <w:r>
        <w:rPr>
          <w:noProof/>
        </w:rPr>
        <w:t>errorbar(Edata,Sdata,err,</w:t>
      </w:r>
      <w:r>
        <w:rPr>
          <w:noProof/>
          <w:color w:val="AA04F9"/>
        </w:rPr>
        <w:t>'m*'</w:t>
      </w:r>
      <w:r>
        <w:rPr>
          <w:noProof/>
        </w:rPr>
        <w:t>,</w:t>
      </w:r>
      <w:r>
        <w:rPr>
          <w:noProof/>
          <w:color w:val="AA04F9"/>
        </w:rPr>
        <w:t>'MarkerSize'</w:t>
      </w:r>
      <w:r>
        <w:rPr>
          <w:noProof/>
        </w:rPr>
        <w:t>,8,</w:t>
      </w:r>
      <w:r>
        <w:rPr>
          <w:noProof/>
          <w:color w:val="AA04F9"/>
        </w:rPr>
        <w:t>'LineWidth'</w:t>
      </w:r>
      <w:r>
        <w:rPr>
          <w:noProof/>
        </w:rPr>
        <w:t>,2)</w:t>
      </w:r>
      <w:r w:rsidR="00041C5F">
        <w:rPr>
          <w:noProof/>
        </w:rPr>
        <w:t>;</w:t>
      </w:r>
    </w:p>
    <w:p w14:paraId="5E3AC6C8" w14:textId="77777777" w:rsidR="0086350A" w:rsidRDefault="0086350A" w:rsidP="0086350A">
      <w:pPr>
        <w:pStyle w:val="Code"/>
        <w:rPr>
          <w:rFonts w:hint="eastAsia"/>
        </w:rPr>
      </w:pPr>
    </w:p>
    <w:p w14:paraId="0FE8D63A" w14:textId="77777777" w:rsidR="0086350A" w:rsidRDefault="0086350A" w:rsidP="0086350A">
      <w:pPr>
        <w:pStyle w:val="Code"/>
        <w:rPr>
          <w:rFonts w:hint="eastAsia"/>
        </w:rPr>
      </w:pPr>
      <w:r>
        <w:rPr>
          <w:noProof/>
        </w:rPr>
        <w:t>Sdata=xlsread(</w:t>
      </w:r>
      <w:r>
        <w:rPr>
          <w:noProof/>
          <w:color w:val="AA04F9"/>
        </w:rPr>
        <w:t>'Cell-survival.xlsx'</w:t>
      </w:r>
      <w:r>
        <w:rPr>
          <w:noProof/>
        </w:rPr>
        <w:t>,</w:t>
      </w:r>
      <w:r>
        <w:rPr>
          <w:noProof/>
          <w:color w:val="AA04F9"/>
        </w:rPr>
        <w:t>'Sheet2'</w:t>
      </w:r>
      <w:r>
        <w:rPr>
          <w:noProof/>
        </w:rPr>
        <w:t>,</w:t>
      </w:r>
      <w:r>
        <w:rPr>
          <w:noProof/>
          <w:color w:val="AA04F9"/>
        </w:rPr>
        <w:t>'C16:F16'</w:t>
      </w:r>
      <w:r>
        <w:rPr>
          <w:noProof/>
        </w:rPr>
        <w:t>);</w:t>
      </w:r>
    </w:p>
    <w:p w14:paraId="726F344D" w14:textId="5A7E7A24" w:rsidR="0086350A" w:rsidRDefault="0086350A" w:rsidP="0086350A">
      <w:pPr>
        <w:pStyle w:val="Code"/>
        <w:rPr>
          <w:rFonts w:hint="eastAsia"/>
        </w:rPr>
      </w:pPr>
      <w:r>
        <w:rPr>
          <w:noProof/>
        </w:rPr>
        <w:t>plot(Edata,Sdata,</w:t>
      </w:r>
      <w:r>
        <w:rPr>
          <w:noProof/>
          <w:color w:val="AA04F9"/>
        </w:rPr>
        <w:t>'-sg'</w:t>
      </w:r>
      <w:r>
        <w:rPr>
          <w:noProof/>
        </w:rPr>
        <w:t>,</w:t>
      </w:r>
      <w:r>
        <w:rPr>
          <w:noProof/>
          <w:color w:val="AA04F9"/>
        </w:rPr>
        <w:t>'LineWidth'</w:t>
      </w:r>
      <w:r>
        <w:rPr>
          <w:noProof/>
        </w:rPr>
        <w:t>,2,</w:t>
      </w:r>
      <w:r>
        <w:rPr>
          <w:noProof/>
          <w:color w:val="AA04F9"/>
        </w:rPr>
        <w:t>'MarkerSize'</w:t>
      </w:r>
      <w:r>
        <w:rPr>
          <w:noProof/>
        </w:rPr>
        <w:t>,8)</w:t>
      </w:r>
      <w:r w:rsidR="00041C5F">
        <w:rPr>
          <w:noProof/>
        </w:rPr>
        <w:t>;</w:t>
      </w:r>
    </w:p>
    <w:p w14:paraId="2F3667E2" w14:textId="77777777" w:rsidR="0086350A" w:rsidRDefault="0086350A" w:rsidP="0086350A">
      <w:pPr>
        <w:pStyle w:val="Code"/>
        <w:rPr>
          <w:rFonts w:hint="eastAsia"/>
        </w:rPr>
      </w:pPr>
      <w:r>
        <w:rPr>
          <w:noProof/>
        </w:rPr>
        <w:t xml:space="preserve">hold </w:t>
      </w:r>
      <w:r>
        <w:rPr>
          <w:noProof/>
          <w:color w:val="AA04F9"/>
        </w:rPr>
        <w:t>on</w:t>
      </w:r>
    </w:p>
    <w:p w14:paraId="553C10F5" w14:textId="77777777" w:rsidR="0086350A" w:rsidRDefault="0086350A" w:rsidP="0086350A">
      <w:pPr>
        <w:pStyle w:val="Code"/>
        <w:rPr>
          <w:rFonts w:hint="eastAsia"/>
        </w:rPr>
      </w:pPr>
      <w:r>
        <w:rPr>
          <w:noProof/>
        </w:rPr>
        <w:t>err=xlsread(</w:t>
      </w:r>
      <w:r>
        <w:rPr>
          <w:noProof/>
          <w:color w:val="AA04F9"/>
        </w:rPr>
        <w:t>'Cell-survival.xlsx'</w:t>
      </w:r>
      <w:r>
        <w:rPr>
          <w:noProof/>
        </w:rPr>
        <w:t>,</w:t>
      </w:r>
      <w:r>
        <w:rPr>
          <w:noProof/>
          <w:color w:val="AA04F9"/>
        </w:rPr>
        <w:t>'Sheet2'</w:t>
      </w:r>
      <w:r>
        <w:rPr>
          <w:noProof/>
        </w:rPr>
        <w:t>,</w:t>
      </w:r>
      <w:r>
        <w:rPr>
          <w:noProof/>
          <w:color w:val="AA04F9"/>
        </w:rPr>
        <w:t>'C17:F17'</w:t>
      </w:r>
      <w:r>
        <w:rPr>
          <w:noProof/>
        </w:rPr>
        <w:t>);</w:t>
      </w:r>
    </w:p>
    <w:p w14:paraId="7C636842" w14:textId="4120B02A" w:rsidR="0086350A" w:rsidRDefault="0086350A" w:rsidP="0086350A">
      <w:pPr>
        <w:pStyle w:val="Code"/>
        <w:rPr>
          <w:rFonts w:hint="eastAsia"/>
        </w:rPr>
      </w:pPr>
      <w:r>
        <w:rPr>
          <w:noProof/>
        </w:rPr>
        <w:t>errorbar(Edata,Sdata,err,</w:t>
      </w:r>
      <w:r>
        <w:rPr>
          <w:noProof/>
          <w:color w:val="AA04F9"/>
        </w:rPr>
        <w:t>'gs'</w:t>
      </w:r>
      <w:r>
        <w:rPr>
          <w:noProof/>
        </w:rPr>
        <w:t>,</w:t>
      </w:r>
      <w:r>
        <w:rPr>
          <w:noProof/>
          <w:color w:val="AA04F9"/>
        </w:rPr>
        <w:t>'MarkerSize'</w:t>
      </w:r>
      <w:r>
        <w:rPr>
          <w:noProof/>
        </w:rPr>
        <w:t>,8,</w:t>
      </w:r>
      <w:r>
        <w:rPr>
          <w:noProof/>
          <w:color w:val="AA04F9"/>
        </w:rPr>
        <w:t>'LineWidth'</w:t>
      </w:r>
      <w:r>
        <w:rPr>
          <w:noProof/>
        </w:rPr>
        <w:t>,2)</w:t>
      </w:r>
      <w:r w:rsidR="00041C5F">
        <w:rPr>
          <w:noProof/>
        </w:rPr>
        <w:t>;</w:t>
      </w:r>
    </w:p>
    <w:p w14:paraId="0CA3A357" w14:textId="77777777" w:rsidR="0086350A" w:rsidRDefault="0086350A" w:rsidP="0086350A">
      <w:pPr>
        <w:pStyle w:val="Code"/>
        <w:rPr>
          <w:rFonts w:hint="eastAsia"/>
        </w:rPr>
      </w:pPr>
    </w:p>
    <w:p w14:paraId="7CBE01B7" w14:textId="77777777" w:rsidR="0086350A" w:rsidRDefault="0086350A" w:rsidP="0086350A">
      <w:pPr>
        <w:pStyle w:val="Code"/>
        <w:rPr>
          <w:rFonts w:hint="eastAsia"/>
        </w:rPr>
      </w:pPr>
      <w:r>
        <w:rPr>
          <w:noProof/>
        </w:rPr>
        <w:t xml:space="preserve">xlim([0 2500]) </w:t>
      </w:r>
    </w:p>
    <w:p w14:paraId="2054C3C4" w14:textId="77777777" w:rsidR="0086350A" w:rsidRDefault="0086350A" w:rsidP="0086350A">
      <w:pPr>
        <w:pStyle w:val="Code"/>
        <w:rPr>
          <w:rFonts w:hint="eastAsia"/>
        </w:rPr>
      </w:pPr>
      <w:r>
        <w:rPr>
          <w:noProof/>
        </w:rPr>
        <w:t xml:space="preserve">ylim([0,120]) </w:t>
      </w:r>
    </w:p>
    <w:p w14:paraId="6EE6FA76" w14:textId="77777777" w:rsidR="0086350A" w:rsidRDefault="0086350A" w:rsidP="0086350A">
      <w:pPr>
        <w:pStyle w:val="Code"/>
        <w:rPr>
          <w:rFonts w:hint="eastAsia"/>
        </w:rPr>
      </w:pPr>
      <w:r>
        <w:rPr>
          <w:noProof/>
        </w:rPr>
        <w:t>set(gca,</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,16,</w:t>
      </w:r>
      <w:r>
        <w:rPr>
          <w:noProof/>
          <w:color w:val="AA04F9"/>
        </w:rPr>
        <w:t>'LineWidth'</w:t>
      </w:r>
      <w:r>
        <w:rPr>
          <w:noProof/>
        </w:rPr>
        <w:t>,2)</w:t>
      </w:r>
    </w:p>
    <w:p w14:paraId="2E236CEA" w14:textId="77777777" w:rsidR="0086350A" w:rsidRDefault="0086350A" w:rsidP="0086350A">
      <w:pPr>
        <w:pStyle w:val="Code"/>
        <w:rPr>
          <w:rFonts w:hint="eastAsia"/>
        </w:rPr>
      </w:pPr>
      <w:r>
        <w:rPr>
          <w:noProof/>
        </w:rPr>
        <w:t>xlabel(</w:t>
      </w:r>
      <w:r>
        <w:rPr>
          <w:noProof/>
          <w:color w:val="AA04F9"/>
        </w:rPr>
        <w:t>'Electric Field Strength (V/cm)'</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 xml:space="preserve">) </w:t>
      </w:r>
    </w:p>
    <w:p w14:paraId="20162427" w14:textId="77777777" w:rsidR="0086350A" w:rsidRDefault="0086350A" w:rsidP="0086350A">
      <w:pPr>
        <w:pStyle w:val="Code"/>
        <w:rPr>
          <w:rFonts w:hint="eastAsia"/>
        </w:rPr>
      </w:pPr>
      <w:r>
        <w:rPr>
          <w:noProof/>
        </w:rPr>
        <w:t>ylabel(</w:t>
      </w:r>
      <w:r>
        <w:rPr>
          <w:noProof/>
          <w:color w:val="AA04F9"/>
        </w:rPr>
        <w:t>'Cell Viability (%)'</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w:t>
      </w:r>
    </w:p>
    <w:p w14:paraId="0C75A92A" w14:textId="77777777" w:rsidR="0086350A" w:rsidRDefault="0086350A" w:rsidP="0086350A">
      <w:pPr>
        <w:pStyle w:val="Code"/>
        <w:rPr>
          <w:rFonts w:hint="eastAsia"/>
        </w:rPr>
      </w:pPr>
      <w:r>
        <w:rPr>
          <w:noProof/>
        </w:rPr>
        <w:t>title(</w:t>
      </w:r>
      <w:r>
        <w:rPr>
          <w:noProof/>
          <w:color w:val="AA04F9"/>
        </w:rPr>
        <w:t>'Pulse Duration = 25μs'</w:t>
      </w:r>
      <w:r>
        <w:rPr>
          <w:noProof/>
        </w:rPr>
        <w:t>,</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,20)</w:t>
      </w:r>
    </w:p>
    <w:p w14:paraId="18E75E31" w14:textId="77777777" w:rsidR="0086350A" w:rsidRDefault="0086350A" w:rsidP="0086350A">
      <w:pPr>
        <w:pStyle w:val="Code"/>
        <w:rPr>
          <w:rFonts w:hint="eastAsia"/>
        </w:rPr>
      </w:pPr>
      <w:r>
        <w:rPr>
          <w:noProof/>
        </w:rPr>
        <w:t>print(gcf,</w:t>
      </w:r>
      <w:r>
        <w:rPr>
          <w:noProof/>
          <w:color w:val="AA04F9"/>
        </w:rPr>
        <w:t>'25'</w:t>
      </w:r>
      <w:r>
        <w:rPr>
          <w:noProof/>
        </w:rPr>
        <w:t>,</w:t>
      </w:r>
      <w:r>
        <w:rPr>
          <w:noProof/>
          <w:color w:val="AA04F9"/>
        </w:rPr>
        <w:t>'-dtiff'</w:t>
      </w:r>
      <w:r>
        <w:rPr>
          <w:noProof/>
        </w:rPr>
        <w:t>,</w:t>
      </w:r>
      <w:r>
        <w:rPr>
          <w:noProof/>
          <w:color w:val="AA04F9"/>
        </w:rPr>
        <w:t>'-r1200'</w:t>
      </w:r>
      <w:r>
        <w:rPr>
          <w:noProof/>
        </w:rPr>
        <w:t>)</w:t>
      </w:r>
    </w:p>
    <w:p w14:paraId="7F153E89" w14:textId="77777777" w:rsidR="0086350A" w:rsidRDefault="0086350A" w:rsidP="0086350A">
      <w:pPr>
        <w:pStyle w:val="Code"/>
        <w:rPr>
          <w:rFonts w:hint="eastAsia"/>
        </w:rPr>
      </w:pPr>
      <w:r>
        <w:rPr>
          <w:noProof/>
        </w:rPr>
        <w:t>clf</w:t>
      </w:r>
    </w:p>
    <w:p w14:paraId="6D0D0B92" w14:textId="77777777" w:rsidR="0086350A" w:rsidRDefault="0086350A" w:rsidP="0086350A">
      <w:pPr>
        <w:pStyle w:val="Code"/>
        <w:rPr>
          <w:rFonts w:hint="eastAsia"/>
        </w:rPr>
      </w:pPr>
      <w:r>
        <w:rPr>
          <w:noProof/>
        </w:rPr>
        <w:t>clear</w:t>
      </w:r>
    </w:p>
    <w:p w14:paraId="2881DF58" w14:textId="77777777" w:rsidR="0086350A" w:rsidRDefault="0086350A" w:rsidP="0086350A">
      <w:pPr>
        <w:pStyle w:val="Code"/>
        <w:rPr>
          <w:rFonts w:hint="eastAsia"/>
        </w:rPr>
      </w:pPr>
      <w:r>
        <w:rPr>
          <w:noProof/>
        </w:rPr>
        <w:t>clc</w:t>
      </w:r>
    </w:p>
    <w:p w14:paraId="1961FDD3" w14:textId="77777777" w:rsidR="0086350A" w:rsidRDefault="0086350A" w:rsidP="0086350A">
      <w:pPr>
        <w:pStyle w:val="Code"/>
        <w:rPr>
          <w:rFonts w:hint="eastAsia"/>
        </w:rPr>
      </w:pPr>
    </w:p>
    <w:p w14:paraId="4E56DCBE" w14:textId="71DE08E5" w:rsidR="00C9550C" w:rsidRDefault="00C9550C">
      <w:pPr>
        <w:widowControl/>
        <w:jc w:val="left"/>
        <w:rPr>
          <w:rFonts w:ascii="Times New Roman" w:hAnsi="Times New Roman" w:cs="Times New Roman"/>
        </w:rPr>
      </w:pPr>
      <w:r>
        <w:rPr>
          <w:rFonts w:ascii="Times New Roman" w:hAnsi="Times New Roman" w:cs="Times New Roman"/>
        </w:rPr>
        <w:br w:type="page"/>
      </w:r>
    </w:p>
    <w:p w14:paraId="58FEAC76" w14:textId="4749BF6F" w:rsidR="00C9550C" w:rsidRPr="008A73DA" w:rsidRDefault="00C9550C" w:rsidP="00C9550C">
      <w:pPr>
        <w:pStyle w:val="Code"/>
        <w:rPr>
          <w:sz w:val="24"/>
          <w:szCs w:val="24"/>
        </w:rPr>
      </w:pPr>
      <w:r w:rsidRPr="008A73DA">
        <w:rPr>
          <w:noProof/>
          <w:color w:val="028009"/>
          <w:sz w:val="24"/>
          <w:szCs w:val="24"/>
        </w:rPr>
        <w:lastRenderedPageBreak/>
        <w:t xml:space="preserve">2.2 </w:t>
      </w:r>
      <w:r w:rsidRPr="008A73DA">
        <w:rPr>
          <w:noProof/>
          <w:color w:val="028009"/>
          <w:sz w:val="24"/>
          <w:szCs w:val="24"/>
        </w:rPr>
        <w:t>%Curve Fitting and Plotting of Peleg-Fermi model (Ec and Ac)</w:t>
      </w:r>
    </w:p>
    <w:p w14:paraId="3D2B1664" w14:textId="77777777" w:rsidR="00C9550C" w:rsidRDefault="00C9550C" w:rsidP="00C9550C">
      <w:pPr>
        <w:pStyle w:val="Code"/>
      </w:pPr>
      <w:r>
        <w:rPr>
          <w:noProof/>
          <w:color w:val="028009"/>
        </w:rPr>
        <w:t>%Curvefun1:</w:t>
      </w:r>
    </w:p>
    <w:p w14:paraId="3906C6E8" w14:textId="77777777" w:rsidR="00C9550C" w:rsidRDefault="00C9550C" w:rsidP="00C9550C">
      <w:pPr>
        <w:pStyle w:val="Code"/>
      </w:pPr>
      <w:r>
        <w:rPr>
          <w:noProof/>
          <w:color w:val="0E00FF"/>
        </w:rPr>
        <w:t xml:space="preserve">function </w:t>
      </w:r>
      <w:r>
        <w:rPr>
          <w:noProof/>
        </w:rPr>
        <w:t>f=curvefun1(x,Edata)</w:t>
      </w:r>
    </w:p>
    <w:p w14:paraId="54097E2F" w14:textId="77777777" w:rsidR="00C9550C" w:rsidRDefault="00C9550C" w:rsidP="00C9550C">
      <w:pPr>
        <w:pStyle w:val="Code"/>
      </w:pPr>
      <w:r>
        <w:rPr>
          <w:noProof/>
        </w:rPr>
        <w:t>f=100./(1+exp((Edata-x(1))./x(2)));</w:t>
      </w:r>
      <w:r>
        <w:rPr>
          <w:noProof/>
          <w:color w:val="028009"/>
        </w:rPr>
        <w:t>%x(1)=Ec, x(2)=Ac</w:t>
      </w:r>
    </w:p>
    <w:p w14:paraId="0B3AAAFE" w14:textId="77777777" w:rsidR="00C9550C" w:rsidRDefault="00C9550C" w:rsidP="00C9550C">
      <w:pPr>
        <w:pStyle w:val="Code"/>
      </w:pPr>
    </w:p>
    <w:p w14:paraId="64BE848C" w14:textId="77777777" w:rsidR="00C9550C" w:rsidRDefault="00C9550C" w:rsidP="00C9550C">
      <w:pPr>
        <w:pStyle w:val="Code"/>
      </w:pPr>
      <w:r>
        <w:rPr>
          <w:noProof/>
        </w:rPr>
        <w:t xml:space="preserve">Edata=[500 1000 1500 2000];   </w:t>
      </w:r>
      <w:r>
        <w:rPr>
          <w:noProof/>
          <w:color w:val="028009"/>
        </w:rPr>
        <w:t>%Electric field strength input.</w:t>
      </w:r>
    </w:p>
    <w:p w14:paraId="7BEFEA7D" w14:textId="77777777" w:rsidR="00C9550C" w:rsidRDefault="00C9550C" w:rsidP="00C9550C">
      <w:pPr>
        <w:pStyle w:val="Code"/>
      </w:pPr>
      <w:r>
        <w:rPr>
          <w:noProof/>
        </w:rPr>
        <w:t>Sdata=xlsread(</w:t>
      </w:r>
      <w:r>
        <w:rPr>
          <w:noProof/>
          <w:color w:val="AA04F9"/>
        </w:rPr>
        <w:t>'Cell-survival.xlsx'</w:t>
      </w:r>
      <w:r>
        <w:rPr>
          <w:noProof/>
        </w:rPr>
        <w:t>,</w:t>
      </w:r>
      <w:r>
        <w:rPr>
          <w:noProof/>
          <w:color w:val="AA04F9"/>
        </w:rPr>
        <w:t>'Sheet2'</w:t>
      </w:r>
      <w:r>
        <w:rPr>
          <w:noProof/>
        </w:rPr>
        <w:t>,</w:t>
      </w:r>
      <w:r>
        <w:rPr>
          <w:noProof/>
          <w:color w:val="AA04F9"/>
        </w:rPr>
        <w:t>'C4:F4'</w:t>
      </w:r>
      <w:r>
        <w:rPr>
          <w:noProof/>
        </w:rPr>
        <w:t xml:space="preserve">); </w:t>
      </w:r>
      <w:r>
        <w:rPr>
          <w:noProof/>
          <w:color w:val="028009"/>
        </w:rPr>
        <w:t>%Cell survival data input.</w:t>
      </w:r>
    </w:p>
    <w:p w14:paraId="3E03B260" w14:textId="77777777" w:rsidR="00C9550C" w:rsidRDefault="00C9550C" w:rsidP="00C9550C">
      <w:pPr>
        <w:pStyle w:val="Code"/>
      </w:pPr>
      <w:r>
        <w:rPr>
          <w:noProof/>
        </w:rPr>
        <w:t xml:space="preserve">x0=[100 100];  </w:t>
      </w:r>
      <w:r>
        <w:rPr>
          <w:noProof/>
          <w:color w:val="028009"/>
        </w:rPr>
        <w:t xml:space="preserve">%Note: x0 is the initial value of curve fitting which was set empirically here and might need modified for specific data, however, it causes little impact on the results in most cases. </w:t>
      </w:r>
    </w:p>
    <w:p w14:paraId="2EDED52F" w14:textId="77777777" w:rsidR="00C9550C" w:rsidRDefault="00C9550C" w:rsidP="00C9550C">
      <w:pPr>
        <w:pStyle w:val="Code"/>
      </w:pPr>
      <w:r>
        <w:rPr>
          <w:noProof/>
        </w:rPr>
        <w:t>x=lsqcurvefit(</w:t>
      </w:r>
      <w:r>
        <w:rPr>
          <w:noProof/>
          <w:color w:val="AA04F9"/>
        </w:rPr>
        <w:t>'curvefun1'</w:t>
      </w:r>
      <w:r>
        <w:rPr>
          <w:noProof/>
        </w:rPr>
        <w:t xml:space="preserve">,x0,Edata,Sdata); </w:t>
      </w:r>
      <w:r>
        <w:rPr>
          <w:noProof/>
          <w:color w:val="028009"/>
        </w:rPr>
        <w:t>%Ec and Ac value calculation.</w:t>
      </w:r>
    </w:p>
    <w:p w14:paraId="35A52A6A" w14:textId="77777777" w:rsidR="00C9550C" w:rsidRDefault="00C9550C" w:rsidP="00C9550C">
      <w:pPr>
        <w:pStyle w:val="Code"/>
      </w:pPr>
      <w:r>
        <w:rPr>
          <w:noProof/>
        </w:rPr>
        <w:t>f=curvefun1(x,Edata);</w:t>
      </w:r>
    </w:p>
    <w:p w14:paraId="1C590325" w14:textId="77777777" w:rsidR="00C9550C" w:rsidRDefault="00C9550C" w:rsidP="00C9550C">
      <w:pPr>
        <w:pStyle w:val="Code"/>
      </w:pPr>
      <w:r>
        <w:rPr>
          <w:noProof/>
        </w:rPr>
        <w:t>x1=linspace(0,3000,500);</w:t>
      </w:r>
    </w:p>
    <w:p w14:paraId="1DDA65BB" w14:textId="77777777" w:rsidR="00C9550C" w:rsidRDefault="00C9550C" w:rsidP="00C9550C">
      <w:pPr>
        <w:pStyle w:val="Code"/>
      </w:pPr>
      <w:r>
        <w:rPr>
          <w:noProof/>
        </w:rPr>
        <w:t xml:space="preserve">plot(x1, curvefun1 (x,x1), </w:t>
      </w:r>
      <w:r>
        <w:rPr>
          <w:noProof/>
          <w:color w:val="AA04F9"/>
        </w:rPr>
        <w:t>'b-'</w:t>
      </w:r>
      <w:r>
        <w:rPr>
          <w:noProof/>
        </w:rPr>
        <w:t>,</w:t>
      </w:r>
      <w:r>
        <w:rPr>
          <w:noProof/>
          <w:color w:val="AA04F9"/>
        </w:rPr>
        <w:t>'LineWidth'</w:t>
      </w:r>
      <w:r>
        <w:rPr>
          <w:noProof/>
        </w:rPr>
        <w:t>,2);</w:t>
      </w:r>
    </w:p>
    <w:p w14:paraId="5E7D6EC1" w14:textId="77777777" w:rsidR="00C9550C" w:rsidRDefault="00C9550C" w:rsidP="00C9550C">
      <w:pPr>
        <w:pStyle w:val="Code"/>
      </w:pPr>
      <w:r>
        <w:rPr>
          <w:noProof/>
        </w:rPr>
        <w:t xml:space="preserve">hold </w:t>
      </w:r>
      <w:r>
        <w:rPr>
          <w:noProof/>
          <w:color w:val="AA04F9"/>
        </w:rPr>
        <w:t>on</w:t>
      </w:r>
    </w:p>
    <w:p w14:paraId="0D0EC852" w14:textId="77777777" w:rsidR="00C9550C" w:rsidRDefault="00C9550C" w:rsidP="00C9550C">
      <w:pPr>
        <w:pStyle w:val="Code"/>
      </w:pPr>
      <w:r>
        <w:rPr>
          <w:noProof/>
        </w:rPr>
        <w:t>err=xlsread(</w:t>
      </w:r>
      <w:r>
        <w:rPr>
          <w:noProof/>
          <w:color w:val="AA04F9"/>
        </w:rPr>
        <w:t>'Cell-survival.xlsx'</w:t>
      </w:r>
      <w:r>
        <w:rPr>
          <w:noProof/>
        </w:rPr>
        <w:t>,</w:t>
      </w:r>
      <w:r>
        <w:rPr>
          <w:noProof/>
          <w:color w:val="AA04F9"/>
        </w:rPr>
        <w:t>'Sheet2'</w:t>
      </w:r>
      <w:r>
        <w:rPr>
          <w:noProof/>
        </w:rPr>
        <w:t>,</w:t>
      </w:r>
      <w:r>
        <w:rPr>
          <w:noProof/>
          <w:color w:val="AA04F9"/>
        </w:rPr>
        <w:t>'C5:F5'</w:t>
      </w:r>
      <w:r>
        <w:rPr>
          <w:noProof/>
        </w:rPr>
        <w:t xml:space="preserve">); </w:t>
      </w:r>
      <w:r>
        <w:rPr>
          <w:noProof/>
          <w:color w:val="028009"/>
        </w:rPr>
        <w:t>%Standard deviation data input.</w:t>
      </w:r>
    </w:p>
    <w:p w14:paraId="0B279BFA" w14:textId="77777777" w:rsidR="00C9550C" w:rsidRDefault="00C9550C" w:rsidP="00C9550C">
      <w:pPr>
        <w:pStyle w:val="Code"/>
      </w:pPr>
      <w:r>
        <w:rPr>
          <w:noProof/>
        </w:rPr>
        <w:t>errorbar(Edata,Sdata,err,</w:t>
      </w:r>
      <w:r>
        <w:rPr>
          <w:noProof/>
          <w:color w:val="AA04F9"/>
        </w:rPr>
        <w:t>'bd'</w:t>
      </w:r>
      <w:r>
        <w:rPr>
          <w:noProof/>
        </w:rPr>
        <w:t>,</w:t>
      </w:r>
      <w:r>
        <w:rPr>
          <w:noProof/>
          <w:color w:val="AA04F9"/>
        </w:rPr>
        <w:t>'MarkerSize'</w:t>
      </w:r>
      <w:r>
        <w:rPr>
          <w:noProof/>
        </w:rPr>
        <w:t>,8,</w:t>
      </w:r>
      <w:r>
        <w:rPr>
          <w:noProof/>
          <w:color w:val="AA04F9"/>
        </w:rPr>
        <w:t>'LineWidth'</w:t>
      </w:r>
      <w:r>
        <w:rPr>
          <w:noProof/>
        </w:rPr>
        <w:t>,2)</w:t>
      </w:r>
    </w:p>
    <w:p w14:paraId="0997836A" w14:textId="77777777" w:rsidR="00C9550C" w:rsidRDefault="00C9550C" w:rsidP="00C9550C">
      <w:pPr>
        <w:pStyle w:val="Code"/>
      </w:pPr>
      <w:r>
        <w:rPr>
          <w:noProof/>
        </w:rPr>
        <w:t xml:space="preserve">R1= corrcoef(Sdata, f); </w:t>
      </w:r>
      <w:r>
        <w:rPr>
          <w:noProof/>
          <w:color w:val="028009"/>
        </w:rPr>
        <w:t>%R square calculation.</w:t>
      </w:r>
    </w:p>
    <w:p w14:paraId="149938D3" w14:textId="77777777" w:rsidR="00C9550C" w:rsidRDefault="00C9550C" w:rsidP="00C9550C">
      <w:pPr>
        <w:pStyle w:val="Code"/>
      </w:pPr>
      <w:r>
        <w:rPr>
          <w:noProof/>
        </w:rPr>
        <w:t>R2=R1(2,1);</w:t>
      </w:r>
    </w:p>
    <w:p w14:paraId="5525BCC9" w14:textId="77777777" w:rsidR="00C9550C" w:rsidRDefault="00C9550C" w:rsidP="00C9550C">
      <w:pPr>
        <w:pStyle w:val="Code"/>
      </w:pPr>
      <w:r>
        <w:rPr>
          <w:noProof/>
        </w:rPr>
        <w:t>xlswrite(</w:t>
      </w:r>
      <w:r>
        <w:rPr>
          <w:noProof/>
          <w:color w:val="AA04F9"/>
        </w:rPr>
        <w:t>'Cell-survival.xlsx'</w:t>
      </w:r>
      <w:r>
        <w:rPr>
          <w:noProof/>
        </w:rPr>
        <w:t>,x,</w:t>
      </w:r>
      <w:r>
        <w:rPr>
          <w:noProof/>
          <w:color w:val="AA04F9"/>
        </w:rPr>
        <w:t>'Sheet3'</w:t>
      </w:r>
      <w:r>
        <w:rPr>
          <w:noProof/>
        </w:rPr>
        <w:t>,</w:t>
      </w:r>
      <w:r>
        <w:rPr>
          <w:noProof/>
          <w:color w:val="AA04F9"/>
        </w:rPr>
        <w:t>'C2:D2'</w:t>
      </w:r>
      <w:r>
        <w:rPr>
          <w:noProof/>
        </w:rPr>
        <w:t xml:space="preserve">) </w:t>
      </w:r>
      <w:r>
        <w:rPr>
          <w:noProof/>
          <w:color w:val="028009"/>
        </w:rPr>
        <w:t>%Ec and Ac value output.</w:t>
      </w:r>
    </w:p>
    <w:p w14:paraId="23C84576" w14:textId="77777777" w:rsidR="00C9550C" w:rsidRDefault="00C9550C" w:rsidP="00C9550C">
      <w:pPr>
        <w:pStyle w:val="Code"/>
      </w:pPr>
      <w:r>
        <w:rPr>
          <w:noProof/>
        </w:rPr>
        <w:t>xlswrite(</w:t>
      </w:r>
      <w:r>
        <w:rPr>
          <w:noProof/>
          <w:color w:val="AA04F9"/>
        </w:rPr>
        <w:t>'Cell-survival.xlsx'</w:t>
      </w:r>
      <w:r>
        <w:rPr>
          <w:noProof/>
        </w:rPr>
        <w:t>,R2,</w:t>
      </w:r>
      <w:r>
        <w:rPr>
          <w:noProof/>
          <w:color w:val="AA04F9"/>
        </w:rPr>
        <w:t>'Sheet3'</w:t>
      </w:r>
      <w:r>
        <w:rPr>
          <w:noProof/>
        </w:rPr>
        <w:t>,</w:t>
      </w:r>
      <w:r>
        <w:rPr>
          <w:noProof/>
          <w:color w:val="AA04F9"/>
        </w:rPr>
        <w:t>'E2'</w:t>
      </w:r>
      <w:r>
        <w:rPr>
          <w:noProof/>
        </w:rPr>
        <w:t xml:space="preserve">) </w:t>
      </w:r>
      <w:r>
        <w:rPr>
          <w:noProof/>
          <w:color w:val="028009"/>
        </w:rPr>
        <w:t>%R square output.</w:t>
      </w:r>
    </w:p>
    <w:p w14:paraId="551D7C8F" w14:textId="77777777" w:rsidR="00C9550C" w:rsidRDefault="00C9550C" w:rsidP="00C9550C">
      <w:pPr>
        <w:pStyle w:val="Code"/>
      </w:pPr>
    </w:p>
    <w:p w14:paraId="674058BB" w14:textId="77777777" w:rsidR="00C9550C" w:rsidRDefault="00C9550C" w:rsidP="00C9550C">
      <w:pPr>
        <w:pStyle w:val="Code"/>
      </w:pPr>
      <w:r>
        <w:rPr>
          <w:noProof/>
        </w:rPr>
        <w:t>axis([0 3000 0 120])</w:t>
      </w:r>
    </w:p>
    <w:p w14:paraId="2A98F585" w14:textId="77777777" w:rsidR="00C9550C" w:rsidRDefault="00C9550C" w:rsidP="00C9550C">
      <w:pPr>
        <w:pStyle w:val="Code"/>
      </w:pPr>
      <w:r>
        <w:rPr>
          <w:noProof/>
        </w:rPr>
        <w:t>set(gca,</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,16,</w:t>
      </w:r>
      <w:r>
        <w:rPr>
          <w:noProof/>
          <w:color w:val="AA04F9"/>
        </w:rPr>
        <w:t>'LineWidth'</w:t>
      </w:r>
      <w:r>
        <w:rPr>
          <w:noProof/>
        </w:rPr>
        <w:t>,2)</w:t>
      </w:r>
    </w:p>
    <w:p w14:paraId="490FC542" w14:textId="77777777" w:rsidR="00C9550C" w:rsidRDefault="00C9550C" w:rsidP="00C9550C">
      <w:pPr>
        <w:pStyle w:val="Code"/>
      </w:pPr>
      <w:r>
        <w:rPr>
          <w:noProof/>
        </w:rPr>
        <w:t>xlabel(</w:t>
      </w:r>
      <w:r>
        <w:rPr>
          <w:noProof/>
          <w:color w:val="AA04F9"/>
        </w:rPr>
        <w:t>'Electric Field Strength (V/cm)'</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 xml:space="preserve">) </w:t>
      </w:r>
    </w:p>
    <w:p w14:paraId="7D0F5BED" w14:textId="77777777" w:rsidR="00C9550C" w:rsidRDefault="00C9550C" w:rsidP="00C9550C">
      <w:pPr>
        <w:pStyle w:val="Code"/>
      </w:pPr>
      <w:r>
        <w:rPr>
          <w:noProof/>
        </w:rPr>
        <w:t>ylabel(</w:t>
      </w:r>
      <w:r>
        <w:rPr>
          <w:noProof/>
          <w:color w:val="AA04F9"/>
        </w:rPr>
        <w:t>'Cell Viability (%)'</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w:t>
      </w:r>
    </w:p>
    <w:p w14:paraId="514682F7" w14:textId="77777777" w:rsidR="00C9550C" w:rsidRDefault="00C9550C" w:rsidP="00C9550C">
      <w:pPr>
        <w:pStyle w:val="Code"/>
      </w:pPr>
      <w:r>
        <w:rPr>
          <w:noProof/>
        </w:rPr>
        <w:t>title(</w:t>
      </w:r>
      <w:r>
        <w:rPr>
          <w:noProof/>
          <w:color w:val="AA04F9"/>
        </w:rPr>
        <w:t>'Pulse Duration = 25μs'</w:t>
      </w:r>
      <w:r>
        <w:rPr>
          <w:noProof/>
        </w:rPr>
        <w:t>,</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,20)</w:t>
      </w:r>
    </w:p>
    <w:p w14:paraId="191B1EEA" w14:textId="77777777" w:rsidR="00C9550C" w:rsidRDefault="00C9550C" w:rsidP="00C9550C">
      <w:pPr>
        <w:pStyle w:val="Code"/>
      </w:pPr>
      <w:r>
        <w:rPr>
          <w:noProof/>
        </w:rPr>
        <w:t>print(gcf,</w:t>
      </w:r>
      <w:r>
        <w:rPr>
          <w:noProof/>
          <w:color w:val="AA04F9"/>
        </w:rPr>
        <w:t>'25-fit'</w:t>
      </w:r>
      <w:r>
        <w:rPr>
          <w:noProof/>
        </w:rPr>
        <w:t>,</w:t>
      </w:r>
      <w:r>
        <w:rPr>
          <w:noProof/>
          <w:color w:val="AA04F9"/>
        </w:rPr>
        <w:t>'-dtiff'</w:t>
      </w:r>
      <w:r>
        <w:rPr>
          <w:noProof/>
        </w:rPr>
        <w:t>,</w:t>
      </w:r>
      <w:r>
        <w:rPr>
          <w:noProof/>
          <w:color w:val="AA04F9"/>
        </w:rPr>
        <w:t>'-r1200'</w:t>
      </w:r>
      <w:r>
        <w:rPr>
          <w:noProof/>
        </w:rPr>
        <w:t>)</w:t>
      </w:r>
    </w:p>
    <w:p w14:paraId="407DC10A" w14:textId="77777777" w:rsidR="00C9550C" w:rsidRDefault="00C9550C" w:rsidP="00C9550C">
      <w:pPr>
        <w:pStyle w:val="Code"/>
      </w:pPr>
      <w:r>
        <w:rPr>
          <w:noProof/>
        </w:rPr>
        <w:t>clf</w:t>
      </w:r>
    </w:p>
    <w:p w14:paraId="336361CB" w14:textId="77777777" w:rsidR="00C9550C" w:rsidRDefault="00C9550C" w:rsidP="00C9550C">
      <w:pPr>
        <w:pStyle w:val="Code"/>
      </w:pPr>
    </w:p>
    <w:p w14:paraId="6E082097" w14:textId="13A72A4A" w:rsidR="000B4EAD" w:rsidRDefault="000B4EAD">
      <w:pPr>
        <w:widowControl/>
        <w:jc w:val="left"/>
        <w:rPr>
          <w:rFonts w:ascii="Times New Roman" w:hAnsi="Times New Roman" w:cs="Times New Roman"/>
        </w:rPr>
      </w:pPr>
      <w:r>
        <w:rPr>
          <w:rFonts w:ascii="Times New Roman" w:hAnsi="Times New Roman" w:cs="Times New Roman"/>
        </w:rPr>
        <w:br w:type="page"/>
      </w:r>
    </w:p>
    <w:p w14:paraId="2C719E51" w14:textId="2530011E" w:rsidR="001A279A" w:rsidRPr="00E765E0" w:rsidRDefault="00C46350" w:rsidP="001A279A">
      <w:pPr>
        <w:pStyle w:val="Code"/>
        <w:rPr>
          <w:noProof/>
          <w:color w:val="028009"/>
          <w:sz w:val="24"/>
          <w:szCs w:val="24"/>
        </w:rPr>
      </w:pPr>
      <w:r w:rsidRPr="00E765E0">
        <w:rPr>
          <w:noProof/>
          <w:color w:val="028009"/>
          <w:sz w:val="24"/>
          <w:szCs w:val="24"/>
        </w:rPr>
        <w:lastRenderedPageBreak/>
        <w:t xml:space="preserve">2.3 </w:t>
      </w:r>
      <w:r w:rsidR="001A279A" w:rsidRPr="00E765E0">
        <w:rPr>
          <w:noProof/>
          <w:color w:val="028009"/>
          <w:sz w:val="24"/>
          <w:szCs w:val="24"/>
        </w:rPr>
        <w:t>%Curve Fitting and plotting of Peleg-Fermi model (E0, k1, A0 and k2)</w:t>
      </w:r>
    </w:p>
    <w:p w14:paraId="62CEC42F" w14:textId="77777777" w:rsidR="000B4EAD" w:rsidRDefault="000B4EAD" w:rsidP="000B4EAD">
      <w:pPr>
        <w:pStyle w:val="Code"/>
      </w:pPr>
      <w:r>
        <w:rPr>
          <w:noProof/>
          <w:color w:val="028009"/>
        </w:rPr>
        <w:t>%Curvefun4:</w:t>
      </w:r>
    </w:p>
    <w:p w14:paraId="3149389C" w14:textId="77777777" w:rsidR="000B4EAD" w:rsidRDefault="000B4EAD" w:rsidP="000B4EAD">
      <w:pPr>
        <w:pStyle w:val="Code"/>
      </w:pPr>
      <w:r>
        <w:rPr>
          <w:noProof/>
          <w:color w:val="0E00FF"/>
        </w:rPr>
        <w:t xml:space="preserve">function </w:t>
      </w:r>
      <w:r>
        <w:rPr>
          <w:noProof/>
        </w:rPr>
        <w:t>f=curvefun4(x,ndata)</w:t>
      </w:r>
    </w:p>
    <w:p w14:paraId="610D83F9" w14:textId="77777777" w:rsidR="000B4EAD" w:rsidRDefault="000B4EAD" w:rsidP="000B4EAD">
      <w:pPr>
        <w:pStyle w:val="Code"/>
      </w:pPr>
      <w:r>
        <w:rPr>
          <w:noProof/>
        </w:rPr>
        <w:t xml:space="preserve">f=x(1)* exp (-x(2)*ndata); </w:t>
      </w:r>
      <w:r>
        <w:rPr>
          <w:noProof/>
          <w:color w:val="028009"/>
        </w:rPr>
        <w:t>%x(1)=E0, x(2)=k1</w:t>
      </w:r>
    </w:p>
    <w:p w14:paraId="5E8CD659" w14:textId="77777777" w:rsidR="000B4EAD" w:rsidRDefault="000B4EAD" w:rsidP="000B4EAD">
      <w:pPr>
        <w:pStyle w:val="Code"/>
      </w:pPr>
      <w:r>
        <w:rPr>
          <w:noProof/>
          <w:color w:val="028009"/>
        </w:rPr>
        <w:t>%Curvefun5:</w:t>
      </w:r>
    </w:p>
    <w:p w14:paraId="5C080DF0" w14:textId="77777777" w:rsidR="000B4EAD" w:rsidRDefault="000B4EAD" w:rsidP="000B4EAD">
      <w:pPr>
        <w:pStyle w:val="Code"/>
      </w:pPr>
      <w:r>
        <w:rPr>
          <w:noProof/>
          <w:color w:val="0E00FF"/>
        </w:rPr>
        <w:t xml:space="preserve">function </w:t>
      </w:r>
      <w:r>
        <w:rPr>
          <w:noProof/>
        </w:rPr>
        <w:t>f=curvefun5(x,ndata)</w:t>
      </w:r>
    </w:p>
    <w:p w14:paraId="3C0BA8D3" w14:textId="051DF124" w:rsidR="000B4EAD" w:rsidRDefault="000B4EAD" w:rsidP="000B4EAD">
      <w:pPr>
        <w:pStyle w:val="Code"/>
        <w:rPr>
          <w:noProof/>
          <w:color w:val="028009"/>
        </w:rPr>
      </w:pPr>
      <w:r>
        <w:rPr>
          <w:noProof/>
        </w:rPr>
        <w:t xml:space="preserve">f=x(1)* exp (-x(2)*ndata); </w:t>
      </w:r>
      <w:r>
        <w:rPr>
          <w:noProof/>
          <w:color w:val="028009"/>
        </w:rPr>
        <w:t>%x(1)=A0, x(2)=k2</w:t>
      </w:r>
    </w:p>
    <w:p w14:paraId="68B89BBC" w14:textId="77777777" w:rsidR="00415BA8" w:rsidRDefault="00415BA8" w:rsidP="000B4EAD">
      <w:pPr>
        <w:pStyle w:val="Code"/>
      </w:pPr>
    </w:p>
    <w:p w14:paraId="26586B10" w14:textId="77777777" w:rsidR="000B4EAD" w:rsidRDefault="000B4EAD" w:rsidP="000B4EAD">
      <w:pPr>
        <w:pStyle w:val="Code"/>
      </w:pPr>
      <w:r>
        <w:rPr>
          <w:noProof/>
        </w:rPr>
        <w:t xml:space="preserve">Edata=[10 20 40 80]; </w:t>
      </w:r>
      <w:r>
        <w:rPr>
          <w:noProof/>
          <w:color w:val="028009"/>
        </w:rPr>
        <w:t>%Pulse number input, the same below.</w:t>
      </w:r>
    </w:p>
    <w:p w14:paraId="2910186F" w14:textId="77777777" w:rsidR="000B4EAD" w:rsidRDefault="000B4EAD" w:rsidP="000B4EAD">
      <w:pPr>
        <w:pStyle w:val="Code"/>
      </w:pPr>
      <w:r>
        <w:rPr>
          <w:noProof/>
        </w:rPr>
        <w:t>Sdatarow=xlsread(</w:t>
      </w:r>
      <w:r>
        <w:rPr>
          <w:noProof/>
          <w:color w:val="AA04F9"/>
        </w:rPr>
        <w:t>'Cell-survival.xlsx'</w:t>
      </w:r>
      <w:r>
        <w:rPr>
          <w:noProof/>
        </w:rPr>
        <w:t>,</w:t>
      </w:r>
      <w:r>
        <w:rPr>
          <w:noProof/>
          <w:color w:val="AA04F9"/>
        </w:rPr>
        <w:t>'Sheet3'</w:t>
      </w:r>
      <w:r>
        <w:rPr>
          <w:noProof/>
        </w:rPr>
        <w:t>,</w:t>
      </w:r>
      <w:r>
        <w:rPr>
          <w:noProof/>
          <w:color w:val="AA04F9"/>
        </w:rPr>
        <w:t>'C2:C5'</w:t>
      </w:r>
      <w:r>
        <w:rPr>
          <w:noProof/>
        </w:rPr>
        <w:t xml:space="preserve">); </w:t>
      </w:r>
      <w:r>
        <w:rPr>
          <w:noProof/>
          <w:color w:val="028009"/>
        </w:rPr>
        <w:t>%Ec value input.</w:t>
      </w:r>
    </w:p>
    <w:p w14:paraId="69862912" w14:textId="77777777" w:rsidR="000B4EAD" w:rsidRDefault="000B4EAD" w:rsidP="000B4EAD">
      <w:pPr>
        <w:pStyle w:val="Code"/>
      </w:pPr>
      <w:r>
        <w:rPr>
          <w:noProof/>
        </w:rPr>
        <w:t>Sdata=Sdatarow';</w:t>
      </w:r>
    </w:p>
    <w:p w14:paraId="5AE29412" w14:textId="77777777" w:rsidR="000B4EAD" w:rsidRDefault="000B4EAD" w:rsidP="000B4EAD">
      <w:pPr>
        <w:pStyle w:val="Code"/>
      </w:pPr>
      <w:r>
        <w:rPr>
          <w:noProof/>
        </w:rPr>
        <w:t xml:space="preserve">x0=[3885 -0.6]; </w:t>
      </w:r>
      <w:r>
        <w:rPr>
          <w:noProof/>
          <w:color w:val="028009"/>
        </w:rPr>
        <w:t>%Note: x0 is the initial value of curve fitting which was set empirically here and might need modified for specific data, however, it causes little impact on the results in most cases. The same below.</w:t>
      </w:r>
    </w:p>
    <w:p w14:paraId="41574C08" w14:textId="77777777" w:rsidR="000B4EAD" w:rsidRDefault="000B4EAD" w:rsidP="000B4EAD">
      <w:pPr>
        <w:pStyle w:val="Code"/>
      </w:pPr>
      <w:r>
        <w:rPr>
          <w:noProof/>
        </w:rPr>
        <w:t>x=lsqcurvefit(</w:t>
      </w:r>
      <w:r>
        <w:rPr>
          <w:noProof/>
          <w:color w:val="AA04F9"/>
        </w:rPr>
        <w:t>'curvefun4'</w:t>
      </w:r>
      <w:r>
        <w:rPr>
          <w:noProof/>
        </w:rPr>
        <w:t xml:space="preserve">,x0,Edata,Sdata); </w:t>
      </w:r>
      <w:r>
        <w:rPr>
          <w:noProof/>
          <w:color w:val="028009"/>
        </w:rPr>
        <w:t>% E0 and k1 calculation.</w:t>
      </w:r>
    </w:p>
    <w:p w14:paraId="4D0CB269" w14:textId="77777777" w:rsidR="000B4EAD" w:rsidRDefault="000B4EAD" w:rsidP="000B4EAD">
      <w:pPr>
        <w:pStyle w:val="Code"/>
      </w:pPr>
      <w:r>
        <w:rPr>
          <w:noProof/>
        </w:rPr>
        <w:t>f=curvefun4(x,Edata);</w:t>
      </w:r>
    </w:p>
    <w:p w14:paraId="7B25485F" w14:textId="77777777" w:rsidR="000B4EAD" w:rsidRDefault="000B4EAD" w:rsidP="000B4EAD">
      <w:pPr>
        <w:pStyle w:val="Code"/>
      </w:pPr>
      <w:r>
        <w:rPr>
          <w:noProof/>
        </w:rPr>
        <w:t>x1=linspace(0,100,1000);</w:t>
      </w:r>
    </w:p>
    <w:p w14:paraId="605669BC" w14:textId="77777777" w:rsidR="000B4EAD" w:rsidRDefault="000B4EAD" w:rsidP="000B4EAD">
      <w:pPr>
        <w:pStyle w:val="Code"/>
      </w:pPr>
      <w:r>
        <w:rPr>
          <w:noProof/>
        </w:rPr>
        <w:t xml:space="preserve">hold </w:t>
      </w:r>
      <w:r>
        <w:rPr>
          <w:noProof/>
          <w:color w:val="AA04F9"/>
        </w:rPr>
        <w:t xml:space="preserve">on </w:t>
      </w:r>
    </w:p>
    <w:p w14:paraId="6E2329A3" w14:textId="77777777" w:rsidR="000B4EAD" w:rsidRDefault="000B4EAD" w:rsidP="000B4EAD">
      <w:pPr>
        <w:pStyle w:val="Code"/>
      </w:pPr>
      <w:r>
        <w:rPr>
          <w:noProof/>
        </w:rPr>
        <w:t xml:space="preserve">plot(Edata,Sdata, </w:t>
      </w:r>
      <w:r>
        <w:rPr>
          <w:noProof/>
          <w:color w:val="AA04F9"/>
        </w:rPr>
        <w:t>'ok'</w:t>
      </w:r>
      <w:r>
        <w:rPr>
          <w:noProof/>
        </w:rPr>
        <w:t>,x1, curvefun4 (x,x1),</w:t>
      </w:r>
      <w:r>
        <w:rPr>
          <w:noProof/>
          <w:color w:val="AA04F9"/>
        </w:rPr>
        <w:t>'-k'</w:t>
      </w:r>
      <w:r>
        <w:rPr>
          <w:noProof/>
        </w:rPr>
        <w:t>,</w:t>
      </w:r>
      <w:r>
        <w:rPr>
          <w:noProof/>
          <w:color w:val="AA04F9"/>
        </w:rPr>
        <w:t>'LineWidth'</w:t>
      </w:r>
      <w:r>
        <w:rPr>
          <w:noProof/>
        </w:rPr>
        <w:t>,2,</w:t>
      </w:r>
      <w:r>
        <w:rPr>
          <w:noProof/>
          <w:color w:val="AA04F9"/>
        </w:rPr>
        <w:t>'MarkerSize'</w:t>
      </w:r>
      <w:r>
        <w:rPr>
          <w:noProof/>
        </w:rPr>
        <w:t>,8)</w:t>
      </w:r>
    </w:p>
    <w:p w14:paraId="560131F9" w14:textId="77777777" w:rsidR="000B4EAD" w:rsidRDefault="000B4EAD" w:rsidP="000B4EAD">
      <w:pPr>
        <w:pStyle w:val="Code"/>
      </w:pPr>
      <w:r>
        <w:rPr>
          <w:noProof/>
        </w:rPr>
        <w:t xml:space="preserve">R1= corrcoef(Sdata, f); </w:t>
      </w:r>
      <w:r>
        <w:rPr>
          <w:noProof/>
          <w:color w:val="028009"/>
        </w:rPr>
        <w:t>%R square calculation, the same below.</w:t>
      </w:r>
    </w:p>
    <w:p w14:paraId="06E6FCB2" w14:textId="77777777" w:rsidR="000B4EAD" w:rsidRDefault="000B4EAD" w:rsidP="000B4EAD">
      <w:pPr>
        <w:pStyle w:val="Code"/>
      </w:pPr>
      <w:r>
        <w:rPr>
          <w:noProof/>
        </w:rPr>
        <w:t>R2=R1(2,1);</w:t>
      </w:r>
    </w:p>
    <w:p w14:paraId="6678E6F8" w14:textId="77777777" w:rsidR="000B4EAD" w:rsidRDefault="000B4EAD" w:rsidP="000B4EAD">
      <w:pPr>
        <w:pStyle w:val="Code"/>
      </w:pPr>
      <w:r>
        <w:rPr>
          <w:noProof/>
        </w:rPr>
        <w:t>xlswrite(</w:t>
      </w:r>
      <w:r>
        <w:rPr>
          <w:noProof/>
          <w:color w:val="AA04F9"/>
        </w:rPr>
        <w:t>'Cell-survival.xlsx'</w:t>
      </w:r>
      <w:r>
        <w:rPr>
          <w:noProof/>
        </w:rPr>
        <w:t>,x,</w:t>
      </w:r>
      <w:r>
        <w:rPr>
          <w:noProof/>
          <w:color w:val="AA04F9"/>
        </w:rPr>
        <w:t>'Sheet4'</w:t>
      </w:r>
      <w:r>
        <w:rPr>
          <w:noProof/>
        </w:rPr>
        <w:t>,</w:t>
      </w:r>
      <w:r>
        <w:rPr>
          <w:noProof/>
          <w:color w:val="AA04F9"/>
        </w:rPr>
        <w:t>'C2:D2'</w:t>
      </w:r>
      <w:r>
        <w:rPr>
          <w:noProof/>
        </w:rPr>
        <w:t xml:space="preserve">) </w:t>
      </w:r>
      <w:r>
        <w:rPr>
          <w:noProof/>
          <w:color w:val="028009"/>
        </w:rPr>
        <w:t>% E0 and k1 value output.</w:t>
      </w:r>
    </w:p>
    <w:p w14:paraId="47419BAC" w14:textId="77777777" w:rsidR="000B4EAD" w:rsidRDefault="000B4EAD" w:rsidP="000B4EAD">
      <w:pPr>
        <w:pStyle w:val="Code"/>
      </w:pPr>
      <w:r>
        <w:rPr>
          <w:noProof/>
        </w:rPr>
        <w:t>xlswrite(</w:t>
      </w:r>
      <w:r>
        <w:rPr>
          <w:noProof/>
          <w:color w:val="AA04F9"/>
        </w:rPr>
        <w:t>'Cell-survival.xlsx'</w:t>
      </w:r>
      <w:r>
        <w:rPr>
          <w:noProof/>
        </w:rPr>
        <w:t>,R2,</w:t>
      </w:r>
      <w:r>
        <w:rPr>
          <w:noProof/>
          <w:color w:val="AA04F9"/>
        </w:rPr>
        <w:t>'Sheet4'</w:t>
      </w:r>
      <w:r>
        <w:rPr>
          <w:noProof/>
        </w:rPr>
        <w:t>,</w:t>
      </w:r>
      <w:r>
        <w:rPr>
          <w:noProof/>
          <w:color w:val="AA04F9"/>
        </w:rPr>
        <w:t>'E2'</w:t>
      </w:r>
      <w:r>
        <w:rPr>
          <w:noProof/>
        </w:rPr>
        <w:t xml:space="preserve">) </w:t>
      </w:r>
      <w:r>
        <w:rPr>
          <w:noProof/>
          <w:color w:val="028009"/>
        </w:rPr>
        <w:t>%R square output, the same below.</w:t>
      </w:r>
    </w:p>
    <w:p w14:paraId="3AFDFEAF" w14:textId="77777777" w:rsidR="000B4EAD" w:rsidRDefault="000B4EAD" w:rsidP="000B4EAD">
      <w:pPr>
        <w:pStyle w:val="Code"/>
      </w:pPr>
      <w:r>
        <w:rPr>
          <w:noProof/>
        </w:rPr>
        <w:t>Edata=[10 20 40 80];</w:t>
      </w:r>
    </w:p>
    <w:p w14:paraId="3D205A50" w14:textId="77777777" w:rsidR="000B4EAD" w:rsidRDefault="000B4EAD" w:rsidP="000B4EAD">
      <w:pPr>
        <w:pStyle w:val="Code"/>
      </w:pPr>
      <w:r>
        <w:rPr>
          <w:noProof/>
        </w:rPr>
        <w:t>Sdatarow=xlsread(</w:t>
      </w:r>
      <w:r>
        <w:rPr>
          <w:noProof/>
          <w:color w:val="AA04F9"/>
        </w:rPr>
        <w:t>'Cell-survival.xlsx'</w:t>
      </w:r>
      <w:r>
        <w:rPr>
          <w:noProof/>
        </w:rPr>
        <w:t>,</w:t>
      </w:r>
      <w:r>
        <w:rPr>
          <w:noProof/>
          <w:color w:val="AA04F9"/>
        </w:rPr>
        <w:t>'Sheet3'</w:t>
      </w:r>
      <w:r>
        <w:rPr>
          <w:noProof/>
        </w:rPr>
        <w:t>,</w:t>
      </w:r>
      <w:r>
        <w:rPr>
          <w:noProof/>
          <w:color w:val="AA04F9"/>
        </w:rPr>
        <w:t>'D2:D5'</w:t>
      </w:r>
      <w:r>
        <w:rPr>
          <w:noProof/>
        </w:rPr>
        <w:t xml:space="preserve">); </w:t>
      </w:r>
      <w:r>
        <w:rPr>
          <w:noProof/>
          <w:color w:val="028009"/>
        </w:rPr>
        <w:t>%Ac value input.</w:t>
      </w:r>
    </w:p>
    <w:p w14:paraId="1D3587A1" w14:textId="77777777" w:rsidR="000B4EAD" w:rsidRDefault="000B4EAD" w:rsidP="000B4EAD">
      <w:pPr>
        <w:pStyle w:val="Code"/>
      </w:pPr>
      <w:r>
        <w:rPr>
          <w:noProof/>
        </w:rPr>
        <w:t>Sdata=Sdatarow';</w:t>
      </w:r>
    </w:p>
    <w:p w14:paraId="29A0F9CA" w14:textId="77777777" w:rsidR="000B4EAD" w:rsidRDefault="000B4EAD" w:rsidP="000B4EAD">
      <w:pPr>
        <w:pStyle w:val="Code"/>
      </w:pPr>
      <w:r>
        <w:rPr>
          <w:noProof/>
        </w:rPr>
        <w:t>x0=[40 0.02] ;</w:t>
      </w:r>
    </w:p>
    <w:p w14:paraId="1F9B8D1B" w14:textId="77777777" w:rsidR="000B4EAD" w:rsidRDefault="000B4EAD" w:rsidP="000B4EAD">
      <w:pPr>
        <w:pStyle w:val="Code"/>
      </w:pPr>
      <w:r>
        <w:rPr>
          <w:noProof/>
        </w:rPr>
        <w:t>x=lsqcurvefit(</w:t>
      </w:r>
      <w:r>
        <w:rPr>
          <w:noProof/>
          <w:color w:val="AA04F9"/>
        </w:rPr>
        <w:t>'curvefun5'</w:t>
      </w:r>
      <w:r>
        <w:rPr>
          <w:noProof/>
        </w:rPr>
        <w:t xml:space="preserve">,x0,Edata,Sdata); </w:t>
      </w:r>
      <w:r>
        <w:rPr>
          <w:noProof/>
          <w:color w:val="028009"/>
        </w:rPr>
        <w:t>% A0 and k2 value calculation.</w:t>
      </w:r>
    </w:p>
    <w:p w14:paraId="2D810CAB" w14:textId="77777777" w:rsidR="000B4EAD" w:rsidRDefault="000B4EAD" w:rsidP="000B4EAD">
      <w:pPr>
        <w:pStyle w:val="Code"/>
      </w:pPr>
      <w:r>
        <w:rPr>
          <w:noProof/>
        </w:rPr>
        <w:t>f=curvefun5(x,Edata);</w:t>
      </w:r>
    </w:p>
    <w:p w14:paraId="4ACFB704" w14:textId="77777777" w:rsidR="000B4EAD" w:rsidRDefault="000B4EAD" w:rsidP="000B4EAD">
      <w:pPr>
        <w:pStyle w:val="Code"/>
      </w:pPr>
      <w:r>
        <w:rPr>
          <w:noProof/>
        </w:rPr>
        <w:t>x1=linspace(0,100,1000);</w:t>
      </w:r>
    </w:p>
    <w:p w14:paraId="1DACE574" w14:textId="77777777" w:rsidR="000B4EAD" w:rsidRDefault="000B4EAD" w:rsidP="000B4EAD">
      <w:pPr>
        <w:pStyle w:val="Code"/>
      </w:pPr>
      <w:r>
        <w:rPr>
          <w:noProof/>
        </w:rPr>
        <w:t xml:space="preserve">hold </w:t>
      </w:r>
      <w:r>
        <w:rPr>
          <w:noProof/>
          <w:color w:val="AA04F9"/>
        </w:rPr>
        <w:t xml:space="preserve">on </w:t>
      </w:r>
    </w:p>
    <w:p w14:paraId="0CEB542F" w14:textId="77777777" w:rsidR="000B4EAD" w:rsidRDefault="000B4EAD" w:rsidP="000B4EAD">
      <w:pPr>
        <w:pStyle w:val="Code"/>
      </w:pPr>
      <w:r>
        <w:rPr>
          <w:noProof/>
        </w:rPr>
        <w:t xml:space="preserve">plot(Edata,Sdata, </w:t>
      </w:r>
      <w:r>
        <w:rPr>
          <w:noProof/>
          <w:color w:val="AA04F9"/>
        </w:rPr>
        <w:t>'*r'</w:t>
      </w:r>
      <w:r>
        <w:rPr>
          <w:noProof/>
        </w:rPr>
        <w:t>,x1, curvefun5 (x,x1),</w:t>
      </w:r>
      <w:r>
        <w:rPr>
          <w:noProof/>
          <w:color w:val="AA04F9"/>
        </w:rPr>
        <w:t>'--r'</w:t>
      </w:r>
      <w:r>
        <w:rPr>
          <w:noProof/>
        </w:rPr>
        <w:t>,</w:t>
      </w:r>
      <w:r>
        <w:rPr>
          <w:noProof/>
          <w:color w:val="AA04F9"/>
        </w:rPr>
        <w:t>'LineWidth'</w:t>
      </w:r>
      <w:r>
        <w:rPr>
          <w:noProof/>
        </w:rPr>
        <w:t>,2,</w:t>
      </w:r>
      <w:r>
        <w:rPr>
          <w:noProof/>
          <w:color w:val="AA04F9"/>
        </w:rPr>
        <w:t>'MarkerSize'</w:t>
      </w:r>
      <w:r>
        <w:rPr>
          <w:noProof/>
        </w:rPr>
        <w:t>,8)</w:t>
      </w:r>
    </w:p>
    <w:p w14:paraId="3B0935AA" w14:textId="77777777" w:rsidR="000B4EAD" w:rsidRDefault="000B4EAD" w:rsidP="000B4EAD">
      <w:pPr>
        <w:pStyle w:val="Code"/>
      </w:pPr>
      <w:r>
        <w:rPr>
          <w:noProof/>
        </w:rPr>
        <w:t>R1= corrcoef(Sdata, f);</w:t>
      </w:r>
    </w:p>
    <w:p w14:paraId="6B5C8323" w14:textId="77777777" w:rsidR="000B4EAD" w:rsidRDefault="000B4EAD" w:rsidP="000B4EAD">
      <w:pPr>
        <w:pStyle w:val="Code"/>
      </w:pPr>
      <w:r>
        <w:rPr>
          <w:noProof/>
        </w:rPr>
        <w:t>R2=R1(2,1);</w:t>
      </w:r>
    </w:p>
    <w:p w14:paraId="571FC163" w14:textId="77777777" w:rsidR="000B4EAD" w:rsidRDefault="000B4EAD" w:rsidP="000B4EAD">
      <w:pPr>
        <w:pStyle w:val="Code"/>
      </w:pPr>
      <w:r>
        <w:rPr>
          <w:noProof/>
        </w:rPr>
        <w:t>xlswrite(</w:t>
      </w:r>
      <w:r>
        <w:rPr>
          <w:noProof/>
          <w:color w:val="AA04F9"/>
        </w:rPr>
        <w:t>'Cell-survival.xlsx'</w:t>
      </w:r>
      <w:r>
        <w:rPr>
          <w:noProof/>
        </w:rPr>
        <w:t>,x,</w:t>
      </w:r>
      <w:r>
        <w:rPr>
          <w:noProof/>
          <w:color w:val="AA04F9"/>
        </w:rPr>
        <w:t>'Sheet5'</w:t>
      </w:r>
      <w:r>
        <w:rPr>
          <w:noProof/>
        </w:rPr>
        <w:t>,</w:t>
      </w:r>
      <w:r>
        <w:rPr>
          <w:noProof/>
          <w:color w:val="AA04F9"/>
        </w:rPr>
        <w:t>'C2:D2'</w:t>
      </w:r>
      <w:r>
        <w:rPr>
          <w:noProof/>
        </w:rPr>
        <w:t xml:space="preserve">) </w:t>
      </w:r>
      <w:r>
        <w:rPr>
          <w:noProof/>
          <w:color w:val="028009"/>
        </w:rPr>
        <w:t>% A0 and k2 value output.</w:t>
      </w:r>
    </w:p>
    <w:p w14:paraId="784ACD8D" w14:textId="77777777" w:rsidR="000B4EAD" w:rsidRDefault="000B4EAD" w:rsidP="000B4EAD">
      <w:pPr>
        <w:pStyle w:val="Code"/>
      </w:pPr>
      <w:r>
        <w:rPr>
          <w:noProof/>
        </w:rPr>
        <w:t>xlswrite(</w:t>
      </w:r>
      <w:r>
        <w:rPr>
          <w:noProof/>
          <w:color w:val="AA04F9"/>
        </w:rPr>
        <w:t>'Cell-survival.xlsx'</w:t>
      </w:r>
      <w:r>
        <w:rPr>
          <w:noProof/>
        </w:rPr>
        <w:t>,R2,</w:t>
      </w:r>
      <w:r>
        <w:rPr>
          <w:noProof/>
          <w:color w:val="AA04F9"/>
        </w:rPr>
        <w:t>'Sheet5'</w:t>
      </w:r>
      <w:r>
        <w:rPr>
          <w:noProof/>
        </w:rPr>
        <w:t>,</w:t>
      </w:r>
      <w:r>
        <w:rPr>
          <w:noProof/>
          <w:color w:val="AA04F9"/>
        </w:rPr>
        <w:t>'E2'</w:t>
      </w:r>
      <w:r>
        <w:rPr>
          <w:noProof/>
        </w:rPr>
        <w:t>)</w:t>
      </w:r>
    </w:p>
    <w:p w14:paraId="68BC8B36" w14:textId="77777777" w:rsidR="000B4EAD" w:rsidRDefault="000B4EAD" w:rsidP="000B4EAD">
      <w:pPr>
        <w:pStyle w:val="Code"/>
      </w:pPr>
      <w:r>
        <w:rPr>
          <w:noProof/>
        </w:rPr>
        <w:t>set(gca,</w:t>
      </w:r>
      <w:r>
        <w:rPr>
          <w:noProof/>
          <w:color w:val="AA04F9"/>
        </w:rPr>
        <w:t>'YLim'</w:t>
      </w:r>
      <w:r>
        <w:rPr>
          <w:noProof/>
        </w:rPr>
        <w:t xml:space="preserve">,[0 6000], </w:t>
      </w:r>
      <w:r>
        <w:rPr>
          <w:noProof/>
          <w:color w:val="AA04F9"/>
        </w:rPr>
        <w:t>'XLim'</w:t>
      </w:r>
      <w:r>
        <w:rPr>
          <w:noProof/>
        </w:rPr>
        <w:t>,[0 100],</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,16,</w:t>
      </w:r>
      <w:r>
        <w:rPr>
          <w:noProof/>
          <w:color w:val="AA04F9"/>
        </w:rPr>
        <w:t>'LineWidth'</w:t>
      </w:r>
      <w:r>
        <w:rPr>
          <w:noProof/>
        </w:rPr>
        <w:t>,2)</w:t>
      </w:r>
    </w:p>
    <w:p w14:paraId="24359386" w14:textId="77777777" w:rsidR="000B4EAD" w:rsidRDefault="000B4EAD" w:rsidP="000B4EAD">
      <w:pPr>
        <w:pStyle w:val="Code"/>
      </w:pPr>
      <w:r>
        <w:rPr>
          <w:noProof/>
        </w:rPr>
        <w:lastRenderedPageBreak/>
        <w:t>xlabel(</w:t>
      </w:r>
      <w:r>
        <w:rPr>
          <w:noProof/>
          <w:color w:val="AA04F9"/>
        </w:rPr>
        <w:t>'Pulse Number'</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 xml:space="preserve">) </w:t>
      </w:r>
    </w:p>
    <w:p w14:paraId="36694DA7" w14:textId="77777777" w:rsidR="000B4EAD" w:rsidRDefault="000B4EAD" w:rsidP="000B4EAD">
      <w:pPr>
        <w:pStyle w:val="Code"/>
      </w:pPr>
      <w:r>
        <w:rPr>
          <w:noProof/>
        </w:rPr>
        <w:t>ylabel(</w:t>
      </w:r>
      <w:r>
        <w:rPr>
          <w:noProof/>
          <w:color w:val="AA04F9"/>
        </w:rPr>
        <w:t>'Electric Field Strength (V/cm)'</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w:t>
      </w:r>
    </w:p>
    <w:p w14:paraId="00D4CE92" w14:textId="77777777" w:rsidR="000B4EAD" w:rsidRDefault="000B4EAD" w:rsidP="000B4EAD">
      <w:pPr>
        <w:pStyle w:val="Code"/>
      </w:pPr>
      <w:r>
        <w:rPr>
          <w:noProof/>
        </w:rPr>
        <w:t>title(</w:t>
      </w:r>
      <w:r>
        <w:rPr>
          <w:noProof/>
          <w:color w:val="AA04F9"/>
        </w:rPr>
        <w:t>'Pulse Duration = 25μs'</w:t>
      </w:r>
      <w:r>
        <w:rPr>
          <w:noProof/>
        </w:rPr>
        <w:t>,</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,20)</w:t>
      </w:r>
    </w:p>
    <w:p w14:paraId="7F0574C7" w14:textId="77777777" w:rsidR="000B4EAD" w:rsidRDefault="000B4EAD" w:rsidP="000B4EAD">
      <w:pPr>
        <w:pStyle w:val="Code"/>
      </w:pPr>
      <w:r>
        <w:rPr>
          <w:noProof/>
        </w:rPr>
        <w:t xml:space="preserve">box </w:t>
      </w:r>
      <w:r>
        <w:rPr>
          <w:noProof/>
          <w:color w:val="AA04F9"/>
        </w:rPr>
        <w:t>on</w:t>
      </w:r>
    </w:p>
    <w:p w14:paraId="0F5DE9E9" w14:textId="77777777" w:rsidR="000B4EAD" w:rsidRDefault="000B4EAD" w:rsidP="000B4EAD">
      <w:pPr>
        <w:pStyle w:val="Code"/>
      </w:pPr>
      <w:r>
        <w:rPr>
          <w:noProof/>
        </w:rPr>
        <w:t>print(gcf,</w:t>
      </w:r>
      <w:r>
        <w:rPr>
          <w:noProof/>
          <w:color w:val="AA04F9"/>
        </w:rPr>
        <w:t>'25-basic'</w:t>
      </w:r>
      <w:r>
        <w:rPr>
          <w:noProof/>
        </w:rPr>
        <w:t>,</w:t>
      </w:r>
      <w:r>
        <w:rPr>
          <w:noProof/>
          <w:color w:val="AA04F9"/>
        </w:rPr>
        <w:t>'-dtiff'</w:t>
      </w:r>
      <w:r>
        <w:rPr>
          <w:noProof/>
        </w:rPr>
        <w:t>,</w:t>
      </w:r>
      <w:r>
        <w:rPr>
          <w:noProof/>
          <w:color w:val="AA04F9"/>
        </w:rPr>
        <w:t>'-r1200'</w:t>
      </w:r>
      <w:r>
        <w:rPr>
          <w:noProof/>
        </w:rPr>
        <w:t>)</w:t>
      </w:r>
    </w:p>
    <w:p w14:paraId="20E35927" w14:textId="77777777" w:rsidR="000B4EAD" w:rsidRDefault="000B4EAD" w:rsidP="000B4EAD">
      <w:pPr>
        <w:pStyle w:val="Code"/>
      </w:pPr>
      <w:r>
        <w:rPr>
          <w:noProof/>
        </w:rPr>
        <w:t>clf</w:t>
      </w:r>
    </w:p>
    <w:p w14:paraId="0F0E0804" w14:textId="76218609" w:rsidR="0086350A" w:rsidRDefault="0086350A">
      <w:pPr>
        <w:rPr>
          <w:rFonts w:ascii="Times New Roman" w:hAnsi="Times New Roman" w:cs="Times New Roman"/>
        </w:rPr>
      </w:pPr>
    </w:p>
    <w:p w14:paraId="7F200E83" w14:textId="0BD9B28D" w:rsidR="002C4785" w:rsidRDefault="002C4785">
      <w:pPr>
        <w:rPr>
          <w:rFonts w:ascii="Times New Roman" w:hAnsi="Times New Roman" w:cs="Times New Roman"/>
        </w:rPr>
      </w:pPr>
    </w:p>
    <w:p w14:paraId="2AE75417" w14:textId="615DB058" w:rsidR="002C4785" w:rsidRPr="002C4785" w:rsidRDefault="002C4785" w:rsidP="002C4785">
      <w:pPr>
        <w:pStyle w:val="Code"/>
        <w:rPr>
          <w:sz w:val="24"/>
          <w:szCs w:val="24"/>
        </w:rPr>
      </w:pPr>
      <w:r w:rsidRPr="002C4785">
        <w:rPr>
          <w:noProof/>
          <w:color w:val="028009"/>
          <w:sz w:val="24"/>
          <w:szCs w:val="24"/>
        </w:rPr>
        <w:t xml:space="preserve">2.4 </w:t>
      </w:r>
      <w:r w:rsidRPr="002C4785">
        <w:rPr>
          <w:noProof/>
          <w:color w:val="028009"/>
          <w:sz w:val="24"/>
          <w:szCs w:val="24"/>
        </w:rPr>
        <w:t>%Curve Fitting of Modified Peleg-Fermi model (E1, E2, A1, A2, k1, k2, k3, and k4)</w:t>
      </w:r>
    </w:p>
    <w:p w14:paraId="0791D12C" w14:textId="77777777" w:rsidR="002C4785" w:rsidRDefault="002C4785" w:rsidP="002C4785">
      <w:pPr>
        <w:pStyle w:val="Code"/>
      </w:pPr>
      <w:r>
        <w:rPr>
          <w:noProof/>
          <w:color w:val="028009"/>
        </w:rPr>
        <w:t>%Curvefun2:</w:t>
      </w:r>
    </w:p>
    <w:p w14:paraId="00123E29" w14:textId="77777777" w:rsidR="002C4785" w:rsidRDefault="002C4785" w:rsidP="002C4785">
      <w:pPr>
        <w:pStyle w:val="Code"/>
      </w:pPr>
      <w:r>
        <w:rPr>
          <w:noProof/>
          <w:color w:val="0E00FF"/>
        </w:rPr>
        <w:t xml:space="preserve">function </w:t>
      </w:r>
      <w:r>
        <w:rPr>
          <w:noProof/>
        </w:rPr>
        <w:t>f=curvefun2(x,ndata)</w:t>
      </w:r>
    </w:p>
    <w:p w14:paraId="56E74EB6" w14:textId="77777777" w:rsidR="002C4785" w:rsidRDefault="002C4785" w:rsidP="002C4785">
      <w:pPr>
        <w:pStyle w:val="Code"/>
      </w:pPr>
      <w:r>
        <w:rPr>
          <w:noProof/>
        </w:rPr>
        <w:t xml:space="preserve">f=x(1)* exp (-x(2)*ndata)+x(3)*exp(-x(4)*ndata); </w:t>
      </w:r>
      <w:r>
        <w:rPr>
          <w:noProof/>
          <w:color w:val="028009"/>
        </w:rPr>
        <w:t>%x(1)=E1, x(2)=k1, x(3)=E2, x(4)=k2</w:t>
      </w:r>
    </w:p>
    <w:p w14:paraId="02C36F38" w14:textId="77777777" w:rsidR="002C4785" w:rsidRDefault="002C4785" w:rsidP="002C4785">
      <w:pPr>
        <w:pStyle w:val="Code"/>
      </w:pPr>
      <w:r>
        <w:rPr>
          <w:noProof/>
          <w:color w:val="028009"/>
        </w:rPr>
        <w:t>%Curvefun3:</w:t>
      </w:r>
    </w:p>
    <w:p w14:paraId="1E8E62F4" w14:textId="77777777" w:rsidR="002C4785" w:rsidRDefault="002C4785" w:rsidP="002C4785">
      <w:pPr>
        <w:pStyle w:val="Code"/>
      </w:pPr>
      <w:r>
        <w:rPr>
          <w:noProof/>
          <w:color w:val="0E00FF"/>
        </w:rPr>
        <w:t xml:space="preserve">function </w:t>
      </w:r>
      <w:r>
        <w:rPr>
          <w:noProof/>
        </w:rPr>
        <w:t>f=curvefun3(x,ndata)</w:t>
      </w:r>
    </w:p>
    <w:p w14:paraId="5776F98B" w14:textId="77777777" w:rsidR="002C4785" w:rsidRDefault="002C4785" w:rsidP="002C4785">
      <w:pPr>
        <w:pStyle w:val="Code"/>
      </w:pPr>
      <w:r>
        <w:rPr>
          <w:noProof/>
        </w:rPr>
        <w:t xml:space="preserve">f=x(1)* exp (-x(2)*ndata)+x(3)*exp(-x(4)*ndata); </w:t>
      </w:r>
      <w:r>
        <w:rPr>
          <w:noProof/>
          <w:color w:val="028009"/>
        </w:rPr>
        <w:t>%x(1)=A1, x(2)=k3, x(3)=A2, x(4)=k4</w:t>
      </w:r>
    </w:p>
    <w:p w14:paraId="0A501E3E" w14:textId="77777777" w:rsidR="002C4785" w:rsidRDefault="002C4785" w:rsidP="002C4785">
      <w:pPr>
        <w:pStyle w:val="Code"/>
      </w:pPr>
    </w:p>
    <w:p w14:paraId="3EA4F4B5" w14:textId="77777777" w:rsidR="002C4785" w:rsidRDefault="002C4785" w:rsidP="002C4785">
      <w:pPr>
        <w:pStyle w:val="Code"/>
      </w:pPr>
      <w:r>
        <w:rPr>
          <w:noProof/>
        </w:rPr>
        <w:t xml:space="preserve">Edata=[10 20 40 80]; </w:t>
      </w:r>
      <w:r>
        <w:rPr>
          <w:noProof/>
          <w:color w:val="028009"/>
        </w:rPr>
        <w:t>%Pulse number input, the same below.</w:t>
      </w:r>
    </w:p>
    <w:p w14:paraId="594CA8D5" w14:textId="77777777" w:rsidR="002C4785" w:rsidRDefault="002C4785" w:rsidP="002C4785">
      <w:pPr>
        <w:pStyle w:val="Code"/>
      </w:pPr>
      <w:r>
        <w:rPr>
          <w:noProof/>
        </w:rPr>
        <w:t>Sdatarow=xlsread(</w:t>
      </w:r>
      <w:r>
        <w:rPr>
          <w:noProof/>
          <w:color w:val="AA04F9"/>
        </w:rPr>
        <w:t>'Cell-survival.xlsx'</w:t>
      </w:r>
      <w:r>
        <w:rPr>
          <w:noProof/>
        </w:rPr>
        <w:t>,</w:t>
      </w:r>
      <w:r>
        <w:rPr>
          <w:noProof/>
          <w:color w:val="AA04F9"/>
        </w:rPr>
        <w:t>'Sheet3'</w:t>
      </w:r>
      <w:r>
        <w:rPr>
          <w:noProof/>
        </w:rPr>
        <w:t>,</w:t>
      </w:r>
      <w:r>
        <w:rPr>
          <w:noProof/>
          <w:color w:val="AA04F9"/>
        </w:rPr>
        <w:t>'C2:C5'</w:t>
      </w:r>
      <w:r>
        <w:rPr>
          <w:noProof/>
        </w:rPr>
        <w:t xml:space="preserve">); </w:t>
      </w:r>
      <w:r>
        <w:rPr>
          <w:noProof/>
          <w:color w:val="028009"/>
        </w:rPr>
        <w:t>%Ec value input.</w:t>
      </w:r>
    </w:p>
    <w:p w14:paraId="6CF5CE7D" w14:textId="77777777" w:rsidR="002C4785" w:rsidRDefault="002C4785" w:rsidP="002C4785">
      <w:pPr>
        <w:pStyle w:val="Code"/>
      </w:pPr>
      <w:r>
        <w:rPr>
          <w:noProof/>
        </w:rPr>
        <w:t>Sdata=Sdatarow';</w:t>
      </w:r>
    </w:p>
    <w:p w14:paraId="2CFF8CD2" w14:textId="77777777" w:rsidR="002C4785" w:rsidRDefault="002C4785" w:rsidP="002C4785">
      <w:pPr>
        <w:pStyle w:val="Code"/>
      </w:pPr>
      <w:r>
        <w:rPr>
          <w:noProof/>
        </w:rPr>
        <w:t>x0=[3885 0.01 2.3 -0.6];</w:t>
      </w:r>
    </w:p>
    <w:p w14:paraId="62CA0E0F" w14:textId="77777777" w:rsidR="002C4785" w:rsidRDefault="002C4785" w:rsidP="002C4785">
      <w:pPr>
        <w:pStyle w:val="Code"/>
      </w:pPr>
      <w:r>
        <w:rPr>
          <w:noProof/>
        </w:rPr>
        <w:t>x=lsqcurvefit(</w:t>
      </w:r>
      <w:r>
        <w:rPr>
          <w:noProof/>
          <w:color w:val="AA04F9"/>
        </w:rPr>
        <w:t>'curvefun2'</w:t>
      </w:r>
      <w:r>
        <w:rPr>
          <w:noProof/>
        </w:rPr>
        <w:t xml:space="preserve">,x0,Edata,Sdata); </w:t>
      </w:r>
      <w:r>
        <w:rPr>
          <w:noProof/>
          <w:color w:val="028009"/>
        </w:rPr>
        <w:t>%E1, E2, k1 and k2 calculation.</w:t>
      </w:r>
    </w:p>
    <w:p w14:paraId="7C8A3102" w14:textId="77777777" w:rsidR="002C4785" w:rsidRDefault="002C4785" w:rsidP="002C4785">
      <w:pPr>
        <w:pStyle w:val="Code"/>
      </w:pPr>
      <w:r>
        <w:rPr>
          <w:noProof/>
        </w:rPr>
        <w:t>f=curvefun2(x,Edata);</w:t>
      </w:r>
    </w:p>
    <w:p w14:paraId="5C871894" w14:textId="77777777" w:rsidR="002C4785" w:rsidRDefault="002C4785" w:rsidP="002C4785">
      <w:pPr>
        <w:pStyle w:val="Code"/>
      </w:pPr>
      <w:r>
        <w:rPr>
          <w:noProof/>
        </w:rPr>
        <w:t>x1=linspace(0,100,1000);</w:t>
      </w:r>
    </w:p>
    <w:p w14:paraId="45C6D389" w14:textId="77777777" w:rsidR="002C4785" w:rsidRDefault="002C4785" w:rsidP="002C4785">
      <w:pPr>
        <w:pStyle w:val="Code"/>
      </w:pPr>
      <w:r>
        <w:rPr>
          <w:noProof/>
        </w:rPr>
        <w:t xml:space="preserve">hold </w:t>
      </w:r>
      <w:r>
        <w:rPr>
          <w:noProof/>
          <w:color w:val="AA04F9"/>
        </w:rPr>
        <w:t xml:space="preserve">on </w:t>
      </w:r>
    </w:p>
    <w:p w14:paraId="77AE0C94" w14:textId="77777777" w:rsidR="002C4785" w:rsidRDefault="002C4785" w:rsidP="002C4785">
      <w:pPr>
        <w:pStyle w:val="Code"/>
      </w:pPr>
      <w:r>
        <w:rPr>
          <w:noProof/>
        </w:rPr>
        <w:t xml:space="preserve">plot(Edata,Sdata, </w:t>
      </w:r>
      <w:r>
        <w:rPr>
          <w:noProof/>
          <w:color w:val="AA04F9"/>
        </w:rPr>
        <w:t>'ok'</w:t>
      </w:r>
      <w:r>
        <w:rPr>
          <w:noProof/>
        </w:rPr>
        <w:t>,x1, curvefun2 (x,x1),</w:t>
      </w:r>
      <w:r>
        <w:rPr>
          <w:noProof/>
          <w:color w:val="AA04F9"/>
        </w:rPr>
        <w:t>'-k'</w:t>
      </w:r>
      <w:r>
        <w:rPr>
          <w:noProof/>
        </w:rPr>
        <w:t>,</w:t>
      </w:r>
      <w:r>
        <w:rPr>
          <w:noProof/>
          <w:color w:val="AA04F9"/>
        </w:rPr>
        <w:t>'LineWidth'</w:t>
      </w:r>
      <w:r>
        <w:rPr>
          <w:noProof/>
        </w:rPr>
        <w:t>,2,</w:t>
      </w:r>
      <w:r>
        <w:rPr>
          <w:noProof/>
          <w:color w:val="AA04F9"/>
        </w:rPr>
        <w:t>'MarkerSize'</w:t>
      </w:r>
      <w:r>
        <w:rPr>
          <w:noProof/>
        </w:rPr>
        <w:t>,8)</w:t>
      </w:r>
    </w:p>
    <w:p w14:paraId="6B25737D" w14:textId="77777777" w:rsidR="002C4785" w:rsidRDefault="002C4785" w:rsidP="002C4785">
      <w:pPr>
        <w:pStyle w:val="Code"/>
      </w:pPr>
      <w:r>
        <w:rPr>
          <w:noProof/>
        </w:rPr>
        <w:t xml:space="preserve">R1= corrcoef(Sdata, f); </w:t>
      </w:r>
      <w:r>
        <w:rPr>
          <w:noProof/>
          <w:color w:val="028009"/>
        </w:rPr>
        <w:t>%R square calculation, the same below.</w:t>
      </w:r>
    </w:p>
    <w:p w14:paraId="16CC67A4" w14:textId="77777777" w:rsidR="002C4785" w:rsidRDefault="002C4785" w:rsidP="002C4785">
      <w:pPr>
        <w:pStyle w:val="Code"/>
      </w:pPr>
      <w:r>
        <w:rPr>
          <w:noProof/>
        </w:rPr>
        <w:t>R2=R1(2,1);</w:t>
      </w:r>
    </w:p>
    <w:p w14:paraId="3AB0C157" w14:textId="77777777" w:rsidR="002C4785" w:rsidRDefault="002C4785" w:rsidP="002C4785">
      <w:pPr>
        <w:pStyle w:val="Code"/>
      </w:pPr>
      <w:r>
        <w:rPr>
          <w:noProof/>
        </w:rPr>
        <w:t>xlswrite(</w:t>
      </w:r>
      <w:r>
        <w:rPr>
          <w:noProof/>
          <w:color w:val="AA04F9"/>
        </w:rPr>
        <w:t>'Cell-survival.xlsx'</w:t>
      </w:r>
      <w:r>
        <w:rPr>
          <w:noProof/>
        </w:rPr>
        <w:t>,x,</w:t>
      </w:r>
      <w:r>
        <w:rPr>
          <w:noProof/>
          <w:color w:val="AA04F9"/>
        </w:rPr>
        <w:t>'Sheet6'</w:t>
      </w:r>
      <w:r>
        <w:rPr>
          <w:noProof/>
        </w:rPr>
        <w:t>,</w:t>
      </w:r>
      <w:r>
        <w:rPr>
          <w:noProof/>
          <w:color w:val="AA04F9"/>
        </w:rPr>
        <w:t>'B2:E2'</w:t>
      </w:r>
      <w:r>
        <w:rPr>
          <w:noProof/>
        </w:rPr>
        <w:t xml:space="preserve">) </w:t>
      </w:r>
      <w:r>
        <w:rPr>
          <w:noProof/>
          <w:color w:val="028009"/>
        </w:rPr>
        <w:t>%E1, E2, k1 and k2 output.</w:t>
      </w:r>
    </w:p>
    <w:p w14:paraId="29F5FA61" w14:textId="77777777" w:rsidR="002C4785" w:rsidRDefault="002C4785" w:rsidP="002C4785">
      <w:pPr>
        <w:pStyle w:val="Code"/>
      </w:pPr>
      <w:r>
        <w:rPr>
          <w:noProof/>
        </w:rPr>
        <w:t>xlswrite(</w:t>
      </w:r>
      <w:r>
        <w:rPr>
          <w:noProof/>
          <w:color w:val="AA04F9"/>
        </w:rPr>
        <w:t>'Cell-survival.xlsx'</w:t>
      </w:r>
      <w:r>
        <w:rPr>
          <w:noProof/>
        </w:rPr>
        <w:t>,R2,</w:t>
      </w:r>
      <w:r>
        <w:rPr>
          <w:noProof/>
          <w:color w:val="AA04F9"/>
        </w:rPr>
        <w:t>'Sheet6'</w:t>
      </w:r>
      <w:r>
        <w:rPr>
          <w:noProof/>
        </w:rPr>
        <w:t>,</w:t>
      </w:r>
      <w:r>
        <w:rPr>
          <w:noProof/>
          <w:color w:val="AA04F9"/>
        </w:rPr>
        <w:t>'F2'</w:t>
      </w:r>
      <w:r>
        <w:rPr>
          <w:noProof/>
        </w:rPr>
        <w:t xml:space="preserve">) </w:t>
      </w:r>
      <w:r>
        <w:rPr>
          <w:noProof/>
          <w:color w:val="028009"/>
        </w:rPr>
        <w:t>%R square output, the same below.</w:t>
      </w:r>
    </w:p>
    <w:p w14:paraId="5C93118F" w14:textId="77777777" w:rsidR="002C4785" w:rsidRDefault="002C4785" w:rsidP="002C4785">
      <w:pPr>
        <w:pStyle w:val="Code"/>
      </w:pPr>
      <w:r>
        <w:rPr>
          <w:noProof/>
        </w:rPr>
        <w:t>Edata=[10 20 40 80];</w:t>
      </w:r>
    </w:p>
    <w:p w14:paraId="11158F3E" w14:textId="77777777" w:rsidR="002C4785" w:rsidRDefault="002C4785" w:rsidP="002C4785">
      <w:pPr>
        <w:pStyle w:val="Code"/>
      </w:pPr>
      <w:r>
        <w:rPr>
          <w:noProof/>
        </w:rPr>
        <w:t>Sdatarow=xlsread(</w:t>
      </w:r>
      <w:r>
        <w:rPr>
          <w:noProof/>
          <w:color w:val="AA04F9"/>
        </w:rPr>
        <w:t>'Cell-survival.xlsx'</w:t>
      </w:r>
      <w:r>
        <w:rPr>
          <w:noProof/>
        </w:rPr>
        <w:t>,</w:t>
      </w:r>
      <w:r>
        <w:rPr>
          <w:noProof/>
          <w:color w:val="AA04F9"/>
        </w:rPr>
        <w:t>'Sheet3'</w:t>
      </w:r>
      <w:r>
        <w:rPr>
          <w:noProof/>
        </w:rPr>
        <w:t>,</w:t>
      </w:r>
      <w:r>
        <w:rPr>
          <w:noProof/>
          <w:color w:val="AA04F9"/>
        </w:rPr>
        <w:t>'D2:D5'</w:t>
      </w:r>
      <w:r>
        <w:rPr>
          <w:noProof/>
        </w:rPr>
        <w:t xml:space="preserve">); </w:t>
      </w:r>
      <w:r>
        <w:rPr>
          <w:noProof/>
          <w:color w:val="028009"/>
        </w:rPr>
        <w:t>%Ac value input.</w:t>
      </w:r>
    </w:p>
    <w:p w14:paraId="0324ED68" w14:textId="77777777" w:rsidR="002C4785" w:rsidRDefault="002C4785" w:rsidP="002C4785">
      <w:pPr>
        <w:pStyle w:val="Code"/>
      </w:pPr>
      <w:r>
        <w:rPr>
          <w:noProof/>
        </w:rPr>
        <w:t>Sdata=Sdatarow';</w:t>
      </w:r>
    </w:p>
    <w:p w14:paraId="3AB464E1" w14:textId="77777777" w:rsidR="002C4785" w:rsidRDefault="002C4785" w:rsidP="002C4785">
      <w:pPr>
        <w:pStyle w:val="Code"/>
      </w:pPr>
      <w:r>
        <w:rPr>
          <w:noProof/>
        </w:rPr>
        <w:t>x0=[40 -0.03 902 0.02];</w:t>
      </w:r>
    </w:p>
    <w:p w14:paraId="358EEB20" w14:textId="77777777" w:rsidR="002C4785" w:rsidRDefault="002C4785" w:rsidP="002C4785">
      <w:pPr>
        <w:pStyle w:val="Code"/>
      </w:pPr>
      <w:r>
        <w:rPr>
          <w:noProof/>
        </w:rPr>
        <w:t>x=lsqcurvefit(</w:t>
      </w:r>
      <w:r>
        <w:rPr>
          <w:noProof/>
          <w:color w:val="AA04F9"/>
        </w:rPr>
        <w:t>'curvefun3'</w:t>
      </w:r>
      <w:r>
        <w:rPr>
          <w:noProof/>
        </w:rPr>
        <w:t xml:space="preserve">,x0,Edata,Sdata); </w:t>
      </w:r>
      <w:r>
        <w:rPr>
          <w:noProof/>
          <w:color w:val="028009"/>
        </w:rPr>
        <w:t>%A1, A2, k3, and k4 calculation.</w:t>
      </w:r>
    </w:p>
    <w:p w14:paraId="46DEFDDF" w14:textId="77777777" w:rsidR="002C4785" w:rsidRDefault="002C4785" w:rsidP="002C4785">
      <w:pPr>
        <w:pStyle w:val="Code"/>
      </w:pPr>
      <w:r>
        <w:rPr>
          <w:noProof/>
        </w:rPr>
        <w:t>f=curvefun3(x,Edata);</w:t>
      </w:r>
    </w:p>
    <w:p w14:paraId="73BE2648" w14:textId="77777777" w:rsidR="002C4785" w:rsidRDefault="002C4785" w:rsidP="002C4785">
      <w:pPr>
        <w:pStyle w:val="Code"/>
      </w:pPr>
      <w:r>
        <w:rPr>
          <w:noProof/>
        </w:rPr>
        <w:t>x1=linspace(0,100,1000);</w:t>
      </w:r>
    </w:p>
    <w:p w14:paraId="60CF82ED" w14:textId="77777777" w:rsidR="002C4785" w:rsidRDefault="002C4785" w:rsidP="002C4785">
      <w:pPr>
        <w:pStyle w:val="Code"/>
      </w:pPr>
      <w:r>
        <w:rPr>
          <w:noProof/>
        </w:rPr>
        <w:lastRenderedPageBreak/>
        <w:t xml:space="preserve">hold </w:t>
      </w:r>
      <w:r>
        <w:rPr>
          <w:noProof/>
          <w:color w:val="AA04F9"/>
        </w:rPr>
        <w:t xml:space="preserve">on </w:t>
      </w:r>
    </w:p>
    <w:p w14:paraId="13DEB829" w14:textId="77777777" w:rsidR="002C4785" w:rsidRDefault="002C4785" w:rsidP="002C4785">
      <w:pPr>
        <w:pStyle w:val="Code"/>
      </w:pPr>
      <w:r>
        <w:rPr>
          <w:noProof/>
        </w:rPr>
        <w:t xml:space="preserve">plot(Edata,Sdata, </w:t>
      </w:r>
      <w:r>
        <w:rPr>
          <w:noProof/>
          <w:color w:val="AA04F9"/>
        </w:rPr>
        <w:t>'*r'</w:t>
      </w:r>
      <w:r>
        <w:rPr>
          <w:noProof/>
        </w:rPr>
        <w:t>,x1, curvefun3 (x,x1),</w:t>
      </w:r>
      <w:r>
        <w:rPr>
          <w:noProof/>
          <w:color w:val="AA04F9"/>
        </w:rPr>
        <w:t>'--r'</w:t>
      </w:r>
      <w:r>
        <w:rPr>
          <w:noProof/>
        </w:rPr>
        <w:t>,</w:t>
      </w:r>
      <w:r>
        <w:rPr>
          <w:noProof/>
          <w:color w:val="AA04F9"/>
        </w:rPr>
        <w:t>'LineWidth'</w:t>
      </w:r>
      <w:r>
        <w:rPr>
          <w:noProof/>
        </w:rPr>
        <w:t>,2,</w:t>
      </w:r>
      <w:r>
        <w:rPr>
          <w:noProof/>
          <w:color w:val="AA04F9"/>
        </w:rPr>
        <w:t>'MarkerSize'</w:t>
      </w:r>
      <w:r>
        <w:rPr>
          <w:noProof/>
        </w:rPr>
        <w:t>,8)</w:t>
      </w:r>
    </w:p>
    <w:p w14:paraId="624BAC3F" w14:textId="77777777" w:rsidR="002C4785" w:rsidRDefault="002C4785" w:rsidP="002C4785">
      <w:pPr>
        <w:pStyle w:val="Code"/>
      </w:pPr>
      <w:r>
        <w:rPr>
          <w:noProof/>
        </w:rPr>
        <w:t>R1= corrcoef(Sdata, f);</w:t>
      </w:r>
    </w:p>
    <w:p w14:paraId="0C1BE54D" w14:textId="77777777" w:rsidR="002C4785" w:rsidRDefault="002C4785" w:rsidP="002C4785">
      <w:pPr>
        <w:pStyle w:val="Code"/>
      </w:pPr>
      <w:r>
        <w:rPr>
          <w:noProof/>
        </w:rPr>
        <w:t>R2=R1(2,1);</w:t>
      </w:r>
    </w:p>
    <w:p w14:paraId="25386A7B" w14:textId="77777777" w:rsidR="002C4785" w:rsidRDefault="002C4785" w:rsidP="002C4785">
      <w:pPr>
        <w:pStyle w:val="Code"/>
      </w:pPr>
      <w:r>
        <w:rPr>
          <w:noProof/>
        </w:rPr>
        <w:t>xlswrite(</w:t>
      </w:r>
      <w:r>
        <w:rPr>
          <w:noProof/>
          <w:color w:val="AA04F9"/>
        </w:rPr>
        <w:t>'Cell-survival.xlsx'</w:t>
      </w:r>
      <w:r>
        <w:rPr>
          <w:noProof/>
        </w:rPr>
        <w:t>,x,</w:t>
      </w:r>
      <w:r>
        <w:rPr>
          <w:noProof/>
          <w:color w:val="AA04F9"/>
        </w:rPr>
        <w:t>'Sheet7'</w:t>
      </w:r>
      <w:r>
        <w:rPr>
          <w:noProof/>
        </w:rPr>
        <w:t>,</w:t>
      </w:r>
      <w:r>
        <w:rPr>
          <w:noProof/>
          <w:color w:val="AA04F9"/>
        </w:rPr>
        <w:t>'B2:E2'</w:t>
      </w:r>
      <w:r>
        <w:rPr>
          <w:noProof/>
        </w:rPr>
        <w:t xml:space="preserve">) </w:t>
      </w:r>
      <w:r>
        <w:rPr>
          <w:noProof/>
          <w:color w:val="028009"/>
        </w:rPr>
        <w:t>%A1, A2, k3, and k4 output.</w:t>
      </w:r>
    </w:p>
    <w:p w14:paraId="0059AA4F" w14:textId="77777777" w:rsidR="002C4785" w:rsidRDefault="002C4785" w:rsidP="002C4785">
      <w:pPr>
        <w:pStyle w:val="Code"/>
      </w:pPr>
      <w:r>
        <w:rPr>
          <w:noProof/>
        </w:rPr>
        <w:t>xlswrite(</w:t>
      </w:r>
      <w:r>
        <w:rPr>
          <w:noProof/>
          <w:color w:val="AA04F9"/>
        </w:rPr>
        <w:t>'Cell-survival.xlsx'</w:t>
      </w:r>
      <w:r>
        <w:rPr>
          <w:noProof/>
        </w:rPr>
        <w:t>,R2,</w:t>
      </w:r>
      <w:r>
        <w:rPr>
          <w:noProof/>
          <w:color w:val="AA04F9"/>
        </w:rPr>
        <w:t>'Sheet7'</w:t>
      </w:r>
      <w:r>
        <w:rPr>
          <w:noProof/>
        </w:rPr>
        <w:t>,</w:t>
      </w:r>
      <w:r>
        <w:rPr>
          <w:noProof/>
          <w:color w:val="AA04F9"/>
        </w:rPr>
        <w:t>'F2'</w:t>
      </w:r>
      <w:r>
        <w:rPr>
          <w:noProof/>
        </w:rPr>
        <w:t>)</w:t>
      </w:r>
    </w:p>
    <w:p w14:paraId="0AE73FF7" w14:textId="77777777" w:rsidR="002C4785" w:rsidRDefault="002C4785" w:rsidP="002C4785">
      <w:pPr>
        <w:pStyle w:val="Code"/>
      </w:pPr>
      <w:r>
        <w:rPr>
          <w:noProof/>
        </w:rPr>
        <w:t>set(gca,</w:t>
      </w:r>
      <w:r>
        <w:rPr>
          <w:noProof/>
          <w:color w:val="AA04F9"/>
        </w:rPr>
        <w:t>'YLim'</w:t>
      </w:r>
      <w:r>
        <w:rPr>
          <w:noProof/>
        </w:rPr>
        <w:t xml:space="preserve">,[0 6000], </w:t>
      </w:r>
      <w:r>
        <w:rPr>
          <w:noProof/>
          <w:color w:val="AA04F9"/>
        </w:rPr>
        <w:t>'XLim'</w:t>
      </w:r>
      <w:r>
        <w:rPr>
          <w:noProof/>
        </w:rPr>
        <w:t>,[0 100],</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,16,</w:t>
      </w:r>
      <w:r>
        <w:rPr>
          <w:noProof/>
          <w:color w:val="AA04F9"/>
        </w:rPr>
        <w:t>'LineWidth'</w:t>
      </w:r>
      <w:r>
        <w:rPr>
          <w:noProof/>
        </w:rPr>
        <w:t>,2)</w:t>
      </w:r>
    </w:p>
    <w:p w14:paraId="648DA119" w14:textId="77777777" w:rsidR="002C4785" w:rsidRDefault="002C4785" w:rsidP="002C4785">
      <w:pPr>
        <w:pStyle w:val="Code"/>
      </w:pPr>
      <w:r>
        <w:rPr>
          <w:noProof/>
        </w:rPr>
        <w:t>xlabel(</w:t>
      </w:r>
      <w:r>
        <w:rPr>
          <w:noProof/>
          <w:color w:val="AA04F9"/>
        </w:rPr>
        <w:t>'Pulse Number'</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 xml:space="preserve">) </w:t>
      </w:r>
    </w:p>
    <w:p w14:paraId="286A3768" w14:textId="77777777" w:rsidR="002C4785" w:rsidRDefault="002C4785" w:rsidP="002C4785">
      <w:pPr>
        <w:pStyle w:val="Code"/>
      </w:pPr>
      <w:r>
        <w:rPr>
          <w:noProof/>
        </w:rPr>
        <w:t>ylabel(</w:t>
      </w:r>
      <w:r>
        <w:rPr>
          <w:noProof/>
          <w:color w:val="AA04F9"/>
        </w:rPr>
        <w:t>'Electric Field Strength (V/cm)'</w:t>
      </w:r>
      <w:r>
        <w:rPr>
          <w:noProof/>
        </w:rPr>
        <w:t>,</w:t>
      </w:r>
      <w:r>
        <w:rPr>
          <w:noProof/>
          <w:color w:val="AA04F9"/>
        </w:rPr>
        <w:t>'FontSize'</w:t>
      </w:r>
      <w:r>
        <w:rPr>
          <w:noProof/>
        </w:rPr>
        <w:t>,18,</w:t>
      </w:r>
      <w:r>
        <w:rPr>
          <w:noProof/>
          <w:color w:val="AA04F9"/>
        </w:rPr>
        <w:t>'FontName'</w:t>
      </w:r>
      <w:r>
        <w:rPr>
          <w:noProof/>
        </w:rPr>
        <w:t>,</w:t>
      </w:r>
      <w:r>
        <w:rPr>
          <w:noProof/>
          <w:color w:val="AA04F9"/>
        </w:rPr>
        <w:t>'Arial'</w:t>
      </w:r>
      <w:r>
        <w:rPr>
          <w:noProof/>
        </w:rPr>
        <w:t>)</w:t>
      </w:r>
    </w:p>
    <w:p w14:paraId="0DDC5A97" w14:textId="77777777" w:rsidR="002C4785" w:rsidRDefault="002C4785" w:rsidP="002C4785">
      <w:pPr>
        <w:pStyle w:val="Code"/>
      </w:pPr>
      <w:r>
        <w:rPr>
          <w:noProof/>
        </w:rPr>
        <w:t>title(</w:t>
      </w:r>
      <w:r>
        <w:rPr>
          <w:noProof/>
          <w:color w:val="AA04F9"/>
        </w:rPr>
        <w:t>'Pulse Duration = 25μs'</w:t>
      </w:r>
      <w:r>
        <w:rPr>
          <w:noProof/>
        </w:rPr>
        <w:t>,</w:t>
      </w:r>
      <w:r>
        <w:rPr>
          <w:noProof/>
          <w:color w:val="AA04F9"/>
        </w:rPr>
        <w:t>'FontName'</w:t>
      </w:r>
      <w:r>
        <w:rPr>
          <w:noProof/>
        </w:rPr>
        <w:t>,</w:t>
      </w:r>
      <w:r>
        <w:rPr>
          <w:noProof/>
          <w:color w:val="AA04F9"/>
        </w:rPr>
        <w:t>'Arial'</w:t>
      </w:r>
      <w:r>
        <w:rPr>
          <w:noProof/>
        </w:rPr>
        <w:t>,</w:t>
      </w:r>
      <w:r>
        <w:rPr>
          <w:noProof/>
          <w:color w:val="AA04F9"/>
        </w:rPr>
        <w:t>'FontWeight'</w:t>
      </w:r>
      <w:r>
        <w:rPr>
          <w:noProof/>
        </w:rPr>
        <w:t>,</w:t>
      </w:r>
      <w:r>
        <w:rPr>
          <w:noProof/>
          <w:color w:val="AA04F9"/>
        </w:rPr>
        <w:t>'bold'</w:t>
      </w:r>
      <w:r>
        <w:rPr>
          <w:noProof/>
        </w:rPr>
        <w:t>,</w:t>
      </w:r>
      <w:r>
        <w:rPr>
          <w:noProof/>
          <w:color w:val="AA04F9"/>
        </w:rPr>
        <w:t>'FontSize'</w:t>
      </w:r>
      <w:r>
        <w:rPr>
          <w:noProof/>
        </w:rPr>
        <w:t>,20)</w:t>
      </w:r>
    </w:p>
    <w:p w14:paraId="598C031C" w14:textId="77777777" w:rsidR="002C4785" w:rsidRDefault="002C4785" w:rsidP="002C4785">
      <w:pPr>
        <w:pStyle w:val="Code"/>
      </w:pPr>
      <w:r>
        <w:rPr>
          <w:noProof/>
        </w:rPr>
        <w:t xml:space="preserve">box </w:t>
      </w:r>
      <w:r>
        <w:rPr>
          <w:noProof/>
          <w:color w:val="AA04F9"/>
        </w:rPr>
        <w:t>on</w:t>
      </w:r>
    </w:p>
    <w:p w14:paraId="6B60221C" w14:textId="77777777" w:rsidR="002C4785" w:rsidRDefault="002C4785" w:rsidP="002C4785">
      <w:pPr>
        <w:pStyle w:val="Code"/>
      </w:pPr>
      <w:r>
        <w:rPr>
          <w:noProof/>
        </w:rPr>
        <w:t>print(gcf,</w:t>
      </w:r>
      <w:r>
        <w:rPr>
          <w:noProof/>
          <w:color w:val="AA04F9"/>
        </w:rPr>
        <w:t>'25-improved'</w:t>
      </w:r>
      <w:r>
        <w:rPr>
          <w:noProof/>
        </w:rPr>
        <w:t>,</w:t>
      </w:r>
      <w:r>
        <w:rPr>
          <w:noProof/>
          <w:color w:val="AA04F9"/>
        </w:rPr>
        <w:t>'-dtiff'</w:t>
      </w:r>
      <w:r>
        <w:rPr>
          <w:noProof/>
        </w:rPr>
        <w:t>,</w:t>
      </w:r>
      <w:r>
        <w:rPr>
          <w:noProof/>
          <w:color w:val="AA04F9"/>
        </w:rPr>
        <w:t>'-r1200'</w:t>
      </w:r>
      <w:r>
        <w:rPr>
          <w:noProof/>
        </w:rPr>
        <w:t>)</w:t>
      </w:r>
    </w:p>
    <w:p w14:paraId="62097D50" w14:textId="77777777" w:rsidR="002C4785" w:rsidRDefault="002C4785" w:rsidP="002C4785">
      <w:pPr>
        <w:pStyle w:val="Code"/>
      </w:pPr>
      <w:r>
        <w:rPr>
          <w:noProof/>
        </w:rPr>
        <w:t>clf</w:t>
      </w:r>
    </w:p>
    <w:p w14:paraId="21194AB2" w14:textId="77777777" w:rsidR="002C4785" w:rsidRDefault="002C4785" w:rsidP="002C4785">
      <w:pPr>
        <w:pStyle w:val="Code"/>
      </w:pPr>
    </w:p>
    <w:p w14:paraId="39A3818C" w14:textId="78717A51" w:rsidR="002C4785" w:rsidRDefault="002C4785">
      <w:pPr>
        <w:rPr>
          <w:rFonts w:ascii="Times New Roman" w:hAnsi="Times New Roman" w:cs="Times New Roman"/>
        </w:rPr>
      </w:pPr>
    </w:p>
    <w:p w14:paraId="0D332CC6" w14:textId="5B683C81" w:rsidR="006927D3" w:rsidRPr="006927D3" w:rsidRDefault="006927D3" w:rsidP="006927D3">
      <w:pPr>
        <w:pStyle w:val="Code"/>
        <w:rPr>
          <w:sz w:val="24"/>
          <w:szCs w:val="24"/>
        </w:rPr>
      </w:pPr>
      <w:r w:rsidRPr="006927D3">
        <w:rPr>
          <w:noProof/>
          <w:color w:val="028009"/>
          <w:sz w:val="24"/>
          <w:szCs w:val="24"/>
        </w:rPr>
        <w:t xml:space="preserve">2.5 </w:t>
      </w:r>
      <w:r w:rsidRPr="006927D3">
        <w:rPr>
          <w:noProof/>
          <w:color w:val="028009"/>
          <w:sz w:val="24"/>
          <w:szCs w:val="24"/>
        </w:rPr>
        <w:t>%Curve Fitting of power function model (a, b)</w:t>
      </w:r>
    </w:p>
    <w:p w14:paraId="7F4953AF" w14:textId="77777777" w:rsidR="006927D3" w:rsidRDefault="006927D3" w:rsidP="006927D3">
      <w:pPr>
        <w:pStyle w:val="Code"/>
      </w:pPr>
      <w:r>
        <w:rPr>
          <w:noProof/>
          <w:color w:val="028009"/>
        </w:rPr>
        <w:t>%Curvefun6:</w:t>
      </w:r>
    </w:p>
    <w:p w14:paraId="3B1C63C6" w14:textId="77777777" w:rsidR="006927D3" w:rsidRDefault="006927D3" w:rsidP="006927D3">
      <w:pPr>
        <w:pStyle w:val="Code"/>
      </w:pPr>
      <w:r>
        <w:rPr>
          <w:noProof/>
          <w:color w:val="0E00FF"/>
        </w:rPr>
        <w:t xml:space="preserve">function </w:t>
      </w:r>
      <w:r>
        <w:rPr>
          <w:noProof/>
        </w:rPr>
        <w:t>f=curvefun6(x,tp)</w:t>
      </w:r>
    </w:p>
    <w:p w14:paraId="4B2C7EDE" w14:textId="77777777" w:rsidR="006927D3" w:rsidRDefault="006927D3" w:rsidP="006927D3">
      <w:pPr>
        <w:pStyle w:val="Code"/>
      </w:pPr>
      <w:r>
        <w:rPr>
          <w:noProof/>
        </w:rPr>
        <w:t xml:space="preserve">f=x(1) * (tp/1) .^x(2); </w:t>
      </w:r>
      <w:r>
        <w:rPr>
          <w:noProof/>
          <w:color w:val="028009"/>
        </w:rPr>
        <w:t>%x(1)=a,x(2)=b</w:t>
      </w:r>
    </w:p>
    <w:p w14:paraId="050BDF9F" w14:textId="77777777" w:rsidR="006927D3" w:rsidRDefault="006927D3" w:rsidP="006927D3">
      <w:pPr>
        <w:pStyle w:val="Code"/>
      </w:pPr>
    </w:p>
    <w:p w14:paraId="338E897D" w14:textId="77777777" w:rsidR="006927D3" w:rsidRDefault="006927D3" w:rsidP="006927D3">
      <w:pPr>
        <w:pStyle w:val="Code"/>
      </w:pPr>
      <w:r>
        <w:rPr>
          <w:noProof/>
        </w:rPr>
        <w:t>tp=xlsread(</w:t>
      </w:r>
      <w:r>
        <w:rPr>
          <w:noProof/>
          <w:color w:val="AA04F9"/>
        </w:rPr>
        <w:t>'Panc1.xlsx'</w:t>
      </w:r>
      <w:r>
        <w:rPr>
          <w:noProof/>
        </w:rPr>
        <w:t>,</w:t>
      </w:r>
      <w:r>
        <w:rPr>
          <w:noProof/>
          <w:color w:val="AA04F9"/>
        </w:rPr>
        <w:t>'Sheet1'</w:t>
      </w:r>
      <w:r>
        <w:rPr>
          <w:noProof/>
        </w:rPr>
        <w:t>,</w:t>
      </w:r>
      <w:r>
        <w:rPr>
          <w:noProof/>
          <w:color w:val="AA04F9"/>
        </w:rPr>
        <w:t>'B2:E2'</w:t>
      </w:r>
      <w:r>
        <w:rPr>
          <w:noProof/>
        </w:rPr>
        <w:t xml:space="preserve">); </w:t>
      </w:r>
      <w:r>
        <w:rPr>
          <w:noProof/>
          <w:color w:val="028009"/>
        </w:rPr>
        <w:t>%pulse duration input.</w:t>
      </w:r>
    </w:p>
    <w:p w14:paraId="7E3D591F" w14:textId="77777777" w:rsidR="006927D3" w:rsidRDefault="006927D3" w:rsidP="006927D3">
      <w:pPr>
        <w:pStyle w:val="Code"/>
      </w:pPr>
      <w:r>
        <w:rPr>
          <w:noProof/>
        </w:rPr>
        <w:t>E=xlsread(</w:t>
      </w:r>
      <w:r>
        <w:rPr>
          <w:noProof/>
          <w:color w:val="AA04F9"/>
        </w:rPr>
        <w:t>'Panc1.xlsx'</w:t>
      </w:r>
      <w:r>
        <w:rPr>
          <w:noProof/>
        </w:rPr>
        <w:t>,</w:t>
      </w:r>
      <w:r>
        <w:rPr>
          <w:noProof/>
          <w:color w:val="AA04F9"/>
        </w:rPr>
        <w:t>'Sheet1'</w:t>
      </w:r>
      <w:r>
        <w:rPr>
          <w:noProof/>
        </w:rPr>
        <w:t>,</w:t>
      </w:r>
      <w:r>
        <w:rPr>
          <w:noProof/>
          <w:color w:val="AA04F9"/>
        </w:rPr>
        <w:t>'B3:E3'</w:t>
      </w:r>
      <w:r>
        <w:rPr>
          <w:noProof/>
        </w:rPr>
        <w:t xml:space="preserve">); </w:t>
      </w:r>
      <w:r>
        <w:rPr>
          <w:noProof/>
          <w:color w:val="028009"/>
        </w:rPr>
        <w:t xml:space="preserve">%Electric filed strength input. </w:t>
      </w:r>
    </w:p>
    <w:p w14:paraId="1290FCDD" w14:textId="77777777" w:rsidR="006927D3" w:rsidRDefault="006927D3" w:rsidP="006927D3">
      <w:pPr>
        <w:pStyle w:val="Code"/>
      </w:pPr>
      <w:r>
        <w:rPr>
          <w:noProof/>
        </w:rPr>
        <w:t xml:space="preserve">x0=[0 0];  </w:t>
      </w:r>
      <w:r>
        <w:rPr>
          <w:noProof/>
          <w:color w:val="028009"/>
        </w:rPr>
        <w:t>%Note: x0 is the initial value of curve fitting which was set empirically here and might need modified for specific data.</w:t>
      </w:r>
    </w:p>
    <w:p w14:paraId="5F4174D6" w14:textId="77777777" w:rsidR="006927D3" w:rsidRDefault="006927D3" w:rsidP="006927D3">
      <w:pPr>
        <w:pStyle w:val="Code"/>
      </w:pPr>
      <w:r>
        <w:rPr>
          <w:noProof/>
        </w:rPr>
        <w:t>x=lsqcurvefit(</w:t>
      </w:r>
      <w:r>
        <w:rPr>
          <w:noProof/>
          <w:color w:val="AA04F9"/>
        </w:rPr>
        <w:t>'curvefun6'</w:t>
      </w:r>
      <w:r>
        <w:rPr>
          <w:noProof/>
        </w:rPr>
        <w:t xml:space="preserve">,x0,tp,E); </w:t>
      </w:r>
      <w:r>
        <w:rPr>
          <w:noProof/>
          <w:color w:val="028009"/>
        </w:rPr>
        <w:t>%a, b value calculation.</w:t>
      </w:r>
    </w:p>
    <w:p w14:paraId="6D2C2BAD" w14:textId="77777777" w:rsidR="006927D3" w:rsidRDefault="006927D3" w:rsidP="006927D3">
      <w:pPr>
        <w:pStyle w:val="Code"/>
      </w:pPr>
      <w:r>
        <w:rPr>
          <w:noProof/>
        </w:rPr>
        <w:t>f=curvefun6(x,tp);</w:t>
      </w:r>
    </w:p>
    <w:p w14:paraId="5294884E" w14:textId="77777777" w:rsidR="006927D3" w:rsidRDefault="006927D3" w:rsidP="006927D3">
      <w:pPr>
        <w:pStyle w:val="Code"/>
      </w:pPr>
      <w:r>
        <w:rPr>
          <w:noProof/>
        </w:rPr>
        <w:t>xlswrite(</w:t>
      </w:r>
      <w:r>
        <w:rPr>
          <w:noProof/>
          <w:color w:val="AA04F9"/>
        </w:rPr>
        <w:t>'Panc1.xlsx'</w:t>
      </w:r>
      <w:r>
        <w:rPr>
          <w:noProof/>
        </w:rPr>
        <w:t>,x,</w:t>
      </w:r>
      <w:r>
        <w:rPr>
          <w:noProof/>
          <w:color w:val="AA04F9"/>
        </w:rPr>
        <w:t>'Sheet1'</w:t>
      </w:r>
      <w:r>
        <w:rPr>
          <w:noProof/>
        </w:rPr>
        <w:t>,</w:t>
      </w:r>
      <w:r>
        <w:rPr>
          <w:noProof/>
          <w:color w:val="AA04F9"/>
        </w:rPr>
        <w:t>'G3:H3'</w:t>
      </w:r>
      <w:r>
        <w:rPr>
          <w:noProof/>
        </w:rPr>
        <w:t xml:space="preserve">) </w:t>
      </w:r>
      <w:r>
        <w:rPr>
          <w:noProof/>
          <w:color w:val="028009"/>
        </w:rPr>
        <w:t>%a, b value output.</w:t>
      </w:r>
    </w:p>
    <w:p w14:paraId="273DE6F0" w14:textId="77777777" w:rsidR="006927D3" w:rsidRDefault="006927D3" w:rsidP="006927D3">
      <w:pPr>
        <w:pStyle w:val="Code"/>
      </w:pPr>
      <w:r>
        <w:rPr>
          <w:noProof/>
        </w:rPr>
        <w:t xml:space="preserve">R1= corrcoef(E, f); </w:t>
      </w:r>
      <w:r>
        <w:rPr>
          <w:noProof/>
          <w:color w:val="028009"/>
        </w:rPr>
        <w:t>%R square calculation.</w:t>
      </w:r>
    </w:p>
    <w:p w14:paraId="0CD14D6C" w14:textId="77777777" w:rsidR="006927D3" w:rsidRDefault="006927D3" w:rsidP="006927D3">
      <w:pPr>
        <w:pStyle w:val="Code"/>
      </w:pPr>
      <w:r>
        <w:rPr>
          <w:noProof/>
        </w:rPr>
        <w:t>R2=R1(2,1);</w:t>
      </w:r>
    </w:p>
    <w:p w14:paraId="5493DF9B" w14:textId="77777777" w:rsidR="006927D3" w:rsidRDefault="006927D3" w:rsidP="006927D3">
      <w:pPr>
        <w:pStyle w:val="Code"/>
      </w:pPr>
      <w:r>
        <w:rPr>
          <w:noProof/>
        </w:rPr>
        <w:t>xlswrite(</w:t>
      </w:r>
      <w:r>
        <w:rPr>
          <w:noProof/>
          <w:color w:val="AA04F9"/>
        </w:rPr>
        <w:t>'Panc1.xlsx'</w:t>
      </w:r>
      <w:r>
        <w:rPr>
          <w:noProof/>
        </w:rPr>
        <w:t>,R2,</w:t>
      </w:r>
      <w:r>
        <w:rPr>
          <w:noProof/>
          <w:color w:val="AA04F9"/>
        </w:rPr>
        <w:t>'Sheet1'</w:t>
      </w:r>
      <w:r>
        <w:rPr>
          <w:noProof/>
        </w:rPr>
        <w:t>,</w:t>
      </w:r>
      <w:r>
        <w:rPr>
          <w:noProof/>
          <w:color w:val="AA04F9"/>
        </w:rPr>
        <w:t>'I3'</w:t>
      </w:r>
      <w:r>
        <w:rPr>
          <w:noProof/>
        </w:rPr>
        <w:t xml:space="preserve">) </w:t>
      </w:r>
      <w:r>
        <w:rPr>
          <w:noProof/>
          <w:color w:val="028009"/>
        </w:rPr>
        <w:t>%R square output.</w:t>
      </w:r>
    </w:p>
    <w:p w14:paraId="47F62010" w14:textId="77777777" w:rsidR="006927D3" w:rsidRDefault="006927D3" w:rsidP="006927D3">
      <w:pPr>
        <w:pStyle w:val="Code"/>
      </w:pPr>
    </w:p>
    <w:p w14:paraId="346E7960" w14:textId="77777777" w:rsidR="006927D3" w:rsidRPr="006927D3" w:rsidRDefault="006927D3">
      <w:pPr>
        <w:rPr>
          <w:rFonts w:ascii="Times New Roman" w:hAnsi="Times New Roman" w:cs="Times New Roman" w:hint="eastAsia"/>
        </w:rPr>
      </w:pPr>
    </w:p>
    <w:sectPr w:rsidR="006927D3" w:rsidRPr="00692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3BC3" w14:textId="77777777" w:rsidR="003B08A4" w:rsidRDefault="003B08A4" w:rsidP="005043E7">
      <w:r>
        <w:separator/>
      </w:r>
    </w:p>
  </w:endnote>
  <w:endnote w:type="continuationSeparator" w:id="0">
    <w:p w14:paraId="5DD49491" w14:textId="77777777" w:rsidR="003B08A4" w:rsidRDefault="003B08A4" w:rsidP="0050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429F" w14:textId="77777777" w:rsidR="003B08A4" w:rsidRDefault="003B08A4" w:rsidP="005043E7">
      <w:r>
        <w:separator/>
      </w:r>
    </w:p>
  </w:footnote>
  <w:footnote w:type="continuationSeparator" w:id="0">
    <w:p w14:paraId="7771B1AA" w14:textId="77777777" w:rsidR="003B08A4" w:rsidRDefault="003B08A4" w:rsidP="00504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26D0"/>
    <w:multiLevelType w:val="multilevel"/>
    <w:tmpl w:val="7124E3A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F6"/>
    <w:rsid w:val="00004A93"/>
    <w:rsid w:val="00031B39"/>
    <w:rsid w:val="00041C5F"/>
    <w:rsid w:val="00042921"/>
    <w:rsid w:val="00047B45"/>
    <w:rsid w:val="00053D0B"/>
    <w:rsid w:val="00061ED1"/>
    <w:rsid w:val="0008062A"/>
    <w:rsid w:val="000B4EAD"/>
    <w:rsid w:val="00104878"/>
    <w:rsid w:val="001312E8"/>
    <w:rsid w:val="0013715C"/>
    <w:rsid w:val="00140B52"/>
    <w:rsid w:val="00153293"/>
    <w:rsid w:val="001924EE"/>
    <w:rsid w:val="00194663"/>
    <w:rsid w:val="001A0B90"/>
    <w:rsid w:val="001A279A"/>
    <w:rsid w:val="001D785C"/>
    <w:rsid w:val="001F2DCE"/>
    <w:rsid w:val="00234A0E"/>
    <w:rsid w:val="002936B7"/>
    <w:rsid w:val="002C4785"/>
    <w:rsid w:val="002F7F97"/>
    <w:rsid w:val="00320E51"/>
    <w:rsid w:val="003479C7"/>
    <w:rsid w:val="00380935"/>
    <w:rsid w:val="003B08A4"/>
    <w:rsid w:val="003C0775"/>
    <w:rsid w:val="00415BA8"/>
    <w:rsid w:val="00473962"/>
    <w:rsid w:val="00473E44"/>
    <w:rsid w:val="00474AD9"/>
    <w:rsid w:val="004928B1"/>
    <w:rsid w:val="00497298"/>
    <w:rsid w:val="004A7D94"/>
    <w:rsid w:val="004E50E1"/>
    <w:rsid w:val="005043E7"/>
    <w:rsid w:val="00525319"/>
    <w:rsid w:val="0053389F"/>
    <w:rsid w:val="00537046"/>
    <w:rsid w:val="00561E1A"/>
    <w:rsid w:val="00570573"/>
    <w:rsid w:val="005710E0"/>
    <w:rsid w:val="005720D2"/>
    <w:rsid w:val="00581C17"/>
    <w:rsid w:val="00593912"/>
    <w:rsid w:val="005D798F"/>
    <w:rsid w:val="005E0F3B"/>
    <w:rsid w:val="005F635F"/>
    <w:rsid w:val="0062402D"/>
    <w:rsid w:val="006927D3"/>
    <w:rsid w:val="006A0A77"/>
    <w:rsid w:val="00700CC4"/>
    <w:rsid w:val="007030A4"/>
    <w:rsid w:val="0072457C"/>
    <w:rsid w:val="00724DDD"/>
    <w:rsid w:val="007439FA"/>
    <w:rsid w:val="00747E78"/>
    <w:rsid w:val="00785EB9"/>
    <w:rsid w:val="007B7671"/>
    <w:rsid w:val="007C440B"/>
    <w:rsid w:val="0081114E"/>
    <w:rsid w:val="00812791"/>
    <w:rsid w:val="00845B61"/>
    <w:rsid w:val="00854813"/>
    <w:rsid w:val="00855ABB"/>
    <w:rsid w:val="00855D66"/>
    <w:rsid w:val="0086350A"/>
    <w:rsid w:val="00866D30"/>
    <w:rsid w:val="00867CC7"/>
    <w:rsid w:val="008700F0"/>
    <w:rsid w:val="00880873"/>
    <w:rsid w:val="008A73DA"/>
    <w:rsid w:val="0091724D"/>
    <w:rsid w:val="00933B4D"/>
    <w:rsid w:val="00934523"/>
    <w:rsid w:val="00944F7A"/>
    <w:rsid w:val="009452AC"/>
    <w:rsid w:val="009E5DC4"/>
    <w:rsid w:val="00A039C8"/>
    <w:rsid w:val="00A041F6"/>
    <w:rsid w:val="00A1526A"/>
    <w:rsid w:val="00A43739"/>
    <w:rsid w:val="00A5148F"/>
    <w:rsid w:val="00AA4155"/>
    <w:rsid w:val="00AB40E4"/>
    <w:rsid w:val="00AF48D0"/>
    <w:rsid w:val="00B030C2"/>
    <w:rsid w:val="00B214E0"/>
    <w:rsid w:val="00B375BF"/>
    <w:rsid w:val="00B54B05"/>
    <w:rsid w:val="00B9565E"/>
    <w:rsid w:val="00BA51A6"/>
    <w:rsid w:val="00BA6F99"/>
    <w:rsid w:val="00BC0567"/>
    <w:rsid w:val="00BD08C0"/>
    <w:rsid w:val="00C14728"/>
    <w:rsid w:val="00C22F3C"/>
    <w:rsid w:val="00C46350"/>
    <w:rsid w:val="00C64C68"/>
    <w:rsid w:val="00C70793"/>
    <w:rsid w:val="00C9550C"/>
    <w:rsid w:val="00CF3D0F"/>
    <w:rsid w:val="00D04D46"/>
    <w:rsid w:val="00D43709"/>
    <w:rsid w:val="00D7769C"/>
    <w:rsid w:val="00D82991"/>
    <w:rsid w:val="00D87E80"/>
    <w:rsid w:val="00D95000"/>
    <w:rsid w:val="00DB0099"/>
    <w:rsid w:val="00DD025B"/>
    <w:rsid w:val="00DF0431"/>
    <w:rsid w:val="00E1433C"/>
    <w:rsid w:val="00E15ED8"/>
    <w:rsid w:val="00E334E8"/>
    <w:rsid w:val="00E765E0"/>
    <w:rsid w:val="00E86AF3"/>
    <w:rsid w:val="00E9392F"/>
    <w:rsid w:val="00E957E8"/>
    <w:rsid w:val="00EB1738"/>
    <w:rsid w:val="00EB3013"/>
    <w:rsid w:val="00ED0B4D"/>
    <w:rsid w:val="00ED1908"/>
    <w:rsid w:val="00EE5353"/>
    <w:rsid w:val="00F27B65"/>
    <w:rsid w:val="00F96F65"/>
    <w:rsid w:val="00FB05F3"/>
    <w:rsid w:val="00FB59B8"/>
    <w:rsid w:val="00FD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48CEC"/>
  <w15:chartTrackingRefBased/>
  <w15:docId w15:val="{1489B267-2298-4C78-B530-8A54C8F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内文字"/>
    <w:basedOn w:val="a"/>
    <w:qFormat/>
    <w:rsid w:val="0013715C"/>
    <w:pPr>
      <w:jc w:val="center"/>
    </w:pPr>
  </w:style>
  <w:style w:type="character" w:customStyle="1" w:styleId="MTEquationSection">
    <w:name w:val="MTEquationSection"/>
    <w:qFormat/>
    <w:rsid w:val="0013715C"/>
    <w:rPr>
      <w:b/>
      <w:color w:val="FF0000"/>
    </w:rPr>
  </w:style>
  <w:style w:type="character" w:styleId="a4">
    <w:name w:val="Emphasis"/>
    <w:basedOn w:val="a0"/>
    <w:uiPriority w:val="20"/>
    <w:qFormat/>
    <w:rsid w:val="0013715C"/>
    <w:rPr>
      <w:i/>
    </w:rPr>
  </w:style>
  <w:style w:type="table" w:styleId="a5">
    <w:name w:val="Table Grid"/>
    <w:basedOn w:val="a1"/>
    <w:uiPriority w:val="39"/>
    <w:rsid w:val="0013715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5148F"/>
    <w:pPr>
      <w:ind w:firstLineChars="200" w:firstLine="420"/>
    </w:pPr>
  </w:style>
  <w:style w:type="paragraph" w:customStyle="1" w:styleId="a7">
    <w:name w:val="公式"/>
    <w:basedOn w:val="a"/>
    <w:next w:val="a"/>
    <w:qFormat/>
    <w:rsid w:val="00A5148F"/>
    <w:pPr>
      <w:tabs>
        <w:tab w:val="center" w:pos="4080"/>
        <w:tab w:val="right" w:pos="8880"/>
      </w:tabs>
      <w:spacing w:beforeLines="50" w:afterLines="50"/>
      <w:jc w:val="right"/>
      <w:textAlignment w:val="center"/>
    </w:pPr>
  </w:style>
  <w:style w:type="numbering" w:customStyle="1" w:styleId="1">
    <w:name w:val="无列表1"/>
    <w:next w:val="a2"/>
    <w:uiPriority w:val="99"/>
    <w:semiHidden/>
    <w:unhideWhenUsed/>
    <w:rsid w:val="00561E1A"/>
  </w:style>
  <w:style w:type="paragraph" w:styleId="a8">
    <w:name w:val="header"/>
    <w:basedOn w:val="a"/>
    <w:link w:val="a9"/>
    <w:uiPriority w:val="99"/>
    <w:unhideWhenUsed/>
    <w:rsid w:val="00561E1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61E1A"/>
    <w:rPr>
      <w:sz w:val="18"/>
      <w:szCs w:val="18"/>
    </w:rPr>
  </w:style>
  <w:style w:type="paragraph" w:styleId="aa">
    <w:name w:val="footer"/>
    <w:basedOn w:val="a"/>
    <w:link w:val="ab"/>
    <w:uiPriority w:val="99"/>
    <w:unhideWhenUsed/>
    <w:rsid w:val="00561E1A"/>
    <w:pPr>
      <w:tabs>
        <w:tab w:val="center" w:pos="4153"/>
        <w:tab w:val="right" w:pos="8306"/>
      </w:tabs>
      <w:snapToGrid w:val="0"/>
      <w:jc w:val="left"/>
    </w:pPr>
    <w:rPr>
      <w:sz w:val="18"/>
      <w:szCs w:val="18"/>
    </w:rPr>
  </w:style>
  <w:style w:type="character" w:customStyle="1" w:styleId="ab">
    <w:name w:val="页脚 字符"/>
    <w:basedOn w:val="a0"/>
    <w:link w:val="aa"/>
    <w:uiPriority w:val="99"/>
    <w:rsid w:val="00561E1A"/>
    <w:rPr>
      <w:sz w:val="18"/>
      <w:szCs w:val="18"/>
    </w:rPr>
  </w:style>
  <w:style w:type="paragraph" w:customStyle="1" w:styleId="Code">
    <w:name w:val="Code"/>
    <w:qFormat/>
    <w:rsid w:val="0086350A"/>
    <w:pPr>
      <w:pBdr>
        <w:top w:val="single" w:sz="2" w:space="4" w:color="D9D9D9" w:themeColor="background1" w:themeShade="D9"/>
        <w:left w:val="single" w:sz="2" w:space="4" w:color="D9D9D9" w:themeColor="background1" w:themeShade="D9"/>
        <w:bottom w:val="single" w:sz="2" w:space="4" w:color="D9D9D9" w:themeColor="background1" w:themeShade="D9"/>
        <w:right w:val="single" w:sz="2" w:space="4" w:color="D9D9D9" w:themeColor="background1" w:themeShade="D9"/>
      </w:pBdr>
      <w:shd w:val="clear" w:color="auto" w:fill="F2F2F2" w:themeFill="background1" w:themeFillShade="F2"/>
      <w:spacing w:before="140" w:after="140" w:line="280" w:lineRule="exact"/>
      <w:ind w:left="57" w:firstLine="113"/>
      <w:contextualSpacing/>
    </w:pPr>
    <w:rPr>
      <w:rFonts w:ascii="Consolas" w:eastAsiaTheme="majorEastAsia" w:hAnsi="Consolas" w:cstheme="majorBid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72C0-6530-434E-9A4C-FF85C59A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3388</Words>
  <Characters>19314</Characters>
  <Application>Microsoft Office Word</Application>
  <DocSecurity>0</DocSecurity>
  <Lines>160</Lines>
  <Paragraphs>45</Paragraphs>
  <ScaleCrop>false</ScaleCrop>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轩</dc:creator>
  <cp:keywords/>
  <dc:description/>
  <cp:lastModifiedBy>轩</cp:lastModifiedBy>
  <cp:revision>126</cp:revision>
  <dcterms:created xsi:type="dcterms:W3CDTF">2022-07-26T07:49:00Z</dcterms:created>
  <dcterms:modified xsi:type="dcterms:W3CDTF">2022-07-30T07:24:00Z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730bfe35-637c-340e-847c-eaddb00e1d98</vt:lpwstr>
  </property>
  <property fmtid="{D5CDD505-2E9C-101B-9397-08002B2CF9AE}" pid="24" name="Mendeley Citation Style_1">
    <vt:lpwstr>http://www.zotero.org/styles/ieee</vt:lpwstr>
  </property>
</Properties>
</file>