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B7BD4D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59E60D8F" w14:textId="77777777" w:rsidR="00994A3D" w:rsidRPr="002B4A57" w:rsidRDefault="00994A3D" w:rsidP="002B4A57">
      <w:pPr>
        <w:keepNext/>
        <w:rPr>
          <w:rFonts w:cs="Times New Roman"/>
          <w:b/>
          <w:szCs w:val="24"/>
        </w:rPr>
      </w:pPr>
      <w:r w:rsidRPr="001549D3">
        <w:rPr>
          <w:rFonts w:cs="Times New Roman"/>
          <w:szCs w:val="24"/>
        </w:rPr>
        <w:t xml:space="preserve"> </w:t>
      </w:r>
    </w:p>
    <w:p w14:paraId="69A317F0" w14:textId="77777777" w:rsidR="00EC6CEF" w:rsidRDefault="00EC6CEF" w:rsidP="00B90EA9">
      <w:pPr>
        <w:jc w:val="center"/>
        <w:rPr>
          <w:b/>
          <w:sz w:val="21"/>
          <w:szCs w:val="21"/>
          <w:lang w:eastAsia="zh-CN"/>
        </w:rPr>
      </w:pPr>
      <w:r w:rsidRPr="00B90EA9">
        <w:rPr>
          <w:b/>
          <w:sz w:val="21"/>
          <w:szCs w:val="21"/>
        </w:rPr>
        <w:t>Table S</w:t>
      </w:r>
      <w:proofErr w:type="gramStart"/>
      <w:r w:rsidRPr="00B90EA9">
        <w:rPr>
          <w:b/>
          <w:sz w:val="21"/>
          <w:szCs w:val="21"/>
        </w:rPr>
        <w:t>1</w:t>
      </w:r>
      <w:r>
        <w:rPr>
          <w:rFonts w:hint="eastAsia"/>
          <w:b/>
          <w:sz w:val="21"/>
          <w:szCs w:val="21"/>
          <w:lang w:eastAsia="zh-CN"/>
        </w:rPr>
        <w:t xml:space="preserve">  </w:t>
      </w:r>
      <w:r w:rsidR="001E060E">
        <w:rPr>
          <w:rFonts w:hint="eastAsia"/>
          <w:b/>
          <w:sz w:val="21"/>
          <w:szCs w:val="21"/>
          <w:lang w:eastAsia="zh-CN"/>
        </w:rPr>
        <w:t>The</w:t>
      </w:r>
      <w:proofErr w:type="gramEnd"/>
      <w:r w:rsidR="001E060E">
        <w:rPr>
          <w:rFonts w:hint="eastAsia"/>
          <w:b/>
          <w:sz w:val="21"/>
          <w:szCs w:val="21"/>
          <w:lang w:eastAsia="zh-CN"/>
        </w:rPr>
        <w:t xml:space="preserve"> relative</w:t>
      </w:r>
      <w:r w:rsidR="007D1EF9">
        <w:rPr>
          <w:rFonts w:hint="eastAsia"/>
          <w:b/>
          <w:sz w:val="21"/>
          <w:szCs w:val="21"/>
          <w:lang w:eastAsia="zh-CN"/>
        </w:rPr>
        <w:t xml:space="preserve"> ratio of </w:t>
      </w:r>
      <w:proofErr w:type="spellStart"/>
      <w:r w:rsidR="007D1EF9">
        <w:rPr>
          <w:rFonts w:hint="eastAsia"/>
          <w:b/>
          <w:sz w:val="21"/>
          <w:szCs w:val="21"/>
          <w:lang w:eastAsia="zh-CN"/>
        </w:rPr>
        <w:t>freshweight</w:t>
      </w:r>
      <w:proofErr w:type="spellEnd"/>
      <w:r w:rsidR="007D1EF9">
        <w:rPr>
          <w:rFonts w:hint="eastAsia"/>
          <w:b/>
          <w:sz w:val="21"/>
          <w:szCs w:val="21"/>
          <w:lang w:eastAsia="zh-CN"/>
        </w:rPr>
        <w:t xml:space="preserve"> of </w:t>
      </w:r>
      <w:r w:rsidR="007D1EF9" w:rsidRPr="00280272">
        <w:rPr>
          <w:rFonts w:cs="Times New Roman"/>
          <w:i/>
          <w:iCs/>
          <w:szCs w:val="24"/>
        </w:rPr>
        <w:t xml:space="preserve">Mesembryanthemum </w:t>
      </w:r>
      <w:proofErr w:type="spellStart"/>
      <w:r w:rsidR="007D1EF9" w:rsidRPr="00280272">
        <w:rPr>
          <w:rFonts w:cs="Times New Roman"/>
          <w:i/>
          <w:iCs/>
          <w:szCs w:val="24"/>
        </w:rPr>
        <w:t>cordifolium</w:t>
      </w:r>
      <w:proofErr w:type="spellEnd"/>
      <w:r w:rsidR="007D1EF9" w:rsidRPr="00280272">
        <w:rPr>
          <w:rFonts w:cs="Times New Roman"/>
          <w:szCs w:val="24"/>
        </w:rPr>
        <w:t xml:space="preserve"> L. f.</w:t>
      </w:r>
    </w:p>
    <w:tbl>
      <w:tblPr>
        <w:tblW w:w="3240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080"/>
        <w:gridCol w:w="1080"/>
        <w:gridCol w:w="1080"/>
      </w:tblGrid>
      <w:tr w:rsidR="002D0C47" w:rsidRPr="006168E7" w14:paraId="621D2EA1" w14:textId="77777777" w:rsidTr="002D0C47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30DA4F18" w14:textId="77777777" w:rsidR="002D0C47" w:rsidRPr="006168E7" w:rsidRDefault="002D0C47" w:rsidP="00EC6CEF">
            <w:pPr>
              <w:spacing w:before="0" w:after="0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</w:p>
        </w:tc>
        <w:tc>
          <w:tcPr>
            <w:tcW w:w="2160" w:type="dxa"/>
            <w:gridSpan w:val="2"/>
            <w:shd w:val="clear" w:color="auto" w:fill="auto"/>
            <w:noWrap/>
            <w:vAlign w:val="center"/>
            <w:hideMark/>
          </w:tcPr>
          <w:p w14:paraId="42191DB1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Aerial (%)</w:t>
            </w:r>
          </w:p>
        </w:tc>
      </w:tr>
      <w:tr w:rsidR="002D0C47" w:rsidRPr="006168E7" w14:paraId="1928CA97" w14:textId="77777777" w:rsidTr="002D0C47">
        <w:trPr>
          <w:trHeight w:val="285"/>
          <w:jc w:val="center"/>
        </w:trPr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92CA1B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02BB3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 xml:space="preserve"> May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94D37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 xml:space="preserve"> June</w:t>
            </w:r>
          </w:p>
        </w:tc>
      </w:tr>
      <w:tr w:rsidR="002D0C47" w:rsidRPr="006168E7" w14:paraId="1DAF1672" w14:textId="77777777" w:rsidTr="002D0C47">
        <w:trPr>
          <w:trHeight w:val="285"/>
          <w:jc w:val="center"/>
        </w:trPr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0B5BB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ck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78AD96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8277D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</w:tr>
      <w:tr w:rsidR="002D0C47" w:rsidRPr="006168E7" w14:paraId="2177E862" w14:textId="77777777" w:rsidTr="002D0C47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60FCE550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S1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60F60CFF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128.69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5A5D71CB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138.95</w:t>
            </w:r>
          </w:p>
        </w:tc>
      </w:tr>
      <w:tr w:rsidR="002D0C47" w:rsidRPr="006168E7" w14:paraId="66D87200" w14:textId="77777777" w:rsidTr="002D0C47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101AAF80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S2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6ACB884E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159.24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1D390B21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174.75</w:t>
            </w:r>
          </w:p>
        </w:tc>
      </w:tr>
      <w:tr w:rsidR="002D0C47" w:rsidRPr="006168E7" w14:paraId="52DC1ABE" w14:textId="77777777" w:rsidTr="002D0C47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189A4650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S3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71883C82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229.96</w:t>
            </w:r>
          </w:p>
        </w:tc>
        <w:tc>
          <w:tcPr>
            <w:tcW w:w="1080" w:type="dxa"/>
            <w:shd w:val="clear" w:color="auto" w:fill="auto"/>
            <w:noWrap/>
            <w:vAlign w:val="center"/>
            <w:hideMark/>
          </w:tcPr>
          <w:p w14:paraId="12863214" w14:textId="77777777" w:rsidR="002D0C47" w:rsidRPr="006168E7" w:rsidRDefault="002D0C47" w:rsidP="00EC6CEF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238.12</w:t>
            </w:r>
          </w:p>
        </w:tc>
      </w:tr>
    </w:tbl>
    <w:p w14:paraId="60FABDBE" w14:textId="77777777" w:rsidR="00EC6CEF" w:rsidRDefault="00EC6CEF" w:rsidP="00B90EA9">
      <w:pPr>
        <w:jc w:val="center"/>
        <w:rPr>
          <w:b/>
          <w:sz w:val="21"/>
          <w:szCs w:val="21"/>
          <w:lang w:eastAsia="zh-CN"/>
        </w:rPr>
      </w:pPr>
    </w:p>
    <w:p w14:paraId="0E4E103F" w14:textId="77777777" w:rsidR="00EC6CEF" w:rsidRDefault="007D1EF9" w:rsidP="00B90EA9">
      <w:pPr>
        <w:jc w:val="center"/>
        <w:rPr>
          <w:b/>
          <w:sz w:val="21"/>
          <w:szCs w:val="21"/>
          <w:lang w:eastAsia="zh-CN"/>
        </w:rPr>
      </w:pPr>
      <w:r w:rsidRPr="00B90EA9">
        <w:rPr>
          <w:b/>
          <w:sz w:val="21"/>
          <w:szCs w:val="21"/>
        </w:rPr>
        <w:t>Table S</w:t>
      </w:r>
      <w:proofErr w:type="gramStart"/>
      <w:r>
        <w:rPr>
          <w:rFonts w:hint="eastAsia"/>
          <w:b/>
          <w:sz w:val="21"/>
          <w:szCs w:val="21"/>
          <w:lang w:eastAsia="zh-CN"/>
        </w:rPr>
        <w:t>2  The</w:t>
      </w:r>
      <w:proofErr w:type="gramEnd"/>
      <w:r>
        <w:rPr>
          <w:rFonts w:hint="eastAsia"/>
          <w:b/>
          <w:sz w:val="21"/>
          <w:szCs w:val="21"/>
          <w:lang w:eastAsia="zh-CN"/>
        </w:rPr>
        <w:t xml:space="preserve"> </w:t>
      </w:r>
      <w:r w:rsidR="001E060E">
        <w:rPr>
          <w:rFonts w:hint="eastAsia"/>
          <w:b/>
          <w:sz w:val="21"/>
          <w:szCs w:val="21"/>
          <w:lang w:eastAsia="zh-CN"/>
        </w:rPr>
        <w:t>relative</w:t>
      </w:r>
      <w:r>
        <w:rPr>
          <w:rFonts w:hint="eastAsia"/>
          <w:b/>
          <w:sz w:val="21"/>
          <w:szCs w:val="21"/>
          <w:lang w:eastAsia="zh-CN"/>
        </w:rPr>
        <w:t xml:space="preserve"> ratio of water hold capacity of </w:t>
      </w:r>
      <w:r w:rsidRPr="00280272">
        <w:rPr>
          <w:rFonts w:cs="Times New Roman"/>
          <w:i/>
          <w:iCs/>
          <w:szCs w:val="24"/>
        </w:rPr>
        <w:t xml:space="preserve">Mesembryanthemum </w:t>
      </w:r>
      <w:proofErr w:type="spellStart"/>
      <w:r w:rsidRPr="00280272">
        <w:rPr>
          <w:rFonts w:cs="Times New Roman"/>
          <w:i/>
          <w:iCs/>
          <w:szCs w:val="24"/>
        </w:rPr>
        <w:t>cordifolium</w:t>
      </w:r>
      <w:proofErr w:type="spellEnd"/>
      <w:r w:rsidRPr="00280272">
        <w:rPr>
          <w:rFonts w:cs="Times New Roman"/>
          <w:szCs w:val="24"/>
        </w:rPr>
        <w:t xml:space="preserve"> L. f.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2998"/>
        <w:gridCol w:w="2117"/>
        <w:gridCol w:w="1768"/>
      </w:tblGrid>
      <w:tr w:rsidR="007D1EF9" w:rsidRPr="006168E7" w14:paraId="1A61833B" w14:textId="77777777" w:rsidTr="007D1EF9">
        <w:trPr>
          <w:trHeight w:val="285"/>
          <w:jc w:val="center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1FBC7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B4F8A8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Maximum moisture capacity (%)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B40611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Capillary capacity (%)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B59AD7D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Field capacity (%)</w:t>
            </w:r>
          </w:p>
        </w:tc>
      </w:tr>
      <w:tr w:rsidR="007D1EF9" w:rsidRPr="006168E7" w14:paraId="35DF3422" w14:textId="77777777" w:rsidTr="007D1EF9">
        <w:trPr>
          <w:trHeight w:val="285"/>
          <w:jc w:val="center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43AB6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ck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D2E83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6E1B9F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6A045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</w:tr>
      <w:tr w:rsidR="007D1EF9" w:rsidRPr="006168E7" w14:paraId="08CFDFCB" w14:textId="77777777" w:rsidTr="007D1EF9">
        <w:trPr>
          <w:trHeight w:val="285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EDFD79D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C5F8503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111.57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77EC244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119.6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EFA669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128.91</w:t>
            </w:r>
          </w:p>
        </w:tc>
      </w:tr>
      <w:tr w:rsidR="007D1EF9" w:rsidRPr="006168E7" w14:paraId="4C28729E" w14:textId="77777777" w:rsidTr="007D1EF9">
        <w:trPr>
          <w:trHeight w:val="285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9C91376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FC6FDC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123.96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C5C042A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149.35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118B6C5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155.21</w:t>
            </w:r>
          </w:p>
        </w:tc>
      </w:tr>
      <w:tr w:rsidR="007D1EF9" w:rsidRPr="006168E7" w14:paraId="061ACBC3" w14:textId="77777777" w:rsidTr="007D1EF9">
        <w:trPr>
          <w:trHeight w:val="285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C1E313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313B47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148.13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6BBD16F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187.05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E5E6377" w14:textId="77777777" w:rsidR="007D1EF9" w:rsidRPr="006168E7" w:rsidRDefault="007D1EF9" w:rsidP="007D1EF9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174.86</w:t>
            </w:r>
          </w:p>
        </w:tc>
      </w:tr>
    </w:tbl>
    <w:p w14:paraId="4D07B14F" w14:textId="77777777" w:rsidR="00EC6CEF" w:rsidRDefault="00EC6CEF" w:rsidP="00B90EA9">
      <w:pPr>
        <w:jc w:val="center"/>
        <w:rPr>
          <w:b/>
          <w:sz w:val="21"/>
          <w:szCs w:val="21"/>
          <w:lang w:eastAsia="zh-CN"/>
        </w:rPr>
      </w:pPr>
    </w:p>
    <w:p w14:paraId="3B2A09C1" w14:textId="77777777" w:rsidR="007D1EF9" w:rsidRDefault="001E060E" w:rsidP="00B90EA9">
      <w:pPr>
        <w:jc w:val="center"/>
        <w:rPr>
          <w:b/>
          <w:sz w:val="21"/>
          <w:szCs w:val="21"/>
          <w:lang w:eastAsia="zh-CN"/>
        </w:rPr>
      </w:pPr>
      <w:r>
        <w:rPr>
          <w:rFonts w:hint="eastAsia"/>
          <w:b/>
          <w:sz w:val="21"/>
          <w:szCs w:val="21"/>
          <w:lang w:eastAsia="zh-CN"/>
        </w:rPr>
        <w:t>Table S</w:t>
      </w:r>
      <w:proofErr w:type="gramStart"/>
      <w:r>
        <w:rPr>
          <w:rFonts w:hint="eastAsia"/>
          <w:b/>
          <w:sz w:val="21"/>
          <w:szCs w:val="21"/>
          <w:lang w:eastAsia="zh-CN"/>
        </w:rPr>
        <w:t>3  The</w:t>
      </w:r>
      <w:proofErr w:type="gramEnd"/>
      <w:r>
        <w:rPr>
          <w:rFonts w:hint="eastAsia"/>
          <w:b/>
          <w:sz w:val="21"/>
          <w:szCs w:val="21"/>
          <w:lang w:eastAsia="zh-CN"/>
        </w:rPr>
        <w:t xml:space="preserve"> relative ratio of </w:t>
      </w:r>
      <w:proofErr w:type="spellStart"/>
      <w:r w:rsidRPr="00023383">
        <w:rPr>
          <w:b/>
          <w:sz w:val="21"/>
          <w:szCs w:val="21"/>
        </w:rPr>
        <w:t>physic</w:t>
      </w:r>
      <w:r>
        <w:rPr>
          <w:rFonts w:hint="eastAsia"/>
          <w:b/>
          <w:sz w:val="21"/>
          <w:szCs w:val="21"/>
          <w:lang w:eastAsia="zh-CN"/>
        </w:rPr>
        <w:t>o</w:t>
      </w:r>
      <w:proofErr w:type="spellEnd"/>
      <w:r>
        <w:rPr>
          <w:rFonts w:hint="eastAsia"/>
          <w:b/>
          <w:sz w:val="21"/>
          <w:szCs w:val="21"/>
          <w:lang w:eastAsia="zh-CN"/>
        </w:rPr>
        <w:t>-</w:t>
      </w:r>
      <w:r w:rsidRPr="00023383">
        <w:rPr>
          <w:b/>
          <w:sz w:val="21"/>
          <w:szCs w:val="21"/>
        </w:rPr>
        <w:t>chemical properties of soil</w:t>
      </w:r>
    </w:p>
    <w:tbl>
      <w:tblPr>
        <w:tblW w:w="5400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080"/>
        <w:gridCol w:w="1080"/>
        <w:gridCol w:w="1080"/>
        <w:gridCol w:w="1080"/>
        <w:gridCol w:w="1080"/>
      </w:tblGrid>
      <w:tr w:rsidR="001E060E" w:rsidRPr="006168E7" w14:paraId="1FD543FA" w14:textId="77777777" w:rsidTr="001E060E">
        <w:trPr>
          <w:trHeight w:val="285"/>
          <w:jc w:val="center"/>
        </w:trPr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6C4F3B9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CC6EC67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ck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6681058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S1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147F381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S2</w:t>
            </w:r>
          </w:p>
        </w:tc>
        <w:tc>
          <w:tcPr>
            <w:tcW w:w="108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0559F82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S3</w:t>
            </w:r>
          </w:p>
        </w:tc>
      </w:tr>
      <w:tr w:rsidR="001E060E" w:rsidRPr="006168E7" w14:paraId="7DEB4F52" w14:textId="77777777" w:rsidTr="001E060E">
        <w:trPr>
          <w:trHeight w:val="285"/>
          <w:jc w:val="center"/>
        </w:trPr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39D8A23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VW (%)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DC94305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D1CFCA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86.20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C151A03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80.55</w:t>
            </w:r>
          </w:p>
        </w:tc>
        <w:tc>
          <w:tcPr>
            <w:tcW w:w="10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093B749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70.97</w:t>
            </w:r>
          </w:p>
        </w:tc>
      </w:tr>
      <w:tr w:rsidR="001E060E" w:rsidRPr="006168E7" w14:paraId="715C3A24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474EFAE5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pH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3BFBF1A4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4B72013C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98.47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FA640C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97.99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580FCDEF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99.83</w:t>
            </w:r>
          </w:p>
        </w:tc>
      </w:tr>
      <w:tr w:rsidR="001E060E" w:rsidRPr="006168E7" w14:paraId="66FDD11F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7A2F5BA1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EC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05DB26B4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43687A91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75.30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1A32E8D7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65.43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2E1B439E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57.77</w:t>
            </w:r>
          </w:p>
        </w:tc>
      </w:tr>
      <w:tr w:rsidR="001E060E" w:rsidRPr="006168E7" w14:paraId="6DB0F13F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324C9277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AP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3E9BB0E7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75DE674E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256.07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702E0FEC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412.98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3225C2DA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255.24</w:t>
            </w:r>
          </w:p>
        </w:tc>
      </w:tr>
      <w:tr w:rsidR="001E060E" w:rsidRPr="006168E7" w14:paraId="7357D271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3823E5BD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AN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54315435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0378593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178.63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3B032BEF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193.42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03B935F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116.78</w:t>
            </w:r>
          </w:p>
        </w:tc>
      </w:tr>
      <w:tr w:rsidR="001E060E" w:rsidRPr="006168E7" w14:paraId="31928A18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0B311C1C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N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761016BD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245562E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166.45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190816ED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179.72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664515F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393.83</w:t>
            </w:r>
          </w:p>
        </w:tc>
      </w:tr>
      <w:tr w:rsidR="001E060E" w:rsidRPr="006168E7" w14:paraId="25755DB8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5DC899BA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P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73BE5AB2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8AA4E9B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126.19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8967888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124.98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F9AECA5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130.07</w:t>
            </w:r>
          </w:p>
        </w:tc>
      </w:tr>
      <w:tr w:rsidR="001E060E" w:rsidRPr="006168E7" w14:paraId="2D7C326A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2299255A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OC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83AA870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2D5CBA1D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239.90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595CB3D0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325.02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546B2520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438.55</w:t>
            </w:r>
          </w:p>
        </w:tc>
      </w:tr>
      <w:tr w:rsidR="001E060E" w:rsidRPr="006168E7" w14:paraId="32874D5F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10A6D4AB" w14:textId="77777777" w:rsidR="001E060E" w:rsidRPr="006168E7" w:rsidRDefault="001E060E" w:rsidP="003159B6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O</w:t>
            </w:r>
            <w:r w:rsidR="003159B6"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M</w:t>
            </w: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 xml:space="preserve">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B39548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116C7F8F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239.91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0A665390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325.02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12A08126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438.55</w:t>
            </w:r>
          </w:p>
        </w:tc>
      </w:tr>
      <w:tr w:rsidR="001E060E" w:rsidRPr="006168E7" w14:paraId="784A1822" w14:textId="77777777" w:rsidTr="001E060E">
        <w:trPr>
          <w:trHeight w:val="285"/>
          <w:jc w:val="center"/>
        </w:trPr>
        <w:tc>
          <w:tcPr>
            <w:tcW w:w="1080" w:type="dxa"/>
            <w:shd w:val="clear" w:color="auto" w:fill="auto"/>
            <w:noWrap/>
            <w:hideMark/>
          </w:tcPr>
          <w:p w14:paraId="0BB002B1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K (%)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7A63F738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68102504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212.5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4E68E617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111.76</w:t>
            </w:r>
          </w:p>
        </w:tc>
        <w:tc>
          <w:tcPr>
            <w:tcW w:w="1080" w:type="dxa"/>
            <w:shd w:val="clear" w:color="auto" w:fill="auto"/>
            <w:noWrap/>
            <w:hideMark/>
          </w:tcPr>
          <w:p w14:paraId="294FDFD1" w14:textId="77777777" w:rsidR="001E060E" w:rsidRPr="006168E7" w:rsidRDefault="001E060E" w:rsidP="001E060E">
            <w:pPr>
              <w:spacing w:before="0" w:after="0"/>
              <w:jc w:val="center"/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等线" w:cs="Times New Roman"/>
                <w:color w:val="000000"/>
                <w:sz w:val="21"/>
                <w:szCs w:val="21"/>
                <w:lang w:eastAsia="zh-CN"/>
              </w:rPr>
              <w:t>91.83</w:t>
            </w:r>
          </w:p>
        </w:tc>
      </w:tr>
    </w:tbl>
    <w:p w14:paraId="4D8CCDEE" w14:textId="77777777" w:rsidR="007D1EF9" w:rsidRDefault="007D1EF9" w:rsidP="00B90EA9">
      <w:pPr>
        <w:jc w:val="center"/>
        <w:rPr>
          <w:b/>
          <w:sz w:val="21"/>
          <w:szCs w:val="21"/>
          <w:lang w:eastAsia="zh-CN"/>
        </w:rPr>
      </w:pPr>
    </w:p>
    <w:p w14:paraId="2DC50DC9" w14:textId="77777777" w:rsidR="00DD7062" w:rsidRDefault="00DD7062" w:rsidP="00B90EA9">
      <w:pPr>
        <w:jc w:val="center"/>
        <w:rPr>
          <w:b/>
          <w:sz w:val="21"/>
          <w:szCs w:val="21"/>
          <w:lang w:eastAsia="zh-CN"/>
        </w:rPr>
      </w:pPr>
    </w:p>
    <w:p w14:paraId="7BAEA831" w14:textId="77777777" w:rsidR="00DD7062" w:rsidRDefault="00DD7062" w:rsidP="00B90EA9">
      <w:pPr>
        <w:jc w:val="center"/>
        <w:rPr>
          <w:b/>
          <w:sz w:val="21"/>
          <w:szCs w:val="21"/>
          <w:lang w:eastAsia="zh-CN"/>
        </w:rPr>
      </w:pPr>
      <w:r>
        <w:rPr>
          <w:rFonts w:hint="eastAsia"/>
          <w:b/>
          <w:noProof/>
          <w:sz w:val="21"/>
          <w:szCs w:val="21"/>
          <w:lang w:eastAsia="zh-CN"/>
        </w:rPr>
        <w:lastRenderedPageBreak/>
        <w:drawing>
          <wp:inline distT="0" distB="0" distL="0" distR="0" wp14:anchorId="73D8430D" wp14:editId="4A914547">
            <wp:extent cx="3105150" cy="2590010"/>
            <wp:effectExtent l="1905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261" cy="2590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774746" w14:textId="77777777" w:rsidR="007D1EF9" w:rsidRDefault="00DD7062" w:rsidP="00B90EA9">
      <w:pPr>
        <w:jc w:val="center"/>
        <w:rPr>
          <w:b/>
          <w:sz w:val="21"/>
          <w:szCs w:val="21"/>
          <w:lang w:eastAsia="zh-CN"/>
        </w:rPr>
      </w:pPr>
      <w:r>
        <w:rPr>
          <w:rFonts w:hint="eastAsia"/>
          <w:b/>
          <w:sz w:val="21"/>
          <w:szCs w:val="21"/>
          <w:lang w:eastAsia="zh-CN"/>
        </w:rPr>
        <w:t xml:space="preserve">Fig S1 </w:t>
      </w:r>
      <w:r w:rsidRPr="00B90EA9">
        <w:rPr>
          <w:b/>
          <w:sz w:val="21"/>
          <w:szCs w:val="21"/>
        </w:rPr>
        <w:t>Rarefaction curves depicting the number of OTUs with 97% similarity id</w:t>
      </w:r>
      <w:r>
        <w:rPr>
          <w:b/>
          <w:sz w:val="21"/>
          <w:szCs w:val="21"/>
        </w:rPr>
        <w:t>entified from different samples</w:t>
      </w:r>
    </w:p>
    <w:p w14:paraId="58F642C9" w14:textId="77777777" w:rsidR="00DD7062" w:rsidRDefault="00DD7062" w:rsidP="00B90EA9">
      <w:pPr>
        <w:jc w:val="center"/>
        <w:rPr>
          <w:b/>
          <w:sz w:val="21"/>
          <w:szCs w:val="21"/>
          <w:lang w:eastAsia="zh-CN"/>
        </w:rPr>
      </w:pPr>
    </w:p>
    <w:p w14:paraId="7A6D0AAF" w14:textId="77777777" w:rsidR="00DD7062" w:rsidRDefault="00DD7062" w:rsidP="00DD7062">
      <w:pPr>
        <w:autoSpaceDE w:val="0"/>
        <w:autoSpaceDN w:val="0"/>
        <w:adjustRightInd w:val="0"/>
        <w:ind w:left="422" w:hangingChars="200" w:hanging="422"/>
        <w:jc w:val="center"/>
        <w:rPr>
          <w:b/>
          <w:sz w:val="21"/>
          <w:szCs w:val="21"/>
          <w:lang w:eastAsia="zh-CN"/>
        </w:rPr>
      </w:pPr>
      <w:r w:rsidRPr="005E19FE">
        <w:rPr>
          <w:b/>
          <w:sz w:val="21"/>
          <w:szCs w:val="21"/>
        </w:rPr>
        <w:t xml:space="preserve">Table </w:t>
      </w:r>
      <w:r>
        <w:rPr>
          <w:rFonts w:hint="eastAsia"/>
          <w:b/>
          <w:sz w:val="21"/>
          <w:szCs w:val="21"/>
          <w:lang w:eastAsia="zh-CN"/>
        </w:rPr>
        <w:t>S</w:t>
      </w:r>
      <w:proofErr w:type="gramStart"/>
      <w:r>
        <w:rPr>
          <w:rFonts w:hint="eastAsia"/>
          <w:b/>
          <w:sz w:val="21"/>
          <w:szCs w:val="21"/>
          <w:lang w:eastAsia="zh-CN"/>
        </w:rPr>
        <w:t>4</w:t>
      </w:r>
      <w:r w:rsidRPr="005E19FE">
        <w:rPr>
          <w:rFonts w:hint="eastAsia"/>
          <w:b/>
          <w:sz w:val="21"/>
          <w:szCs w:val="21"/>
          <w:lang w:eastAsia="zh-CN"/>
        </w:rPr>
        <w:t xml:space="preserve"> </w:t>
      </w:r>
      <w:r w:rsidRPr="005E19FE">
        <w:rPr>
          <w:b/>
          <w:sz w:val="21"/>
          <w:szCs w:val="21"/>
        </w:rPr>
        <w:t xml:space="preserve"> Operational</w:t>
      </w:r>
      <w:proofErr w:type="gramEnd"/>
      <w:r w:rsidRPr="005E19FE">
        <w:rPr>
          <w:b/>
          <w:sz w:val="21"/>
          <w:szCs w:val="21"/>
        </w:rPr>
        <w:t xml:space="preserve"> taxonomic unit (OTU; 97% similarity cut-of</w:t>
      </w:r>
      <w:r w:rsidRPr="005E19FE">
        <w:rPr>
          <w:sz w:val="21"/>
          <w:szCs w:val="21"/>
        </w:rPr>
        <w:t>f</w:t>
      </w:r>
      <w:r w:rsidRPr="005E19FE">
        <w:rPr>
          <w:b/>
          <w:sz w:val="21"/>
          <w:szCs w:val="21"/>
        </w:rPr>
        <w:t>) richness and diversity indices of different samples</w:t>
      </w:r>
    </w:p>
    <w:tbl>
      <w:tblPr>
        <w:tblW w:w="0" w:type="auto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803"/>
        <w:gridCol w:w="636"/>
        <w:gridCol w:w="916"/>
        <w:gridCol w:w="917"/>
        <w:gridCol w:w="899"/>
        <w:gridCol w:w="899"/>
        <w:gridCol w:w="974"/>
      </w:tblGrid>
      <w:tr w:rsidR="00DD7062" w:rsidRPr="006168E7" w14:paraId="32A6E4B2" w14:textId="77777777" w:rsidTr="00DD7062">
        <w:trPr>
          <w:trHeight w:val="270"/>
          <w:jc w:val="center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3FCA78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Sample\Estimators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730D6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sobs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97A60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proofErr w:type="spellStart"/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shannon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89FA7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proofErr w:type="spellStart"/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simpson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17701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ace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DF10B9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chao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134E4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coverage</w:t>
            </w:r>
          </w:p>
        </w:tc>
      </w:tr>
      <w:tr w:rsidR="00DD7062" w:rsidRPr="006168E7" w14:paraId="312BA40D" w14:textId="77777777" w:rsidTr="00DD7062">
        <w:trPr>
          <w:trHeight w:val="270"/>
          <w:jc w:val="center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060A6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ck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88DEE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2712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9C431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6.58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878D3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CFF524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3543.21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C52A6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3487.33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B8BB6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0.97</w:t>
            </w:r>
          </w:p>
        </w:tc>
      </w:tr>
      <w:tr w:rsidR="00DD7062" w:rsidRPr="006168E7" w14:paraId="57D8C1BD" w14:textId="77777777" w:rsidTr="00DD7062">
        <w:trPr>
          <w:trHeight w:val="270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24165E1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1EE5CCD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2629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06B0C40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6.4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65C1BCAE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4703959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3612.04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054F8E0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3578.92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DC98A6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0.97</w:t>
            </w:r>
          </w:p>
        </w:tc>
      </w:tr>
      <w:tr w:rsidR="00DD7062" w:rsidRPr="006168E7" w14:paraId="693B644B" w14:textId="77777777" w:rsidTr="00DD7062">
        <w:trPr>
          <w:trHeight w:val="270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18D5AA9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6DBC78F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2218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8837B57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5.91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1F6989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B2077B3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3393.14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379CDA15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3213.61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767191E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0.97</w:t>
            </w:r>
          </w:p>
        </w:tc>
      </w:tr>
      <w:tr w:rsidR="00DD7062" w:rsidRPr="006168E7" w14:paraId="2359D8ED" w14:textId="77777777" w:rsidTr="00DD7062">
        <w:trPr>
          <w:trHeight w:val="270"/>
          <w:jc w:val="center"/>
        </w:trPr>
        <w:tc>
          <w:tcPr>
            <w:tcW w:w="0" w:type="auto"/>
            <w:shd w:val="clear" w:color="auto" w:fill="auto"/>
            <w:noWrap/>
            <w:vAlign w:val="center"/>
            <w:hideMark/>
          </w:tcPr>
          <w:p w14:paraId="26838DA1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S3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1FDD210C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2446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1498EBF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6.01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7DF5F080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0.02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5F186AC4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3681.49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46C4C7C8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3461.84</w:t>
            </w:r>
          </w:p>
        </w:tc>
        <w:tc>
          <w:tcPr>
            <w:tcW w:w="0" w:type="auto"/>
            <w:shd w:val="clear" w:color="auto" w:fill="auto"/>
            <w:noWrap/>
            <w:vAlign w:val="center"/>
            <w:hideMark/>
          </w:tcPr>
          <w:p w14:paraId="063110B0" w14:textId="77777777" w:rsidR="00DD7062" w:rsidRPr="006168E7" w:rsidRDefault="00DD7062" w:rsidP="00DD7062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168E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0.97</w:t>
            </w:r>
          </w:p>
        </w:tc>
      </w:tr>
    </w:tbl>
    <w:p w14:paraId="48E3BD49" w14:textId="77777777" w:rsidR="00DD7062" w:rsidRDefault="00DD7062" w:rsidP="00B90EA9">
      <w:pPr>
        <w:jc w:val="center"/>
        <w:rPr>
          <w:b/>
          <w:sz w:val="21"/>
          <w:szCs w:val="21"/>
          <w:lang w:eastAsia="zh-CN"/>
        </w:rPr>
      </w:pPr>
    </w:p>
    <w:p w14:paraId="63E17468" w14:textId="77777777" w:rsidR="00E07E88" w:rsidRDefault="000F1EA1" w:rsidP="00B90EA9">
      <w:pPr>
        <w:jc w:val="center"/>
        <w:rPr>
          <w:b/>
          <w:sz w:val="21"/>
          <w:szCs w:val="21"/>
          <w:lang w:eastAsia="zh-CN"/>
        </w:rPr>
      </w:pPr>
      <w:r>
        <w:rPr>
          <w:b/>
          <w:noProof/>
          <w:sz w:val="21"/>
          <w:szCs w:val="21"/>
          <w:lang w:eastAsia="zh-CN"/>
        </w:rPr>
        <w:drawing>
          <wp:inline distT="0" distB="0" distL="0" distR="0" wp14:anchorId="421BA2DD" wp14:editId="3943CB9B">
            <wp:extent cx="3762375" cy="2732673"/>
            <wp:effectExtent l="19050" t="0" r="9525" b="0"/>
            <wp:docPr id="4" name="图片 4" descr="C:\Users\guyy\Desktop\属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uyy\Desktop\属2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732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3BA048" w14:textId="77777777" w:rsidR="00E07E88" w:rsidRDefault="00E07E88" w:rsidP="00B90EA9">
      <w:pPr>
        <w:jc w:val="center"/>
        <w:rPr>
          <w:b/>
          <w:sz w:val="21"/>
          <w:szCs w:val="21"/>
          <w:lang w:eastAsia="zh-CN"/>
        </w:rPr>
      </w:pPr>
      <w:r>
        <w:rPr>
          <w:rFonts w:hint="eastAsia"/>
          <w:b/>
          <w:sz w:val="21"/>
          <w:szCs w:val="21"/>
          <w:lang w:eastAsia="zh-CN"/>
        </w:rPr>
        <w:t xml:space="preserve">Fig S2 </w:t>
      </w:r>
      <w:r w:rsidRPr="00E07E88">
        <w:rPr>
          <w:b/>
          <w:sz w:val="21"/>
          <w:szCs w:val="21"/>
          <w:lang w:eastAsia="zh-CN"/>
        </w:rPr>
        <w:t>Relative abundance of several differential genera</w:t>
      </w:r>
    </w:p>
    <w:p w14:paraId="1980D695" w14:textId="77777777" w:rsidR="00665567" w:rsidRDefault="00665567" w:rsidP="00B90EA9">
      <w:pPr>
        <w:jc w:val="center"/>
        <w:rPr>
          <w:b/>
          <w:sz w:val="21"/>
          <w:szCs w:val="21"/>
          <w:lang w:eastAsia="zh-CN"/>
        </w:rPr>
      </w:pPr>
      <w:r>
        <w:rPr>
          <w:rFonts w:hint="eastAsia"/>
          <w:b/>
          <w:sz w:val="21"/>
          <w:szCs w:val="21"/>
          <w:lang w:eastAsia="zh-CN"/>
        </w:rPr>
        <w:lastRenderedPageBreak/>
        <w:t xml:space="preserve">Table S5 The relative ratio of </w:t>
      </w:r>
      <w:r w:rsidRPr="00E07E88">
        <w:rPr>
          <w:b/>
          <w:sz w:val="21"/>
          <w:szCs w:val="21"/>
          <w:lang w:eastAsia="zh-CN"/>
        </w:rPr>
        <w:t>several differential genera</w:t>
      </w:r>
    </w:p>
    <w:tbl>
      <w:tblPr>
        <w:tblW w:w="6704" w:type="dxa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200"/>
        <w:gridCol w:w="1096"/>
        <w:gridCol w:w="1096"/>
        <w:gridCol w:w="1156"/>
        <w:gridCol w:w="1156"/>
      </w:tblGrid>
      <w:tr w:rsidR="00665567" w:rsidRPr="00665567" w14:paraId="7DCD3C8B" w14:textId="77777777" w:rsidTr="00665567">
        <w:trPr>
          <w:trHeight w:val="270"/>
          <w:jc w:val="center"/>
        </w:trPr>
        <w:tc>
          <w:tcPr>
            <w:tcW w:w="2200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EB4BF3B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>
              <w:rPr>
                <w:rFonts w:eastAsia="宋体" w:cs="Times New Roman" w:hint="eastAsia"/>
                <w:color w:val="000000"/>
                <w:sz w:val="21"/>
                <w:szCs w:val="21"/>
                <w:lang w:eastAsia="zh-CN"/>
              </w:rPr>
              <w:t>Genera</w:t>
            </w:r>
          </w:p>
        </w:tc>
        <w:tc>
          <w:tcPr>
            <w:tcW w:w="109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71947F8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ck</w:t>
            </w:r>
          </w:p>
        </w:tc>
        <w:tc>
          <w:tcPr>
            <w:tcW w:w="109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FEAF9F2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S1</w:t>
            </w:r>
          </w:p>
        </w:tc>
        <w:tc>
          <w:tcPr>
            <w:tcW w:w="115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836E57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S2</w:t>
            </w:r>
          </w:p>
        </w:tc>
        <w:tc>
          <w:tcPr>
            <w:tcW w:w="1156" w:type="dxa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12CC6A4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S3</w:t>
            </w:r>
          </w:p>
        </w:tc>
      </w:tr>
      <w:tr w:rsidR="00665567" w:rsidRPr="00665567" w14:paraId="099B54CD" w14:textId="77777777" w:rsidTr="00665567">
        <w:trPr>
          <w:trHeight w:val="270"/>
          <w:jc w:val="center"/>
        </w:trPr>
        <w:tc>
          <w:tcPr>
            <w:tcW w:w="2200" w:type="dxa"/>
            <w:tcBorders>
              <w:top w:val="single" w:sz="4" w:space="0" w:color="auto"/>
            </w:tcBorders>
            <w:shd w:val="clear" w:color="000000" w:fill="FFFFFF"/>
            <w:noWrap/>
            <w:hideMark/>
          </w:tcPr>
          <w:p w14:paraId="45989ED3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i/>
                <w:sz w:val="21"/>
                <w:szCs w:val="21"/>
                <w:lang w:eastAsia="zh-CN"/>
              </w:rPr>
            </w:pPr>
            <w:proofErr w:type="spellStart"/>
            <w:r w:rsidRPr="00665567">
              <w:rPr>
                <w:rFonts w:eastAsia="宋体" w:cs="Times New Roman"/>
                <w:i/>
                <w:sz w:val="21"/>
                <w:szCs w:val="21"/>
                <w:lang w:eastAsia="zh-CN"/>
              </w:rPr>
              <w:t>Micromonospora</w:t>
            </w:r>
            <w:proofErr w:type="spellEnd"/>
          </w:p>
        </w:tc>
        <w:tc>
          <w:tcPr>
            <w:tcW w:w="10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0B11E816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90148E4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163.82</w:t>
            </w:r>
          </w:p>
        </w:tc>
        <w:tc>
          <w:tcPr>
            <w:tcW w:w="115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15635CF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1099.39</w:t>
            </w:r>
          </w:p>
        </w:tc>
        <w:tc>
          <w:tcPr>
            <w:tcW w:w="115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35B1E03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234.15</w:t>
            </w:r>
          </w:p>
        </w:tc>
      </w:tr>
      <w:tr w:rsidR="00665567" w:rsidRPr="00665567" w14:paraId="6C0BEA35" w14:textId="77777777" w:rsidTr="00665567">
        <w:trPr>
          <w:trHeight w:val="270"/>
          <w:jc w:val="center"/>
        </w:trPr>
        <w:tc>
          <w:tcPr>
            <w:tcW w:w="2200" w:type="dxa"/>
            <w:shd w:val="clear" w:color="auto" w:fill="auto"/>
            <w:noWrap/>
            <w:hideMark/>
          </w:tcPr>
          <w:p w14:paraId="2710EBC1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  <w:t>Bacillus</w:t>
            </w:r>
          </w:p>
        </w:tc>
        <w:tc>
          <w:tcPr>
            <w:tcW w:w="1096" w:type="dxa"/>
            <w:shd w:val="clear" w:color="auto" w:fill="auto"/>
            <w:noWrap/>
            <w:hideMark/>
          </w:tcPr>
          <w:p w14:paraId="4F311631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96" w:type="dxa"/>
            <w:shd w:val="clear" w:color="auto" w:fill="auto"/>
            <w:noWrap/>
            <w:hideMark/>
          </w:tcPr>
          <w:p w14:paraId="292D2FCB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144.70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458F37FE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275.44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2263DC6C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145.68</w:t>
            </w:r>
          </w:p>
        </w:tc>
      </w:tr>
      <w:tr w:rsidR="00665567" w:rsidRPr="00665567" w14:paraId="36DC6813" w14:textId="77777777" w:rsidTr="00665567">
        <w:trPr>
          <w:trHeight w:val="270"/>
          <w:jc w:val="center"/>
        </w:trPr>
        <w:tc>
          <w:tcPr>
            <w:tcW w:w="2200" w:type="dxa"/>
            <w:shd w:val="clear" w:color="auto" w:fill="auto"/>
            <w:noWrap/>
            <w:hideMark/>
          </w:tcPr>
          <w:p w14:paraId="2024DE54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  <w:t>norank_o__</w:t>
            </w:r>
            <w:proofErr w:type="spellStart"/>
            <w:r w:rsidRPr="00665567"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  <w:t>Gaiellales</w:t>
            </w:r>
            <w:proofErr w:type="spellEnd"/>
          </w:p>
        </w:tc>
        <w:tc>
          <w:tcPr>
            <w:tcW w:w="1096" w:type="dxa"/>
            <w:shd w:val="clear" w:color="auto" w:fill="auto"/>
            <w:noWrap/>
            <w:hideMark/>
          </w:tcPr>
          <w:p w14:paraId="417205B9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96" w:type="dxa"/>
            <w:shd w:val="clear" w:color="auto" w:fill="auto"/>
            <w:noWrap/>
            <w:hideMark/>
          </w:tcPr>
          <w:p w14:paraId="4E524F71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33.76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46BE7599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14.19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13B2365E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35.52</w:t>
            </w:r>
          </w:p>
        </w:tc>
      </w:tr>
      <w:tr w:rsidR="00665567" w:rsidRPr="00665567" w14:paraId="5427A7CC" w14:textId="77777777" w:rsidTr="00665567">
        <w:trPr>
          <w:trHeight w:val="270"/>
          <w:jc w:val="center"/>
        </w:trPr>
        <w:tc>
          <w:tcPr>
            <w:tcW w:w="2200" w:type="dxa"/>
            <w:shd w:val="clear" w:color="auto" w:fill="auto"/>
            <w:noWrap/>
            <w:hideMark/>
          </w:tcPr>
          <w:p w14:paraId="40917605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</w:pPr>
            <w:proofErr w:type="spellStart"/>
            <w:r w:rsidRPr="00665567"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  <w:t>Rhodococcus</w:t>
            </w:r>
            <w:proofErr w:type="spellEnd"/>
          </w:p>
        </w:tc>
        <w:tc>
          <w:tcPr>
            <w:tcW w:w="1096" w:type="dxa"/>
            <w:shd w:val="clear" w:color="auto" w:fill="auto"/>
            <w:noWrap/>
            <w:hideMark/>
          </w:tcPr>
          <w:p w14:paraId="276984D8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96" w:type="dxa"/>
            <w:shd w:val="clear" w:color="auto" w:fill="auto"/>
            <w:noWrap/>
            <w:hideMark/>
          </w:tcPr>
          <w:p w14:paraId="161A22F2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1877.78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03BB548A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1714.81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44A6F591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7714.81</w:t>
            </w:r>
          </w:p>
        </w:tc>
      </w:tr>
      <w:tr w:rsidR="00665567" w:rsidRPr="00665567" w14:paraId="3A89E7B2" w14:textId="77777777" w:rsidTr="00665567">
        <w:trPr>
          <w:trHeight w:val="270"/>
          <w:jc w:val="center"/>
        </w:trPr>
        <w:tc>
          <w:tcPr>
            <w:tcW w:w="2200" w:type="dxa"/>
            <w:shd w:val="clear" w:color="auto" w:fill="auto"/>
            <w:noWrap/>
            <w:hideMark/>
          </w:tcPr>
          <w:p w14:paraId="105D1B13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</w:pPr>
            <w:proofErr w:type="spellStart"/>
            <w:r w:rsidRPr="00665567">
              <w:rPr>
                <w:rFonts w:eastAsia="宋体" w:cs="Times New Roman"/>
                <w:i/>
                <w:color w:val="000000"/>
                <w:sz w:val="21"/>
                <w:szCs w:val="21"/>
                <w:lang w:eastAsia="zh-CN"/>
              </w:rPr>
              <w:t>Ilumatobacter</w:t>
            </w:r>
            <w:proofErr w:type="spellEnd"/>
          </w:p>
        </w:tc>
        <w:tc>
          <w:tcPr>
            <w:tcW w:w="1096" w:type="dxa"/>
            <w:shd w:val="clear" w:color="auto" w:fill="auto"/>
            <w:noWrap/>
            <w:hideMark/>
          </w:tcPr>
          <w:p w14:paraId="5EE452D6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100</w:t>
            </w:r>
          </w:p>
        </w:tc>
        <w:tc>
          <w:tcPr>
            <w:tcW w:w="1096" w:type="dxa"/>
            <w:shd w:val="clear" w:color="auto" w:fill="auto"/>
            <w:noWrap/>
            <w:hideMark/>
          </w:tcPr>
          <w:p w14:paraId="784AB8A6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308.94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659AC17F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367.60</w:t>
            </w:r>
          </w:p>
        </w:tc>
        <w:tc>
          <w:tcPr>
            <w:tcW w:w="1156" w:type="dxa"/>
            <w:shd w:val="clear" w:color="auto" w:fill="auto"/>
            <w:noWrap/>
            <w:hideMark/>
          </w:tcPr>
          <w:p w14:paraId="7CFE1573" w14:textId="77777777" w:rsidR="00665567" w:rsidRPr="00665567" w:rsidRDefault="00665567" w:rsidP="00665567">
            <w:pPr>
              <w:spacing w:before="0" w:after="0"/>
              <w:jc w:val="center"/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</w:pPr>
            <w:r w:rsidRPr="00665567">
              <w:rPr>
                <w:rFonts w:eastAsia="宋体" w:cs="Times New Roman"/>
                <w:color w:val="000000"/>
                <w:sz w:val="21"/>
                <w:szCs w:val="21"/>
                <w:lang w:eastAsia="zh-CN"/>
              </w:rPr>
              <w:t>290.50</w:t>
            </w:r>
          </w:p>
        </w:tc>
      </w:tr>
    </w:tbl>
    <w:p w14:paraId="578A6883" w14:textId="020536A5" w:rsidR="00665567" w:rsidRDefault="00665567" w:rsidP="00B90EA9">
      <w:pPr>
        <w:jc w:val="center"/>
        <w:rPr>
          <w:b/>
          <w:sz w:val="21"/>
          <w:szCs w:val="21"/>
          <w:lang w:eastAsia="zh-CN"/>
        </w:rPr>
      </w:pPr>
    </w:p>
    <w:p w14:paraId="3BEA9B4D" w14:textId="38C3A3D7" w:rsidR="006C7DFE" w:rsidRPr="00B31A84" w:rsidRDefault="006C7DFE" w:rsidP="006C7DFE">
      <w:pPr>
        <w:autoSpaceDE w:val="0"/>
        <w:autoSpaceDN w:val="0"/>
        <w:adjustRightInd w:val="0"/>
        <w:ind w:left="422" w:hangingChars="200" w:hanging="422"/>
        <w:jc w:val="center"/>
        <w:rPr>
          <w:b/>
          <w:sz w:val="21"/>
          <w:szCs w:val="21"/>
        </w:rPr>
      </w:pPr>
      <w:r w:rsidRPr="00B31A84">
        <w:rPr>
          <w:rFonts w:hint="eastAsia"/>
          <w:b/>
          <w:sz w:val="21"/>
          <w:szCs w:val="21"/>
        </w:rPr>
        <w:t>Table</w:t>
      </w:r>
      <w:r>
        <w:rPr>
          <w:b/>
          <w:sz w:val="21"/>
          <w:szCs w:val="21"/>
        </w:rPr>
        <w:t xml:space="preserve"> S6</w:t>
      </w:r>
      <w:r w:rsidRPr="00B31A84">
        <w:rPr>
          <w:rFonts w:hint="eastAsia"/>
          <w:b/>
          <w:sz w:val="21"/>
          <w:szCs w:val="21"/>
        </w:rPr>
        <w:t xml:space="preserve"> </w:t>
      </w:r>
      <w:r w:rsidRPr="00B31A84">
        <w:rPr>
          <w:b/>
          <w:sz w:val="21"/>
          <w:szCs w:val="21"/>
        </w:rPr>
        <w:t xml:space="preserve">Spearman rank correlation of top </w:t>
      </w:r>
      <w:r w:rsidRPr="00B31A84">
        <w:rPr>
          <w:rFonts w:hint="eastAsia"/>
          <w:b/>
          <w:sz w:val="21"/>
          <w:szCs w:val="21"/>
        </w:rPr>
        <w:t>30</w:t>
      </w:r>
      <w:r w:rsidRPr="00B31A84">
        <w:rPr>
          <w:b/>
          <w:sz w:val="21"/>
          <w:szCs w:val="21"/>
        </w:rPr>
        <w:t xml:space="preserve"> abundant genera and environmental parameters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67"/>
        <w:gridCol w:w="708"/>
        <w:gridCol w:w="709"/>
        <w:gridCol w:w="709"/>
        <w:gridCol w:w="676"/>
        <w:gridCol w:w="696"/>
        <w:gridCol w:w="696"/>
        <w:gridCol w:w="638"/>
        <w:gridCol w:w="580"/>
        <w:gridCol w:w="696"/>
        <w:gridCol w:w="580"/>
        <w:gridCol w:w="638"/>
      </w:tblGrid>
      <w:tr w:rsidR="006C7DFE" w:rsidRPr="007B4723" w14:paraId="3E2EA3BD" w14:textId="77777777" w:rsidTr="00E73B8E">
        <w:trPr>
          <w:trHeight w:val="252"/>
        </w:trPr>
        <w:tc>
          <w:tcPr>
            <w:tcW w:w="2667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4A46D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  <w:lang w:eastAsia="zh-CN"/>
              </w:rPr>
            </w:pPr>
            <w:r w:rsidRPr="007B4723">
              <w:rPr>
                <w:rFonts w:eastAsia="宋体" w:cs="Times New Roman" w:hint="eastAsia"/>
                <w:sz w:val="13"/>
                <w:szCs w:val="13"/>
                <w:lang w:eastAsia="zh-CN"/>
              </w:rPr>
              <w:t>Genus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34C010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VW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6B9172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pH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5BB12CF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EC</w:t>
            </w:r>
          </w:p>
        </w:tc>
        <w:tc>
          <w:tcPr>
            <w:tcW w:w="676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4CD5389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FC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0A7B6C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AP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2DB11B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AN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F02E9B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N</w:t>
            </w:r>
          </w:p>
        </w:tc>
        <w:tc>
          <w:tcPr>
            <w:tcW w:w="580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38A2F5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P</w:t>
            </w:r>
          </w:p>
        </w:tc>
        <w:tc>
          <w:tcPr>
            <w:tcW w:w="696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CD0891D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K</w:t>
            </w:r>
          </w:p>
        </w:tc>
        <w:tc>
          <w:tcPr>
            <w:tcW w:w="580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728FDE5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OC</w:t>
            </w:r>
          </w:p>
        </w:tc>
        <w:tc>
          <w:tcPr>
            <w:tcW w:w="638" w:type="dxa"/>
            <w:tcBorders>
              <w:bottom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1044B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sz w:val="13"/>
                <w:szCs w:val="13"/>
                <w:lang w:eastAsia="zh-CN"/>
              </w:rPr>
            </w:pPr>
            <w:r w:rsidRPr="007B4723">
              <w:rPr>
                <w:rFonts w:eastAsia="宋体" w:cs="Times New Roman"/>
                <w:sz w:val="13"/>
                <w:szCs w:val="13"/>
              </w:rPr>
              <w:t>O</w:t>
            </w:r>
            <w:r w:rsidRPr="007B4723">
              <w:rPr>
                <w:rFonts w:eastAsia="宋体" w:cs="Times New Roman" w:hint="eastAsia"/>
                <w:sz w:val="13"/>
                <w:szCs w:val="13"/>
                <w:lang w:eastAsia="zh-CN"/>
              </w:rPr>
              <w:t>M</w:t>
            </w:r>
          </w:p>
        </w:tc>
      </w:tr>
      <w:tr w:rsidR="006C7DFE" w:rsidRPr="007B4723" w14:paraId="3A05A388" w14:textId="77777777" w:rsidTr="00E73B8E">
        <w:trPr>
          <w:trHeight w:val="288"/>
        </w:trPr>
        <w:tc>
          <w:tcPr>
            <w:tcW w:w="2667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C521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norank_f__</w:t>
            </w: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Geminicoccaceae</w:t>
            </w:r>
            <w:proofErr w:type="spellEnd"/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0F7152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0.203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1F435B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-.074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0BE7E2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.224</w:t>
            </w:r>
          </w:p>
        </w:tc>
        <w:tc>
          <w:tcPr>
            <w:tcW w:w="67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46F9BC7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.322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5BFDA1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.287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5C1EEC1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.063</w:t>
            </w:r>
          </w:p>
        </w:tc>
        <w:tc>
          <w:tcPr>
            <w:tcW w:w="63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954F84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.336</w:t>
            </w:r>
          </w:p>
        </w:tc>
        <w:tc>
          <w:tcPr>
            <w:tcW w:w="5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3BC5197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.028</w:t>
            </w:r>
          </w:p>
        </w:tc>
        <w:tc>
          <w:tcPr>
            <w:tcW w:w="696" w:type="dxa"/>
            <w:tcBorders>
              <w:top w:val="single" w:sz="4" w:space="0" w:color="auto"/>
            </w:tcBorders>
            <w:shd w:val="clear" w:color="000000" w:fill="D8E4BC"/>
            <w:noWrap/>
            <w:hideMark/>
          </w:tcPr>
          <w:p w14:paraId="136F2FD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.420</w:t>
            </w:r>
          </w:p>
        </w:tc>
        <w:tc>
          <w:tcPr>
            <w:tcW w:w="580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2B8A3E3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.308</w:t>
            </w:r>
          </w:p>
        </w:tc>
        <w:tc>
          <w:tcPr>
            <w:tcW w:w="638" w:type="dxa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14:paraId="718297C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.371</w:t>
            </w:r>
          </w:p>
        </w:tc>
      </w:tr>
      <w:tr w:rsidR="006C7DFE" w:rsidRPr="007B4723" w14:paraId="1F81AFC3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55F642A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norank_c_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Subgroup_6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379244D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.105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0168FFE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.567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342DC8B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.259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5B79C3C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.280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6957E66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.608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6C2F7F7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.455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753A0E4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.231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4F43E64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.014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7AE7370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.545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133792B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.273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56052C4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.301</w:t>
            </w:r>
          </w:p>
        </w:tc>
      </w:tr>
      <w:tr w:rsidR="006C7DFE" w:rsidRPr="007B4723" w14:paraId="2ACDC68E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4D40963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Micromonospora</w:t>
            </w:r>
            <w:proofErr w:type="spellEnd"/>
          </w:p>
        </w:tc>
        <w:tc>
          <w:tcPr>
            <w:tcW w:w="708" w:type="dxa"/>
            <w:shd w:val="clear" w:color="auto" w:fill="auto"/>
            <w:noWrap/>
            <w:hideMark/>
          </w:tcPr>
          <w:p w14:paraId="41D0B08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.112</w:t>
            </w:r>
          </w:p>
        </w:tc>
        <w:tc>
          <w:tcPr>
            <w:tcW w:w="709" w:type="dxa"/>
            <w:shd w:val="clear" w:color="000000" w:fill="C4D79B"/>
            <w:noWrap/>
            <w:hideMark/>
          </w:tcPr>
          <w:p w14:paraId="7E10E30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.669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68E1DE3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.301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3C1745E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.287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63E1081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.706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4B00CA3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.573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7859F0E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.231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2D7C8B3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.112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1DF6869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.650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15962A1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.203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3CDAA3E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.287</w:t>
            </w:r>
          </w:p>
        </w:tc>
      </w:tr>
      <w:tr w:rsidR="006C7DFE" w:rsidRPr="007B4723" w14:paraId="447BD32E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33470AE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Bacillus</w:t>
            </w:r>
          </w:p>
        </w:tc>
        <w:tc>
          <w:tcPr>
            <w:tcW w:w="708" w:type="dxa"/>
            <w:shd w:val="clear" w:color="000000" w:fill="D8E4BC"/>
            <w:noWrap/>
            <w:hideMark/>
          </w:tcPr>
          <w:p w14:paraId="477B220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.490</w:t>
            </w:r>
          </w:p>
        </w:tc>
        <w:tc>
          <w:tcPr>
            <w:tcW w:w="709" w:type="dxa"/>
            <w:shd w:val="clear" w:color="000000" w:fill="C4D79B"/>
            <w:noWrap/>
            <w:hideMark/>
          </w:tcPr>
          <w:p w14:paraId="59D5510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.687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6791E49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.497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62FA478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.559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36979A8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.713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696" w:type="dxa"/>
            <w:shd w:val="clear" w:color="000000" w:fill="76933C"/>
            <w:noWrap/>
            <w:hideMark/>
          </w:tcPr>
          <w:p w14:paraId="7110109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.804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105A8CF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.420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7CDE941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.469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01E4A86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.699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3C1C395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.434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21D005D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.469</w:t>
            </w:r>
          </w:p>
        </w:tc>
      </w:tr>
      <w:tr w:rsidR="006C7DFE" w:rsidRPr="007B4723" w14:paraId="1D84B434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5D6164A6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A4b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7C5F257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.301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692C6AE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.357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680D9CF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.287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6D4CB94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.133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336BCB8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.301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96CD17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.154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6EABA12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.301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4951815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.406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56DB1D4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.210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2EFE00C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.154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616FEA8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.217</w:t>
            </w:r>
          </w:p>
        </w:tc>
      </w:tr>
      <w:tr w:rsidR="006C7DFE" w:rsidRPr="007B4723" w14:paraId="1F6ADBB0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701F819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norank_o_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SBR1031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71979C5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.308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6054A2F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.130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29FCF25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.280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67E8C85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.182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6859C2C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.056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5692806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.140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4D557C2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.455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638A05D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.350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10E0E9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.189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5352DE1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.224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2D1F28B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.273</w:t>
            </w:r>
          </w:p>
        </w:tc>
      </w:tr>
      <w:tr w:rsidR="006C7DFE" w:rsidRPr="007B4723" w14:paraId="2E2BFF3A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617AC088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Actinomadura</w:t>
            </w:r>
            <w:proofErr w:type="spellEnd"/>
          </w:p>
        </w:tc>
        <w:tc>
          <w:tcPr>
            <w:tcW w:w="708" w:type="dxa"/>
            <w:shd w:val="clear" w:color="auto" w:fill="auto"/>
            <w:noWrap/>
            <w:hideMark/>
          </w:tcPr>
          <w:p w14:paraId="3D391A3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.224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52AE9C2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.425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0FA9293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.361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679DBF9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.273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29CB398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.564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746AC2B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.550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3EBBC13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.280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43EF33F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.133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4AA9694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.539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60391E9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.256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0A565C9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.235</w:t>
            </w:r>
          </w:p>
        </w:tc>
      </w:tr>
      <w:tr w:rsidR="006C7DFE" w:rsidRPr="007B4723" w14:paraId="0BDD82CD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68EB2823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Arthrobacter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206FBF4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.007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7A09C43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.504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63BA098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.154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730CC19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.210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B6B51C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.385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6F2D722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.469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3D80E56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.042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14ECC8D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.154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5AE139E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.329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0D76C79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.042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20D44EB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.077</w:t>
            </w:r>
          </w:p>
        </w:tc>
      </w:tr>
      <w:tr w:rsidR="006C7DFE" w:rsidRPr="007B4723" w14:paraId="4D64CDF4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4BEFB9A7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Marinobacter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46B22AF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.431</w:t>
            </w:r>
          </w:p>
        </w:tc>
        <w:tc>
          <w:tcPr>
            <w:tcW w:w="709" w:type="dxa"/>
            <w:shd w:val="clear" w:color="000000" w:fill="C4D79B"/>
            <w:noWrap/>
            <w:hideMark/>
          </w:tcPr>
          <w:p w14:paraId="3C2608E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.611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1A30B6A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.532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59DCD12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.361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074FC75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.623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1AA0159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.403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0A696E1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.483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09B23F1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.476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162AB55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.473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7F7C751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.427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64A5F2E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.455</w:t>
            </w:r>
          </w:p>
        </w:tc>
      </w:tr>
      <w:tr w:rsidR="006C7DFE" w:rsidRPr="007B4723" w14:paraId="1C103F07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2F3DE667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67-14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74BCD24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.161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0ADD193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.371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5F1BFCE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.469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4FC2528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.028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6CE4133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.503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04C2754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.259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331A237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.238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0CD09EE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.147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3A6C964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.406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72CDE88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.182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605E488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.168</w:t>
            </w:r>
          </w:p>
        </w:tc>
      </w:tr>
      <w:tr w:rsidR="006C7DFE" w:rsidRPr="007B4723" w14:paraId="7F580027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364EB1E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norank_c_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Gitt-GS-136</w:t>
            </w:r>
          </w:p>
        </w:tc>
        <w:tc>
          <w:tcPr>
            <w:tcW w:w="708" w:type="dxa"/>
            <w:shd w:val="clear" w:color="auto" w:fill="auto"/>
            <w:noWrap/>
            <w:hideMark/>
          </w:tcPr>
          <w:p w14:paraId="040CCEC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.294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7A648D0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.189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7E83AB0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.056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1C45D34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.168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3DC76EF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.168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26F8AC3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.042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2CF43D9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.189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30EC4BE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.469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7428F2F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.035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61FF1A2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.056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129BD57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.133</w:t>
            </w:r>
          </w:p>
        </w:tc>
      </w:tr>
      <w:tr w:rsidR="006C7DFE" w:rsidRPr="007B4723" w14:paraId="3E34D8A0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6E0AC988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unclassified_f_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Myxococcaceae</w:t>
            </w:r>
            <w:proofErr w:type="spellEnd"/>
          </w:p>
        </w:tc>
        <w:tc>
          <w:tcPr>
            <w:tcW w:w="708" w:type="dxa"/>
            <w:shd w:val="clear" w:color="auto" w:fill="auto"/>
            <w:noWrap/>
            <w:hideMark/>
          </w:tcPr>
          <w:p w14:paraId="2EE25FD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.338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3D848C0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.489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20FDEF1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.277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48C9544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.306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6EB3710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.062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7504D53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.138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5574828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.437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71C1913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.229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29ED196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.076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07F4CBF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.244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55411E5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.215</w:t>
            </w:r>
          </w:p>
        </w:tc>
      </w:tr>
      <w:tr w:rsidR="006C7DFE" w:rsidRPr="007B4723" w14:paraId="029DAB4A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C674BBE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norank_o_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Gaiellales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71D174C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.503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0B7A4F2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.578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6E3ABEF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.490</w:t>
            </w:r>
          </w:p>
        </w:tc>
        <w:tc>
          <w:tcPr>
            <w:tcW w:w="676" w:type="dxa"/>
            <w:shd w:val="clear" w:color="000000" w:fill="C4D79B"/>
            <w:noWrap/>
            <w:hideMark/>
          </w:tcPr>
          <w:p w14:paraId="5EBCEDF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.664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76933C"/>
            <w:noWrap/>
            <w:hideMark/>
          </w:tcPr>
          <w:p w14:paraId="1102B7E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.846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3055430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.776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638" w:type="dxa"/>
            <w:shd w:val="clear" w:color="000000" w:fill="C4D79B"/>
            <w:noWrap/>
            <w:hideMark/>
          </w:tcPr>
          <w:p w14:paraId="51FA1D6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.622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0347679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.420</w:t>
            </w:r>
          </w:p>
        </w:tc>
        <w:tc>
          <w:tcPr>
            <w:tcW w:w="696" w:type="dxa"/>
            <w:shd w:val="clear" w:color="000000" w:fill="76933C"/>
            <w:noWrap/>
            <w:hideMark/>
          </w:tcPr>
          <w:p w14:paraId="655DDDE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.909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5D16BCC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.476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4C55620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.580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</w:tr>
      <w:tr w:rsidR="006C7DFE" w:rsidRPr="007B4723" w14:paraId="561FAE0A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75C0F113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Blastococcus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05ED52C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.417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7C8D63D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.242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573C679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.480</w:t>
            </w:r>
          </w:p>
        </w:tc>
        <w:tc>
          <w:tcPr>
            <w:tcW w:w="676" w:type="dxa"/>
            <w:shd w:val="clear" w:color="auto" w:fill="auto"/>
            <w:noWrap/>
            <w:hideMark/>
          </w:tcPr>
          <w:p w14:paraId="435E7A6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.231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1A8A688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.116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AD8FC3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.095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015025B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.249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7AC3BA9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.543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1DB10C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.004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0C1F44F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.382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26A6553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.305</w:t>
            </w:r>
          </w:p>
        </w:tc>
      </w:tr>
      <w:tr w:rsidR="006C7DFE" w:rsidRPr="007B4723" w14:paraId="1CB96649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1864A308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Pelagibius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67CF24D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.455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10C67D5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.476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29C355E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.329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45C2B2C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.524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5951DA9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.636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343C436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.587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06F1964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.559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7D1E60C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.217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1172B2D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.664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7843BD2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.476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59BC028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.503</w:t>
            </w:r>
          </w:p>
        </w:tc>
      </w:tr>
      <w:tr w:rsidR="006C7DFE" w:rsidRPr="007B4723" w14:paraId="117EEF7E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F95BA51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unclassified_c_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Alpha</w:t>
            </w:r>
            <w:r w:rsidRPr="006D7BCF">
              <w:rPr>
                <w:rFonts w:eastAsia="宋体" w:cs="Times New Roman"/>
                <w:i/>
                <w:color w:val="000000"/>
                <w:sz w:val="13"/>
                <w:szCs w:val="13"/>
              </w:rPr>
              <w:t>Proteobacteria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7E1966F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.531</w:t>
            </w:r>
          </w:p>
        </w:tc>
        <w:tc>
          <w:tcPr>
            <w:tcW w:w="709" w:type="dxa"/>
            <w:shd w:val="clear" w:color="000000" w:fill="C4D79B"/>
            <w:noWrap/>
            <w:hideMark/>
          </w:tcPr>
          <w:p w14:paraId="2F8F7AF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.620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000000" w:fill="C4D79B"/>
            <w:noWrap/>
            <w:hideMark/>
          </w:tcPr>
          <w:p w14:paraId="2E6CB41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.629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1B459AD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.524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585204B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.748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5D8AEB4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.531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357172C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.531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5C4D815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.378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24684EF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.650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50A9F11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.552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22938C6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.545</w:t>
            </w:r>
          </w:p>
        </w:tc>
      </w:tr>
      <w:tr w:rsidR="006C7DFE" w:rsidRPr="007B4723" w14:paraId="038AFC12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4DB66999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Rhodococcus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69FDEE9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.594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4DB7192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.399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044CE88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.566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15804F9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.503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767A2C9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.413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480CB94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.580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2B2CA35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.503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6A835CE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.545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4C90066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.399</w:t>
            </w:r>
          </w:p>
        </w:tc>
        <w:tc>
          <w:tcPr>
            <w:tcW w:w="580" w:type="dxa"/>
            <w:shd w:val="clear" w:color="000000" w:fill="C4D79B"/>
            <w:noWrap/>
            <w:hideMark/>
          </w:tcPr>
          <w:p w14:paraId="4C515F6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.643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68C5B3A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.538</w:t>
            </w:r>
          </w:p>
        </w:tc>
      </w:tr>
      <w:tr w:rsidR="006C7DFE" w:rsidRPr="007B4723" w14:paraId="7C348E0E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5F4FA8F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D05-2</w:t>
            </w:r>
          </w:p>
        </w:tc>
        <w:tc>
          <w:tcPr>
            <w:tcW w:w="708" w:type="dxa"/>
            <w:shd w:val="clear" w:color="000000" w:fill="C4D79B"/>
            <w:noWrap/>
            <w:hideMark/>
          </w:tcPr>
          <w:p w14:paraId="223D0662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.615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1A2AAD8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.371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7250CCC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.566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20CD680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.559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031CBE1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.559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00B65C1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.678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38" w:type="dxa"/>
            <w:shd w:val="clear" w:color="000000" w:fill="C4D79B"/>
            <w:noWrap/>
            <w:hideMark/>
          </w:tcPr>
          <w:p w14:paraId="6EF8AED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.601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C4D79B"/>
            <w:noWrap/>
            <w:hideMark/>
          </w:tcPr>
          <w:p w14:paraId="5559151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.608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558B050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.643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514C7FB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.531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7ECC3C5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.538</w:t>
            </w:r>
          </w:p>
        </w:tc>
      </w:tr>
      <w:tr w:rsidR="006C7DFE" w:rsidRPr="007B4723" w14:paraId="62B3B541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073A9A03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norank_f_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Gemmatimonadaceae</w:t>
            </w:r>
            <w:proofErr w:type="spellEnd"/>
          </w:p>
        </w:tc>
        <w:tc>
          <w:tcPr>
            <w:tcW w:w="708" w:type="dxa"/>
            <w:shd w:val="clear" w:color="000000" w:fill="D8E4BC"/>
            <w:noWrap/>
            <w:hideMark/>
          </w:tcPr>
          <w:p w14:paraId="6E33205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.462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3A6D36E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.228</w:t>
            </w:r>
          </w:p>
        </w:tc>
        <w:tc>
          <w:tcPr>
            <w:tcW w:w="709" w:type="dxa"/>
            <w:shd w:val="clear" w:color="000000" w:fill="D8E4BC"/>
            <w:noWrap/>
            <w:hideMark/>
          </w:tcPr>
          <w:p w14:paraId="0ADFE881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.552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4AE7534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.580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2772063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.643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696" w:type="dxa"/>
            <w:shd w:val="clear" w:color="auto" w:fill="auto"/>
            <w:noWrap/>
            <w:hideMark/>
          </w:tcPr>
          <w:p w14:paraId="5C65FDE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.385</w:t>
            </w:r>
          </w:p>
        </w:tc>
        <w:tc>
          <w:tcPr>
            <w:tcW w:w="638" w:type="dxa"/>
            <w:shd w:val="clear" w:color="000000" w:fill="C4D79B"/>
            <w:noWrap/>
            <w:hideMark/>
          </w:tcPr>
          <w:p w14:paraId="4FCAFD35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.629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</w:t>
            </w:r>
          </w:p>
        </w:tc>
        <w:tc>
          <w:tcPr>
            <w:tcW w:w="580" w:type="dxa"/>
            <w:shd w:val="clear" w:color="000000" w:fill="D8E4BC"/>
            <w:noWrap/>
            <w:hideMark/>
          </w:tcPr>
          <w:p w14:paraId="3960B61E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.497</w:t>
            </w:r>
          </w:p>
        </w:tc>
        <w:tc>
          <w:tcPr>
            <w:tcW w:w="696" w:type="dxa"/>
            <w:shd w:val="clear" w:color="000000" w:fill="C4D79B"/>
            <w:noWrap/>
            <w:hideMark/>
          </w:tcPr>
          <w:p w14:paraId="4E376AE6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.727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  <w:vertAlign w:val="superscript"/>
              </w:rPr>
              <w:t>**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3F0CD6C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.392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6A97F58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.510</w:t>
            </w:r>
          </w:p>
        </w:tc>
      </w:tr>
      <w:tr w:rsidR="006C7DFE" w:rsidRPr="007B4723" w14:paraId="78CA062B" w14:textId="77777777" w:rsidTr="00E73B8E">
        <w:trPr>
          <w:trHeight w:val="288"/>
        </w:trPr>
        <w:tc>
          <w:tcPr>
            <w:tcW w:w="2667" w:type="dxa"/>
            <w:shd w:val="clear" w:color="auto" w:fill="auto"/>
            <w:noWrap/>
            <w:vAlign w:val="center"/>
            <w:hideMark/>
          </w:tcPr>
          <w:p w14:paraId="233D5DB3" w14:textId="77777777" w:rsidR="006C7DFE" w:rsidRPr="007B4723" w:rsidRDefault="006C7DFE" w:rsidP="00E73B8E">
            <w:pPr>
              <w:spacing w:before="0" w:after="0"/>
              <w:rPr>
                <w:rFonts w:eastAsia="宋体" w:cs="Times New Roman"/>
                <w:i/>
                <w:color w:val="000000"/>
                <w:sz w:val="13"/>
                <w:szCs w:val="13"/>
              </w:rPr>
            </w:pPr>
            <w:proofErr w:type="spellStart"/>
            <w:r>
              <w:rPr>
                <w:rFonts w:eastAsia="宋体" w:cs="Times New Roman"/>
                <w:i/>
                <w:color w:val="000000"/>
                <w:sz w:val="13"/>
                <w:szCs w:val="13"/>
              </w:rPr>
              <w:t>unclassified_f_</w:t>
            </w:r>
            <w:r w:rsidRPr="007B4723">
              <w:rPr>
                <w:rFonts w:eastAsia="宋体" w:cs="Times New Roman"/>
                <w:i/>
                <w:color w:val="000000"/>
                <w:sz w:val="13"/>
                <w:szCs w:val="13"/>
              </w:rPr>
              <w:t>Geodermatophilaceae</w:t>
            </w:r>
            <w:proofErr w:type="spellEnd"/>
          </w:p>
        </w:tc>
        <w:tc>
          <w:tcPr>
            <w:tcW w:w="708" w:type="dxa"/>
            <w:shd w:val="clear" w:color="auto" w:fill="auto"/>
            <w:noWrap/>
            <w:hideMark/>
          </w:tcPr>
          <w:p w14:paraId="044062C3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.245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3519984D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.151</w:t>
            </w:r>
          </w:p>
        </w:tc>
        <w:tc>
          <w:tcPr>
            <w:tcW w:w="709" w:type="dxa"/>
            <w:shd w:val="clear" w:color="auto" w:fill="auto"/>
            <w:noWrap/>
            <w:hideMark/>
          </w:tcPr>
          <w:p w14:paraId="31F48410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-</w:t>
            </w: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.140</w:t>
            </w:r>
          </w:p>
        </w:tc>
        <w:tc>
          <w:tcPr>
            <w:tcW w:w="676" w:type="dxa"/>
            <w:shd w:val="clear" w:color="000000" w:fill="D8E4BC"/>
            <w:noWrap/>
            <w:hideMark/>
          </w:tcPr>
          <w:p w14:paraId="0C7B153C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.476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68EA53D8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.441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009F7664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.455</w:t>
            </w:r>
          </w:p>
        </w:tc>
        <w:tc>
          <w:tcPr>
            <w:tcW w:w="638" w:type="dxa"/>
            <w:shd w:val="clear" w:color="000000" w:fill="D8E4BC"/>
            <w:noWrap/>
            <w:hideMark/>
          </w:tcPr>
          <w:p w14:paraId="008D838B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.427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4FFC1B3A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.182</w:t>
            </w:r>
          </w:p>
        </w:tc>
        <w:tc>
          <w:tcPr>
            <w:tcW w:w="696" w:type="dxa"/>
            <w:shd w:val="clear" w:color="000000" w:fill="D8E4BC"/>
            <w:noWrap/>
            <w:hideMark/>
          </w:tcPr>
          <w:p w14:paraId="15AD5A19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.573</w:t>
            </w:r>
          </w:p>
        </w:tc>
        <w:tc>
          <w:tcPr>
            <w:tcW w:w="580" w:type="dxa"/>
            <w:shd w:val="clear" w:color="auto" w:fill="auto"/>
            <w:noWrap/>
            <w:hideMark/>
          </w:tcPr>
          <w:p w14:paraId="36662A07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.196</w:t>
            </w:r>
          </w:p>
        </w:tc>
        <w:tc>
          <w:tcPr>
            <w:tcW w:w="638" w:type="dxa"/>
            <w:shd w:val="clear" w:color="auto" w:fill="auto"/>
            <w:noWrap/>
            <w:hideMark/>
          </w:tcPr>
          <w:p w14:paraId="08672A2F" w14:textId="77777777" w:rsidR="006C7DFE" w:rsidRPr="007B4723" w:rsidRDefault="006C7DFE" w:rsidP="00E73B8E">
            <w:pPr>
              <w:spacing w:before="0" w:after="0"/>
              <w:rPr>
                <w:rFonts w:eastAsia="MingLiU" w:cs="Times New Roman"/>
                <w:color w:val="000000"/>
                <w:sz w:val="13"/>
                <w:szCs w:val="13"/>
              </w:rPr>
            </w:pPr>
            <w:r w:rsidRPr="007B4723">
              <w:rPr>
                <w:rFonts w:cs="Times New Roman" w:hint="eastAsia"/>
                <w:color w:val="000000"/>
                <w:sz w:val="13"/>
                <w:szCs w:val="13"/>
                <w:lang w:eastAsia="zh-CN"/>
              </w:rPr>
              <w:t>0</w:t>
            </w:r>
            <w:r w:rsidRPr="007B4723">
              <w:rPr>
                <w:rFonts w:eastAsia="MingLiU" w:cs="Times New Roman"/>
                <w:color w:val="000000"/>
                <w:sz w:val="13"/>
                <w:szCs w:val="13"/>
              </w:rPr>
              <w:t>.294</w:t>
            </w:r>
          </w:p>
        </w:tc>
      </w:tr>
    </w:tbl>
    <w:p w14:paraId="1D0DF7DD" w14:textId="795B8931" w:rsidR="006C7DFE" w:rsidRDefault="006C7DFE" w:rsidP="00B90EA9">
      <w:pPr>
        <w:jc w:val="center"/>
        <w:rPr>
          <w:rFonts w:hint="eastAsia"/>
          <w:b/>
          <w:sz w:val="21"/>
          <w:szCs w:val="21"/>
          <w:lang w:eastAsia="zh-CN"/>
        </w:rPr>
      </w:pPr>
      <w:r w:rsidRPr="00D90D08">
        <w:rPr>
          <w:rFonts w:ascii="HelveticaNeueLTStd-Lt" w:hAnsi="HelveticaNeueLTStd-Lt" w:cs="HelveticaNeueLTStd-Lt"/>
          <w:i/>
          <w:sz w:val="18"/>
          <w:szCs w:val="18"/>
        </w:rPr>
        <w:t>*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Correlation is significant at the 0.05 level (2</w:t>
      </w:r>
      <w:r>
        <w:rPr>
          <w:rFonts w:ascii="HelveticaNeueLTStd-LtIt" w:hAnsi="HelveticaNeueLTStd-LtIt" w:cs="HelveticaNeueLTStd-LtIt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tailed).</w:t>
      </w:r>
      <w:r>
        <w:rPr>
          <w:rFonts w:ascii="HelveticaNeueLTStd-LtIt" w:hAnsi="HelveticaNeueLTStd-LtIt" w:cs="HelveticaNeueLTStd-LtIt" w:hint="eastAsia"/>
          <w:i/>
          <w:sz w:val="18"/>
          <w:szCs w:val="18"/>
        </w:rPr>
        <w:t xml:space="preserve"> </w:t>
      </w:r>
      <w:r w:rsidRPr="00D90D08">
        <w:rPr>
          <w:rFonts w:ascii="HelveticaNeueLTStd-Lt" w:hAnsi="HelveticaNeueLTStd-Lt" w:cs="HelveticaNeueLTStd-Lt"/>
          <w:i/>
          <w:sz w:val="18"/>
          <w:szCs w:val="18"/>
        </w:rPr>
        <w:t>**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Correlation is significant at the 0.01 level (2-tailed</w:t>
      </w:r>
      <w:proofErr w:type="gramStart"/>
      <w:r w:rsidRPr="00D90D08">
        <w:rPr>
          <w:rFonts w:ascii="HelveticaNeueLTStd-LtIt" w:hAnsi="HelveticaNeueLTStd-LtIt" w:cs="HelveticaNeueLTStd-LtIt"/>
          <w:i/>
          <w:sz w:val="18"/>
          <w:szCs w:val="18"/>
        </w:rPr>
        <w:t>).Correlation</w:t>
      </w:r>
      <w:proofErr w:type="gramEnd"/>
      <w:r w:rsidRPr="00D90D08">
        <w:rPr>
          <w:rFonts w:ascii="HelveticaNeueLTStd-LtIt" w:hAnsi="HelveticaNeueLTStd-LtIt" w:cs="HelveticaNeueLTStd-LtIt"/>
          <w:i/>
          <w:sz w:val="18"/>
          <w:szCs w:val="18"/>
        </w:rPr>
        <w:t xml:space="preserve"> coefficient (rho) is ranged from</w:t>
      </w:r>
      <w:r>
        <w:rPr>
          <w:rFonts w:ascii="MTSY" w:hAnsi="HelveticaNeueLTStd-Lt" w:cs="MTSY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1 to 1, absolute value of rho represents: 0.20</w:t>
      </w:r>
      <w:r>
        <w:rPr>
          <w:rFonts w:ascii="HelveticaNeueLTStd-LtIt" w:hAnsi="HelveticaNeueLTStd-LtIt" w:cs="HelveticaNeueLTStd-LtIt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0.39 “weak;” 0.40</w:t>
      </w:r>
      <w:r>
        <w:rPr>
          <w:rFonts w:ascii="HelveticaNeueLTStd-LtIt" w:hAnsi="HelveticaNeueLTStd-LtIt" w:cs="HelveticaNeueLTStd-LtIt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0.59 “moderate;” 0.60</w:t>
      </w:r>
      <w:r>
        <w:rPr>
          <w:rFonts w:ascii="HelveticaNeueLTStd-LtIt" w:hAnsi="HelveticaNeueLTStd-LtIt" w:cs="HelveticaNeueLTStd-LtIt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0.79 “strong;” 0.80</w:t>
      </w:r>
      <w:r>
        <w:rPr>
          <w:rFonts w:ascii="HelveticaNeueLTStd-LtIt" w:hAnsi="HelveticaNeueLTStd-LtIt" w:cs="HelveticaNeueLTStd-LtIt" w:hint="eastAsia"/>
          <w:i/>
          <w:sz w:val="18"/>
          <w:szCs w:val="18"/>
          <w:lang w:eastAsia="zh-CN"/>
        </w:rPr>
        <w:t>-</w:t>
      </w:r>
      <w:r w:rsidRPr="00D90D08">
        <w:rPr>
          <w:rFonts w:ascii="HelveticaNeueLTStd-LtIt" w:hAnsi="HelveticaNeueLTStd-LtIt" w:cs="HelveticaNeueLTStd-LtIt"/>
          <w:i/>
          <w:sz w:val="18"/>
          <w:szCs w:val="18"/>
        </w:rPr>
        <w:t>1.0 “very strong.”.</w:t>
      </w:r>
    </w:p>
    <w:sectPr w:rsidR="006C7DFE" w:rsidSect="0093429D">
      <w:headerReference w:type="even" r:id="rId10"/>
      <w:footerReference w:type="even" r:id="rId11"/>
      <w:footerReference w:type="default" r:id="rId12"/>
      <w:headerReference w:type="first" r:id="rId13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418CC5" w14:textId="77777777" w:rsidR="00D5413B" w:rsidRDefault="00D5413B" w:rsidP="00117666">
      <w:pPr>
        <w:spacing w:after="0"/>
      </w:pPr>
      <w:r>
        <w:separator/>
      </w:r>
    </w:p>
  </w:endnote>
  <w:endnote w:type="continuationSeparator" w:id="0">
    <w:p w14:paraId="220CC8E4" w14:textId="77777777" w:rsidR="00D5413B" w:rsidRDefault="00D5413B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ngLiU">
    <w:altName w:val="細明體"/>
    <w:panose1 w:val="02010609000101010101"/>
    <w:charset w:val="88"/>
    <w:family w:val="modern"/>
    <w:pitch w:val="fixed"/>
    <w:sig w:usb0="A00002FF" w:usb1="28CFFCFA" w:usb2="00000016" w:usb3="00000000" w:csb0="00100001" w:csb1="00000000"/>
  </w:font>
  <w:font w:name="HelveticaNeueLTStd-L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NeueLTStd-LtI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TSY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0E373F" w14:textId="77777777" w:rsidR="003159B6" w:rsidRPr="00577C4C" w:rsidRDefault="00D5413B">
    <w:pPr>
      <w:rPr>
        <w:color w:val="C00000"/>
        <w:szCs w:val="24"/>
      </w:rPr>
    </w:pPr>
    <w:r>
      <w:rPr>
        <w:noProof/>
        <w:lang w:val="en-GB" w:eastAsia="en-GB"/>
      </w:rPr>
      <w:pict w14:anchorId="19282F15"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1026" type="#_x0000_t202" style="position:absolute;margin-left:529.2pt;margin-top:0;width:118.8pt;height:31.15pt;z-index:251659264;visibility:visible;mso-position-horizontal:right;mso-position-horizontal-relative:margin;mso-position-vertical:top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<v:textbox style="mso-fit-shape-to-text:t">
            <w:txbxContent>
              <w:p w14:paraId="7AA03F7F" w14:textId="77777777" w:rsidR="003159B6" w:rsidRPr="00577C4C" w:rsidRDefault="004D55FA">
                <w:pPr>
                  <w:jc w:val="right"/>
                  <w:rPr>
                    <w:color w:val="000000" w:themeColor="text1"/>
                    <w:szCs w:val="40"/>
                  </w:rPr>
                </w:pPr>
                <w:r w:rsidRPr="00577C4C">
                  <w:rPr>
                    <w:color w:val="000000" w:themeColor="text1"/>
                    <w:szCs w:val="40"/>
                  </w:rPr>
                  <w:fldChar w:fldCharType="begin"/>
                </w:r>
                <w:r w:rsidR="003159B6" w:rsidRPr="00577C4C">
                  <w:rPr>
                    <w:color w:val="000000" w:themeColor="text1"/>
                    <w:szCs w:val="40"/>
                  </w:rPr>
                  <w:instrText xml:space="preserve"> PAGE  \* Arabic  \* MERGEFORMAT </w:instrText>
                </w:r>
                <w:r w:rsidRPr="00577C4C">
                  <w:rPr>
                    <w:color w:val="000000" w:themeColor="text1"/>
                    <w:szCs w:val="40"/>
                  </w:rPr>
                  <w:fldChar w:fldCharType="separate"/>
                </w:r>
                <w:r w:rsidR="00522E2F">
                  <w:rPr>
                    <w:noProof/>
                    <w:color w:val="000000" w:themeColor="text1"/>
                    <w:szCs w:val="40"/>
                  </w:rPr>
                  <w:t>2</w:t>
                </w:r>
                <w:r w:rsidRPr="00577C4C">
                  <w:rPr>
                    <w:color w:val="000000" w:themeColor="text1"/>
                    <w:szCs w:val="40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C7EE1" w14:textId="77777777" w:rsidR="003159B6" w:rsidRPr="00577C4C" w:rsidRDefault="00D5413B">
    <w:pPr>
      <w:rPr>
        <w:b/>
        <w:sz w:val="20"/>
        <w:szCs w:val="24"/>
      </w:rPr>
    </w:pPr>
    <w:r>
      <w:rPr>
        <w:noProof/>
        <w:lang w:val="en-GB" w:eastAsia="en-GB"/>
      </w:rPr>
      <w:pict w14:anchorId="35A2E5F6">
        <v:shapetype id="_x0000_t202" coordsize="21600,21600" o:spt="202" path="m,l,21600r21600,l21600,xe">
          <v:stroke joinstyle="miter"/>
          <v:path gradientshapeok="t" o:connecttype="rect"/>
        </v:shapetype>
        <v:shape id="Text Box 56" o:spid="_x0000_s1025" type="#_x0000_t202" style="position:absolute;margin-left:529.2pt;margin-top:0;width:118.8pt;height:31.15pt;z-index:251646976;visibility:visible;mso-position-horizontal:right;mso-position-horizontal-relative:margin;mso-position-vertical:top;mso-position-vertical-relative:bottom-margin-area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<v:textbox style="mso-fit-shape-to-text:t">
            <w:txbxContent>
              <w:p w14:paraId="4F2CEFBF" w14:textId="77777777" w:rsidR="003159B6" w:rsidRPr="00577C4C" w:rsidRDefault="004D55FA">
                <w:pPr>
                  <w:jc w:val="right"/>
                  <w:rPr>
                    <w:color w:val="000000" w:themeColor="text1"/>
                    <w:szCs w:val="40"/>
                  </w:rPr>
                </w:pPr>
                <w:r w:rsidRPr="00577C4C">
                  <w:rPr>
                    <w:color w:val="000000" w:themeColor="text1"/>
                    <w:szCs w:val="40"/>
                  </w:rPr>
                  <w:fldChar w:fldCharType="begin"/>
                </w:r>
                <w:r w:rsidR="003159B6" w:rsidRPr="00577C4C">
                  <w:rPr>
                    <w:color w:val="000000" w:themeColor="text1"/>
                    <w:szCs w:val="40"/>
                  </w:rPr>
                  <w:instrText xml:space="preserve"> PAGE  \* Arabic  \* MERGEFORMAT </w:instrText>
                </w:r>
                <w:r w:rsidRPr="00577C4C">
                  <w:rPr>
                    <w:color w:val="000000" w:themeColor="text1"/>
                    <w:szCs w:val="40"/>
                  </w:rPr>
                  <w:fldChar w:fldCharType="separate"/>
                </w:r>
                <w:r w:rsidR="00522E2F">
                  <w:rPr>
                    <w:noProof/>
                    <w:color w:val="000000" w:themeColor="text1"/>
                    <w:szCs w:val="40"/>
                  </w:rPr>
                  <w:t>3</w:t>
                </w:r>
                <w:r w:rsidRPr="00577C4C">
                  <w:rPr>
                    <w:color w:val="000000" w:themeColor="text1"/>
                    <w:szCs w:val="40"/>
                  </w:rPr>
                  <w:fldChar w:fldCharType="end"/>
                </w:r>
              </w:p>
            </w:txbxContent>
          </v:textbox>
          <w10:wrap anchorx="margin" anchory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5ABF70" w14:textId="77777777" w:rsidR="00D5413B" w:rsidRDefault="00D5413B" w:rsidP="00117666">
      <w:pPr>
        <w:spacing w:after="0"/>
      </w:pPr>
      <w:r>
        <w:separator/>
      </w:r>
    </w:p>
  </w:footnote>
  <w:footnote w:type="continuationSeparator" w:id="0">
    <w:p w14:paraId="4D4B33B3" w14:textId="77777777" w:rsidR="00D5413B" w:rsidRDefault="00D5413B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5A1F7F" w14:textId="77777777" w:rsidR="003159B6" w:rsidRPr="009151AA" w:rsidRDefault="003159B6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C80D81" w14:textId="77777777" w:rsidR="003159B6" w:rsidRDefault="003159B6" w:rsidP="0093429D">
    <w:r w:rsidRPr="005A1D84">
      <w:rPr>
        <w:b/>
        <w:noProof/>
        <w:color w:val="A6A6A6" w:themeColor="background1" w:themeShade="A6"/>
        <w:lang w:eastAsia="zh-CN"/>
      </w:rPr>
      <w:drawing>
        <wp:inline distT="0" distB="0" distL="0" distR="0" wp14:anchorId="455CE416" wp14:editId="17A6F20B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a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446343059">
    <w:abstractNumId w:val="0"/>
  </w:num>
  <w:num w:numId="2" w16cid:durableId="887061072">
    <w:abstractNumId w:val="4"/>
  </w:num>
  <w:num w:numId="3" w16cid:durableId="1668481170">
    <w:abstractNumId w:val="1"/>
  </w:num>
  <w:num w:numId="4" w16cid:durableId="1170219758">
    <w:abstractNumId w:val="5"/>
  </w:num>
  <w:num w:numId="5" w16cid:durableId="19548949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61707295">
    <w:abstractNumId w:val="3"/>
  </w:num>
  <w:num w:numId="7" w16cid:durableId="364478234">
    <w:abstractNumId w:val="6"/>
  </w:num>
  <w:num w:numId="8" w16cid:durableId="132722825">
    <w:abstractNumId w:val="6"/>
  </w:num>
  <w:num w:numId="9" w16cid:durableId="696661807">
    <w:abstractNumId w:val="6"/>
  </w:num>
  <w:num w:numId="10" w16cid:durableId="505638449">
    <w:abstractNumId w:val="6"/>
  </w:num>
  <w:num w:numId="11" w16cid:durableId="262109291">
    <w:abstractNumId w:val="6"/>
  </w:num>
  <w:num w:numId="12" w16cid:durableId="788165584">
    <w:abstractNumId w:val="6"/>
  </w:num>
  <w:num w:numId="13" w16cid:durableId="186868926">
    <w:abstractNumId w:val="3"/>
  </w:num>
  <w:num w:numId="14" w16cid:durableId="1817605254">
    <w:abstractNumId w:val="2"/>
  </w:num>
  <w:num w:numId="15" w16cid:durableId="1203518562">
    <w:abstractNumId w:val="2"/>
  </w:num>
  <w:num w:numId="16" w16cid:durableId="1066223018">
    <w:abstractNumId w:val="2"/>
  </w:num>
  <w:num w:numId="17" w16cid:durableId="458687794">
    <w:abstractNumId w:val="2"/>
  </w:num>
  <w:num w:numId="18" w16cid:durableId="1188789609">
    <w:abstractNumId w:val="2"/>
  </w:num>
  <w:num w:numId="19" w16cid:durableId="172236672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F1EA1"/>
    <w:rsid w:val="00105FD9"/>
    <w:rsid w:val="00117666"/>
    <w:rsid w:val="001549D3"/>
    <w:rsid w:val="00160065"/>
    <w:rsid w:val="00177D84"/>
    <w:rsid w:val="001E060E"/>
    <w:rsid w:val="001E6A58"/>
    <w:rsid w:val="001E72B7"/>
    <w:rsid w:val="00267D18"/>
    <w:rsid w:val="00274347"/>
    <w:rsid w:val="002868E2"/>
    <w:rsid w:val="002869C3"/>
    <w:rsid w:val="002936E4"/>
    <w:rsid w:val="002A69E1"/>
    <w:rsid w:val="002B4A57"/>
    <w:rsid w:val="002C74CA"/>
    <w:rsid w:val="002D0C47"/>
    <w:rsid w:val="003123F4"/>
    <w:rsid w:val="003159B6"/>
    <w:rsid w:val="003544FB"/>
    <w:rsid w:val="003A6B60"/>
    <w:rsid w:val="003D2F2D"/>
    <w:rsid w:val="00401590"/>
    <w:rsid w:val="00447801"/>
    <w:rsid w:val="00452E9C"/>
    <w:rsid w:val="004735C8"/>
    <w:rsid w:val="004912CD"/>
    <w:rsid w:val="004947A6"/>
    <w:rsid w:val="004961FF"/>
    <w:rsid w:val="004D55FA"/>
    <w:rsid w:val="00517A89"/>
    <w:rsid w:val="00522E2F"/>
    <w:rsid w:val="005250F2"/>
    <w:rsid w:val="00583322"/>
    <w:rsid w:val="00593EEA"/>
    <w:rsid w:val="005A5EEE"/>
    <w:rsid w:val="005D5207"/>
    <w:rsid w:val="006168E7"/>
    <w:rsid w:val="006375C7"/>
    <w:rsid w:val="00654E8F"/>
    <w:rsid w:val="00660D05"/>
    <w:rsid w:val="00665567"/>
    <w:rsid w:val="006820B1"/>
    <w:rsid w:val="006A1EEC"/>
    <w:rsid w:val="006B7D14"/>
    <w:rsid w:val="006C7DFE"/>
    <w:rsid w:val="00701727"/>
    <w:rsid w:val="0070566C"/>
    <w:rsid w:val="00714C50"/>
    <w:rsid w:val="00725A7D"/>
    <w:rsid w:val="007501BE"/>
    <w:rsid w:val="00766E81"/>
    <w:rsid w:val="00790BB3"/>
    <w:rsid w:val="007C206C"/>
    <w:rsid w:val="007D1EF9"/>
    <w:rsid w:val="007E133E"/>
    <w:rsid w:val="00800184"/>
    <w:rsid w:val="00817DD6"/>
    <w:rsid w:val="0083759F"/>
    <w:rsid w:val="00854ACE"/>
    <w:rsid w:val="00885156"/>
    <w:rsid w:val="00913401"/>
    <w:rsid w:val="009151AA"/>
    <w:rsid w:val="0093429D"/>
    <w:rsid w:val="00937DC3"/>
    <w:rsid w:val="00943573"/>
    <w:rsid w:val="0095282B"/>
    <w:rsid w:val="00964134"/>
    <w:rsid w:val="00970F7D"/>
    <w:rsid w:val="00994A3D"/>
    <w:rsid w:val="009C2B12"/>
    <w:rsid w:val="00A174D9"/>
    <w:rsid w:val="00A905B2"/>
    <w:rsid w:val="00AA4D24"/>
    <w:rsid w:val="00AB6715"/>
    <w:rsid w:val="00B1671E"/>
    <w:rsid w:val="00B25EB8"/>
    <w:rsid w:val="00B37F4D"/>
    <w:rsid w:val="00B5405B"/>
    <w:rsid w:val="00B56D29"/>
    <w:rsid w:val="00B90EA9"/>
    <w:rsid w:val="00C52A7B"/>
    <w:rsid w:val="00C56BAF"/>
    <w:rsid w:val="00C679AA"/>
    <w:rsid w:val="00C75972"/>
    <w:rsid w:val="00CC2269"/>
    <w:rsid w:val="00CD066B"/>
    <w:rsid w:val="00CE4FEE"/>
    <w:rsid w:val="00D060CF"/>
    <w:rsid w:val="00D5413B"/>
    <w:rsid w:val="00D55DB0"/>
    <w:rsid w:val="00D66290"/>
    <w:rsid w:val="00DB59C3"/>
    <w:rsid w:val="00DC259A"/>
    <w:rsid w:val="00DD7062"/>
    <w:rsid w:val="00DE23E8"/>
    <w:rsid w:val="00E07E88"/>
    <w:rsid w:val="00E104FE"/>
    <w:rsid w:val="00E46239"/>
    <w:rsid w:val="00E52377"/>
    <w:rsid w:val="00E537AD"/>
    <w:rsid w:val="00E64E17"/>
    <w:rsid w:val="00E866C9"/>
    <w:rsid w:val="00E9175F"/>
    <w:rsid w:val="00EA3D3C"/>
    <w:rsid w:val="00EC090A"/>
    <w:rsid w:val="00EC6CEF"/>
    <w:rsid w:val="00ED20B5"/>
    <w:rsid w:val="00F31D71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4CA4E72"/>
  <w15:docId w15:val="{733B6C47-8FB6-45DD-BA22-358B4E120A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0"/>
    <w:link w:val="10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">
    <w:name w:val="heading 2"/>
    <w:basedOn w:val="1"/>
    <w:next w:val="a0"/>
    <w:link w:val="20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3">
    <w:name w:val="heading 3"/>
    <w:basedOn w:val="a0"/>
    <w:next w:val="a0"/>
    <w:link w:val="30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">
    <w:name w:val="heading 4"/>
    <w:basedOn w:val="3"/>
    <w:next w:val="a0"/>
    <w:link w:val="40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5">
    <w:name w:val="heading 5"/>
    <w:basedOn w:val="4"/>
    <w:next w:val="a0"/>
    <w:link w:val="50"/>
    <w:uiPriority w:val="2"/>
    <w:qFormat/>
    <w:rsid w:val="00AB6715"/>
    <w:pPr>
      <w:numPr>
        <w:ilvl w:val="4"/>
      </w:numPr>
      <w:outlineLvl w:val="4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标题 1 字符"/>
    <w:basedOn w:val="a1"/>
    <w:link w:val="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0">
    <w:name w:val="标题 2 字符"/>
    <w:basedOn w:val="a1"/>
    <w:link w:val="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4">
    <w:name w:val="Subtitle"/>
    <w:basedOn w:val="a0"/>
    <w:next w:val="a0"/>
    <w:link w:val="a5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a5">
    <w:name w:val="副标题 字符"/>
    <w:basedOn w:val="a1"/>
    <w:link w:val="a4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4"/>
    <w:next w:val="a0"/>
    <w:uiPriority w:val="1"/>
    <w:qFormat/>
    <w:rsid w:val="00AB6715"/>
  </w:style>
  <w:style w:type="paragraph" w:styleId="a6">
    <w:name w:val="Balloon Text"/>
    <w:basedOn w:val="a0"/>
    <w:link w:val="a7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a7">
    <w:name w:val="批注框文本 字符"/>
    <w:basedOn w:val="a1"/>
    <w:link w:val="a6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1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0"/>
    <w:next w:val="aa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1"/>
    <w:uiPriority w:val="99"/>
    <w:semiHidden/>
    <w:unhideWhenUsed/>
    <w:rsid w:val="00AB6715"/>
    <w:rPr>
      <w:sz w:val="16"/>
      <w:szCs w:val="16"/>
    </w:rPr>
  </w:style>
  <w:style w:type="paragraph" w:styleId="ac">
    <w:name w:val="annotation text"/>
    <w:basedOn w:val="a0"/>
    <w:link w:val="ad"/>
    <w:uiPriority w:val="99"/>
    <w:semiHidden/>
    <w:unhideWhenUsed/>
    <w:rsid w:val="00AB6715"/>
    <w:rPr>
      <w:sz w:val="20"/>
      <w:szCs w:val="20"/>
    </w:rPr>
  </w:style>
  <w:style w:type="character" w:customStyle="1" w:styleId="ad">
    <w:name w:val="批注文字 字符"/>
    <w:basedOn w:val="a1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B6715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f0">
    <w:name w:val="Emphasis"/>
    <w:basedOn w:val="a1"/>
    <w:uiPriority w:val="20"/>
    <w:qFormat/>
    <w:rsid w:val="00AB6715"/>
    <w:rPr>
      <w:rFonts w:ascii="Times New Roman" w:hAnsi="Times New Roman"/>
      <w:i/>
      <w:iCs/>
    </w:rPr>
  </w:style>
  <w:style w:type="character" w:styleId="af1">
    <w:name w:val="endnote reference"/>
    <w:basedOn w:val="a1"/>
    <w:uiPriority w:val="99"/>
    <w:semiHidden/>
    <w:unhideWhenUsed/>
    <w:rsid w:val="00AB6715"/>
    <w:rPr>
      <w:vertAlign w:val="superscript"/>
    </w:rPr>
  </w:style>
  <w:style w:type="paragraph" w:styleId="af2">
    <w:name w:val="endnote text"/>
    <w:basedOn w:val="a0"/>
    <w:link w:val="af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3">
    <w:name w:val="尾注文本 字符"/>
    <w:basedOn w:val="a1"/>
    <w:link w:val="af2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4">
    <w:name w:val="FollowedHyperlink"/>
    <w:basedOn w:val="a1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5">
    <w:name w:val="footer"/>
    <w:basedOn w:val="a0"/>
    <w:link w:val="af6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af6">
    <w:name w:val="页脚 字符"/>
    <w:basedOn w:val="a1"/>
    <w:link w:val="af5"/>
    <w:uiPriority w:val="99"/>
    <w:rsid w:val="00AB6715"/>
    <w:rPr>
      <w:rFonts w:ascii="Times New Roman" w:hAnsi="Times New Roman"/>
      <w:sz w:val="24"/>
    </w:rPr>
  </w:style>
  <w:style w:type="character" w:styleId="af7">
    <w:name w:val="footnote reference"/>
    <w:basedOn w:val="a1"/>
    <w:uiPriority w:val="99"/>
    <w:semiHidden/>
    <w:unhideWhenUsed/>
    <w:rsid w:val="00AB6715"/>
    <w:rPr>
      <w:vertAlign w:val="superscript"/>
    </w:rPr>
  </w:style>
  <w:style w:type="paragraph" w:styleId="af8">
    <w:name w:val="footnote text"/>
    <w:basedOn w:val="a0"/>
    <w:link w:val="af9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af9">
    <w:name w:val="脚注文本 字符"/>
    <w:basedOn w:val="a1"/>
    <w:link w:val="af8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a">
    <w:name w:val="header"/>
    <w:basedOn w:val="a0"/>
    <w:link w:val="afb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afb">
    <w:name w:val="页眉 字符"/>
    <w:basedOn w:val="a1"/>
    <w:link w:val="afa"/>
    <w:uiPriority w:val="99"/>
    <w:rsid w:val="00AB6715"/>
    <w:rPr>
      <w:rFonts w:ascii="Times New Roman" w:hAnsi="Times New Roman"/>
      <w:b/>
      <w:sz w:val="24"/>
    </w:rPr>
  </w:style>
  <w:style w:type="paragraph" w:styleId="a">
    <w:name w:val="List Paragraph"/>
    <w:basedOn w:val="a0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c">
    <w:name w:val="Hyperlink"/>
    <w:basedOn w:val="a1"/>
    <w:uiPriority w:val="99"/>
    <w:unhideWhenUsed/>
    <w:rsid w:val="00AB6715"/>
    <w:rPr>
      <w:color w:val="0000FF"/>
      <w:u w:val="single"/>
    </w:rPr>
  </w:style>
  <w:style w:type="character" w:styleId="afd">
    <w:name w:val="Intense Emphasis"/>
    <w:basedOn w:val="a1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e">
    <w:name w:val="Intense Reference"/>
    <w:basedOn w:val="a1"/>
    <w:uiPriority w:val="32"/>
    <w:qFormat/>
    <w:rsid w:val="00AB6715"/>
    <w:rPr>
      <w:b/>
      <w:bCs/>
      <w:smallCaps/>
      <w:color w:val="auto"/>
      <w:spacing w:val="5"/>
    </w:rPr>
  </w:style>
  <w:style w:type="character" w:styleId="aff">
    <w:name w:val="line number"/>
    <w:basedOn w:val="a1"/>
    <w:uiPriority w:val="99"/>
    <w:semiHidden/>
    <w:unhideWhenUsed/>
    <w:rsid w:val="00AB6715"/>
  </w:style>
  <w:style w:type="character" w:customStyle="1" w:styleId="30">
    <w:name w:val="标题 3 字符"/>
    <w:basedOn w:val="a1"/>
    <w:link w:val="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0">
    <w:name w:val="标题 4 字符"/>
    <w:basedOn w:val="a1"/>
    <w:link w:val="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0">
    <w:name w:val="标题 5 字符"/>
    <w:basedOn w:val="a1"/>
    <w:link w:val="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f0">
    <w:name w:val="Normal (Web)"/>
    <w:basedOn w:val="a0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f1">
    <w:name w:val="Quote"/>
    <w:basedOn w:val="a0"/>
    <w:next w:val="a0"/>
    <w:link w:val="aff2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aff2">
    <w:name w:val="引用 字符"/>
    <w:basedOn w:val="a1"/>
    <w:link w:val="aff1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f3">
    <w:name w:val="Strong"/>
    <w:basedOn w:val="a1"/>
    <w:uiPriority w:val="22"/>
    <w:qFormat/>
    <w:rsid w:val="00AB6715"/>
    <w:rPr>
      <w:rFonts w:ascii="Times New Roman" w:hAnsi="Times New Roman"/>
      <w:b/>
      <w:bCs/>
    </w:rPr>
  </w:style>
  <w:style w:type="character" w:styleId="aff4">
    <w:name w:val="Subtle Emphasis"/>
    <w:basedOn w:val="a1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f5">
    <w:name w:val="Table Grid"/>
    <w:basedOn w:val="a2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itle"/>
    <w:basedOn w:val="a0"/>
    <w:next w:val="a0"/>
    <w:link w:val="aff7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aff7">
    <w:name w:val="标题 字符"/>
    <w:basedOn w:val="a1"/>
    <w:link w:val="aff6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6"/>
    <w:next w:val="aff6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424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9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CDB9022E-79A8-49DF-A711-D6A9073F6D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24</TotalTime>
  <Pages>3</Pages>
  <Words>583</Words>
  <Characters>3326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A8922</cp:lastModifiedBy>
  <cp:revision>10</cp:revision>
  <cp:lastPrinted>2013-10-03T12:51:00Z</cp:lastPrinted>
  <dcterms:created xsi:type="dcterms:W3CDTF">2022-05-20T09:01:00Z</dcterms:created>
  <dcterms:modified xsi:type="dcterms:W3CDTF">2022-06-14T15:09:00Z</dcterms:modified>
</cp:coreProperties>
</file>