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6C7B8" w14:textId="77777777" w:rsidR="00722BC3" w:rsidRDefault="00802CF0" w:rsidP="00072C82">
      <w:pPr>
        <w:pStyle w:val="Title"/>
      </w:pPr>
      <w:r>
        <w:t>Supplementary Information</w:t>
      </w:r>
    </w:p>
    <w:p w14:paraId="07F8C2C7" w14:textId="77777777" w:rsidR="00722BC3" w:rsidRPr="00C81853" w:rsidRDefault="00C81853" w:rsidP="00C81853">
      <w:pPr>
        <w:spacing w:line="480" w:lineRule="auto"/>
        <w:rPr>
          <w:rFonts w:ascii="Times New Roman" w:hAnsi="Times New Roman" w:cs="Times New Roman"/>
          <w:sz w:val="28"/>
          <w:szCs w:val="28"/>
        </w:rPr>
      </w:pPr>
      <w:r>
        <w:rPr>
          <w:rFonts w:ascii="Times New Roman" w:hAnsi="Times New Roman" w:cs="Times New Roman"/>
          <w:b/>
          <w:sz w:val="28"/>
          <w:szCs w:val="28"/>
        </w:rPr>
        <w:t xml:space="preserve">Title: </w:t>
      </w:r>
      <w:r w:rsidR="009238ED" w:rsidRPr="007374D0">
        <w:rPr>
          <w:rFonts w:ascii="Times New Roman" w:hAnsi="Times New Roman" w:cs="Times New Roman"/>
          <w:sz w:val="28"/>
          <w:szCs w:val="28"/>
        </w:rPr>
        <w:t>Characterization of PM</w:t>
      </w:r>
      <w:r w:rsidR="009238ED" w:rsidRPr="007374D0">
        <w:rPr>
          <w:rFonts w:ascii="Times New Roman" w:hAnsi="Times New Roman" w:cs="Times New Roman"/>
          <w:sz w:val="28"/>
          <w:szCs w:val="28"/>
          <w:vertAlign w:val="subscript"/>
        </w:rPr>
        <w:t>2.5</w:t>
      </w:r>
      <w:r w:rsidR="009238ED" w:rsidRPr="007374D0">
        <w:rPr>
          <w:rFonts w:ascii="Times New Roman" w:hAnsi="Times New Roman" w:cs="Times New Roman"/>
          <w:sz w:val="28"/>
          <w:szCs w:val="28"/>
        </w:rPr>
        <w:t>-bound trace elements, source apportionment, and assessment of associated human health risks during summer and winter in Greater Noida, National Capital Region of India</w:t>
      </w:r>
    </w:p>
    <w:p w14:paraId="6D550A1B" w14:textId="77777777" w:rsidR="00722BC3" w:rsidRDefault="00C81853" w:rsidP="00C81853">
      <w:pPr>
        <w:spacing w:line="480" w:lineRule="auto"/>
        <w:rPr>
          <w:rFonts w:ascii="Times New Roman" w:hAnsi="Times New Roman" w:cs="Times New Roman"/>
          <w:i/>
          <w:sz w:val="24"/>
          <w:szCs w:val="24"/>
          <w:vertAlign w:val="superscript"/>
        </w:rPr>
      </w:pPr>
      <w:r w:rsidRPr="00C81853">
        <w:rPr>
          <w:rFonts w:ascii="Times New Roman" w:hAnsi="Times New Roman" w:cs="Times New Roman"/>
          <w:b/>
          <w:sz w:val="24"/>
          <w:szCs w:val="24"/>
        </w:rPr>
        <w:t>Authors:</w:t>
      </w:r>
      <w:r>
        <w:rPr>
          <w:rFonts w:ascii="Times New Roman" w:hAnsi="Times New Roman" w:cs="Times New Roman"/>
          <w:sz w:val="24"/>
          <w:szCs w:val="24"/>
        </w:rPr>
        <w:t xml:space="preserve"> </w:t>
      </w:r>
      <w:r w:rsidR="00722BC3">
        <w:rPr>
          <w:rFonts w:ascii="Times New Roman" w:hAnsi="Times New Roman" w:cs="Times New Roman"/>
          <w:i/>
          <w:sz w:val="24"/>
          <w:szCs w:val="24"/>
        </w:rPr>
        <w:t xml:space="preserve">Vishnu </w:t>
      </w:r>
      <w:r w:rsidR="00722BC3" w:rsidRPr="00A46D70">
        <w:rPr>
          <w:rFonts w:ascii="Times New Roman" w:hAnsi="Times New Roman" w:cs="Times New Roman"/>
          <w:i/>
          <w:sz w:val="24"/>
          <w:szCs w:val="24"/>
        </w:rPr>
        <w:t>Kumar</w:t>
      </w:r>
      <w:r w:rsidR="00722BC3" w:rsidRPr="00A46D70">
        <w:rPr>
          <w:rFonts w:ascii="Times New Roman" w:hAnsi="Times New Roman" w:cs="Times New Roman"/>
          <w:i/>
          <w:sz w:val="24"/>
          <w:szCs w:val="24"/>
          <w:vertAlign w:val="superscript"/>
        </w:rPr>
        <w:t>1</w:t>
      </w:r>
      <w:r w:rsidR="00722BC3">
        <w:rPr>
          <w:rFonts w:ascii="Times New Roman" w:hAnsi="Times New Roman" w:cs="Times New Roman"/>
          <w:i/>
          <w:sz w:val="24"/>
          <w:szCs w:val="24"/>
        </w:rPr>
        <w:t>, Mudit Yadav</w:t>
      </w:r>
      <w:r w:rsidR="00722BC3" w:rsidRPr="00FC4D19">
        <w:rPr>
          <w:rFonts w:ascii="Times New Roman" w:hAnsi="Times New Roman" w:cs="Times New Roman"/>
          <w:i/>
          <w:sz w:val="24"/>
          <w:szCs w:val="24"/>
          <w:vertAlign w:val="superscript"/>
        </w:rPr>
        <w:t>1</w:t>
      </w:r>
      <w:r w:rsidR="009238ED">
        <w:rPr>
          <w:rFonts w:ascii="Times New Roman" w:hAnsi="Times New Roman" w:cs="Times New Roman"/>
          <w:i/>
          <w:sz w:val="24"/>
          <w:szCs w:val="24"/>
        </w:rPr>
        <w:t>,</w:t>
      </w:r>
      <w:r w:rsidR="009238ED" w:rsidRPr="009238ED">
        <w:rPr>
          <w:rFonts w:ascii="Times New Roman" w:hAnsi="Times New Roman" w:cs="Times New Roman"/>
          <w:i/>
          <w:sz w:val="24"/>
          <w:szCs w:val="24"/>
        </w:rPr>
        <w:t xml:space="preserve"> </w:t>
      </w:r>
      <w:r w:rsidR="009238ED">
        <w:rPr>
          <w:rFonts w:ascii="Times New Roman" w:hAnsi="Times New Roman" w:cs="Times New Roman"/>
          <w:i/>
          <w:sz w:val="24"/>
          <w:szCs w:val="24"/>
        </w:rPr>
        <w:t>and</w:t>
      </w:r>
      <w:r w:rsidR="009238ED" w:rsidRPr="00A46D70">
        <w:rPr>
          <w:rFonts w:ascii="Times New Roman" w:hAnsi="Times New Roman" w:cs="Times New Roman"/>
          <w:i/>
          <w:sz w:val="24"/>
          <w:szCs w:val="24"/>
        </w:rPr>
        <w:t xml:space="preserve"> Sailesh</w:t>
      </w:r>
      <w:r w:rsidR="009238ED" w:rsidRPr="00C76569">
        <w:rPr>
          <w:rFonts w:ascii="Times New Roman" w:hAnsi="Times New Roman" w:cs="Times New Roman"/>
          <w:i/>
          <w:sz w:val="24"/>
          <w:szCs w:val="24"/>
        </w:rPr>
        <w:t xml:space="preserve"> N. Behera</w:t>
      </w:r>
      <w:r w:rsidR="009238ED">
        <w:rPr>
          <w:rFonts w:ascii="Times New Roman" w:hAnsi="Times New Roman" w:cs="Times New Roman"/>
          <w:i/>
          <w:sz w:val="24"/>
          <w:szCs w:val="24"/>
          <w:vertAlign w:val="superscript"/>
        </w:rPr>
        <w:t>1,2</w:t>
      </w:r>
      <w:r w:rsidR="009238ED" w:rsidRPr="00C76569">
        <w:rPr>
          <w:rFonts w:ascii="Times New Roman" w:hAnsi="Times New Roman" w:cs="Times New Roman"/>
          <w:i/>
          <w:sz w:val="24"/>
          <w:szCs w:val="24"/>
          <w:vertAlign w:val="superscript"/>
        </w:rPr>
        <w:t>*</w:t>
      </w:r>
    </w:p>
    <w:p w14:paraId="7271A863" w14:textId="77777777" w:rsidR="00C81853" w:rsidRDefault="00C81853" w:rsidP="009238ED">
      <w:pPr>
        <w:spacing w:after="0" w:line="480" w:lineRule="auto"/>
        <w:jc w:val="both"/>
        <w:rPr>
          <w:rFonts w:ascii="Times New Roman" w:hAnsi="Times New Roman" w:cs="Times New Roman"/>
          <w:sz w:val="24"/>
          <w:szCs w:val="24"/>
        </w:rPr>
      </w:pPr>
      <w:r w:rsidRPr="00C81853">
        <w:rPr>
          <w:rFonts w:ascii="Times New Roman" w:hAnsi="Times New Roman" w:cs="Times New Roman"/>
          <w:b/>
          <w:sz w:val="24"/>
          <w:szCs w:val="24"/>
        </w:rPr>
        <w:t>Affiliations of Authors:</w:t>
      </w:r>
      <w:r>
        <w:rPr>
          <w:rFonts w:ascii="Times New Roman" w:hAnsi="Times New Roman" w:cs="Times New Roman"/>
          <w:sz w:val="24"/>
          <w:szCs w:val="24"/>
        </w:rPr>
        <w:t xml:space="preserve"> </w:t>
      </w:r>
      <w:r w:rsidR="00722BC3">
        <w:rPr>
          <w:rFonts w:ascii="Times New Roman" w:hAnsi="Times New Roman" w:cs="Times New Roman"/>
          <w:sz w:val="24"/>
          <w:szCs w:val="24"/>
          <w:vertAlign w:val="superscript"/>
        </w:rPr>
        <w:t>1</w:t>
      </w:r>
      <w:r w:rsidR="00722BC3" w:rsidRPr="009625DF">
        <w:rPr>
          <w:rFonts w:ascii="Times New Roman" w:hAnsi="Times New Roman" w:cs="Times New Roman"/>
          <w:sz w:val="24"/>
          <w:szCs w:val="24"/>
        </w:rPr>
        <w:t>A</w:t>
      </w:r>
      <w:r w:rsidR="00722BC3">
        <w:rPr>
          <w:rFonts w:ascii="Times New Roman" w:hAnsi="Times New Roman" w:cs="Times New Roman"/>
          <w:sz w:val="24"/>
          <w:szCs w:val="24"/>
        </w:rPr>
        <w:t xml:space="preserve">ir Quality Laboratory, </w:t>
      </w:r>
      <w:r w:rsidR="00722BC3" w:rsidRPr="009625DF">
        <w:rPr>
          <w:rFonts w:ascii="Times New Roman" w:hAnsi="Times New Roman" w:cs="Times New Roman"/>
          <w:sz w:val="24"/>
          <w:szCs w:val="24"/>
        </w:rPr>
        <w:t>Department</w:t>
      </w:r>
      <w:r w:rsidR="00722BC3" w:rsidRPr="00C76569">
        <w:rPr>
          <w:rFonts w:ascii="Times New Roman" w:hAnsi="Times New Roman" w:cs="Times New Roman"/>
          <w:sz w:val="24"/>
          <w:szCs w:val="24"/>
        </w:rPr>
        <w:t xml:space="preserve"> of Civil Engineering, Shiv Nadar University, </w:t>
      </w:r>
      <w:r w:rsidR="00722BC3">
        <w:rPr>
          <w:rFonts w:ascii="Times New Roman" w:hAnsi="Times New Roman" w:cs="Times New Roman"/>
          <w:sz w:val="24"/>
          <w:szCs w:val="24"/>
        </w:rPr>
        <w:t xml:space="preserve">Delhi-NCR, </w:t>
      </w:r>
      <w:r w:rsidR="00722BC3" w:rsidRPr="00C76569">
        <w:rPr>
          <w:rFonts w:ascii="Times New Roman" w:hAnsi="Times New Roman" w:cs="Times New Roman"/>
          <w:sz w:val="24"/>
          <w:szCs w:val="24"/>
        </w:rPr>
        <w:t xml:space="preserve">Greater Noida, Uttar Pradesh, </w:t>
      </w:r>
      <w:r w:rsidR="00722BC3">
        <w:rPr>
          <w:rFonts w:ascii="Times New Roman" w:hAnsi="Times New Roman" w:cs="Times New Roman"/>
          <w:sz w:val="24"/>
          <w:szCs w:val="24"/>
        </w:rPr>
        <w:t>India 201314.</w:t>
      </w:r>
    </w:p>
    <w:p w14:paraId="0D55E477" w14:textId="77777777" w:rsidR="00722BC3" w:rsidRDefault="00722BC3" w:rsidP="009238ED">
      <w:pPr>
        <w:spacing w:after="0" w:line="480" w:lineRule="auto"/>
        <w:jc w:val="both"/>
        <w:rPr>
          <w:rFonts w:ascii="Times New Roman" w:hAnsi="Times New Roman" w:cs="Times New Roman"/>
          <w:sz w:val="24"/>
          <w:szCs w:val="24"/>
        </w:rPr>
      </w:pPr>
      <w:r>
        <w:rPr>
          <w:rFonts w:ascii="Times New Roman" w:hAnsi="Times New Roman" w:cs="Times New Roman"/>
          <w:sz w:val="24"/>
          <w:szCs w:val="24"/>
          <w:vertAlign w:val="superscript"/>
        </w:rPr>
        <w:t>2</w:t>
      </w:r>
      <w:r w:rsidRPr="00C76569">
        <w:rPr>
          <w:rFonts w:ascii="Times New Roman" w:hAnsi="Times New Roman" w:cs="Times New Roman"/>
          <w:sz w:val="24"/>
          <w:szCs w:val="24"/>
        </w:rPr>
        <w:t xml:space="preserve">Centre for Environmental Sciences and Engineering, Shiv Nadar University, </w:t>
      </w:r>
      <w:r>
        <w:rPr>
          <w:rFonts w:ascii="Times New Roman" w:hAnsi="Times New Roman" w:cs="Times New Roman"/>
          <w:sz w:val="24"/>
          <w:szCs w:val="24"/>
        </w:rPr>
        <w:t xml:space="preserve">Delhi-NCR, </w:t>
      </w:r>
      <w:r w:rsidRPr="00C76569">
        <w:rPr>
          <w:rFonts w:ascii="Times New Roman" w:hAnsi="Times New Roman" w:cs="Times New Roman"/>
          <w:sz w:val="24"/>
          <w:szCs w:val="24"/>
        </w:rPr>
        <w:t>Greater Noida,</w:t>
      </w:r>
      <w:r>
        <w:rPr>
          <w:rFonts w:ascii="Times New Roman" w:hAnsi="Times New Roman" w:cs="Times New Roman"/>
          <w:sz w:val="24"/>
          <w:szCs w:val="24"/>
        </w:rPr>
        <w:t xml:space="preserve"> </w:t>
      </w:r>
      <w:r w:rsidRPr="00C76569">
        <w:rPr>
          <w:rFonts w:ascii="Times New Roman" w:hAnsi="Times New Roman" w:cs="Times New Roman"/>
          <w:sz w:val="24"/>
          <w:szCs w:val="24"/>
        </w:rPr>
        <w:t xml:space="preserve">Uttar Pradesh, </w:t>
      </w:r>
      <w:r>
        <w:rPr>
          <w:rFonts w:ascii="Times New Roman" w:hAnsi="Times New Roman" w:cs="Times New Roman"/>
          <w:sz w:val="24"/>
          <w:szCs w:val="24"/>
        </w:rPr>
        <w:t>India 201314.</w:t>
      </w:r>
    </w:p>
    <w:p w14:paraId="332A5E81" w14:textId="77777777" w:rsidR="00722BC3" w:rsidRDefault="00722BC3" w:rsidP="00722BC3">
      <w:pPr>
        <w:spacing w:line="480" w:lineRule="auto"/>
        <w:contextualSpacing/>
        <w:jc w:val="both"/>
        <w:rPr>
          <w:rFonts w:ascii="Times New Roman" w:hAnsi="Times New Roman" w:cs="Times New Roman"/>
          <w:sz w:val="24"/>
          <w:szCs w:val="24"/>
        </w:rPr>
      </w:pPr>
    </w:p>
    <w:p w14:paraId="7B785A52" w14:textId="77777777" w:rsidR="00722BC3" w:rsidRDefault="00722BC3" w:rsidP="00722BC3">
      <w:pPr>
        <w:spacing w:line="480" w:lineRule="auto"/>
        <w:contextualSpacing/>
        <w:jc w:val="both"/>
        <w:rPr>
          <w:rFonts w:ascii="Times New Roman" w:hAnsi="Times New Roman" w:cs="Times New Roman"/>
          <w:sz w:val="24"/>
          <w:szCs w:val="24"/>
        </w:rPr>
      </w:pPr>
    </w:p>
    <w:p w14:paraId="532DE55D" w14:textId="77777777" w:rsidR="00722BC3" w:rsidRPr="00C76569" w:rsidRDefault="00722BC3" w:rsidP="00722BC3">
      <w:pPr>
        <w:spacing w:line="480" w:lineRule="auto"/>
        <w:contextualSpacing/>
        <w:jc w:val="both"/>
        <w:rPr>
          <w:rFonts w:ascii="Times New Roman" w:hAnsi="Times New Roman" w:cs="Times New Roman"/>
          <w:sz w:val="24"/>
          <w:szCs w:val="24"/>
        </w:rPr>
      </w:pPr>
    </w:p>
    <w:p w14:paraId="22C4F814" w14:textId="77777777" w:rsidR="00722BC3" w:rsidRPr="00C76569" w:rsidRDefault="00722BC3" w:rsidP="00722BC3">
      <w:pPr>
        <w:spacing w:line="480" w:lineRule="auto"/>
        <w:jc w:val="center"/>
        <w:rPr>
          <w:rFonts w:ascii="Times New Roman" w:hAnsi="Times New Roman" w:cs="Times New Roman"/>
        </w:rPr>
      </w:pPr>
      <w:r w:rsidRPr="00C76569">
        <w:rPr>
          <w:rFonts w:ascii="Times New Roman" w:hAnsi="Times New Roman" w:cs="Times New Roman"/>
        </w:rPr>
        <w:t>____________________________________________________________________________________</w:t>
      </w:r>
    </w:p>
    <w:p w14:paraId="796DE231" w14:textId="77777777" w:rsidR="00722BC3" w:rsidRPr="00C76569" w:rsidRDefault="00722BC3" w:rsidP="00722BC3">
      <w:pPr>
        <w:spacing w:line="480" w:lineRule="auto"/>
        <w:contextualSpacing/>
        <w:jc w:val="both"/>
        <w:rPr>
          <w:rFonts w:ascii="Times New Roman" w:hAnsi="Times New Roman" w:cs="Times New Roman"/>
          <w:sz w:val="24"/>
          <w:szCs w:val="24"/>
        </w:rPr>
      </w:pPr>
      <w:r w:rsidRPr="00C76569">
        <w:rPr>
          <w:rFonts w:ascii="Times New Roman" w:hAnsi="Times New Roman" w:cs="Times New Roman"/>
          <w:b/>
          <w:sz w:val="24"/>
          <w:szCs w:val="24"/>
        </w:rPr>
        <w:t xml:space="preserve">*Corresponding Author: </w:t>
      </w:r>
      <w:r w:rsidRPr="00C76569">
        <w:rPr>
          <w:rFonts w:ascii="Times New Roman" w:hAnsi="Times New Roman" w:cs="Times New Roman"/>
          <w:sz w:val="24"/>
          <w:szCs w:val="24"/>
        </w:rPr>
        <w:t xml:space="preserve">Sailesh N. Behera, </w:t>
      </w:r>
      <w:r w:rsidR="00E73AB3">
        <w:rPr>
          <w:rFonts w:ascii="Times New Roman" w:hAnsi="Times New Roman" w:cs="Times New Roman"/>
          <w:sz w:val="24"/>
          <w:szCs w:val="24"/>
        </w:rPr>
        <w:t>Ph.D.</w:t>
      </w:r>
      <w:r w:rsidRPr="00C76569">
        <w:rPr>
          <w:rFonts w:ascii="Times New Roman" w:hAnsi="Times New Roman" w:cs="Times New Roman"/>
          <w:sz w:val="24"/>
          <w:szCs w:val="24"/>
        </w:rPr>
        <w:t xml:space="preserve">; Associate Professor, Department of Civil Engineering, Shiv Nadar University, </w:t>
      </w:r>
      <w:r>
        <w:rPr>
          <w:rFonts w:ascii="Times New Roman" w:hAnsi="Times New Roman" w:cs="Times New Roman"/>
          <w:sz w:val="24"/>
          <w:szCs w:val="24"/>
        </w:rPr>
        <w:t xml:space="preserve">Delhi-NCR, </w:t>
      </w:r>
      <w:r w:rsidRPr="00C76569">
        <w:rPr>
          <w:rFonts w:ascii="Times New Roman" w:hAnsi="Times New Roman" w:cs="Times New Roman"/>
          <w:sz w:val="24"/>
          <w:szCs w:val="24"/>
        </w:rPr>
        <w:t>Greater Noida, Uttar Pradesh</w:t>
      </w:r>
      <w:r>
        <w:rPr>
          <w:rFonts w:ascii="Times New Roman" w:hAnsi="Times New Roman" w:cs="Times New Roman"/>
          <w:sz w:val="24"/>
          <w:szCs w:val="24"/>
        </w:rPr>
        <w:t>,</w:t>
      </w:r>
      <w:r w:rsidRPr="00C76569">
        <w:rPr>
          <w:rFonts w:ascii="Times New Roman" w:hAnsi="Times New Roman" w:cs="Times New Roman"/>
          <w:sz w:val="24"/>
          <w:szCs w:val="24"/>
        </w:rPr>
        <w:t xml:space="preserve"> India</w:t>
      </w:r>
      <w:r>
        <w:rPr>
          <w:rFonts w:ascii="Times New Roman" w:hAnsi="Times New Roman" w:cs="Times New Roman"/>
          <w:sz w:val="24"/>
          <w:szCs w:val="24"/>
        </w:rPr>
        <w:t xml:space="preserve"> 201314</w:t>
      </w:r>
      <w:r w:rsidRPr="00C76569">
        <w:rPr>
          <w:rFonts w:ascii="Times New Roman" w:hAnsi="Times New Roman" w:cs="Times New Roman"/>
          <w:sz w:val="24"/>
          <w:szCs w:val="24"/>
        </w:rPr>
        <w:t xml:space="preserve">; Tel: +91-120-2663801 (Ext: 745); Fax: +91-120-3001580. </w:t>
      </w:r>
    </w:p>
    <w:p w14:paraId="078B6438" w14:textId="77777777" w:rsidR="00722BC3" w:rsidRDefault="00722BC3" w:rsidP="00722BC3">
      <w:pPr>
        <w:tabs>
          <w:tab w:val="left" w:pos="6711"/>
        </w:tabs>
        <w:spacing w:line="360" w:lineRule="auto"/>
        <w:rPr>
          <w:rStyle w:val="Hyperlink"/>
          <w:rFonts w:ascii="Times New Roman" w:hAnsi="Times New Roman" w:cs="Times New Roman"/>
          <w:sz w:val="24"/>
          <w:szCs w:val="24"/>
        </w:rPr>
      </w:pPr>
      <w:r w:rsidRPr="00C76569">
        <w:rPr>
          <w:rFonts w:ascii="Times New Roman" w:hAnsi="Times New Roman" w:cs="Times New Roman"/>
          <w:sz w:val="24"/>
          <w:szCs w:val="24"/>
        </w:rPr>
        <w:t>Email</w:t>
      </w:r>
      <w:r>
        <w:rPr>
          <w:rFonts w:ascii="Times New Roman" w:hAnsi="Times New Roman" w:cs="Times New Roman"/>
          <w:sz w:val="24"/>
          <w:szCs w:val="24"/>
        </w:rPr>
        <w:t xml:space="preserve"> Address</w:t>
      </w:r>
      <w:r w:rsidRPr="00C76569">
        <w:rPr>
          <w:rFonts w:ascii="Times New Roman" w:hAnsi="Times New Roman" w:cs="Times New Roman"/>
          <w:sz w:val="24"/>
          <w:szCs w:val="24"/>
        </w:rPr>
        <w:t xml:space="preserve">: </w:t>
      </w:r>
      <w:hyperlink r:id="rId7" w:history="1">
        <w:r w:rsidRPr="00690E86">
          <w:rPr>
            <w:rStyle w:val="Hyperlink"/>
            <w:rFonts w:ascii="Times New Roman" w:hAnsi="Times New Roman" w:cs="Times New Roman"/>
            <w:sz w:val="24"/>
            <w:szCs w:val="24"/>
          </w:rPr>
          <w:t>sailesh.behera@snu.edu.in</w:t>
        </w:r>
      </w:hyperlink>
      <w:r>
        <w:rPr>
          <w:rStyle w:val="Hyperlink"/>
          <w:rFonts w:ascii="Times New Roman" w:hAnsi="Times New Roman" w:cs="Times New Roman"/>
          <w:sz w:val="24"/>
          <w:szCs w:val="24"/>
        </w:rPr>
        <w:t>.</w:t>
      </w:r>
      <w:r w:rsidRPr="00C76569">
        <w:rPr>
          <w:rStyle w:val="Hyperlink"/>
          <w:rFonts w:ascii="Times New Roman" w:hAnsi="Times New Roman" w:cs="Times New Roman"/>
          <w:sz w:val="24"/>
          <w:szCs w:val="24"/>
        </w:rPr>
        <w:t xml:space="preserve"> </w:t>
      </w:r>
    </w:p>
    <w:p w14:paraId="099079E9" w14:textId="77777777" w:rsidR="00722BC3" w:rsidRDefault="00722BC3" w:rsidP="00722BC3">
      <w:pPr>
        <w:tabs>
          <w:tab w:val="left" w:pos="6711"/>
        </w:tabs>
        <w:spacing w:line="360" w:lineRule="auto"/>
        <w:rPr>
          <w:rStyle w:val="Hyperlink"/>
          <w:rFonts w:ascii="Times New Roman" w:hAnsi="Times New Roman" w:cs="Times New Roman"/>
          <w:sz w:val="24"/>
          <w:szCs w:val="24"/>
        </w:rPr>
      </w:pPr>
    </w:p>
    <w:p w14:paraId="06A190A7" w14:textId="77777777" w:rsidR="00C81853" w:rsidRDefault="00C81853" w:rsidP="00722BC3">
      <w:pPr>
        <w:tabs>
          <w:tab w:val="left" w:pos="6711"/>
        </w:tabs>
        <w:spacing w:line="360" w:lineRule="auto"/>
        <w:rPr>
          <w:rStyle w:val="Hyperlink"/>
          <w:rFonts w:ascii="Times New Roman" w:hAnsi="Times New Roman" w:cs="Times New Roman"/>
          <w:sz w:val="24"/>
          <w:szCs w:val="24"/>
        </w:rPr>
      </w:pPr>
    </w:p>
    <w:p w14:paraId="7F370233" w14:textId="77777777" w:rsidR="00C81853" w:rsidRDefault="00C81853" w:rsidP="00722BC3">
      <w:pPr>
        <w:tabs>
          <w:tab w:val="left" w:pos="6711"/>
        </w:tabs>
        <w:spacing w:line="360" w:lineRule="auto"/>
        <w:rPr>
          <w:rStyle w:val="Hyperlink"/>
          <w:rFonts w:ascii="Times New Roman" w:hAnsi="Times New Roman" w:cs="Times New Roman"/>
          <w:sz w:val="24"/>
          <w:szCs w:val="24"/>
        </w:rPr>
      </w:pPr>
    </w:p>
    <w:p w14:paraId="7C5C4CD2" w14:textId="77777777" w:rsidR="00722BC3" w:rsidRPr="00F870FE" w:rsidRDefault="00375D0B" w:rsidP="00722BC3">
      <w:pPr>
        <w:tabs>
          <w:tab w:val="left" w:pos="6711"/>
        </w:tabs>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Revision </w:t>
      </w:r>
      <w:r w:rsidR="00722BC3" w:rsidRPr="00F870FE">
        <w:rPr>
          <w:rFonts w:ascii="Times New Roman" w:hAnsi="Times New Roman" w:cs="Times New Roman"/>
          <w:sz w:val="24"/>
          <w:szCs w:val="24"/>
        </w:rPr>
        <w:t>Submitted to</w:t>
      </w:r>
    </w:p>
    <w:p w14:paraId="7BFBFC83" w14:textId="77777777" w:rsidR="00722BC3" w:rsidRPr="00F870FE" w:rsidRDefault="00722BC3" w:rsidP="00722BC3">
      <w:pPr>
        <w:tabs>
          <w:tab w:val="left" w:pos="6711"/>
        </w:tabs>
        <w:spacing w:line="360" w:lineRule="auto"/>
        <w:jc w:val="center"/>
        <w:rPr>
          <w:rFonts w:ascii="Times New Roman" w:hAnsi="Times New Roman" w:cs="Times New Roman"/>
          <w:b/>
          <w:sz w:val="28"/>
          <w:szCs w:val="24"/>
        </w:rPr>
      </w:pPr>
      <w:r w:rsidRPr="00F870FE">
        <w:rPr>
          <w:rFonts w:ascii="Times New Roman" w:hAnsi="Times New Roman" w:cs="Times New Roman"/>
          <w:b/>
          <w:sz w:val="28"/>
          <w:szCs w:val="24"/>
        </w:rPr>
        <w:t>Frontiers in Environmental Science (Atmosphere and Climate Section)</w:t>
      </w:r>
    </w:p>
    <w:p w14:paraId="0D1320E8" w14:textId="77777777" w:rsidR="00722BC3" w:rsidRPr="00F870FE" w:rsidRDefault="00722BC3" w:rsidP="00722BC3">
      <w:pPr>
        <w:tabs>
          <w:tab w:val="left" w:pos="6711"/>
        </w:tabs>
        <w:spacing w:line="360" w:lineRule="auto"/>
        <w:jc w:val="center"/>
        <w:rPr>
          <w:rFonts w:ascii="Times New Roman" w:hAnsi="Times New Roman" w:cs="Times New Roman"/>
          <w:b/>
          <w:sz w:val="28"/>
          <w:szCs w:val="24"/>
        </w:rPr>
      </w:pPr>
      <w:r w:rsidRPr="00F870FE">
        <w:rPr>
          <w:rFonts w:ascii="Times New Roman" w:hAnsi="Times New Roman" w:cs="Times New Roman"/>
          <w:b/>
          <w:sz w:val="28"/>
          <w:szCs w:val="24"/>
        </w:rPr>
        <w:t>Research Topic: Sources and Optical Properties of Aerosol Particles over Asia</w:t>
      </w:r>
    </w:p>
    <w:p w14:paraId="31E22CBD" w14:textId="77777777" w:rsidR="00722BC3" w:rsidRPr="004A1D1D" w:rsidRDefault="007374D0" w:rsidP="00722BC3">
      <w:pPr>
        <w:tabs>
          <w:tab w:val="left" w:pos="6711"/>
        </w:tabs>
        <w:spacing w:line="360" w:lineRule="auto"/>
        <w:jc w:val="center"/>
        <w:rPr>
          <w:rFonts w:ascii="Times New Roman" w:hAnsi="Times New Roman" w:cs="Times New Roman"/>
          <w:sz w:val="28"/>
          <w:szCs w:val="24"/>
        </w:rPr>
      </w:pPr>
      <w:r>
        <w:rPr>
          <w:rFonts w:ascii="Times New Roman" w:hAnsi="Times New Roman" w:cs="Times New Roman"/>
          <w:sz w:val="28"/>
          <w:szCs w:val="24"/>
        </w:rPr>
        <w:t>August</w:t>
      </w:r>
      <w:r w:rsidR="00722BC3" w:rsidRPr="004A1D1D">
        <w:rPr>
          <w:rFonts w:ascii="Times New Roman" w:hAnsi="Times New Roman" w:cs="Times New Roman"/>
          <w:sz w:val="28"/>
          <w:szCs w:val="24"/>
        </w:rPr>
        <w:t xml:space="preserve"> 2022</w:t>
      </w:r>
    </w:p>
    <w:p w14:paraId="4CDB1AF0" w14:textId="77777777" w:rsidR="00617848" w:rsidRPr="00E02E7B" w:rsidRDefault="00B56012" w:rsidP="00617848">
      <w:pPr>
        <w:spacing w:after="0" w:line="48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2.1. </w:t>
      </w:r>
      <w:r w:rsidR="00617848">
        <w:rPr>
          <w:rFonts w:ascii="Times New Roman" w:hAnsi="Times New Roman" w:cs="Times New Roman"/>
          <w:b/>
          <w:sz w:val="28"/>
          <w:szCs w:val="28"/>
        </w:rPr>
        <w:t>De</w:t>
      </w:r>
      <w:r w:rsidR="00617848" w:rsidRPr="00E02E7B">
        <w:rPr>
          <w:rFonts w:ascii="Times New Roman" w:hAnsi="Times New Roman" w:cs="Times New Roman"/>
          <w:b/>
          <w:sz w:val="28"/>
          <w:szCs w:val="28"/>
        </w:rPr>
        <w:t xml:space="preserve">scription of </w:t>
      </w:r>
      <w:r w:rsidR="00617848">
        <w:rPr>
          <w:rFonts w:ascii="Times New Roman" w:hAnsi="Times New Roman" w:cs="Times New Roman"/>
          <w:b/>
          <w:sz w:val="28"/>
          <w:szCs w:val="28"/>
        </w:rPr>
        <w:t xml:space="preserve">study domain and sampling </w:t>
      </w:r>
      <w:r w:rsidR="00617848" w:rsidRPr="00E02E7B">
        <w:rPr>
          <w:rFonts w:ascii="Times New Roman" w:hAnsi="Times New Roman" w:cs="Times New Roman"/>
          <w:b/>
          <w:sz w:val="28"/>
          <w:szCs w:val="28"/>
        </w:rPr>
        <w:t xml:space="preserve">site </w:t>
      </w:r>
    </w:p>
    <w:p w14:paraId="0CA53F95" w14:textId="77777777" w:rsidR="00A965B1" w:rsidRDefault="00A965B1" w:rsidP="00A965B1">
      <w:pPr>
        <w:spacing w:line="480" w:lineRule="auto"/>
        <w:ind w:firstLine="720"/>
        <w:jc w:val="both"/>
        <w:rPr>
          <w:rFonts w:ascii="Times New Roman" w:hAnsi="Times New Roman" w:cs="Times New Roman"/>
          <w:color w:val="000000" w:themeColor="text1"/>
          <w:sz w:val="24"/>
          <w:szCs w:val="28"/>
        </w:rPr>
      </w:pPr>
      <w:r w:rsidRPr="001144AA">
        <w:rPr>
          <w:rFonts w:ascii="Times New Roman" w:hAnsi="Times New Roman" w:cs="Times New Roman"/>
          <w:sz w:val="24"/>
          <w:szCs w:val="24"/>
        </w:rPr>
        <w:t>The sampling site was located in an Institutional area within the University’s campus of around 300 acres. The responsible particulate emission sources near the sampling site were vehicle movement on roads, road/soil dust, domestic cooking, construction activities, diesel generator set run</w:t>
      </w:r>
      <w:r w:rsidR="007B68B7">
        <w:rPr>
          <w:rFonts w:ascii="Times New Roman" w:hAnsi="Times New Roman" w:cs="Times New Roman"/>
          <w:sz w:val="24"/>
          <w:szCs w:val="24"/>
        </w:rPr>
        <w:t>ning during the power-cut period</w:t>
      </w:r>
      <w:r w:rsidRPr="001144AA">
        <w:rPr>
          <w:rFonts w:ascii="Times New Roman" w:hAnsi="Times New Roman" w:cs="Times New Roman"/>
          <w:sz w:val="24"/>
          <w:szCs w:val="24"/>
        </w:rPr>
        <w:t xml:space="preserve"> and dust from gardening work inside the campus. </w:t>
      </w:r>
      <w:r w:rsidR="009238ED" w:rsidRPr="001144AA">
        <w:rPr>
          <w:rFonts w:ascii="Times New Roman" w:hAnsi="Times New Roman" w:cs="Times New Roman"/>
          <w:sz w:val="24"/>
          <w:szCs w:val="24"/>
        </w:rPr>
        <w:t xml:space="preserve">The </w:t>
      </w:r>
      <w:r w:rsidR="00E73AB3" w:rsidRPr="001144AA">
        <w:rPr>
          <w:rFonts w:ascii="Times New Roman" w:hAnsi="Times New Roman" w:cs="Times New Roman"/>
          <w:sz w:val="24"/>
          <w:szCs w:val="24"/>
        </w:rPr>
        <w:t xml:space="preserve">National Highway-91 (NH91) road </w:t>
      </w:r>
      <w:r w:rsidRPr="001144AA">
        <w:rPr>
          <w:rFonts w:ascii="Times New Roman" w:hAnsi="Times New Roman" w:cs="Times New Roman"/>
          <w:sz w:val="24"/>
          <w:szCs w:val="24"/>
        </w:rPr>
        <w:t>passes close to the campus boundary</w:t>
      </w:r>
      <w:r w:rsidR="007B68B7">
        <w:rPr>
          <w:rFonts w:ascii="Times New Roman" w:hAnsi="Times New Roman" w:cs="Times New Roman"/>
          <w:sz w:val="24"/>
          <w:szCs w:val="24"/>
        </w:rPr>
        <w:t>. T</w:t>
      </w:r>
      <w:r w:rsidR="009238ED" w:rsidRPr="001144AA">
        <w:rPr>
          <w:rFonts w:ascii="Times New Roman" w:hAnsi="Times New Roman" w:cs="Times New Roman"/>
          <w:sz w:val="24"/>
          <w:szCs w:val="24"/>
        </w:rPr>
        <w:t xml:space="preserve">he </w:t>
      </w:r>
      <w:r w:rsidRPr="001144AA">
        <w:rPr>
          <w:rFonts w:ascii="Times New Roman" w:hAnsi="Times New Roman" w:cs="Times New Roman"/>
          <w:sz w:val="24"/>
          <w:szCs w:val="24"/>
        </w:rPr>
        <w:t xml:space="preserve">Eastern Peripheral Expressways road is near the University's campus. Many small-scale industries and brick manufacturing kilns are located within a radius of 5 km around this campus area. A large-scale industry of power plant, known as </w:t>
      </w:r>
      <w:r w:rsidRPr="001144AA">
        <w:rPr>
          <w:rFonts w:ascii="Times New Roman" w:hAnsi="Times New Roman" w:cs="Times New Roman"/>
          <w:color w:val="000000" w:themeColor="text1"/>
          <w:sz w:val="24"/>
          <w:szCs w:val="28"/>
        </w:rPr>
        <w:t xml:space="preserve">the National Thermal Power Plant (NTPC) is situated near the campus at about 4 km. </w:t>
      </w:r>
      <w:r w:rsidRPr="001144AA">
        <w:rPr>
          <w:rFonts w:ascii="Times New Roman" w:hAnsi="Times New Roman" w:cs="Times New Roman"/>
          <w:sz w:val="24"/>
          <w:szCs w:val="24"/>
        </w:rPr>
        <w:t xml:space="preserve">The NTPC has an operating power capacity of 1820 </w:t>
      </w:r>
      <w:r w:rsidRPr="001144AA">
        <w:rPr>
          <w:rFonts w:ascii="Times New Roman" w:hAnsi="Times New Roman" w:cs="Times New Roman"/>
          <w:color w:val="000000" w:themeColor="text1"/>
          <w:sz w:val="24"/>
          <w:szCs w:val="28"/>
        </w:rPr>
        <w:t>MW, 817 MW and 5 MW, respectively, running with coal, gas and solar sources. The sampling site is close to agricultural fields and agricultural residue burning after crop harvesting is common throughout the year in the nearby areas of the campus.</w:t>
      </w:r>
      <w:r>
        <w:rPr>
          <w:rFonts w:ascii="Times New Roman" w:hAnsi="Times New Roman" w:cs="Times New Roman"/>
          <w:color w:val="000000" w:themeColor="text1"/>
          <w:sz w:val="24"/>
          <w:szCs w:val="28"/>
        </w:rPr>
        <w:t xml:space="preserve"> </w:t>
      </w:r>
    </w:p>
    <w:p w14:paraId="3A84FB2A" w14:textId="77777777" w:rsidR="00BB3D15" w:rsidRDefault="00A965B1" w:rsidP="00BB3D15">
      <w:pPr>
        <w:pStyle w:val="BodyTextIndent"/>
      </w:pPr>
      <w:r w:rsidRPr="001144AA">
        <w:t xml:space="preserve">The hourly temperature in the study domain can vary from 20 to 47°C during summer and 4 to 26°C during winter. Similarly, relative humidity (RH) can </w:t>
      </w:r>
      <w:r w:rsidR="00E73AB3" w:rsidRPr="001144AA">
        <w:t>range</w:t>
      </w:r>
      <w:r w:rsidRPr="001144AA">
        <w:t xml:space="preserve"> from 10 to 45% and 30 to 99%, respectively, during summer and winter. The monsoon precipitation commences around mid-June and lasts until the end of September</w:t>
      </w:r>
      <w:r w:rsidR="00925E09" w:rsidRPr="001144AA">
        <w:t>. T</w:t>
      </w:r>
      <w:r w:rsidRPr="001144AA">
        <w:t xml:space="preserve">he average annual rainfall in this study domain is about 800 mm. </w:t>
      </w:r>
      <w:r w:rsidR="003C5CD7" w:rsidRPr="001144AA">
        <w:t>Due to the rise in air pollution a</w:t>
      </w:r>
      <w:r w:rsidR="003C5CD7">
        <w:t xml:space="preserve">ctivities locally </w:t>
      </w:r>
      <w:r w:rsidR="003C5CD7" w:rsidRPr="004A53DA">
        <w:t>and long-range transport</w:t>
      </w:r>
      <w:r w:rsidR="007B68B7" w:rsidRPr="004A53DA">
        <w:t xml:space="preserve"> (LRT)</w:t>
      </w:r>
      <w:r w:rsidR="003C5CD7" w:rsidRPr="004A53DA">
        <w:t xml:space="preserve"> </w:t>
      </w:r>
      <w:r w:rsidR="007B68B7" w:rsidRPr="004A53DA">
        <w:t xml:space="preserve">air masses </w:t>
      </w:r>
      <w:r w:rsidR="003C5CD7" w:rsidRPr="004A53DA">
        <w:t>from</w:t>
      </w:r>
      <w:r w:rsidR="003C5CD7">
        <w:t xml:space="preserve"> higher emission areas in the city and biomass burning sites, this particular study domain faces many episodic air pollution events with </w:t>
      </w:r>
      <w:r w:rsidR="007B68B7">
        <w:t xml:space="preserve">recurrence of </w:t>
      </w:r>
      <w:r w:rsidR="003C5CD7">
        <w:t xml:space="preserve">more hazy days during </w:t>
      </w:r>
      <w:r w:rsidR="00343A52">
        <w:t xml:space="preserve">summer and </w:t>
      </w:r>
      <w:r w:rsidR="003C5CD7">
        <w:t>winter.</w:t>
      </w:r>
    </w:p>
    <w:p w14:paraId="1AA45167" w14:textId="77777777" w:rsidR="00BB3D15" w:rsidRDefault="00BB3D15" w:rsidP="00BB3D15">
      <w:pPr>
        <w:spacing w:after="0" w:line="48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2.2. Particulate s</w:t>
      </w:r>
      <w:r w:rsidRPr="00323B43">
        <w:rPr>
          <w:rFonts w:ascii="Times New Roman" w:hAnsi="Times New Roman" w:cs="Times New Roman"/>
          <w:b/>
          <w:color w:val="000000" w:themeColor="text1"/>
          <w:sz w:val="28"/>
          <w:szCs w:val="28"/>
        </w:rPr>
        <w:t>ampl</w:t>
      </w:r>
      <w:r>
        <w:rPr>
          <w:rFonts w:ascii="Times New Roman" w:hAnsi="Times New Roman" w:cs="Times New Roman"/>
          <w:b/>
          <w:color w:val="000000" w:themeColor="text1"/>
          <w:sz w:val="28"/>
          <w:szCs w:val="28"/>
        </w:rPr>
        <w:t>e</w:t>
      </w:r>
      <w:r w:rsidRPr="00323B43">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collection and measurement</w:t>
      </w:r>
    </w:p>
    <w:p w14:paraId="2CD39969" w14:textId="77777777" w:rsidR="005330E8" w:rsidRDefault="0060326D" w:rsidP="00A965B1">
      <w:pPr>
        <w:spacing w:after="0" w:line="480" w:lineRule="auto"/>
        <w:ind w:firstLine="720"/>
        <w:jc w:val="both"/>
        <w:rPr>
          <w:rFonts w:ascii="Times New Roman" w:hAnsi="Times New Roman" w:cs="Times New Roman"/>
          <w:color w:val="000000" w:themeColor="text1"/>
          <w:sz w:val="24"/>
          <w:szCs w:val="28"/>
        </w:rPr>
      </w:pPr>
      <w:r w:rsidRPr="00EF5CB6">
        <w:rPr>
          <w:rFonts w:ascii="Times New Roman" w:hAnsi="Times New Roman" w:cs="Times New Roman"/>
          <w:color w:val="000000" w:themeColor="text1"/>
          <w:sz w:val="24"/>
          <w:szCs w:val="28"/>
        </w:rPr>
        <w:t xml:space="preserve">Considering the rise in pollution and drop in temperature like winter, we have considered November as winter to represent episodic events that start from November until the following January. </w:t>
      </w:r>
      <w:r w:rsidR="00BB3D15" w:rsidRPr="001144AA">
        <w:rPr>
          <w:rFonts w:ascii="Times New Roman" w:hAnsi="Times New Roman" w:cs="Times New Roman"/>
          <w:color w:val="000000" w:themeColor="text1"/>
          <w:sz w:val="24"/>
          <w:szCs w:val="28"/>
        </w:rPr>
        <w:t xml:space="preserve">The sampling time was considered from morning 08:00 AM of a particular day to 08:00 AM of the next morning to capture PM sample representing 24 h complete duration of a day. </w:t>
      </w:r>
      <w:r w:rsidR="005330E8" w:rsidRPr="001144AA">
        <w:rPr>
          <w:rFonts w:ascii="Times New Roman" w:hAnsi="Times New Roman" w:cs="Times New Roman"/>
          <w:color w:val="000000" w:themeColor="text1"/>
          <w:sz w:val="24"/>
          <w:szCs w:val="28"/>
        </w:rPr>
        <w:t xml:space="preserve">The </w:t>
      </w:r>
      <w:r w:rsidR="005330E8" w:rsidRPr="001144AA">
        <w:rPr>
          <w:rFonts w:ascii="Times New Roman" w:hAnsi="Times New Roman" w:cs="Times New Roman"/>
          <w:color w:val="000000" w:themeColor="text1"/>
          <w:sz w:val="24"/>
          <w:szCs w:val="28"/>
        </w:rPr>
        <w:lastRenderedPageBreak/>
        <w:t>sampling was conducted to cover three days per week</w:t>
      </w:r>
      <w:r w:rsidR="00E73AB3" w:rsidRPr="001144AA">
        <w:rPr>
          <w:rFonts w:ascii="Times New Roman" w:hAnsi="Times New Roman" w:cs="Times New Roman"/>
          <w:color w:val="000000" w:themeColor="text1"/>
          <w:sz w:val="24"/>
          <w:szCs w:val="28"/>
        </w:rPr>
        <w:t>,</w:t>
      </w:r>
      <w:r w:rsidR="005330E8" w:rsidRPr="001144AA">
        <w:rPr>
          <w:rFonts w:ascii="Times New Roman" w:hAnsi="Times New Roman" w:cs="Times New Roman"/>
          <w:color w:val="000000" w:themeColor="text1"/>
          <w:sz w:val="24"/>
          <w:szCs w:val="28"/>
        </w:rPr>
        <w:t xml:space="preserve"> consisting of at least two weekdays (working days) and one weekend day. </w:t>
      </w:r>
      <w:r w:rsidR="00BB3D15" w:rsidRPr="001144AA">
        <w:rPr>
          <w:rFonts w:ascii="Times New Roman" w:hAnsi="Times New Roman" w:cs="Times New Roman"/>
          <w:color w:val="000000" w:themeColor="text1"/>
          <w:sz w:val="24"/>
          <w:szCs w:val="28"/>
        </w:rPr>
        <w:t>The total number of collected PM</w:t>
      </w:r>
      <w:r w:rsidR="00BB3D15" w:rsidRPr="001144AA">
        <w:rPr>
          <w:rFonts w:ascii="Times New Roman" w:hAnsi="Times New Roman" w:cs="Times New Roman"/>
          <w:color w:val="000000" w:themeColor="text1"/>
          <w:sz w:val="24"/>
          <w:szCs w:val="28"/>
          <w:vertAlign w:val="subscript"/>
        </w:rPr>
        <w:t>2.5</w:t>
      </w:r>
      <w:r w:rsidR="00BB3D15" w:rsidRPr="001144AA">
        <w:rPr>
          <w:rFonts w:ascii="Times New Roman" w:hAnsi="Times New Roman" w:cs="Times New Roman"/>
          <w:color w:val="000000" w:themeColor="text1"/>
          <w:sz w:val="24"/>
          <w:szCs w:val="28"/>
        </w:rPr>
        <w:t xml:space="preserve"> filter samples </w:t>
      </w:r>
      <w:r w:rsidR="005330E8" w:rsidRPr="001144AA">
        <w:rPr>
          <w:rFonts w:ascii="Times New Roman" w:hAnsi="Times New Roman" w:cs="Times New Roman"/>
          <w:color w:val="000000" w:themeColor="text1"/>
          <w:sz w:val="24"/>
          <w:szCs w:val="28"/>
        </w:rPr>
        <w:t>was</w:t>
      </w:r>
      <w:r w:rsidR="00BB3D15" w:rsidRPr="001144AA">
        <w:rPr>
          <w:rFonts w:ascii="Times New Roman" w:hAnsi="Times New Roman" w:cs="Times New Roman"/>
          <w:color w:val="000000" w:themeColor="text1"/>
          <w:sz w:val="24"/>
          <w:szCs w:val="28"/>
        </w:rPr>
        <w:t xml:space="preserve"> 79 with 39 during summer and 40 during winter. </w:t>
      </w:r>
      <w:r w:rsidR="00E73AB3" w:rsidRPr="001144AA">
        <w:rPr>
          <w:rFonts w:ascii="Times New Roman" w:hAnsi="Times New Roman" w:cs="Times New Roman"/>
          <w:color w:val="000000" w:themeColor="text1"/>
          <w:sz w:val="24"/>
          <w:szCs w:val="24"/>
        </w:rPr>
        <w:t xml:space="preserve">Three-time readings were taken to maintain reliability and consistency in weighing measurement </w:t>
      </w:r>
      <w:r w:rsidR="005330E8" w:rsidRPr="001144AA">
        <w:rPr>
          <w:rFonts w:ascii="Times New Roman" w:hAnsi="Times New Roman" w:cs="Times New Roman"/>
          <w:color w:val="000000" w:themeColor="text1"/>
          <w:sz w:val="24"/>
          <w:szCs w:val="24"/>
        </w:rPr>
        <w:t xml:space="preserve">and the average of three observations was considered as the final weight of a particular sample specimen. </w:t>
      </w:r>
      <w:r w:rsidR="006C15B6" w:rsidRPr="001144AA">
        <w:rPr>
          <w:rFonts w:ascii="Times New Roman" w:hAnsi="Times New Roman" w:cs="Times New Roman"/>
          <w:color w:val="000000" w:themeColor="text1"/>
          <w:sz w:val="24"/>
          <w:szCs w:val="24"/>
        </w:rPr>
        <w:t>After taking the final weight, individual post-sampled filters were kept in closed Petri dishes and a bundle of 5 individual samples in closed Petri dishes was wrapped with aluminum foil. These bundles of samples were kept in the refrigerator for further chemical analysis.</w:t>
      </w:r>
      <w:r w:rsidR="006C15B6">
        <w:rPr>
          <w:rFonts w:ascii="Times New Roman" w:hAnsi="Times New Roman" w:cs="Times New Roman"/>
          <w:color w:val="000000" w:themeColor="text1"/>
          <w:sz w:val="24"/>
          <w:szCs w:val="24"/>
        </w:rPr>
        <w:t xml:space="preserve"> </w:t>
      </w:r>
      <w:r w:rsidR="005330E8">
        <w:rPr>
          <w:rFonts w:ascii="Times New Roman" w:hAnsi="Times New Roman" w:cs="Times New Roman"/>
          <w:color w:val="000000" w:themeColor="text1"/>
          <w:sz w:val="24"/>
          <w:szCs w:val="24"/>
        </w:rPr>
        <w:t xml:space="preserve">The filter samples were handled using a </w:t>
      </w:r>
      <w:r w:rsidR="005330E8">
        <w:rPr>
          <w:rFonts w:ascii="Times New Roman" w:hAnsi="Times New Roman" w:cs="Times New Roman"/>
          <w:color w:val="000000" w:themeColor="text1"/>
          <w:sz w:val="24"/>
          <w:szCs w:val="28"/>
        </w:rPr>
        <w:t xml:space="preserve">Teflon-coated tweezer to avoid chances </w:t>
      </w:r>
      <w:r w:rsidR="005330E8" w:rsidRPr="00917408">
        <w:rPr>
          <w:rFonts w:ascii="Times New Roman" w:hAnsi="Times New Roman" w:cs="Times New Roman"/>
          <w:color w:val="000000" w:themeColor="text1"/>
          <w:sz w:val="24"/>
          <w:szCs w:val="28"/>
        </w:rPr>
        <w:t xml:space="preserve">of </w:t>
      </w:r>
      <w:r w:rsidR="005330E8">
        <w:rPr>
          <w:rFonts w:ascii="Times New Roman" w:hAnsi="Times New Roman" w:cs="Times New Roman"/>
          <w:color w:val="000000" w:themeColor="text1"/>
          <w:sz w:val="24"/>
          <w:szCs w:val="28"/>
        </w:rPr>
        <w:t xml:space="preserve">any </w:t>
      </w:r>
      <w:r w:rsidR="005330E8" w:rsidRPr="00917408">
        <w:rPr>
          <w:rFonts w:ascii="Times New Roman" w:hAnsi="Times New Roman" w:cs="Times New Roman"/>
          <w:color w:val="000000" w:themeColor="text1"/>
          <w:sz w:val="24"/>
          <w:szCs w:val="28"/>
        </w:rPr>
        <w:t>contamination</w:t>
      </w:r>
      <w:r w:rsidR="005330E8">
        <w:rPr>
          <w:rFonts w:ascii="Times New Roman" w:hAnsi="Times New Roman" w:cs="Times New Roman"/>
          <w:color w:val="000000" w:themeColor="text1"/>
          <w:sz w:val="24"/>
          <w:szCs w:val="28"/>
        </w:rPr>
        <w:t xml:space="preserve"> in the laboratory and sampling site</w:t>
      </w:r>
      <w:r w:rsidR="005330E8" w:rsidRPr="00917408">
        <w:rPr>
          <w:rFonts w:ascii="Times New Roman" w:hAnsi="Times New Roman" w:cs="Times New Roman"/>
          <w:color w:val="000000" w:themeColor="text1"/>
          <w:sz w:val="24"/>
          <w:szCs w:val="28"/>
        </w:rPr>
        <w:t>.</w:t>
      </w:r>
      <w:r w:rsidR="00391FD3">
        <w:rPr>
          <w:rFonts w:ascii="Times New Roman" w:hAnsi="Times New Roman" w:cs="Times New Roman"/>
          <w:color w:val="000000" w:themeColor="text1"/>
          <w:sz w:val="24"/>
          <w:szCs w:val="28"/>
        </w:rPr>
        <w:t xml:space="preserve"> </w:t>
      </w:r>
      <w:r w:rsidR="00391FD3" w:rsidRPr="00EF5CB6">
        <w:rPr>
          <w:rFonts w:ascii="Times New Roman" w:hAnsi="Times New Roman" w:cs="Times New Roman"/>
          <w:color w:val="000000" w:themeColor="text1"/>
          <w:sz w:val="24"/>
          <w:szCs w:val="28"/>
        </w:rPr>
        <w:t xml:space="preserve">We used </w:t>
      </w:r>
      <w:r w:rsidR="00391FD3" w:rsidRPr="00EF5CB6">
        <w:rPr>
          <w:rFonts w:ascii="Times New Roman" w:hAnsi="Times New Roman" w:cs="Times New Roman"/>
          <w:color w:val="000000" w:themeColor="text1"/>
          <w:sz w:val="24"/>
          <w:szCs w:val="24"/>
        </w:rPr>
        <w:t xml:space="preserve">Micro-Orifice Uniform Deposit Impactor (MOUDI) (110R, MSP Corp, USA) to collect filter samples of PM at </w:t>
      </w:r>
      <w:r w:rsidR="00391FD3" w:rsidRPr="00EF5CB6">
        <w:rPr>
          <w:rFonts w:ascii="Times New Roman" w:hAnsi="Times New Roman" w:cs="Times New Roman"/>
          <w:color w:val="000000" w:themeColor="text1"/>
          <w:sz w:val="24"/>
          <w:szCs w:val="28"/>
        </w:rPr>
        <w:t xml:space="preserve">10 different sizes having aerodynamic diameter ranging from 0.056 to 18 µm, specifically </w:t>
      </w:r>
      <w:r w:rsidR="00391FD3" w:rsidRPr="00EF5CB6">
        <w:rPr>
          <w:rFonts w:ascii="Times New Roman" w:hAnsi="Times New Roman" w:cs="Times New Roman"/>
          <w:color w:val="000000" w:themeColor="text1"/>
          <w:sz w:val="24"/>
          <w:szCs w:val="24"/>
        </w:rPr>
        <w:t>0.056-0.1</w:t>
      </w:r>
      <w:r w:rsidR="00391FD3" w:rsidRPr="00EF5CB6">
        <w:rPr>
          <w:rFonts w:ascii="Times New Roman" w:hAnsi="Times New Roman" w:cs="Times New Roman"/>
          <w:color w:val="000000" w:themeColor="text1"/>
          <w:sz w:val="24"/>
          <w:szCs w:val="28"/>
        </w:rPr>
        <w:t xml:space="preserve">, </w:t>
      </w:r>
      <w:r w:rsidR="00391FD3" w:rsidRPr="00EF5CB6">
        <w:rPr>
          <w:rFonts w:ascii="Times New Roman" w:hAnsi="Times New Roman" w:cs="Times New Roman"/>
          <w:color w:val="000000" w:themeColor="text1"/>
          <w:sz w:val="24"/>
          <w:szCs w:val="24"/>
        </w:rPr>
        <w:t xml:space="preserve">0.1-0.18, 0.18-0.32, 0.32–0.56, 0.56–1.0, 1.0–1.8, 1.8–3.2, 3.2–5.6, </w:t>
      </w:r>
      <w:r w:rsidR="00391FD3" w:rsidRPr="00EF5CB6">
        <w:rPr>
          <w:rFonts w:ascii="Times New Roman" w:hAnsi="Times New Roman" w:cs="Times New Roman"/>
          <w:color w:val="000000" w:themeColor="text1"/>
          <w:sz w:val="24"/>
          <w:szCs w:val="28"/>
        </w:rPr>
        <w:t>5.6-10, and 10-18</w:t>
      </w:r>
      <w:r w:rsidR="00391FD3" w:rsidRPr="00EF5CB6">
        <w:rPr>
          <w:rFonts w:ascii="Times New Roman" w:hAnsi="Times New Roman" w:cs="Times New Roman"/>
          <w:color w:val="000000" w:themeColor="text1"/>
          <w:sz w:val="24"/>
          <w:szCs w:val="24"/>
        </w:rPr>
        <w:t xml:space="preserve"> </w:t>
      </w:r>
      <w:proofErr w:type="spellStart"/>
      <w:r w:rsidR="00391FD3" w:rsidRPr="00EF5CB6">
        <w:rPr>
          <w:rFonts w:ascii="Times New Roman" w:hAnsi="Times New Roman" w:cs="Times New Roman"/>
          <w:color w:val="000000" w:themeColor="text1"/>
          <w:sz w:val="24"/>
          <w:szCs w:val="24"/>
        </w:rPr>
        <w:t>μm</w:t>
      </w:r>
      <w:proofErr w:type="spellEnd"/>
      <w:r w:rsidR="00391FD3" w:rsidRPr="00EF5CB6">
        <w:rPr>
          <w:rFonts w:ascii="Times New Roman" w:hAnsi="Times New Roman" w:cs="Times New Roman"/>
          <w:color w:val="000000" w:themeColor="text1"/>
          <w:sz w:val="24"/>
          <w:szCs w:val="24"/>
        </w:rPr>
        <w:t>.</w:t>
      </w:r>
      <w:r w:rsidR="00391FD3">
        <w:rPr>
          <w:rFonts w:ascii="Times New Roman" w:hAnsi="Times New Roman" w:cs="Times New Roman"/>
          <w:color w:val="000000" w:themeColor="text1"/>
          <w:sz w:val="24"/>
          <w:szCs w:val="24"/>
        </w:rPr>
        <w:t xml:space="preserve"> </w:t>
      </w:r>
      <w:r w:rsidR="00302C83" w:rsidRPr="00EF5CB6">
        <w:rPr>
          <w:rFonts w:ascii="Times New Roman" w:hAnsi="Times New Roman" w:cs="Times New Roman"/>
          <w:color w:val="000000" w:themeColor="text1"/>
          <w:sz w:val="24"/>
          <w:szCs w:val="24"/>
        </w:rPr>
        <w:t xml:space="preserve">The </w:t>
      </w:r>
      <w:r w:rsidR="00302C83" w:rsidRPr="00EF5CB6">
        <w:rPr>
          <w:rFonts w:ascii="Times New Roman" w:hAnsi="Times New Roman" w:cs="Times New Roman"/>
          <w:sz w:val="24"/>
          <w:szCs w:val="24"/>
        </w:rPr>
        <w:t>gravimetric</w:t>
      </w:r>
      <w:r w:rsidR="00302C83" w:rsidRPr="00EF5CB6">
        <w:rPr>
          <w:rFonts w:ascii="Times New Roman" w:hAnsi="Times New Roman" w:cs="Times New Roman"/>
          <w:color w:val="000000" w:themeColor="text1"/>
          <w:sz w:val="24"/>
          <w:szCs w:val="24"/>
        </w:rPr>
        <w:t xml:space="preserve"> mass of the particulate sample was calculated by</w:t>
      </w:r>
      <w:r w:rsidR="00302C83" w:rsidRPr="00EF5CB6">
        <w:rPr>
          <w:rFonts w:ascii="Times New Roman" w:hAnsi="Times New Roman" w:cs="Times New Roman"/>
          <w:sz w:val="24"/>
          <w:szCs w:val="24"/>
        </w:rPr>
        <w:t xml:space="preserve"> subtracting the initial weight of an unexposed filter from its respective</w:t>
      </w:r>
      <w:r w:rsidR="00302C83">
        <w:rPr>
          <w:rFonts w:ascii="Times New Roman" w:hAnsi="Times New Roman" w:cs="Times New Roman"/>
          <w:sz w:val="24"/>
          <w:szCs w:val="24"/>
        </w:rPr>
        <w:t xml:space="preserve"> final weight after being exposed to sampling. </w:t>
      </w:r>
    </w:p>
    <w:p w14:paraId="4CB12570" w14:textId="77777777" w:rsidR="003B7809" w:rsidRDefault="003B7809" w:rsidP="003B7809">
      <w:pPr>
        <w:spacing w:after="0" w:line="480" w:lineRule="auto"/>
        <w:contextualSpacing/>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2.3. </w:t>
      </w:r>
      <w:r w:rsidRPr="005E41DA">
        <w:rPr>
          <w:rFonts w:ascii="Times New Roman" w:hAnsi="Times New Roman" w:cs="Times New Roman"/>
          <w:b/>
          <w:color w:val="000000" w:themeColor="text1"/>
          <w:sz w:val="28"/>
          <w:szCs w:val="28"/>
        </w:rPr>
        <w:t xml:space="preserve">Analysis of </w:t>
      </w:r>
      <w:r w:rsidR="001144AA">
        <w:rPr>
          <w:rFonts w:ascii="Times New Roman" w:hAnsi="Times New Roman" w:cs="Times New Roman"/>
          <w:b/>
          <w:color w:val="000000" w:themeColor="text1"/>
          <w:sz w:val="28"/>
          <w:szCs w:val="28"/>
        </w:rPr>
        <w:t xml:space="preserve">trace </w:t>
      </w:r>
      <w:r w:rsidRPr="005E41DA">
        <w:rPr>
          <w:rFonts w:ascii="Times New Roman" w:hAnsi="Times New Roman" w:cs="Times New Roman"/>
          <w:b/>
          <w:color w:val="000000" w:themeColor="text1"/>
          <w:sz w:val="28"/>
          <w:szCs w:val="28"/>
        </w:rPr>
        <w:t>elements</w:t>
      </w:r>
    </w:p>
    <w:p w14:paraId="42F620CA" w14:textId="77777777" w:rsidR="00741BDF" w:rsidRDefault="003B7809" w:rsidP="00741BDF">
      <w:pPr>
        <w:spacing w:after="0" w:line="480" w:lineRule="auto"/>
        <w:ind w:firstLine="72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instrumentation of </w:t>
      </w:r>
      <w:r w:rsidRPr="00227479">
        <w:rPr>
          <w:rFonts w:ascii="Times New Roman" w:hAnsi="Times New Roman" w:cs="Times New Roman"/>
          <w:color w:val="000000" w:themeColor="text1"/>
          <w:sz w:val="24"/>
          <w:szCs w:val="24"/>
        </w:rPr>
        <w:t xml:space="preserve">XRF </w:t>
      </w:r>
      <w:r>
        <w:rPr>
          <w:rFonts w:ascii="Times New Roman" w:hAnsi="Times New Roman" w:cs="Times New Roman"/>
          <w:color w:val="000000" w:themeColor="text1"/>
          <w:sz w:val="24"/>
          <w:szCs w:val="24"/>
        </w:rPr>
        <w:t>s</w:t>
      </w:r>
      <w:r w:rsidRPr="00227479">
        <w:rPr>
          <w:rFonts w:ascii="Times New Roman" w:hAnsi="Times New Roman" w:cs="Times New Roman"/>
          <w:color w:val="000000" w:themeColor="text1"/>
          <w:sz w:val="24"/>
          <w:szCs w:val="24"/>
        </w:rPr>
        <w:t>pectroscopy is a powerful tech</w:t>
      </w:r>
      <w:r>
        <w:rPr>
          <w:rFonts w:ascii="Times New Roman" w:hAnsi="Times New Roman" w:cs="Times New Roman"/>
          <w:color w:val="000000" w:themeColor="text1"/>
          <w:sz w:val="24"/>
          <w:szCs w:val="24"/>
        </w:rPr>
        <w:t xml:space="preserve">nique for </w:t>
      </w:r>
      <w:r w:rsidRPr="00227479">
        <w:rPr>
          <w:rFonts w:ascii="Times New Roman" w:hAnsi="Times New Roman" w:cs="Times New Roman"/>
          <w:color w:val="000000" w:themeColor="text1"/>
          <w:sz w:val="24"/>
          <w:szCs w:val="24"/>
        </w:rPr>
        <w:t>quantify</w:t>
      </w:r>
      <w:r>
        <w:rPr>
          <w:rFonts w:ascii="Times New Roman" w:hAnsi="Times New Roman" w:cs="Times New Roman"/>
          <w:color w:val="000000" w:themeColor="text1"/>
          <w:sz w:val="24"/>
          <w:szCs w:val="24"/>
        </w:rPr>
        <w:t>ing</w:t>
      </w:r>
      <w:r w:rsidRPr="0022747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the </w:t>
      </w:r>
      <w:r w:rsidRPr="00227479">
        <w:rPr>
          <w:rFonts w:ascii="Times New Roman" w:hAnsi="Times New Roman" w:cs="Times New Roman"/>
          <w:color w:val="000000" w:themeColor="text1"/>
          <w:sz w:val="24"/>
          <w:szCs w:val="24"/>
        </w:rPr>
        <w:t xml:space="preserve">intensity of a produced X-ray in terms of energy or </w:t>
      </w:r>
      <w:r w:rsidRPr="00D97126">
        <w:rPr>
          <w:rFonts w:ascii="Times New Roman" w:hAnsi="Times New Roman" w:cs="Times New Roman"/>
          <w:color w:val="000000" w:themeColor="text1"/>
          <w:sz w:val="24"/>
          <w:szCs w:val="24"/>
        </w:rPr>
        <w:t xml:space="preserve">wavelength. </w:t>
      </w:r>
      <w:r w:rsidR="00B7348F" w:rsidRPr="001144AA">
        <w:rPr>
          <w:rFonts w:ascii="Times New Roman" w:hAnsi="Times New Roman" w:cs="Times New Roman"/>
          <w:color w:val="000000" w:themeColor="text1"/>
          <w:sz w:val="24"/>
          <w:szCs w:val="24"/>
        </w:rPr>
        <w:t xml:space="preserve">The </w:t>
      </w:r>
      <w:r w:rsidRPr="001144AA">
        <w:rPr>
          <w:rFonts w:ascii="Times New Roman" w:hAnsi="Times New Roman" w:cs="Times New Roman"/>
          <w:color w:val="000000" w:themeColor="text1"/>
          <w:sz w:val="24"/>
          <w:szCs w:val="24"/>
        </w:rPr>
        <w:t xml:space="preserve">ED-XRF </w:t>
      </w:r>
      <w:r w:rsidR="00E73AB3" w:rsidRPr="001144AA">
        <w:rPr>
          <w:rFonts w:ascii="Times New Roman" w:hAnsi="Times New Roman" w:cs="Times New Roman"/>
          <w:color w:val="000000" w:themeColor="text1"/>
          <w:sz w:val="24"/>
          <w:szCs w:val="24"/>
        </w:rPr>
        <w:t>can</w:t>
      </w:r>
      <w:r w:rsidRPr="001144AA">
        <w:rPr>
          <w:rFonts w:ascii="Times New Roman" w:hAnsi="Times New Roman" w:cs="Times New Roman"/>
          <w:color w:val="000000" w:themeColor="text1"/>
          <w:sz w:val="24"/>
          <w:szCs w:val="24"/>
        </w:rPr>
        <w:t xml:space="preserve"> provide qualitative assessment and quantitative data for the atoms of elements present in a solid sample of PM.</w:t>
      </w:r>
      <w:r>
        <w:rPr>
          <w:rFonts w:ascii="Times New Roman" w:hAnsi="Times New Roman" w:cs="Times New Roman"/>
          <w:color w:val="000000" w:themeColor="text1"/>
          <w:sz w:val="24"/>
          <w:szCs w:val="24"/>
        </w:rPr>
        <w:t xml:space="preserve"> </w:t>
      </w:r>
      <w:r w:rsidRPr="000619E3">
        <w:rPr>
          <w:rFonts w:ascii="Times New Roman" w:hAnsi="Times New Roman" w:cs="Times New Roman"/>
          <w:color w:val="000000" w:themeColor="text1"/>
          <w:sz w:val="24"/>
          <w:szCs w:val="24"/>
        </w:rPr>
        <w:t>The ED</w:t>
      </w:r>
      <w:r>
        <w:rPr>
          <w:rFonts w:ascii="Times New Roman" w:hAnsi="Times New Roman" w:cs="Times New Roman"/>
          <w:color w:val="000000" w:themeColor="text1"/>
          <w:sz w:val="24"/>
          <w:szCs w:val="24"/>
        </w:rPr>
        <w:t>-XRF spectrometer was</w:t>
      </w:r>
      <w:r w:rsidRPr="000619E3">
        <w:rPr>
          <w:rFonts w:ascii="Times New Roman" w:hAnsi="Times New Roman" w:cs="Times New Roman"/>
          <w:color w:val="000000" w:themeColor="text1"/>
          <w:sz w:val="24"/>
          <w:szCs w:val="24"/>
        </w:rPr>
        <w:t xml:space="preserve"> </w:t>
      </w:r>
      <w:r w:rsidR="00E73AB3" w:rsidRPr="00E73AB3">
        <w:rPr>
          <w:rFonts w:ascii="Times New Roman" w:hAnsi="Times New Roman" w:cs="Times New Roman"/>
          <w:color w:val="000000" w:themeColor="text1"/>
          <w:sz w:val="24"/>
          <w:szCs w:val="24"/>
        </w:rPr>
        <w:t xml:space="preserve">capable of scanning and quantifying elements in the solid-state in a wide range that can cover elements listed in the </w:t>
      </w:r>
      <w:r w:rsidRPr="000619E3">
        <w:rPr>
          <w:rFonts w:ascii="Times New Roman" w:hAnsi="Times New Roman" w:cs="Times New Roman"/>
          <w:color w:val="000000" w:themeColor="text1"/>
          <w:sz w:val="24"/>
          <w:szCs w:val="24"/>
        </w:rPr>
        <w:t>periodic table.</w:t>
      </w:r>
      <w:r w:rsidR="006150F5">
        <w:rPr>
          <w:rFonts w:ascii="Times New Roman" w:hAnsi="Times New Roman" w:cs="Times New Roman"/>
          <w:color w:val="000000" w:themeColor="text1"/>
          <w:sz w:val="24"/>
          <w:szCs w:val="24"/>
        </w:rPr>
        <w:t xml:space="preserve"> </w:t>
      </w:r>
      <w:r w:rsidR="006150F5" w:rsidRPr="0015105F">
        <w:rPr>
          <w:rFonts w:ascii="Times New Roman" w:hAnsi="Times New Roman" w:cs="Times New Roman"/>
          <w:color w:val="000000" w:themeColor="text1"/>
          <w:sz w:val="24"/>
          <w:szCs w:val="24"/>
        </w:rPr>
        <w:t>The XRF standard BRPC3</w:t>
      </w:r>
      <w:r w:rsidR="006150F5">
        <w:rPr>
          <w:rFonts w:ascii="Times New Roman" w:hAnsi="Times New Roman" w:cs="Times New Roman"/>
          <w:color w:val="000000" w:themeColor="text1"/>
          <w:sz w:val="24"/>
          <w:szCs w:val="24"/>
        </w:rPr>
        <w:t xml:space="preserve"> was used in pre-calibration to conduct </w:t>
      </w:r>
      <w:r w:rsidR="006150F5" w:rsidRPr="0015105F">
        <w:rPr>
          <w:rFonts w:ascii="Times New Roman" w:hAnsi="Times New Roman" w:cs="Times New Roman"/>
          <w:color w:val="000000" w:themeColor="text1"/>
          <w:sz w:val="24"/>
          <w:szCs w:val="24"/>
        </w:rPr>
        <w:t xml:space="preserve">a </w:t>
      </w:r>
      <w:r w:rsidR="006150F5">
        <w:rPr>
          <w:rFonts w:ascii="Times New Roman" w:hAnsi="Times New Roman" w:cs="Times New Roman"/>
          <w:color w:val="000000" w:themeColor="text1"/>
          <w:sz w:val="24"/>
          <w:szCs w:val="24"/>
        </w:rPr>
        <w:t>semi-quantitative</w:t>
      </w:r>
      <w:r w:rsidR="006150F5" w:rsidRPr="0015105F">
        <w:rPr>
          <w:rFonts w:ascii="Times New Roman" w:hAnsi="Times New Roman" w:cs="Times New Roman"/>
          <w:color w:val="000000" w:themeColor="text1"/>
          <w:sz w:val="24"/>
          <w:szCs w:val="24"/>
        </w:rPr>
        <w:t xml:space="preserve"> analysis</w:t>
      </w:r>
      <w:r w:rsidR="006150F5">
        <w:rPr>
          <w:rFonts w:ascii="Times New Roman" w:hAnsi="Times New Roman" w:cs="Times New Roman"/>
          <w:color w:val="000000" w:themeColor="text1"/>
          <w:sz w:val="24"/>
          <w:szCs w:val="24"/>
        </w:rPr>
        <w:t xml:space="preserve"> that provides advantages to users in comparing </w:t>
      </w:r>
      <w:r w:rsidR="006150F5" w:rsidRPr="0015105F">
        <w:rPr>
          <w:rFonts w:ascii="Times New Roman" w:hAnsi="Times New Roman" w:cs="Times New Roman"/>
          <w:color w:val="000000" w:themeColor="text1"/>
          <w:sz w:val="24"/>
          <w:szCs w:val="24"/>
        </w:rPr>
        <w:t xml:space="preserve">spectral data from </w:t>
      </w:r>
      <w:r w:rsidR="006150F5">
        <w:rPr>
          <w:rFonts w:ascii="Times New Roman" w:hAnsi="Times New Roman" w:cs="Times New Roman"/>
          <w:color w:val="000000" w:themeColor="text1"/>
          <w:sz w:val="24"/>
          <w:szCs w:val="24"/>
        </w:rPr>
        <w:t xml:space="preserve">PM </w:t>
      </w:r>
      <w:r w:rsidR="006150F5" w:rsidRPr="0015105F">
        <w:rPr>
          <w:rFonts w:ascii="Times New Roman" w:hAnsi="Times New Roman" w:cs="Times New Roman"/>
          <w:color w:val="000000" w:themeColor="text1"/>
          <w:sz w:val="24"/>
          <w:szCs w:val="24"/>
        </w:rPr>
        <w:t>samples</w:t>
      </w:r>
      <w:r w:rsidR="006150F5">
        <w:rPr>
          <w:rFonts w:ascii="Times New Roman" w:hAnsi="Times New Roman" w:cs="Times New Roman"/>
          <w:color w:val="000000" w:themeColor="text1"/>
          <w:sz w:val="24"/>
          <w:szCs w:val="24"/>
        </w:rPr>
        <w:t xml:space="preserve"> that resulted in assessing the </w:t>
      </w:r>
      <w:r w:rsidR="006150F5" w:rsidRPr="0015105F">
        <w:rPr>
          <w:rFonts w:ascii="Times New Roman" w:hAnsi="Times New Roman" w:cs="Times New Roman"/>
          <w:color w:val="000000" w:themeColor="text1"/>
          <w:sz w:val="24"/>
          <w:szCs w:val="24"/>
        </w:rPr>
        <w:t>relative concentration</w:t>
      </w:r>
      <w:r w:rsidR="006150F5">
        <w:rPr>
          <w:rFonts w:ascii="Times New Roman" w:hAnsi="Times New Roman" w:cs="Times New Roman"/>
          <w:color w:val="000000" w:themeColor="text1"/>
          <w:sz w:val="24"/>
          <w:szCs w:val="24"/>
        </w:rPr>
        <w:t xml:space="preserve"> of elements</w:t>
      </w:r>
      <w:r w:rsidR="006150F5" w:rsidRPr="0015105F">
        <w:rPr>
          <w:rFonts w:ascii="Times New Roman" w:hAnsi="Times New Roman" w:cs="Times New Roman"/>
          <w:color w:val="000000" w:themeColor="text1"/>
          <w:sz w:val="24"/>
          <w:szCs w:val="24"/>
        </w:rPr>
        <w:t xml:space="preserve"> between</w:t>
      </w:r>
      <w:r w:rsidR="006150F5">
        <w:rPr>
          <w:rFonts w:ascii="Times New Roman" w:hAnsi="Times New Roman" w:cs="Times New Roman"/>
          <w:color w:val="000000" w:themeColor="text1"/>
          <w:sz w:val="24"/>
          <w:szCs w:val="24"/>
        </w:rPr>
        <w:t xml:space="preserve"> PM </w:t>
      </w:r>
      <w:r w:rsidR="006150F5" w:rsidRPr="0015105F">
        <w:rPr>
          <w:rFonts w:ascii="Times New Roman" w:hAnsi="Times New Roman" w:cs="Times New Roman"/>
          <w:color w:val="000000" w:themeColor="text1"/>
          <w:sz w:val="24"/>
          <w:szCs w:val="24"/>
        </w:rPr>
        <w:t>samples</w:t>
      </w:r>
      <w:r w:rsidR="006150F5">
        <w:rPr>
          <w:rFonts w:ascii="Times New Roman" w:hAnsi="Times New Roman" w:cs="Times New Roman"/>
          <w:color w:val="000000" w:themeColor="text1"/>
          <w:sz w:val="24"/>
          <w:szCs w:val="24"/>
        </w:rPr>
        <w:t xml:space="preserve"> (</w:t>
      </w:r>
      <w:r w:rsidR="006150F5" w:rsidRPr="007F23A4">
        <w:rPr>
          <w:rFonts w:ascii="Times New Roman" w:hAnsi="Times New Roman" w:cs="Times New Roman"/>
          <w:i/>
          <w:color w:val="000000" w:themeColor="text1"/>
          <w:sz w:val="24"/>
          <w:szCs w:val="24"/>
        </w:rPr>
        <w:t>Xu et al, 2016; Banger et al., 2021</w:t>
      </w:r>
      <w:r w:rsidR="006150F5">
        <w:rPr>
          <w:rFonts w:ascii="Times New Roman" w:hAnsi="Times New Roman" w:cs="Times New Roman"/>
          <w:color w:val="000000" w:themeColor="text1"/>
          <w:sz w:val="24"/>
          <w:szCs w:val="24"/>
        </w:rPr>
        <w:t>)</w:t>
      </w:r>
      <w:r w:rsidR="006150F5" w:rsidRPr="0015105F">
        <w:rPr>
          <w:rFonts w:ascii="Times New Roman" w:hAnsi="Times New Roman" w:cs="Times New Roman"/>
          <w:color w:val="000000" w:themeColor="text1"/>
          <w:sz w:val="24"/>
          <w:szCs w:val="24"/>
        </w:rPr>
        <w:t>.</w:t>
      </w:r>
      <w:r w:rsidR="006150F5">
        <w:rPr>
          <w:rFonts w:ascii="Times New Roman" w:hAnsi="Times New Roman" w:cs="Times New Roman"/>
          <w:color w:val="000000" w:themeColor="text1"/>
          <w:sz w:val="24"/>
          <w:szCs w:val="24"/>
        </w:rPr>
        <w:t xml:space="preserve"> </w:t>
      </w:r>
      <w:r w:rsidR="00545208" w:rsidRPr="001144AA">
        <w:rPr>
          <w:rFonts w:ascii="Times New Roman" w:hAnsi="Times New Roman" w:cs="Times New Roman"/>
          <w:color w:val="000000" w:themeColor="text1"/>
          <w:sz w:val="24"/>
          <w:szCs w:val="24"/>
        </w:rPr>
        <w:t>The instrumental setup was configured to conduct QA-QC procedures during elemental analysis using standard reference material (NIST SRM 2783) (</w:t>
      </w:r>
      <w:r w:rsidR="00545208" w:rsidRPr="007F23A4">
        <w:rPr>
          <w:rFonts w:ascii="Times New Roman" w:hAnsi="Times New Roman" w:cs="Times New Roman"/>
          <w:i/>
          <w:color w:val="000000" w:themeColor="text1"/>
          <w:sz w:val="24"/>
          <w:szCs w:val="24"/>
        </w:rPr>
        <w:t>Hazarika et al., 2015</w:t>
      </w:r>
      <w:r w:rsidR="00545208" w:rsidRPr="001144AA">
        <w:rPr>
          <w:rFonts w:ascii="Times New Roman" w:hAnsi="Times New Roman" w:cs="Times New Roman"/>
          <w:color w:val="000000" w:themeColor="text1"/>
          <w:sz w:val="24"/>
          <w:szCs w:val="24"/>
        </w:rPr>
        <w:t xml:space="preserve">). </w:t>
      </w:r>
      <w:r w:rsidR="006150F5" w:rsidRPr="001144AA">
        <w:rPr>
          <w:rFonts w:ascii="Times New Roman" w:hAnsi="Times New Roman" w:cs="Times New Roman"/>
          <w:color w:val="000000" w:themeColor="text1"/>
          <w:sz w:val="24"/>
          <w:szCs w:val="24"/>
        </w:rPr>
        <w:t xml:space="preserve">The uncertainty in </w:t>
      </w:r>
      <w:r w:rsidR="00E73AB3" w:rsidRPr="001144AA">
        <w:rPr>
          <w:rFonts w:ascii="Times New Roman" w:hAnsi="Times New Roman" w:cs="Times New Roman"/>
          <w:color w:val="000000" w:themeColor="text1"/>
          <w:sz w:val="24"/>
          <w:szCs w:val="24"/>
        </w:rPr>
        <w:t>quantifying</w:t>
      </w:r>
      <w:r w:rsidR="006150F5" w:rsidRPr="001144AA">
        <w:rPr>
          <w:rFonts w:ascii="Times New Roman" w:hAnsi="Times New Roman" w:cs="Times New Roman"/>
          <w:color w:val="000000" w:themeColor="text1"/>
          <w:sz w:val="24"/>
          <w:szCs w:val="24"/>
        </w:rPr>
        <w:t xml:space="preserve"> elemental concentration on ED-XRF was determined in the range of 5 to 10%,</w:t>
      </w:r>
      <w:r w:rsidR="006150F5">
        <w:rPr>
          <w:rFonts w:ascii="Times New Roman" w:hAnsi="Times New Roman" w:cs="Times New Roman"/>
          <w:color w:val="000000" w:themeColor="text1"/>
          <w:sz w:val="24"/>
          <w:szCs w:val="24"/>
        </w:rPr>
        <w:t xml:space="preserve"> which seemed to be within the permissible limit. </w:t>
      </w:r>
      <w:r w:rsidR="002A1980" w:rsidRPr="001144AA">
        <w:rPr>
          <w:rFonts w:ascii="Times New Roman" w:hAnsi="Times New Roman" w:cs="Times New Roman"/>
          <w:color w:val="000000" w:themeColor="text1"/>
          <w:sz w:val="24"/>
          <w:szCs w:val="24"/>
        </w:rPr>
        <w:t xml:space="preserve">The </w:t>
      </w:r>
      <w:r w:rsidR="002A1980" w:rsidRPr="001144AA">
        <w:rPr>
          <w:rFonts w:ascii="Times New Roman" w:hAnsi="Times New Roman" w:cs="Times New Roman"/>
          <w:color w:val="000000" w:themeColor="text1"/>
          <w:sz w:val="24"/>
          <w:szCs w:val="24"/>
        </w:rPr>
        <w:lastRenderedPageBreak/>
        <w:t xml:space="preserve">standards were </w:t>
      </w:r>
      <w:r w:rsidR="006150F5" w:rsidRPr="001144AA">
        <w:rPr>
          <w:rFonts w:ascii="Times New Roman" w:hAnsi="Times New Roman" w:cs="Times New Roman"/>
          <w:color w:val="000000" w:themeColor="text1"/>
          <w:sz w:val="24"/>
          <w:szCs w:val="24"/>
        </w:rPr>
        <w:t xml:space="preserve">run </w:t>
      </w:r>
      <w:r w:rsidR="00E73AB3" w:rsidRPr="001144AA">
        <w:rPr>
          <w:rFonts w:ascii="Times New Roman" w:hAnsi="Times New Roman" w:cs="Times New Roman"/>
          <w:color w:val="000000" w:themeColor="text1"/>
          <w:sz w:val="24"/>
          <w:szCs w:val="24"/>
        </w:rPr>
        <w:t>regularly</w:t>
      </w:r>
      <w:r w:rsidR="006150F5" w:rsidRPr="001144AA">
        <w:rPr>
          <w:rFonts w:ascii="Times New Roman" w:hAnsi="Times New Roman" w:cs="Times New Roman"/>
          <w:color w:val="000000" w:themeColor="text1"/>
          <w:sz w:val="24"/>
          <w:szCs w:val="24"/>
        </w:rPr>
        <w:t xml:space="preserve"> </w:t>
      </w:r>
      <w:r w:rsidR="00E73AB3" w:rsidRPr="001144AA">
        <w:rPr>
          <w:rFonts w:ascii="Times New Roman" w:hAnsi="Times New Roman" w:cs="Times New Roman"/>
          <w:color w:val="000000" w:themeColor="text1"/>
          <w:sz w:val="24"/>
          <w:szCs w:val="24"/>
        </w:rPr>
        <w:t>to monitor and manage the instrument's operation</w:t>
      </w:r>
      <w:r w:rsidR="00545208" w:rsidRPr="001144AA">
        <w:rPr>
          <w:rFonts w:ascii="Times New Roman" w:hAnsi="Times New Roman" w:cs="Times New Roman"/>
          <w:color w:val="000000" w:themeColor="text1"/>
          <w:sz w:val="24"/>
          <w:szCs w:val="24"/>
        </w:rPr>
        <w:t xml:space="preserve"> by checking the uncertainty of the analytical procedures</w:t>
      </w:r>
      <w:r w:rsidR="006150F5" w:rsidRPr="001144AA">
        <w:rPr>
          <w:rFonts w:ascii="Times New Roman" w:hAnsi="Times New Roman" w:cs="Times New Roman"/>
          <w:color w:val="000000" w:themeColor="text1"/>
          <w:sz w:val="24"/>
          <w:szCs w:val="24"/>
        </w:rPr>
        <w:t>.</w:t>
      </w:r>
      <w:r w:rsidR="00545208" w:rsidRPr="001144AA">
        <w:rPr>
          <w:rFonts w:ascii="Times New Roman" w:hAnsi="Times New Roman" w:cs="Times New Roman"/>
          <w:color w:val="000000" w:themeColor="text1"/>
          <w:sz w:val="24"/>
          <w:szCs w:val="24"/>
        </w:rPr>
        <w:t xml:space="preserve"> In addition to this quality assurance check on uncertainty</w:t>
      </w:r>
      <w:r w:rsidR="00DE3BEF" w:rsidRPr="001144AA">
        <w:rPr>
          <w:rFonts w:ascii="Times New Roman" w:hAnsi="Times New Roman" w:cs="Times New Roman"/>
          <w:color w:val="000000" w:themeColor="text1"/>
          <w:sz w:val="24"/>
          <w:szCs w:val="24"/>
        </w:rPr>
        <w:t xml:space="preserve">, we used </w:t>
      </w:r>
      <w:r w:rsidR="00741BDF" w:rsidRPr="001144AA">
        <w:rPr>
          <w:rFonts w:ascii="Times New Roman" w:hAnsi="Times New Roman" w:cs="Times New Roman"/>
          <w:color w:val="000000" w:themeColor="text1"/>
          <w:sz w:val="24"/>
          <w:szCs w:val="24"/>
        </w:rPr>
        <w:t>an exact amount of 10 mg SRM 1648a for obtaining the recovery of related elements. The analytical recovery of target elements was estimated by comparing the results of elements from ED</w:t>
      </w:r>
      <w:r w:rsidR="009C6482" w:rsidRPr="001144AA">
        <w:rPr>
          <w:rFonts w:ascii="Times New Roman" w:hAnsi="Times New Roman" w:cs="Times New Roman"/>
          <w:color w:val="000000" w:themeColor="text1"/>
          <w:sz w:val="24"/>
          <w:szCs w:val="24"/>
        </w:rPr>
        <w:t>-</w:t>
      </w:r>
      <w:r w:rsidR="00741BDF" w:rsidRPr="001144AA">
        <w:rPr>
          <w:rFonts w:ascii="Times New Roman" w:hAnsi="Times New Roman" w:cs="Times New Roman"/>
          <w:color w:val="000000" w:themeColor="text1"/>
          <w:sz w:val="24"/>
          <w:szCs w:val="24"/>
        </w:rPr>
        <w:t>XRF analysis with certified values of SRM 1648a, using Eq(1):</w:t>
      </w:r>
      <w:r w:rsidR="00295138">
        <w:rPr>
          <w:rFonts w:ascii="Times New Roman" w:hAnsi="Times New Roman" w:cs="Times New Roman"/>
          <w:color w:val="000000" w:themeColor="text1"/>
          <w:sz w:val="24"/>
          <w:szCs w:val="24"/>
        </w:rPr>
        <w:t xml:space="preserve"> </w:t>
      </w:r>
    </w:p>
    <w:p w14:paraId="7754BCD2" w14:textId="77777777" w:rsidR="00295138" w:rsidRDefault="00295138" w:rsidP="00741BDF">
      <w:pPr>
        <w:spacing w:after="0" w:line="480" w:lineRule="auto"/>
        <w:ind w:firstLine="720"/>
        <w:contextualSpacing/>
        <w:jc w:val="both"/>
        <w:rPr>
          <w:rFonts w:ascii="Times New Roman" w:hAnsi="Times New Roman" w:cs="Times New Roman"/>
          <w:color w:val="000000" w:themeColor="text1"/>
          <w:sz w:val="24"/>
          <w:szCs w:val="24"/>
        </w:rPr>
      </w:pPr>
      <w:r w:rsidRPr="00295138">
        <w:rPr>
          <w:rFonts w:ascii="Times New Roman" w:hAnsi="Times New Roman" w:cs="Times New Roman"/>
          <w:color w:val="000000" w:themeColor="text1"/>
          <w:position w:val="-28"/>
          <w:sz w:val="24"/>
          <w:szCs w:val="24"/>
        </w:rPr>
        <w:object w:dxaOrig="7540" w:dyaOrig="660" w14:anchorId="6AA7F9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7.5pt;height:33pt" o:ole="">
            <v:imagedata r:id="rId8" o:title=""/>
          </v:shape>
          <o:OLEObject Type="Embed" ProgID="Equation.DSMT4" ShapeID="_x0000_i1025" DrawAspect="Content" ObjectID="_1723876808" r:id="rId9"/>
        </w:object>
      </w:r>
    </w:p>
    <w:p w14:paraId="08DCC385" w14:textId="77777777" w:rsidR="00545208" w:rsidRDefault="00295138" w:rsidP="009C6482">
      <w:pPr>
        <w:spacing w:after="0" w:line="480" w:lineRule="auto"/>
        <w:ind w:firstLine="720"/>
        <w:contextualSpacing/>
        <w:jc w:val="both"/>
        <w:rPr>
          <w:rFonts w:ascii="Times New Roman" w:hAnsi="Times New Roman" w:cs="Times New Roman"/>
          <w:color w:val="000000" w:themeColor="text1"/>
          <w:sz w:val="24"/>
          <w:szCs w:val="24"/>
        </w:rPr>
      </w:pPr>
      <w:r w:rsidRPr="001144AA">
        <w:rPr>
          <w:rFonts w:ascii="Times New Roman" w:hAnsi="Times New Roman" w:cs="Times New Roman"/>
          <w:color w:val="000000" w:themeColor="text1"/>
          <w:sz w:val="24"/>
          <w:szCs w:val="24"/>
        </w:rPr>
        <w:t xml:space="preserve">The recovery of individual elements was found in the range of 89–108%, which </w:t>
      </w:r>
      <w:r w:rsidR="002E737E">
        <w:rPr>
          <w:rFonts w:ascii="Times New Roman" w:hAnsi="Times New Roman" w:cs="Times New Roman"/>
          <w:color w:val="000000" w:themeColor="text1"/>
          <w:sz w:val="24"/>
          <w:szCs w:val="24"/>
        </w:rPr>
        <w:t>was</w:t>
      </w:r>
      <w:r w:rsidRPr="001144AA">
        <w:rPr>
          <w:rFonts w:ascii="Times New Roman" w:hAnsi="Times New Roman" w:cs="Times New Roman"/>
          <w:color w:val="000000" w:themeColor="text1"/>
          <w:sz w:val="24"/>
          <w:szCs w:val="24"/>
        </w:rPr>
        <w:t xml:space="preserve"> within the acceptable range recommended by the Association of Analytical Communities. </w:t>
      </w:r>
      <w:r w:rsidR="00E807E6" w:rsidRPr="001144AA">
        <w:rPr>
          <w:rFonts w:ascii="Times New Roman" w:hAnsi="Times New Roman" w:cs="Times New Roman"/>
          <w:color w:val="000000" w:themeColor="text1"/>
          <w:sz w:val="24"/>
          <w:szCs w:val="24"/>
        </w:rPr>
        <w:t xml:space="preserve">The reproducibility of SRM materials </w:t>
      </w:r>
      <w:r w:rsidR="009C6482" w:rsidRPr="001144AA">
        <w:rPr>
          <w:rFonts w:ascii="Times New Roman" w:hAnsi="Times New Roman" w:cs="Times New Roman"/>
          <w:color w:val="000000" w:themeColor="text1"/>
          <w:sz w:val="24"/>
          <w:szCs w:val="24"/>
        </w:rPr>
        <w:t xml:space="preserve">with the same analytical procedure </w:t>
      </w:r>
      <w:r w:rsidR="00E807E6" w:rsidRPr="001144AA">
        <w:rPr>
          <w:rFonts w:ascii="Times New Roman" w:hAnsi="Times New Roman" w:cs="Times New Roman"/>
          <w:color w:val="000000" w:themeColor="text1"/>
          <w:sz w:val="24"/>
          <w:szCs w:val="24"/>
        </w:rPr>
        <w:t xml:space="preserve">tests had acceptable </w:t>
      </w:r>
      <w:r w:rsidR="009C6482" w:rsidRPr="001144AA">
        <w:rPr>
          <w:rFonts w:ascii="Times New Roman" w:hAnsi="Times New Roman" w:cs="Times New Roman"/>
          <w:color w:val="000000" w:themeColor="text1"/>
          <w:sz w:val="24"/>
          <w:szCs w:val="24"/>
        </w:rPr>
        <w:t xml:space="preserve">results within ±10% for all </w:t>
      </w:r>
      <w:r w:rsidR="00E807E6" w:rsidRPr="001144AA">
        <w:rPr>
          <w:rFonts w:ascii="Times New Roman" w:hAnsi="Times New Roman" w:cs="Times New Roman"/>
          <w:color w:val="000000" w:themeColor="text1"/>
          <w:sz w:val="24"/>
          <w:szCs w:val="24"/>
        </w:rPr>
        <w:t>element</w:t>
      </w:r>
      <w:r w:rsidR="009C6482" w:rsidRPr="001144AA">
        <w:rPr>
          <w:rFonts w:ascii="Times New Roman" w:hAnsi="Times New Roman" w:cs="Times New Roman"/>
          <w:color w:val="000000" w:themeColor="text1"/>
          <w:sz w:val="24"/>
          <w:szCs w:val="24"/>
        </w:rPr>
        <w:t xml:space="preserve">s analyzed in ED-XRF analysis in this study. </w:t>
      </w:r>
      <w:r w:rsidR="00545208" w:rsidRPr="001144AA">
        <w:rPr>
          <w:rFonts w:ascii="Times New Roman" w:hAnsi="Times New Roman" w:cs="Times New Roman"/>
          <w:color w:val="000000" w:themeColor="text1"/>
          <w:sz w:val="24"/>
          <w:szCs w:val="24"/>
        </w:rPr>
        <w:t>The concentration of each trace element was determined in ng/m</w:t>
      </w:r>
      <w:r w:rsidR="00545208" w:rsidRPr="001144AA">
        <w:rPr>
          <w:rFonts w:ascii="Times New Roman" w:hAnsi="Times New Roman" w:cs="Times New Roman"/>
          <w:color w:val="000000" w:themeColor="text1"/>
          <w:sz w:val="24"/>
          <w:szCs w:val="24"/>
          <w:vertAlign w:val="superscript"/>
        </w:rPr>
        <w:t>3</w:t>
      </w:r>
      <w:r w:rsidR="00545208" w:rsidRPr="001144AA">
        <w:rPr>
          <w:rFonts w:ascii="Times New Roman" w:hAnsi="Times New Roman" w:cs="Times New Roman"/>
          <w:color w:val="000000" w:themeColor="text1"/>
          <w:sz w:val="24"/>
          <w:szCs w:val="24"/>
        </w:rPr>
        <w:t xml:space="preserve"> from the results of ED-XRF considering the volume of sampled air and weight of PM</w:t>
      </w:r>
      <w:r w:rsidR="00545208" w:rsidRPr="001144AA">
        <w:rPr>
          <w:rFonts w:ascii="Times New Roman" w:hAnsi="Times New Roman" w:cs="Times New Roman"/>
          <w:color w:val="000000" w:themeColor="text1"/>
          <w:sz w:val="24"/>
          <w:szCs w:val="24"/>
          <w:vertAlign w:val="subscript"/>
        </w:rPr>
        <w:t>2.5</w:t>
      </w:r>
      <w:r w:rsidR="00545208" w:rsidRPr="001144AA">
        <w:rPr>
          <w:rFonts w:ascii="Times New Roman" w:hAnsi="Times New Roman" w:cs="Times New Roman"/>
          <w:color w:val="000000" w:themeColor="text1"/>
          <w:sz w:val="24"/>
          <w:szCs w:val="24"/>
        </w:rPr>
        <w:t xml:space="preserve"> mass obtained on a specific filter sample. The method detection limit (MDL) of an individual element was estimated as three times the standard deviation of the results obtained from the analysis of seven replicates of the blank filter.</w:t>
      </w:r>
      <w:r w:rsidR="00545208">
        <w:rPr>
          <w:rFonts w:ascii="Times New Roman" w:hAnsi="Times New Roman" w:cs="Times New Roman"/>
          <w:color w:val="000000" w:themeColor="text1"/>
          <w:sz w:val="24"/>
          <w:szCs w:val="24"/>
        </w:rPr>
        <w:t xml:space="preserve"> Table S1 presents values of MDL of all individual elements measured in this study. During analytical work in the quantifica</w:t>
      </w:r>
      <w:r w:rsidR="002E737E">
        <w:rPr>
          <w:rFonts w:ascii="Times New Roman" w:hAnsi="Times New Roman" w:cs="Times New Roman"/>
          <w:color w:val="000000" w:themeColor="text1"/>
          <w:sz w:val="24"/>
          <w:szCs w:val="24"/>
        </w:rPr>
        <w:t xml:space="preserve">tion of </w:t>
      </w:r>
      <w:r w:rsidR="00545208">
        <w:rPr>
          <w:rFonts w:ascii="Times New Roman" w:hAnsi="Times New Roman" w:cs="Times New Roman"/>
          <w:color w:val="000000" w:themeColor="text1"/>
          <w:sz w:val="24"/>
          <w:szCs w:val="24"/>
        </w:rPr>
        <w:t>elements, i</w:t>
      </w:r>
      <w:r w:rsidR="002E737E">
        <w:rPr>
          <w:rFonts w:ascii="Times New Roman" w:hAnsi="Times New Roman" w:cs="Times New Roman"/>
          <w:color w:val="000000" w:themeColor="text1"/>
          <w:sz w:val="24"/>
          <w:szCs w:val="24"/>
        </w:rPr>
        <w:t xml:space="preserve">t was observed that the </w:t>
      </w:r>
      <w:r w:rsidR="00545208">
        <w:rPr>
          <w:rFonts w:ascii="Times New Roman" w:hAnsi="Times New Roman" w:cs="Times New Roman"/>
          <w:color w:val="000000" w:themeColor="text1"/>
          <w:sz w:val="24"/>
          <w:szCs w:val="24"/>
        </w:rPr>
        <w:t>concentrations of elements in PM</w:t>
      </w:r>
      <w:r w:rsidR="00545208" w:rsidRPr="00972014">
        <w:rPr>
          <w:rFonts w:ascii="Times New Roman" w:hAnsi="Times New Roman" w:cs="Times New Roman"/>
          <w:color w:val="000000" w:themeColor="text1"/>
          <w:sz w:val="24"/>
          <w:szCs w:val="24"/>
          <w:vertAlign w:val="subscript"/>
        </w:rPr>
        <w:t>2.5</w:t>
      </w:r>
      <w:r w:rsidR="00545208">
        <w:rPr>
          <w:rFonts w:ascii="Times New Roman" w:hAnsi="Times New Roman" w:cs="Times New Roman"/>
          <w:color w:val="000000" w:themeColor="text1"/>
          <w:sz w:val="24"/>
          <w:szCs w:val="24"/>
        </w:rPr>
        <w:t xml:space="preserve"> samples were higher than their respective MDL values in this study. The levels of elements in blank filters were evaluated and the concentration of each element was adjusted by </w:t>
      </w:r>
      <w:r w:rsidR="00545208" w:rsidRPr="00C70BF5">
        <w:rPr>
          <w:rFonts w:ascii="Times New Roman" w:hAnsi="Times New Roman" w:cs="Times New Roman"/>
          <w:color w:val="000000" w:themeColor="text1"/>
          <w:sz w:val="24"/>
          <w:szCs w:val="24"/>
        </w:rPr>
        <w:t>subtracting the corresponding el</w:t>
      </w:r>
      <w:r w:rsidR="00545208">
        <w:rPr>
          <w:rFonts w:ascii="Times New Roman" w:hAnsi="Times New Roman" w:cs="Times New Roman"/>
          <w:color w:val="000000" w:themeColor="text1"/>
          <w:sz w:val="24"/>
          <w:szCs w:val="24"/>
        </w:rPr>
        <w:t>emental levels in blank filters.</w:t>
      </w:r>
    </w:p>
    <w:p w14:paraId="18458947" w14:textId="77777777" w:rsidR="00F552C0" w:rsidRPr="004A53DA" w:rsidRDefault="00F552C0" w:rsidP="00F552C0">
      <w:pPr>
        <w:spacing w:after="0" w:line="480" w:lineRule="auto"/>
        <w:contextualSpacing/>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2.4. Backward trajectory analysis of </w:t>
      </w:r>
      <w:r w:rsidRPr="004A53DA">
        <w:rPr>
          <w:rFonts w:ascii="Times New Roman" w:hAnsi="Times New Roman" w:cs="Times New Roman"/>
          <w:b/>
          <w:color w:val="000000" w:themeColor="text1"/>
          <w:sz w:val="28"/>
          <w:szCs w:val="28"/>
        </w:rPr>
        <w:t>air</w:t>
      </w:r>
      <w:r w:rsidR="00B7348F" w:rsidRPr="004A53DA">
        <w:rPr>
          <w:rFonts w:ascii="Times New Roman" w:hAnsi="Times New Roman" w:cs="Times New Roman"/>
          <w:b/>
          <w:color w:val="000000" w:themeColor="text1"/>
          <w:sz w:val="28"/>
          <w:szCs w:val="28"/>
        </w:rPr>
        <w:t xml:space="preserve"> </w:t>
      </w:r>
      <w:r w:rsidRPr="004A53DA">
        <w:rPr>
          <w:rFonts w:ascii="Times New Roman" w:hAnsi="Times New Roman" w:cs="Times New Roman"/>
          <w:b/>
          <w:color w:val="000000" w:themeColor="text1"/>
          <w:sz w:val="28"/>
          <w:szCs w:val="28"/>
        </w:rPr>
        <w:t>mass</w:t>
      </w:r>
      <w:r w:rsidR="001144AA" w:rsidRPr="004A53DA">
        <w:rPr>
          <w:rFonts w:ascii="Times New Roman" w:hAnsi="Times New Roman" w:cs="Times New Roman"/>
          <w:b/>
          <w:color w:val="000000" w:themeColor="text1"/>
          <w:sz w:val="28"/>
          <w:szCs w:val="28"/>
        </w:rPr>
        <w:t>es</w:t>
      </w:r>
      <w:r w:rsidRPr="004A53DA">
        <w:rPr>
          <w:rFonts w:ascii="Times New Roman" w:hAnsi="Times New Roman" w:cs="Times New Roman"/>
          <w:b/>
          <w:color w:val="000000" w:themeColor="text1"/>
          <w:sz w:val="28"/>
          <w:szCs w:val="28"/>
        </w:rPr>
        <w:t xml:space="preserve"> </w:t>
      </w:r>
    </w:p>
    <w:p w14:paraId="3EB038F7" w14:textId="77777777" w:rsidR="00AA7314" w:rsidRDefault="00F552C0" w:rsidP="0087566E">
      <w:pPr>
        <w:spacing w:after="0" w:line="480" w:lineRule="auto"/>
        <w:ind w:firstLine="720"/>
        <w:contextualSpacing/>
        <w:jc w:val="both"/>
        <w:rPr>
          <w:rFonts w:ascii="Times New Roman" w:hAnsi="Times New Roman" w:cs="Times New Roman"/>
          <w:color w:val="000000" w:themeColor="text1"/>
          <w:sz w:val="24"/>
          <w:szCs w:val="24"/>
        </w:rPr>
      </w:pPr>
      <w:r w:rsidRPr="004A53DA">
        <w:rPr>
          <w:rFonts w:ascii="Times New Roman" w:hAnsi="Times New Roman" w:cs="Times New Roman"/>
          <w:color w:val="000000" w:themeColor="text1"/>
          <w:sz w:val="24"/>
          <w:szCs w:val="24"/>
        </w:rPr>
        <w:t>As levels of PM</w:t>
      </w:r>
      <w:r w:rsidRPr="004A53DA">
        <w:rPr>
          <w:rFonts w:ascii="Times New Roman" w:hAnsi="Times New Roman" w:cs="Times New Roman"/>
          <w:color w:val="000000" w:themeColor="text1"/>
          <w:sz w:val="24"/>
          <w:szCs w:val="24"/>
          <w:vertAlign w:val="subscript"/>
        </w:rPr>
        <w:t>2.5</w:t>
      </w:r>
      <w:r w:rsidRPr="004A53DA">
        <w:rPr>
          <w:rFonts w:ascii="Times New Roman" w:hAnsi="Times New Roman" w:cs="Times New Roman"/>
          <w:color w:val="000000" w:themeColor="text1"/>
          <w:sz w:val="24"/>
          <w:szCs w:val="24"/>
        </w:rPr>
        <w:t xml:space="preserve"> concentration measured at the sampling site of this study domain depends on both local source activities and long-range transport of polluted air mass</w:t>
      </w:r>
      <w:r w:rsidR="001144AA" w:rsidRPr="004A53DA">
        <w:rPr>
          <w:rFonts w:ascii="Times New Roman" w:hAnsi="Times New Roman" w:cs="Times New Roman"/>
          <w:color w:val="000000" w:themeColor="text1"/>
          <w:sz w:val="24"/>
          <w:szCs w:val="24"/>
        </w:rPr>
        <w:t>es</w:t>
      </w:r>
      <w:r w:rsidRPr="004A53DA">
        <w:rPr>
          <w:rFonts w:ascii="Times New Roman" w:hAnsi="Times New Roman" w:cs="Times New Roman"/>
          <w:color w:val="000000" w:themeColor="text1"/>
          <w:sz w:val="24"/>
          <w:szCs w:val="24"/>
        </w:rPr>
        <w:t xml:space="preserve"> from higher pollution areas to the sampling site, we conducted a backward trajectory analysis of air mass</w:t>
      </w:r>
      <w:r w:rsidR="00F538A7" w:rsidRPr="004A53DA">
        <w:rPr>
          <w:rFonts w:ascii="Times New Roman" w:hAnsi="Times New Roman" w:cs="Times New Roman"/>
          <w:color w:val="000000" w:themeColor="text1"/>
          <w:sz w:val="24"/>
          <w:szCs w:val="24"/>
        </w:rPr>
        <w:t>es</w:t>
      </w:r>
      <w:r w:rsidRPr="004A53DA">
        <w:rPr>
          <w:rFonts w:ascii="Times New Roman" w:hAnsi="Times New Roman" w:cs="Times New Roman"/>
          <w:color w:val="000000" w:themeColor="text1"/>
          <w:sz w:val="24"/>
          <w:szCs w:val="24"/>
        </w:rPr>
        <w:t xml:space="preserve"> reaching</w:t>
      </w:r>
      <w:r w:rsidRPr="001144AA">
        <w:rPr>
          <w:rFonts w:ascii="Times New Roman" w:hAnsi="Times New Roman" w:cs="Times New Roman"/>
          <w:color w:val="000000" w:themeColor="text1"/>
          <w:sz w:val="24"/>
          <w:szCs w:val="24"/>
        </w:rPr>
        <w:t xml:space="preserve"> this particular site. </w:t>
      </w:r>
      <w:r w:rsidRPr="001144AA">
        <w:rPr>
          <w:rFonts w:ascii="Times New Roman" w:hAnsi="Times New Roman" w:cs="Times New Roman"/>
          <w:sz w:val="24"/>
        </w:rPr>
        <w:t xml:space="preserve">The </w:t>
      </w:r>
      <w:r w:rsidR="00E73AB3" w:rsidRPr="001144AA">
        <w:rPr>
          <w:rFonts w:ascii="Times New Roman" w:hAnsi="Times New Roman" w:cs="Times New Roman"/>
          <w:sz w:val="24"/>
        </w:rPr>
        <w:t>backward</w:t>
      </w:r>
      <w:r w:rsidRPr="001144AA">
        <w:rPr>
          <w:rFonts w:ascii="Times New Roman" w:hAnsi="Times New Roman" w:cs="Times New Roman"/>
          <w:sz w:val="24"/>
        </w:rPr>
        <w:t xml:space="preserve"> trajectory analysis represents the path of air mass traveled, a function of time in a three-dimensional configuration consisting of latitude, longitude and altitude. </w:t>
      </w:r>
      <w:r w:rsidRPr="001144AA">
        <w:rPr>
          <w:rFonts w:ascii="Times New Roman" w:hAnsi="Times New Roman" w:cs="Times New Roman"/>
          <w:color w:val="000000" w:themeColor="text1"/>
          <w:sz w:val="24"/>
          <w:szCs w:val="24"/>
        </w:rPr>
        <w:t xml:space="preserve">To provide </w:t>
      </w:r>
      <w:r w:rsidRPr="001144AA">
        <w:rPr>
          <w:rFonts w:ascii="Times New Roman" w:hAnsi="Times New Roman" w:cs="Times New Roman"/>
          <w:color w:val="000000" w:themeColor="text1"/>
          <w:sz w:val="24"/>
          <w:szCs w:val="24"/>
        </w:rPr>
        <w:lastRenderedPageBreak/>
        <w:t>a complete picture of wind profiles in boundary layer heights and to reduce effects from existing local land cover and top</w:t>
      </w:r>
      <w:r w:rsidR="001C3D83" w:rsidRPr="001144AA">
        <w:rPr>
          <w:rFonts w:ascii="Times New Roman" w:hAnsi="Times New Roman" w:cs="Times New Roman"/>
          <w:color w:val="000000" w:themeColor="text1"/>
          <w:sz w:val="24"/>
          <w:szCs w:val="24"/>
        </w:rPr>
        <w:t xml:space="preserve">ographic undulations, </w:t>
      </w:r>
      <w:r w:rsidRPr="001144AA">
        <w:rPr>
          <w:rFonts w:ascii="Times New Roman" w:hAnsi="Times New Roman" w:cs="Times New Roman"/>
          <w:color w:val="000000" w:themeColor="text1"/>
          <w:sz w:val="24"/>
          <w:szCs w:val="24"/>
        </w:rPr>
        <w:t>3 path heights</w:t>
      </w:r>
      <w:r w:rsidR="001C3D83" w:rsidRPr="001144AA">
        <w:rPr>
          <w:rFonts w:ascii="Times New Roman" w:hAnsi="Times New Roman" w:cs="Times New Roman"/>
          <w:color w:val="000000" w:themeColor="text1"/>
          <w:sz w:val="24"/>
          <w:szCs w:val="24"/>
        </w:rPr>
        <w:t xml:space="preserve"> (500, 1000 and 1500 m)</w:t>
      </w:r>
      <w:r w:rsidRPr="001144AA">
        <w:rPr>
          <w:rFonts w:ascii="Times New Roman" w:hAnsi="Times New Roman" w:cs="Times New Roman"/>
          <w:color w:val="000000" w:themeColor="text1"/>
          <w:sz w:val="24"/>
          <w:szCs w:val="24"/>
        </w:rPr>
        <w:t xml:space="preserve"> were considered during the simulation process (</w:t>
      </w:r>
      <w:r w:rsidRPr="007F23A4">
        <w:rPr>
          <w:rFonts w:ascii="Times New Roman" w:hAnsi="Times New Roman" w:cs="Times New Roman"/>
          <w:i/>
          <w:color w:val="000000" w:themeColor="text1"/>
          <w:sz w:val="24"/>
          <w:szCs w:val="24"/>
        </w:rPr>
        <w:t>Behera et al., 2015b; Sharma and Mandal, 2017; Shivani et al., 2019</w:t>
      </w:r>
      <w:r w:rsidRPr="001144AA">
        <w:rPr>
          <w:rFonts w:ascii="Times New Roman" w:hAnsi="Times New Roman" w:cs="Times New Roman"/>
          <w:color w:val="000000" w:themeColor="text1"/>
          <w:sz w:val="24"/>
          <w:szCs w:val="24"/>
        </w:rPr>
        <w:t xml:space="preserve">). </w:t>
      </w:r>
      <w:r w:rsidR="00F12AAD" w:rsidRPr="001144AA">
        <w:rPr>
          <w:rFonts w:ascii="Times New Roman" w:hAnsi="Times New Roman" w:cs="Times New Roman"/>
          <w:color w:val="000000" w:themeColor="text1"/>
          <w:sz w:val="24"/>
          <w:szCs w:val="24"/>
        </w:rPr>
        <w:t xml:space="preserve">To get the flow </w:t>
      </w:r>
      <w:r w:rsidR="00F12AAD" w:rsidRPr="004A53DA">
        <w:rPr>
          <w:rFonts w:ascii="Times New Roman" w:hAnsi="Times New Roman" w:cs="Times New Roman"/>
          <w:color w:val="000000" w:themeColor="text1"/>
          <w:sz w:val="24"/>
          <w:szCs w:val="24"/>
        </w:rPr>
        <w:t>of air mass</w:t>
      </w:r>
      <w:r w:rsidR="005D6100" w:rsidRPr="004A53DA">
        <w:rPr>
          <w:rFonts w:ascii="Times New Roman" w:hAnsi="Times New Roman" w:cs="Times New Roman"/>
          <w:color w:val="000000" w:themeColor="text1"/>
          <w:sz w:val="24"/>
          <w:szCs w:val="24"/>
        </w:rPr>
        <w:t>es</w:t>
      </w:r>
      <w:r w:rsidR="00F12AAD" w:rsidRPr="004A53DA">
        <w:rPr>
          <w:rFonts w:ascii="Times New Roman" w:hAnsi="Times New Roman" w:cs="Times New Roman"/>
          <w:color w:val="000000" w:themeColor="text1"/>
          <w:sz w:val="24"/>
          <w:szCs w:val="24"/>
        </w:rPr>
        <w:t xml:space="preserve"> within the atmospheric boundary layer and just above the boundary layer throughout a day, we considered three altitudes (500, 1000 and 1500 m) for running the HYSPLIT model for creating profiles of backward trajectories of air mass</w:t>
      </w:r>
      <w:r w:rsidR="001144AA" w:rsidRPr="004A53DA">
        <w:rPr>
          <w:rFonts w:ascii="Times New Roman" w:hAnsi="Times New Roman" w:cs="Times New Roman"/>
          <w:color w:val="000000" w:themeColor="text1"/>
          <w:sz w:val="24"/>
          <w:szCs w:val="24"/>
        </w:rPr>
        <w:t>es</w:t>
      </w:r>
      <w:r w:rsidR="00F12AAD" w:rsidRPr="004A53DA">
        <w:rPr>
          <w:rFonts w:ascii="Times New Roman" w:hAnsi="Times New Roman" w:cs="Times New Roman"/>
          <w:color w:val="000000" w:themeColor="text1"/>
          <w:sz w:val="24"/>
          <w:szCs w:val="24"/>
        </w:rPr>
        <w:t xml:space="preserve"> to the sampling site (</w:t>
      </w:r>
      <w:r w:rsidR="00F12AAD" w:rsidRPr="004A53DA">
        <w:rPr>
          <w:rFonts w:ascii="Times New Roman" w:hAnsi="Times New Roman" w:cs="Times New Roman"/>
          <w:i/>
          <w:color w:val="000000" w:themeColor="text1"/>
          <w:sz w:val="24"/>
          <w:szCs w:val="24"/>
        </w:rPr>
        <w:t xml:space="preserve">Tiwari et al., 2012; </w:t>
      </w:r>
      <w:proofErr w:type="spellStart"/>
      <w:r w:rsidR="00F12AAD" w:rsidRPr="004A53DA">
        <w:rPr>
          <w:rFonts w:ascii="Times New Roman" w:hAnsi="Times New Roman" w:cs="Times New Roman"/>
          <w:i/>
          <w:color w:val="000000" w:themeColor="text1"/>
          <w:sz w:val="24"/>
          <w:szCs w:val="24"/>
        </w:rPr>
        <w:t>Amnuaylojaroen</w:t>
      </w:r>
      <w:proofErr w:type="spellEnd"/>
      <w:r w:rsidR="00F12AAD" w:rsidRPr="004A53DA">
        <w:rPr>
          <w:rFonts w:ascii="Times New Roman" w:hAnsi="Times New Roman" w:cs="Times New Roman"/>
          <w:i/>
          <w:color w:val="000000" w:themeColor="text1"/>
          <w:sz w:val="24"/>
          <w:szCs w:val="24"/>
        </w:rPr>
        <w:t xml:space="preserve"> et al., 2020</w:t>
      </w:r>
      <w:r w:rsidR="00F12AAD" w:rsidRPr="004A53DA">
        <w:rPr>
          <w:rFonts w:ascii="Times New Roman" w:hAnsi="Times New Roman" w:cs="Times New Roman"/>
          <w:color w:val="000000" w:themeColor="text1"/>
          <w:sz w:val="24"/>
          <w:szCs w:val="24"/>
        </w:rPr>
        <w:t xml:space="preserve">). </w:t>
      </w:r>
      <w:r w:rsidR="00F12AAD" w:rsidRPr="004A53DA">
        <w:rPr>
          <w:rFonts w:ascii="Times New Roman" w:hAnsi="Times New Roman" w:cs="Times New Roman"/>
          <w:i/>
          <w:color w:val="000000" w:themeColor="text1"/>
          <w:sz w:val="24"/>
          <w:szCs w:val="24"/>
        </w:rPr>
        <w:t>Nakoudi et al. (2019)</w:t>
      </w:r>
      <w:r w:rsidR="00F12AAD" w:rsidRPr="004A53DA">
        <w:rPr>
          <w:rFonts w:ascii="Times New Roman" w:hAnsi="Times New Roman" w:cs="Times New Roman"/>
          <w:color w:val="000000" w:themeColor="text1"/>
          <w:sz w:val="24"/>
          <w:szCs w:val="24"/>
        </w:rPr>
        <w:t xml:space="preserve"> examined</w:t>
      </w:r>
      <w:r w:rsidR="00F12AAD" w:rsidRPr="001144AA">
        <w:rPr>
          <w:rFonts w:ascii="Times New Roman" w:hAnsi="Times New Roman" w:cs="Times New Roman"/>
          <w:color w:val="000000" w:themeColor="text1"/>
          <w:sz w:val="24"/>
          <w:szCs w:val="24"/>
        </w:rPr>
        <w:t xml:space="preserve"> diurnal variations of boundary layer height at Delhi and reported that this value reached its maximum (1028 ± 292 m) at 11:00 UTC and the transition of trends started from 14:00 (UTC). In another study conducted by </w:t>
      </w:r>
      <w:r w:rsidR="009752E4" w:rsidRPr="007F23A4">
        <w:rPr>
          <w:rFonts w:ascii="Times New Roman" w:hAnsi="Times New Roman" w:cs="Times New Roman"/>
          <w:i/>
          <w:color w:val="000000" w:themeColor="text1"/>
          <w:sz w:val="24"/>
          <w:szCs w:val="24"/>
        </w:rPr>
        <w:t>Zhang</w:t>
      </w:r>
      <w:r w:rsidR="00F12AAD" w:rsidRPr="007F23A4">
        <w:rPr>
          <w:rFonts w:ascii="Times New Roman" w:hAnsi="Times New Roman" w:cs="Times New Roman"/>
          <w:i/>
          <w:color w:val="000000" w:themeColor="text1"/>
          <w:sz w:val="24"/>
          <w:szCs w:val="24"/>
        </w:rPr>
        <w:t xml:space="preserve"> et al. (2014)</w:t>
      </w:r>
      <w:r w:rsidR="00F12AAD" w:rsidRPr="001144AA">
        <w:rPr>
          <w:rFonts w:ascii="Times New Roman" w:hAnsi="Times New Roman" w:cs="Times New Roman"/>
          <w:color w:val="000000" w:themeColor="text1"/>
          <w:sz w:val="24"/>
          <w:szCs w:val="24"/>
        </w:rPr>
        <w:t xml:space="preserve"> on diurnal variations of the boundary layer height at Yichang, China reported that the evening transition in values of boundary layer height occurred at 1900 LT (local time) during summer and winter. From these studies, it can be seen that the transition in trends of atmospheric boundary layer height occurs during the evening 7:00-8.00 PM local time. Therefore, some previous studies conducted in the past had considered 14:00 (UTC) as the beginning time and end time during the generation of backward trajectory profiles through the HYSPLIT </w:t>
      </w:r>
      <w:r w:rsidR="00F12AAD" w:rsidRPr="007F23A4">
        <w:rPr>
          <w:rFonts w:ascii="Times New Roman" w:hAnsi="Times New Roman" w:cs="Times New Roman"/>
          <w:color w:val="000000" w:themeColor="text1"/>
          <w:sz w:val="24"/>
          <w:szCs w:val="24"/>
        </w:rPr>
        <w:t>model (</w:t>
      </w:r>
      <w:r w:rsidR="00F12AAD" w:rsidRPr="007F23A4">
        <w:rPr>
          <w:rFonts w:ascii="Times New Roman" w:hAnsi="Times New Roman" w:cs="Times New Roman"/>
          <w:i/>
          <w:color w:val="000000" w:themeColor="text1"/>
          <w:sz w:val="24"/>
          <w:szCs w:val="24"/>
        </w:rPr>
        <w:t>Tiwari et al., 2012; Liu et al., 2018; Behera et al., 2015b</w:t>
      </w:r>
      <w:r w:rsidR="005D6100" w:rsidRPr="007F23A4">
        <w:rPr>
          <w:rFonts w:ascii="Times New Roman" w:hAnsi="Times New Roman" w:cs="Times New Roman"/>
          <w:color w:val="000000" w:themeColor="text1"/>
          <w:sz w:val="24"/>
          <w:szCs w:val="24"/>
        </w:rPr>
        <w:t>).</w:t>
      </w:r>
    </w:p>
    <w:p w14:paraId="09864336" w14:textId="77777777" w:rsidR="009F2CBB" w:rsidRDefault="009F2CBB" w:rsidP="0087566E">
      <w:pPr>
        <w:spacing w:after="0" w:line="480" w:lineRule="auto"/>
        <w:ind w:firstLine="72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fire count data was retrieved from the </w:t>
      </w:r>
      <w:r w:rsidRPr="00193BF7">
        <w:rPr>
          <w:rFonts w:ascii="Times New Roman" w:hAnsi="Times New Roman" w:cs="Times New Roman"/>
          <w:color w:val="000000" w:themeColor="text1"/>
          <w:sz w:val="24"/>
          <w:szCs w:val="24"/>
        </w:rPr>
        <w:t xml:space="preserve">MODIS </w:t>
      </w:r>
      <w:r>
        <w:rPr>
          <w:rFonts w:ascii="Times New Roman" w:hAnsi="Times New Roman" w:cs="Times New Roman"/>
          <w:color w:val="000000" w:themeColor="text1"/>
          <w:sz w:val="24"/>
          <w:szCs w:val="24"/>
        </w:rPr>
        <w:t>(</w:t>
      </w:r>
      <w:r w:rsidRPr="00193BF7">
        <w:rPr>
          <w:rFonts w:ascii="Times New Roman" w:hAnsi="Times New Roman" w:cs="Times New Roman"/>
          <w:color w:val="000000" w:themeColor="text1"/>
          <w:sz w:val="24"/>
          <w:szCs w:val="24"/>
        </w:rPr>
        <w:t>Moderate Resolution Imaging Spectroradiometer</w:t>
      </w:r>
      <w:r>
        <w:rPr>
          <w:rFonts w:ascii="Times New Roman" w:hAnsi="Times New Roman" w:cs="Times New Roman"/>
          <w:color w:val="000000" w:themeColor="text1"/>
          <w:sz w:val="24"/>
          <w:szCs w:val="24"/>
        </w:rPr>
        <w:t>) databas</w:t>
      </w:r>
      <w:r w:rsidRPr="00BC112E">
        <w:rPr>
          <w:rFonts w:ascii="Times New Roman" w:hAnsi="Times New Roman" w:cs="Times New Roman"/>
          <w:color w:val="000000" w:themeColor="text1"/>
          <w:sz w:val="24"/>
          <w:szCs w:val="24"/>
        </w:rPr>
        <w:t xml:space="preserve">e, </w:t>
      </w:r>
      <w:r w:rsidRPr="001144AA">
        <w:rPr>
          <w:rFonts w:ascii="Times New Roman" w:hAnsi="Times New Roman" w:cs="Times New Roman"/>
          <w:color w:val="000000" w:themeColor="text1"/>
          <w:sz w:val="24"/>
          <w:szCs w:val="24"/>
        </w:rPr>
        <w:t>superimposed with a true color image to provide the location of geographical regions that played a crucial role in increasing particulate concentrations at the sampling site of this study domain (URL: https://earthdata.nasa.gov/active-fire-data).</w:t>
      </w:r>
      <w:r>
        <w:rPr>
          <w:rFonts w:ascii="Times New Roman" w:hAnsi="Times New Roman" w:cs="Times New Roman"/>
          <w:color w:val="000000" w:themeColor="text1"/>
          <w:sz w:val="24"/>
          <w:szCs w:val="24"/>
        </w:rPr>
        <w:t xml:space="preserve">   </w:t>
      </w:r>
    </w:p>
    <w:p w14:paraId="7ECD1C2C" w14:textId="77777777" w:rsidR="00F552C0" w:rsidRDefault="00F552C0" w:rsidP="00F552C0">
      <w:pPr>
        <w:spacing w:after="0" w:line="480" w:lineRule="auto"/>
        <w:contextualSpacing/>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2.5. Source identification</w:t>
      </w:r>
      <w:r w:rsidRPr="004731CB">
        <w:rPr>
          <w:rFonts w:ascii="Times New Roman" w:hAnsi="Times New Roman" w:cs="Times New Roman"/>
          <w:b/>
          <w:color w:val="000000" w:themeColor="text1"/>
          <w:sz w:val="28"/>
          <w:szCs w:val="28"/>
        </w:rPr>
        <w:t xml:space="preserve"> of </w:t>
      </w:r>
      <w:r w:rsidR="001144AA">
        <w:rPr>
          <w:rFonts w:ascii="Times New Roman" w:hAnsi="Times New Roman" w:cs="Times New Roman"/>
          <w:b/>
          <w:color w:val="000000" w:themeColor="text1"/>
          <w:sz w:val="28"/>
          <w:szCs w:val="28"/>
        </w:rPr>
        <w:t>trace</w:t>
      </w:r>
      <w:r w:rsidRPr="004731CB">
        <w:rPr>
          <w:rFonts w:ascii="Times New Roman" w:hAnsi="Times New Roman" w:cs="Times New Roman"/>
          <w:b/>
          <w:color w:val="000000" w:themeColor="text1"/>
          <w:sz w:val="28"/>
          <w:szCs w:val="28"/>
        </w:rPr>
        <w:t xml:space="preserve"> elements</w:t>
      </w:r>
    </w:p>
    <w:p w14:paraId="1DBEAE9C" w14:textId="77777777" w:rsidR="009E1694" w:rsidRDefault="00F552C0" w:rsidP="00F552C0">
      <w:pPr>
        <w:spacing w:after="0" w:line="480" w:lineRule="auto"/>
        <w:ind w:firstLine="720"/>
        <w:jc w:val="both"/>
        <w:rPr>
          <w:rFonts w:ascii="Times New Roman" w:hAnsi="Times New Roman" w:cs="Times New Roman"/>
          <w:color w:val="000000" w:themeColor="text1"/>
          <w:sz w:val="24"/>
          <w:szCs w:val="24"/>
        </w:rPr>
      </w:pPr>
      <w:r w:rsidRPr="001144AA">
        <w:rPr>
          <w:rFonts w:ascii="Times New Roman" w:hAnsi="Times New Roman" w:cs="Times New Roman"/>
          <w:color w:val="000000" w:themeColor="text1"/>
          <w:sz w:val="24"/>
          <w:szCs w:val="28"/>
        </w:rPr>
        <w:t>This is also a fact that under the ideal scenario, EF is 1 for PM</w:t>
      </w:r>
      <w:r w:rsidRPr="001144AA">
        <w:rPr>
          <w:rFonts w:ascii="Times New Roman" w:hAnsi="Times New Roman" w:cs="Times New Roman"/>
          <w:color w:val="000000" w:themeColor="text1"/>
          <w:sz w:val="24"/>
          <w:szCs w:val="28"/>
          <w:vertAlign w:val="subscript"/>
        </w:rPr>
        <w:t>2.5</w:t>
      </w:r>
      <w:r w:rsidRPr="001144AA">
        <w:rPr>
          <w:rFonts w:ascii="Times New Roman" w:hAnsi="Times New Roman" w:cs="Times New Roman"/>
          <w:color w:val="000000" w:themeColor="text1"/>
          <w:sz w:val="24"/>
          <w:szCs w:val="28"/>
        </w:rPr>
        <w:t xml:space="preserve">-bound elements, which are emitted from </w:t>
      </w:r>
      <w:r w:rsidR="00E90FC6" w:rsidRPr="001144AA">
        <w:rPr>
          <w:rFonts w:ascii="Times New Roman" w:hAnsi="Times New Roman" w:cs="Times New Roman"/>
          <w:color w:val="000000" w:themeColor="text1"/>
          <w:sz w:val="24"/>
          <w:szCs w:val="28"/>
        </w:rPr>
        <w:t xml:space="preserve">a </w:t>
      </w:r>
      <w:r w:rsidRPr="001144AA">
        <w:rPr>
          <w:rFonts w:ascii="Times New Roman" w:hAnsi="Times New Roman" w:cs="Times New Roman"/>
          <w:color w:val="000000" w:themeColor="text1"/>
          <w:sz w:val="24"/>
          <w:szCs w:val="28"/>
        </w:rPr>
        <w:t>purely natural (crustal) source of origin. However, under ambient conditions, crustal composition keeps varying and produces uncertainties in fractionations due to weathering, aerosol suspension, transport</w:t>
      </w:r>
      <w:r w:rsidR="00DA73CB" w:rsidRPr="001144AA">
        <w:rPr>
          <w:rFonts w:ascii="Times New Roman" w:hAnsi="Times New Roman" w:cs="Times New Roman"/>
          <w:color w:val="000000" w:themeColor="text1"/>
          <w:sz w:val="24"/>
          <w:szCs w:val="28"/>
        </w:rPr>
        <w:t>,</w:t>
      </w:r>
      <w:r w:rsidRPr="001144AA">
        <w:rPr>
          <w:rFonts w:ascii="Times New Roman" w:hAnsi="Times New Roman" w:cs="Times New Roman"/>
          <w:color w:val="000000" w:themeColor="text1"/>
          <w:sz w:val="24"/>
          <w:szCs w:val="28"/>
        </w:rPr>
        <w:t xml:space="preserve"> and attrition processes taking place in the atmosphere. Hence, </w:t>
      </w:r>
      <w:r w:rsidR="00DA73CB" w:rsidRPr="001144AA">
        <w:rPr>
          <w:rFonts w:ascii="Times New Roman" w:hAnsi="Times New Roman" w:cs="Times New Roman"/>
          <w:color w:val="000000" w:themeColor="text1"/>
          <w:sz w:val="24"/>
          <w:szCs w:val="28"/>
        </w:rPr>
        <w:t xml:space="preserve">the </w:t>
      </w:r>
      <w:r w:rsidRPr="001144AA">
        <w:rPr>
          <w:rFonts w:ascii="Times New Roman" w:hAnsi="Times New Roman" w:cs="Times New Roman"/>
          <w:color w:val="000000" w:themeColor="text1"/>
          <w:sz w:val="24"/>
          <w:szCs w:val="28"/>
        </w:rPr>
        <w:t>chances for deviation of EF from t</w:t>
      </w:r>
      <w:r w:rsidR="00CA7CC3" w:rsidRPr="001144AA">
        <w:rPr>
          <w:rFonts w:ascii="Times New Roman" w:hAnsi="Times New Roman" w:cs="Times New Roman"/>
          <w:color w:val="000000" w:themeColor="text1"/>
          <w:sz w:val="24"/>
          <w:szCs w:val="28"/>
        </w:rPr>
        <w:t>he ideal value 1 of any natural (</w:t>
      </w:r>
      <w:r w:rsidRPr="001144AA">
        <w:rPr>
          <w:rFonts w:ascii="Times New Roman" w:hAnsi="Times New Roman" w:cs="Times New Roman"/>
          <w:color w:val="000000" w:themeColor="text1"/>
          <w:sz w:val="24"/>
          <w:szCs w:val="28"/>
        </w:rPr>
        <w:t>crustal</w:t>
      </w:r>
      <w:r w:rsidR="00CA7CC3" w:rsidRPr="001144AA">
        <w:rPr>
          <w:rFonts w:ascii="Times New Roman" w:hAnsi="Times New Roman" w:cs="Times New Roman"/>
          <w:color w:val="000000" w:themeColor="text1"/>
          <w:sz w:val="24"/>
          <w:szCs w:val="28"/>
        </w:rPr>
        <w:t>)</w:t>
      </w:r>
      <w:r w:rsidRPr="001144AA">
        <w:rPr>
          <w:rFonts w:ascii="Times New Roman" w:hAnsi="Times New Roman" w:cs="Times New Roman"/>
          <w:color w:val="000000" w:themeColor="text1"/>
          <w:sz w:val="24"/>
          <w:szCs w:val="28"/>
        </w:rPr>
        <w:t xml:space="preserve"> element are higher, as a result, this </w:t>
      </w:r>
      <w:r w:rsidRPr="001144AA">
        <w:rPr>
          <w:rFonts w:ascii="Times New Roman" w:hAnsi="Times New Roman" w:cs="Times New Roman"/>
          <w:color w:val="000000" w:themeColor="text1"/>
          <w:sz w:val="24"/>
          <w:szCs w:val="28"/>
        </w:rPr>
        <w:lastRenderedPageBreak/>
        <w:t>value falls in the range from 1 to 10 for ambient particulate samples.</w:t>
      </w:r>
      <w:r w:rsidR="001D5C4D">
        <w:rPr>
          <w:rFonts w:ascii="Times New Roman" w:hAnsi="Times New Roman" w:cs="Times New Roman"/>
          <w:color w:val="000000" w:themeColor="text1"/>
          <w:sz w:val="24"/>
          <w:szCs w:val="28"/>
        </w:rPr>
        <w:t xml:space="preserve"> </w:t>
      </w:r>
      <w:r w:rsidR="009E1694" w:rsidRPr="00EF5CB6">
        <w:rPr>
          <w:rFonts w:ascii="Times New Roman" w:hAnsi="Times New Roman" w:cs="Times New Roman"/>
          <w:color w:val="000000" w:themeColor="text1"/>
          <w:sz w:val="24"/>
          <w:szCs w:val="28"/>
        </w:rPr>
        <w:t>When the value of EF varies in the range of 1 to 10, it indicates that the related elements are non-enriched with a substantial proportion originating from natural (crustal) sources of origin. When the result of EF of any element is greater than 10, it indicates that the specific element is enriched with non-crustal (anthropogenic) sources of origin.</w:t>
      </w:r>
    </w:p>
    <w:p w14:paraId="373D5C6E" w14:textId="77777777" w:rsidR="00DA73CB" w:rsidRDefault="00DA73CB" w:rsidP="00DA73CB">
      <w:pPr>
        <w:spacing w:after="0" w:line="480" w:lineRule="auto"/>
        <w:contextualSpacing/>
        <w:jc w:val="both"/>
        <w:rPr>
          <w:rFonts w:ascii="Times New Roman" w:hAnsi="Times New Roman" w:cs="Times New Roman"/>
          <w:color w:val="000000" w:themeColor="text1"/>
          <w:sz w:val="24"/>
          <w:szCs w:val="28"/>
        </w:rPr>
      </w:pPr>
      <w:r>
        <w:rPr>
          <w:rFonts w:ascii="Times New Roman" w:hAnsi="Times New Roman" w:cs="Times New Roman"/>
          <w:b/>
          <w:color w:val="000000" w:themeColor="text1"/>
          <w:sz w:val="28"/>
          <w:szCs w:val="28"/>
        </w:rPr>
        <w:t xml:space="preserve">2.6. </w:t>
      </w:r>
      <w:r w:rsidRPr="004731CB">
        <w:rPr>
          <w:rFonts w:ascii="Times New Roman" w:hAnsi="Times New Roman" w:cs="Times New Roman"/>
          <w:b/>
          <w:color w:val="000000" w:themeColor="text1"/>
          <w:sz w:val="28"/>
          <w:szCs w:val="28"/>
        </w:rPr>
        <w:t xml:space="preserve">Source apportionment of </w:t>
      </w:r>
      <w:r>
        <w:rPr>
          <w:rFonts w:ascii="Times New Roman" w:hAnsi="Times New Roman" w:cs="Times New Roman"/>
          <w:b/>
          <w:color w:val="000000" w:themeColor="text1"/>
          <w:sz w:val="28"/>
          <w:szCs w:val="28"/>
        </w:rPr>
        <w:t>PM</w:t>
      </w:r>
      <w:r w:rsidRPr="00120C7B">
        <w:rPr>
          <w:rFonts w:ascii="Times New Roman" w:hAnsi="Times New Roman" w:cs="Times New Roman"/>
          <w:b/>
          <w:color w:val="000000" w:themeColor="text1"/>
          <w:sz w:val="28"/>
          <w:szCs w:val="28"/>
          <w:vertAlign w:val="subscript"/>
        </w:rPr>
        <w:t>2.5</w:t>
      </w:r>
      <w:r w:rsidRPr="004731CB">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concentrations</w:t>
      </w:r>
    </w:p>
    <w:p w14:paraId="480FC5EC" w14:textId="77777777" w:rsidR="00DA73CB" w:rsidRDefault="004403AF" w:rsidP="00BB3899">
      <w:pPr>
        <w:spacing w:after="0" w:line="480" w:lineRule="auto"/>
        <w:ind w:firstLine="720"/>
        <w:jc w:val="both"/>
        <w:rPr>
          <w:rFonts w:ascii="Times New Roman" w:hAnsi="Times New Roman" w:cs="Times New Roman"/>
          <w:sz w:val="24"/>
          <w:szCs w:val="24"/>
        </w:rPr>
      </w:pPr>
      <w:r w:rsidRPr="001144AA">
        <w:rPr>
          <w:rFonts w:ascii="Times New Roman" w:hAnsi="Times New Roman" w:cs="Times New Roman"/>
          <w:color w:val="000000" w:themeColor="text1"/>
          <w:sz w:val="24"/>
          <w:szCs w:val="28"/>
        </w:rPr>
        <w:t xml:space="preserve">The </w:t>
      </w:r>
      <w:r w:rsidR="00A17714" w:rsidRPr="001144AA">
        <w:rPr>
          <w:rFonts w:ascii="Times New Roman" w:hAnsi="Times New Roman" w:cs="Times New Roman"/>
          <w:color w:val="000000" w:themeColor="text1"/>
          <w:sz w:val="24"/>
          <w:szCs w:val="28"/>
        </w:rPr>
        <w:t xml:space="preserve">PCA </w:t>
      </w:r>
      <w:r w:rsidRPr="001144AA">
        <w:rPr>
          <w:rFonts w:ascii="Times New Roman" w:hAnsi="Times New Roman" w:cs="Times New Roman"/>
          <w:color w:val="000000" w:themeColor="text1"/>
          <w:sz w:val="24"/>
          <w:szCs w:val="28"/>
        </w:rPr>
        <w:t xml:space="preserve">approach </w:t>
      </w:r>
      <w:r w:rsidR="00A17714" w:rsidRPr="001144AA">
        <w:rPr>
          <w:rFonts w:ascii="Times New Roman" w:hAnsi="Times New Roman" w:cs="Times New Roman"/>
          <w:color w:val="000000" w:themeColor="text1"/>
          <w:sz w:val="24"/>
          <w:szCs w:val="28"/>
        </w:rPr>
        <w:t xml:space="preserve">is a statistical tool, which is used for reducing the variance of </w:t>
      </w:r>
      <w:r w:rsidR="00AD749E" w:rsidRPr="001144AA">
        <w:rPr>
          <w:rFonts w:ascii="Times New Roman" w:hAnsi="Times New Roman" w:cs="Times New Roman"/>
          <w:color w:val="000000" w:themeColor="text1"/>
          <w:sz w:val="24"/>
          <w:szCs w:val="28"/>
        </w:rPr>
        <w:t>an extensive</w:t>
      </w:r>
      <w:r w:rsidR="00A17714" w:rsidRPr="001144AA">
        <w:rPr>
          <w:rFonts w:ascii="Times New Roman" w:hAnsi="Times New Roman" w:cs="Times New Roman"/>
          <w:color w:val="000000" w:themeColor="text1"/>
          <w:sz w:val="24"/>
          <w:szCs w:val="28"/>
        </w:rPr>
        <w:t xml:space="preserve"> dataset containing inter-correlated variables </w:t>
      </w:r>
      <w:r w:rsidR="0093360E" w:rsidRPr="001144AA">
        <w:rPr>
          <w:rFonts w:ascii="Times New Roman" w:hAnsi="Times New Roman" w:cs="Times New Roman"/>
          <w:color w:val="000000" w:themeColor="text1"/>
          <w:sz w:val="24"/>
          <w:szCs w:val="28"/>
        </w:rPr>
        <w:t>by</w:t>
      </w:r>
      <w:r w:rsidR="00A17714" w:rsidRPr="001144AA">
        <w:rPr>
          <w:rFonts w:ascii="Times New Roman" w:hAnsi="Times New Roman" w:cs="Times New Roman"/>
          <w:color w:val="000000" w:themeColor="text1"/>
          <w:sz w:val="24"/>
          <w:szCs w:val="28"/>
        </w:rPr>
        <w:t xml:space="preserve"> transforming it into a small number dataset of independent variables, referred </w:t>
      </w:r>
      <w:r w:rsidR="0093360E" w:rsidRPr="001144AA">
        <w:rPr>
          <w:rFonts w:ascii="Times New Roman" w:hAnsi="Times New Roman" w:cs="Times New Roman"/>
          <w:color w:val="000000" w:themeColor="text1"/>
          <w:sz w:val="24"/>
          <w:szCs w:val="28"/>
        </w:rPr>
        <w:t xml:space="preserve">to </w:t>
      </w:r>
      <w:r w:rsidR="00A17714" w:rsidRPr="001144AA">
        <w:rPr>
          <w:rFonts w:ascii="Times New Roman" w:hAnsi="Times New Roman" w:cs="Times New Roman"/>
          <w:color w:val="000000" w:themeColor="text1"/>
          <w:sz w:val="24"/>
          <w:szCs w:val="28"/>
        </w:rPr>
        <w:t>as principal components (PCs) (</w:t>
      </w:r>
      <w:r w:rsidR="00A17714" w:rsidRPr="007F23A4">
        <w:rPr>
          <w:rFonts w:ascii="Times New Roman" w:hAnsi="Times New Roman" w:cs="Times New Roman"/>
          <w:i/>
          <w:color w:val="000000" w:themeColor="text1"/>
          <w:sz w:val="24"/>
          <w:szCs w:val="28"/>
        </w:rPr>
        <w:t>Henry and Hidy 1979; Thurston and Spengler 1985; Mondal and Singh, 2021</w:t>
      </w:r>
      <w:r w:rsidR="00A17714" w:rsidRPr="007F23A4">
        <w:rPr>
          <w:rFonts w:ascii="Times New Roman" w:hAnsi="Times New Roman" w:cs="Times New Roman"/>
          <w:color w:val="000000" w:themeColor="text1"/>
          <w:sz w:val="24"/>
          <w:szCs w:val="28"/>
        </w:rPr>
        <w:t>).</w:t>
      </w:r>
      <w:r w:rsidR="0093360E" w:rsidRPr="007F23A4">
        <w:rPr>
          <w:rFonts w:ascii="Times New Roman" w:hAnsi="Times New Roman" w:cs="Times New Roman"/>
          <w:color w:val="000000" w:themeColor="text1"/>
          <w:sz w:val="24"/>
          <w:szCs w:val="28"/>
        </w:rPr>
        <w:t xml:space="preserve"> </w:t>
      </w:r>
      <w:r w:rsidR="00AD749E" w:rsidRPr="007F23A4">
        <w:rPr>
          <w:rFonts w:ascii="Times New Roman" w:hAnsi="Times New Roman" w:cs="Times New Roman"/>
          <w:color w:val="000000" w:themeColor="text1"/>
          <w:sz w:val="24"/>
          <w:szCs w:val="24"/>
        </w:rPr>
        <w:t>To get</w:t>
      </w:r>
      <w:r w:rsidR="0093360E" w:rsidRPr="007F23A4">
        <w:rPr>
          <w:rFonts w:ascii="Times New Roman" w:hAnsi="Times New Roman" w:cs="Times New Roman"/>
          <w:color w:val="000000" w:themeColor="text1"/>
          <w:sz w:val="24"/>
          <w:szCs w:val="24"/>
        </w:rPr>
        <w:t xml:space="preserve"> better results in modeling exercise</w:t>
      </w:r>
      <w:r w:rsidR="00D268E3" w:rsidRPr="007F23A4">
        <w:rPr>
          <w:rFonts w:ascii="Times New Roman" w:hAnsi="Times New Roman" w:cs="Times New Roman"/>
          <w:color w:val="000000" w:themeColor="text1"/>
          <w:sz w:val="24"/>
          <w:szCs w:val="24"/>
        </w:rPr>
        <w:t>s</w:t>
      </w:r>
      <w:r w:rsidR="0093360E" w:rsidRPr="007F23A4">
        <w:rPr>
          <w:rFonts w:ascii="Times New Roman" w:hAnsi="Times New Roman" w:cs="Times New Roman"/>
          <w:color w:val="000000" w:themeColor="text1"/>
          <w:sz w:val="24"/>
          <w:szCs w:val="24"/>
        </w:rPr>
        <w:t xml:space="preserve"> through </w:t>
      </w:r>
      <w:r w:rsidRPr="007F23A4">
        <w:rPr>
          <w:rFonts w:ascii="Times New Roman" w:hAnsi="Times New Roman" w:cs="Times New Roman"/>
          <w:color w:val="000000" w:themeColor="text1"/>
          <w:sz w:val="24"/>
          <w:szCs w:val="24"/>
        </w:rPr>
        <w:t xml:space="preserve">the </w:t>
      </w:r>
      <w:r w:rsidR="0093360E" w:rsidRPr="007F23A4">
        <w:rPr>
          <w:rFonts w:ascii="Times New Roman" w:hAnsi="Times New Roman" w:cs="Times New Roman"/>
          <w:sz w:val="24"/>
          <w:szCs w:val="24"/>
        </w:rPr>
        <w:t>PCA-APCS</w:t>
      </w:r>
      <w:r w:rsidRPr="007F23A4">
        <w:rPr>
          <w:rFonts w:ascii="Times New Roman" w:hAnsi="Times New Roman" w:cs="Times New Roman"/>
          <w:sz w:val="24"/>
          <w:szCs w:val="24"/>
        </w:rPr>
        <w:t xml:space="preserve"> model</w:t>
      </w:r>
      <w:r w:rsidR="0093360E" w:rsidRPr="007F23A4">
        <w:rPr>
          <w:rFonts w:ascii="Times New Roman" w:hAnsi="Times New Roman" w:cs="Times New Roman"/>
          <w:sz w:val="24"/>
          <w:szCs w:val="24"/>
        </w:rPr>
        <w:t xml:space="preserve">, </w:t>
      </w:r>
      <w:r w:rsidR="00D268E3" w:rsidRPr="007F23A4">
        <w:rPr>
          <w:rFonts w:ascii="Times New Roman" w:hAnsi="Times New Roman" w:cs="Times New Roman"/>
          <w:sz w:val="24"/>
          <w:szCs w:val="24"/>
        </w:rPr>
        <w:t xml:space="preserve">the </w:t>
      </w:r>
      <w:r w:rsidR="0093360E" w:rsidRPr="007F23A4">
        <w:rPr>
          <w:rFonts w:ascii="Times New Roman" w:hAnsi="Times New Roman" w:cs="Times New Roman"/>
          <w:sz w:val="24"/>
          <w:szCs w:val="24"/>
        </w:rPr>
        <w:t xml:space="preserve">number of samples must be greater than </w:t>
      </w:r>
      <w:r w:rsidR="00D268E3" w:rsidRPr="007F23A4">
        <w:rPr>
          <w:rFonts w:ascii="Times New Roman" w:hAnsi="Times New Roman" w:cs="Times New Roman"/>
          <w:sz w:val="24"/>
          <w:szCs w:val="24"/>
        </w:rPr>
        <w:t xml:space="preserve">the </w:t>
      </w:r>
      <w:r w:rsidR="0093360E" w:rsidRPr="007F23A4">
        <w:rPr>
          <w:rFonts w:ascii="Times New Roman" w:hAnsi="Times New Roman" w:cs="Times New Roman"/>
          <w:sz w:val="24"/>
          <w:szCs w:val="24"/>
        </w:rPr>
        <w:t xml:space="preserve">number </w:t>
      </w:r>
      <w:r w:rsidR="00D268E3" w:rsidRPr="007F23A4">
        <w:rPr>
          <w:rFonts w:ascii="Times New Roman" w:hAnsi="Times New Roman" w:cs="Times New Roman"/>
          <w:sz w:val="24"/>
          <w:szCs w:val="24"/>
        </w:rPr>
        <w:t xml:space="preserve">of </w:t>
      </w:r>
      <w:r w:rsidR="0093360E" w:rsidRPr="007F23A4">
        <w:rPr>
          <w:rFonts w:ascii="Times New Roman" w:hAnsi="Times New Roman" w:cs="Times New Roman"/>
          <w:sz w:val="24"/>
          <w:szCs w:val="24"/>
        </w:rPr>
        <w:t>selecte</w:t>
      </w:r>
      <w:r w:rsidRPr="007F23A4">
        <w:rPr>
          <w:rFonts w:ascii="Times New Roman" w:hAnsi="Times New Roman" w:cs="Times New Roman"/>
          <w:sz w:val="24"/>
          <w:szCs w:val="24"/>
        </w:rPr>
        <w:t>d species (elements</w:t>
      </w:r>
      <w:r w:rsidR="0093360E" w:rsidRPr="007F23A4">
        <w:rPr>
          <w:rFonts w:ascii="Times New Roman" w:hAnsi="Times New Roman" w:cs="Times New Roman"/>
          <w:sz w:val="24"/>
          <w:szCs w:val="24"/>
        </w:rPr>
        <w:t xml:space="preserve">) </w:t>
      </w:r>
      <w:r w:rsidR="0093360E" w:rsidRPr="007F23A4">
        <w:rPr>
          <w:rFonts w:ascii="Times New Roman" w:hAnsi="Times New Roman" w:cs="Times New Roman"/>
          <w:color w:val="000000" w:themeColor="text1"/>
          <w:sz w:val="24"/>
          <w:szCs w:val="24"/>
        </w:rPr>
        <w:t>(</w:t>
      </w:r>
      <w:r w:rsidR="0093360E" w:rsidRPr="007F23A4">
        <w:rPr>
          <w:rFonts w:ascii="Times New Roman" w:hAnsi="Times New Roman" w:cs="Times New Roman"/>
          <w:i/>
          <w:color w:val="000000" w:themeColor="text1"/>
          <w:sz w:val="24"/>
          <w:szCs w:val="24"/>
        </w:rPr>
        <w:t>Guo et al., 2004;</w:t>
      </w:r>
      <w:r w:rsidR="0093360E" w:rsidRPr="007F23A4">
        <w:rPr>
          <w:rFonts w:ascii="Times New Roman" w:hAnsi="Times New Roman" w:cs="Times New Roman"/>
          <w:color w:val="000000" w:themeColor="text1"/>
          <w:sz w:val="24"/>
          <w:szCs w:val="24"/>
        </w:rPr>
        <w:t xml:space="preserve"> </w:t>
      </w:r>
      <w:r w:rsidR="0093360E" w:rsidRPr="007F23A4">
        <w:rPr>
          <w:rFonts w:ascii="Times New Roman" w:hAnsi="Times New Roman" w:cs="Times New Roman"/>
          <w:i/>
          <w:color w:val="000000" w:themeColor="text1"/>
          <w:sz w:val="24"/>
          <w:szCs w:val="24"/>
        </w:rPr>
        <w:t>Wu et al., 2019</w:t>
      </w:r>
      <w:r w:rsidR="0093360E" w:rsidRPr="007F23A4">
        <w:rPr>
          <w:rFonts w:ascii="Times New Roman" w:hAnsi="Times New Roman" w:cs="Times New Roman"/>
          <w:color w:val="000000" w:themeColor="text1"/>
          <w:sz w:val="24"/>
          <w:szCs w:val="24"/>
        </w:rPr>
        <w:t>)</w:t>
      </w:r>
      <w:r w:rsidR="0093360E" w:rsidRPr="001144AA">
        <w:rPr>
          <w:rFonts w:ascii="Times New Roman" w:hAnsi="Times New Roman" w:cs="Times New Roman"/>
          <w:color w:val="000000" w:themeColor="text1"/>
          <w:sz w:val="24"/>
          <w:szCs w:val="24"/>
        </w:rPr>
        <w:t>.</w:t>
      </w:r>
      <w:r w:rsidR="00516DEE" w:rsidRPr="001144AA">
        <w:rPr>
          <w:rFonts w:ascii="Times New Roman" w:hAnsi="Times New Roman" w:cs="Times New Roman"/>
          <w:color w:val="000000" w:themeColor="text1"/>
          <w:sz w:val="24"/>
          <w:szCs w:val="24"/>
        </w:rPr>
        <w:t xml:space="preserve"> In this stud</w:t>
      </w:r>
      <w:r w:rsidR="004E665A" w:rsidRPr="001144AA">
        <w:rPr>
          <w:rFonts w:ascii="Times New Roman" w:hAnsi="Times New Roman" w:cs="Times New Roman"/>
          <w:color w:val="000000" w:themeColor="text1"/>
          <w:sz w:val="24"/>
          <w:szCs w:val="24"/>
        </w:rPr>
        <w:t>y, all individual samples were</w:t>
      </w:r>
      <w:r w:rsidR="00AD749E" w:rsidRPr="001144AA">
        <w:rPr>
          <w:rFonts w:ascii="Times New Roman" w:hAnsi="Times New Roman" w:cs="Times New Roman"/>
          <w:color w:val="000000" w:themeColor="text1"/>
          <w:sz w:val="24"/>
          <w:szCs w:val="24"/>
        </w:rPr>
        <w:t xml:space="preserve"> used for summer and winter for twenty-four elements and the apportionment exercise followed the guidelines for</w:t>
      </w:r>
      <w:r w:rsidR="00516DEE" w:rsidRPr="001144AA">
        <w:rPr>
          <w:rFonts w:ascii="Times New Roman" w:hAnsi="Times New Roman" w:cs="Times New Roman"/>
          <w:color w:val="000000" w:themeColor="text1"/>
          <w:sz w:val="24"/>
          <w:szCs w:val="24"/>
        </w:rPr>
        <w:t xml:space="preserve"> running the </w:t>
      </w:r>
      <w:r w:rsidR="00516DEE" w:rsidRPr="001144AA">
        <w:rPr>
          <w:rFonts w:ascii="Times New Roman" w:hAnsi="Times New Roman" w:cs="Times New Roman"/>
          <w:sz w:val="24"/>
          <w:szCs w:val="24"/>
        </w:rPr>
        <w:t>PCA-APCS model.</w:t>
      </w:r>
    </w:p>
    <w:p w14:paraId="2028C009" w14:textId="77777777" w:rsidR="00BB3899" w:rsidRDefault="00BB3899" w:rsidP="00BB389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8"/>
        </w:rPr>
        <w:t xml:space="preserve">During the selection of the results of factors, the outcomes </w:t>
      </w:r>
      <w:r w:rsidRPr="00EF5CB6">
        <w:rPr>
          <w:rFonts w:ascii="Times New Roman" w:hAnsi="Times New Roman" w:cs="Times New Roman"/>
          <w:sz w:val="24"/>
          <w:szCs w:val="28"/>
        </w:rPr>
        <w:t xml:space="preserve">with an Eigenvalue greater than 1 at 95% significance were considered for further interpretation through </w:t>
      </w:r>
      <w:r w:rsidRPr="00EF5CB6">
        <w:rPr>
          <w:rFonts w:ascii="Times New Roman" w:hAnsi="Times New Roman" w:cs="Times New Roman"/>
          <w:color w:val="000000" w:themeColor="text1"/>
          <w:sz w:val="24"/>
          <w:szCs w:val="24"/>
        </w:rPr>
        <w:t>Kaiser’s criteria</w:t>
      </w:r>
      <w:r w:rsidRPr="00EF5CB6">
        <w:rPr>
          <w:rFonts w:ascii="Times New Roman" w:hAnsi="Times New Roman" w:cs="Times New Roman"/>
          <w:sz w:val="24"/>
          <w:szCs w:val="28"/>
        </w:rPr>
        <w:t xml:space="preserve">. </w:t>
      </w:r>
      <w:r w:rsidRPr="00EF5CB6">
        <w:rPr>
          <w:rFonts w:ascii="Times New Roman" w:hAnsi="Times New Roman" w:cs="Times New Roman"/>
          <w:color w:val="000000" w:themeColor="text1"/>
          <w:sz w:val="24"/>
          <w:szCs w:val="24"/>
        </w:rPr>
        <w:t xml:space="preserve">The value of Kaiser-Meyer-Olkin (KMO) greater than 0.6 is normally acceptable with respect to the suitability of data subjected to factor analysis </w:t>
      </w:r>
      <w:r w:rsidRPr="007F23A4">
        <w:rPr>
          <w:rFonts w:ascii="Times New Roman" w:hAnsi="Times New Roman" w:cs="Times New Roman"/>
          <w:color w:val="000000" w:themeColor="text1"/>
          <w:sz w:val="24"/>
          <w:szCs w:val="24"/>
        </w:rPr>
        <w:t>(</w:t>
      </w:r>
      <w:r w:rsidRPr="007F23A4">
        <w:rPr>
          <w:rFonts w:ascii="Times New Roman" w:hAnsi="Times New Roman" w:cs="Times New Roman"/>
          <w:i/>
          <w:color w:val="000000" w:themeColor="text1"/>
          <w:sz w:val="24"/>
          <w:szCs w:val="24"/>
        </w:rPr>
        <w:t>Li et al.</w:t>
      </w:r>
      <w:r w:rsidR="009752E4" w:rsidRPr="007F23A4">
        <w:rPr>
          <w:rFonts w:ascii="Times New Roman" w:hAnsi="Times New Roman" w:cs="Times New Roman"/>
          <w:i/>
          <w:color w:val="000000" w:themeColor="text1"/>
          <w:sz w:val="24"/>
          <w:szCs w:val="24"/>
        </w:rPr>
        <w:t>,</w:t>
      </w:r>
      <w:r w:rsidRPr="007F23A4">
        <w:rPr>
          <w:rFonts w:ascii="Times New Roman" w:hAnsi="Times New Roman" w:cs="Times New Roman"/>
          <w:i/>
          <w:color w:val="000000" w:themeColor="text1"/>
          <w:sz w:val="24"/>
          <w:szCs w:val="24"/>
        </w:rPr>
        <w:t xml:space="preserve"> 2004; Jain et al., 2021</w:t>
      </w:r>
      <w:r w:rsidRPr="007F23A4">
        <w:rPr>
          <w:rFonts w:ascii="Times New Roman" w:hAnsi="Times New Roman" w:cs="Times New Roman"/>
          <w:color w:val="000000" w:themeColor="text1"/>
          <w:sz w:val="24"/>
          <w:szCs w:val="24"/>
        </w:rPr>
        <w:t>).</w:t>
      </w:r>
      <w:r w:rsidRPr="00EF5CB6">
        <w:rPr>
          <w:rFonts w:ascii="Times New Roman" w:hAnsi="Times New Roman" w:cs="Times New Roman"/>
          <w:color w:val="000000" w:themeColor="text1"/>
          <w:sz w:val="24"/>
          <w:szCs w:val="24"/>
        </w:rPr>
        <w:t xml:space="preserve"> From the results of</w:t>
      </w:r>
      <w:r w:rsidRPr="00EF5CB6">
        <w:rPr>
          <w:rFonts w:ascii="Times New Roman" w:hAnsi="Times New Roman" w:cs="Times New Roman"/>
          <w:sz w:val="24"/>
          <w:szCs w:val="24"/>
        </w:rPr>
        <w:t xml:space="preserve"> the PCA-APCS model for</w:t>
      </w:r>
      <w:r w:rsidRPr="00EF5CB6">
        <w:rPr>
          <w:rFonts w:ascii="Times New Roman" w:hAnsi="Times New Roman" w:cs="Times New Roman"/>
          <w:color w:val="000000" w:themeColor="text1"/>
          <w:sz w:val="24"/>
          <w:szCs w:val="24"/>
        </w:rPr>
        <w:t xml:space="preserve"> all chemical species, we considered data with factor loading greater than 0.5 for further interpretation on source contribution analysis.</w:t>
      </w:r>
    </w:p>
    <w:p w14:paraId="565BCFD1" w14:textId="77777777" w:rsidR="00D268E3" w:rsidRPr="004F7CBC" w:rsidRDefault="00D268E3" w:rsidP="00D268E3">
      <w:pPr>
        <w:spacing w:after="0" w:line="480" w:lineRule="auto"/>
        <w:contextualSpacing/>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2.7. </w:t>
      </w:r>
      <w:r w:rsidRPr="00A53541">
        <w:rPr>
          <w:rFonts w:ascii="Times New Roman" w:hAnsi="Times New Roman" w:cs="Times New Roman"/>
          <w:b/>
          <w:color w:val="000000" w:themeColor="text1"/>
          <w:sz w:val="28"/>
          <w:szCs w:val="28"/>
        </w:rPr>
        <w:t xml:space="preserve">Deposition </w:t>
      </w:r>
      <w:r w:rsidR="007B7E27">
        <w:rPr>
          <w:rFonts w:ascii="Times New Roman" w:hAnsi="Times New Roman" w:cs="Times New Roman"/>
          <w:b/>
          <w:color w:val="000000" w:themeColor="text1"/>
          <w:sz w:val="28"/>
          <w:szCs w:val="28"/>
        </w:rPr>
        <w:t xml:space="preserve">of </w:t>
      </w:r>
      <w:r w:rsidR="00BF70D8" w:rsidRPr="001144AA">
        <w:rPr>
          <w:rFonts w:ascii="Times New Roman" w:hAnsi="Times New Roman" w:cs="Times New Roman"/>
          <w:b/>
          <w:sz w:val="28"/>
          <w:szCs w:val="28"/>
        </w:rPr>
        <w:t>PM</w:t>
      </w:r>
      <w:r w:rsidR="00BF70D8" w:rsidRPr="001144AA">
        <w:rPr>
          <w:rFonts w:ascii="Times New Roman" w:hAnsi="Times New Roman" w:cs="Times New Roman"/>
          <w:b/>
          <w:sz w:val="28"/>
          <w:szCs w:val="28"/>
          <w:vertAlign w:val="subscript"/>
        </w:rPr>
        <w:t>2.5</w:t>
      </w:r>
      <w:r w:rsidR="00BF70D8" w:rsidRPr="001144AA">
        <w:rPr>
          <w:rFonts w:ascii="Times New Roman" w:hAnsi="Times New Roman" w:cs="Times New Roman"/>
          <w:b/>
          <w:sz w:val="28"/>
          <w:szCs w:val="28"/>
        </w:rPr>
        <w:t xml:space="preserve"> and</w:t>
      </w:r>
      <w:r w:rsidR="00BF70D8">
        <w:rPr>
          <w:rFonts w:ascii="Times New Roman" w:hAnsi="Times New Roman" w:cs="Times New Roman"/>
          <w:b/>
          <w:sz w:val="28"/>
          <w:szCs w:val="28"/>
        </w:rPr>
        <w:t xml:space="preserve"> </w:t>
      </w:r>
      <w:r>
        <w:rPr>
          <w:rFonts w:ascii="Times New Roman" w:hAnsi="Times New Roman" w:cs="Times New Roman"/>
          <w:b/>
          <w:color w:val="000000" w:themeColor="text1"/>
          <w:sz w:val="28"/>
          <w:szCs w:val="28"/>
        </w:rPr>
        <w:t xml:space="preserve">elements </w:t>
      </w:r>
      <w:r w:rsidRPr="00A53541">
        <w:rPr>
          <w:rFonts w:ascii="Times New Roman" w:hAnsi="Times New Roman" w:cs="Times New Roman"/>
          <w:b/>
          <w:color w:val="000000" w:themeColor="text1"/>
          <w:sz w:val="28"/>
          <w:szCs w:val="28"/>
        </w:rPr>
        <w:t xml:space="preserve">in </w:t>
      </w:r>
      <w:r>
        <w:rPr>
          <w:rFonts w:ascii="Times New Roman" w:hAnsi="Times New Roman" w:cs="Times New Roman"/>
          <w:b/>
          <w:color w:val="000000" w:themeColor="text1"/>
          <w:sz w:val="28"/>
          <w:szCs w:val="28"/>
        </w:rPr>
        <w:t>the human r</w:t>
      </w:r>
      <w:r w:rsidRPr="00A53541">
        <w:rPr>
          <w:rFonts w:ascii="Times New Roman" w:hAnsi="Times New Roman" w:cs="Times New Roman"/>
          <w:b/>
          <w:color w:val="000000" w:themeColor="text1"/>
          <w:sz w:val="28"/>
          <w:szCs w:val="28"/>
        </w:rPr>
        <w:t>espiratory system</w:t>
      </w:r>
    </w:p>
    <w:p w14:paraId="1B4067C2" w14:textId="77777777" w:rsidR="0065631F" w:rsidRPr="001144AA" w:rsidRDefault="00C963D3" w:rsidP="002D598A">
      <w:pPr>
        <w:spacing w:line="480" w:lineRule="auto"/>
        <w:ind w:firstLine="720"/>
        <w:contextualSpacing/>
        <w:jc w:val="both"/>
        <w:rPr>
          <w:rFonts w:ascii="Times New Roman" w:hAnsi="Times New Roman" w:cs="Times New Roman"/>
          <w:color w:val="000000" w:themeColor="text1"/>
          <w:sz w:val="24"/>
          <w:szCs w:val="28"/>
        </w:rPr>
      </w:pPr>
      <w:r w:rsidRPr="001144AA">
        <w:rPr>
          <w:rFonts w:ascii="Times New Roman" w:hAnsi="Times New Roman" w:cs="Times New Roman"/>
          <w:color w:val="000000" w:themeColor="text1"/>
          <w:sz w:val="24"/>
          <w:szCs w:val="28"/>
        </w:rPr>
        <w:t xml:space="preserve">This computational health risk model </w:t>
      </w:r>
      <w:r w:rsidR="00772996" w:rsidRPr="001144AA">
        <w:rPr>
          <w:rFonts w:ascii="Times New Roman" w:hAnsi="Times New Roman" w:cs="Times New Roman"/>
          <w:color w:val="000000" w:themeColor="text1"/>
          <w:sz w:val="24"/>
          <w:szCs w:val="28"/>
        </w:rPr>
        <w:t xml:space="preserve">(MPPD) </w:t>
      </w:r>
      <w:r w:rsidRPr="001144AA">
        <w:rPr>
          <w:rFonts w:ascii="Times New Roman" w:hAnsi="Times New Roman" w:cs="Times New Roman"/>
          <w:color w:val="000000" w:themeColor="text1"/>
          <w:sz w:val="24"/>
          <w:szCs w:val="28"/>
        </w:rPr>
        <w:t xml:space="preserve">has the capability to predict deposition efficiencies of particulate species in different regions of the human respiratory tract using several mechanisms such as diffusion, sedimentation, and impaction. </w:t>
      </w:r>
      <w:r w:rsidR="002D598A" w:rsidRPr="001144AA">
        <w:rPr>
          <w:rFonts w:ascii="Times New Roman" w:hAnsi="Times New Roman" w:cs="Times New Roman"/>
          <w:color w:val="000000" w:themeColor="text1"/>
          <w:sz w:val="24"/>
          <w:szCs w:val="28"/>
        </w:rPr>
        <w:t xml:space="preserve">The model predicts the deposition fraction of particulate species during one breathing cycle that includes inspiration, pause and expiration. </w:t>
      </w:r>
      <w:r w:rsidRPr="001144AA">
        <w:rPr>
          <w:rFonts w:ascii="Times New Roman" w:hAnsi="Times New Roman" w:cs="Times New Roman"/>
          <w:color w:val="000000" w:themeColor="text1"/>
          <w:sz w:val="24"/>
          <w:szCs w:val="28"/>
        </w:rPr>
        <w:t xml:space="preserve">Particulate species </w:t>
      </w:r>
      <w:r w:rsidR="00AD749E" w:rsidRPr="001144AA">
        <w:rPr>
          <w:rFonts w:ascii="Times New Roman" w:hAnsi="Times New Roman" w:cs="Times New Roman"/>
          <w:color w:val="000000" w:themeColor="text1"/>
          <w:sz w:val="24"/>
          <w:szCs w:val="28"/>
        </w:rPr>
        <w:t>ranging</w:t>
      </w:r>
      <w:r w:rsidRPr="001144AA">
        <w:rPr>
          <w:rFonts w:ascii="Times New Roman" w:hAnsi="Times New Roman" w:cs="Times New Roman"/>
          <w:color w:val="000000" w:themeColor="text1"/>
          <w:sz w:val="24"/>
          <w:szCs w:val="28"/>
        </w:rPr>
        <w:t xml:space="preserve"> from 0.001 µm (1 nm) to a coarser </w:t>
      </w:r>
      <w:r w:rsidR="000E0099" w:rsidRPr="001144AA">
        <w:rPr>
          <w:rFonts w:ascii="Times New Roman" w:hAnsi="Times New Roman" w:cs="Times New Roman"/>
          <w:color w:val="000000" w:themeColor="text1"/>
          <w:sz w:val="24"/>
          <w:szCs w:val="28"/>
        </w:rPr>
        <w:t xml:space="preserve">size </w:t>
      </w:r>
      <w:r w:rsidRPr="001144AA">
        <w:rPr>
          <w:rFonts w:ascii="Times New Roman" w:hAnsi="Times New Roman" w:cs="Times New Roman"/>
          <w:color w:val="000000" w:themeColor="text1"/>
          <w:sz w:val="24"/>
          <w:szCs w:val="28"/>
        </w:rPr>
        <w:t xml:space="preserve">of 100 µm can be </w:t>
      </w:r>
      <w:r w:rsidRPr="001144AA">
        <w:rPr>
          <w:rFonts w:ascii="Times New Roman" w:hAnsi="Times New Roman" w:cs="Times New Roman"/>
          <w:color w:val="000000" w:themeColor="text1"/>
          <w:sz w:val="24"/>
          <w:szCs w:val="28"/>
        </w:rPr>
        <w:lastRenderedPageBreak/>
        <w:t xml:space="preserve">selected for the simulation process in performing health impact </w:t>
      </w:r>
      <w:r w:rsidRPr="007F23A4">
        <w:rPr>
          <w:rFonts w:ascii="Times New Roman" w:hAnsi="Times New Roman" w:cs="Times New Roman"/>
          <w:color w:val="000000" w:themeColor="text1"/>
          <w:sz w:val="24"/>
          <w:szCs w:val="28"/>
        </w:rPr>
        <w:t>analysis (</w:t>
      </w:r>
      <w:r w:rsidRPr="007F23A4">
        <w:rPr>
          <w:rFonts w:ascii="Times New Roman" w:hAnsi="Times New Roman" w:cs="Times New Roman"/>
          <w:i/>
          <w:color w:val="000000" w:themeColor="text1"/>
          <w:sz w:val="24"/>
          <w:szCs w:val="28"/>
        </w:rPr>
        <w:t>Lyu et al., 2018; Zwozdziak et al., 2017</w:t>
      </w:r>
      <w:r w:rsidRPr="007F23A4">
        <w:rPr>
          <w:rFonts w:ascii="Times New Roman" w:hAnsi="Times New Roman" w:cs="Times New Roman"/>
          <w:color w:val="000000" w:themeColor="text1"/>
          <w:sz w:val="24"/>
          <w:szCs w:val="28"/>
        </w:rPr>
        <w:t>).</w:t>
      </w:r>
      <w:r w:rsidRPr="001144AA">
        <w:rPr>
          <w:rFonts w:ascii="Times New Roman" w:hAnsi="Times New Roman" w:cs="Times New Roman"/>
          <w:color w:val="000000" w:themeColor="text1"/>
          <w:sz w:val="24"/>
          <w:szCs w:val="28"/>
        </w:rPr>
        <w:t xml:space="preserve"> The details of model description, the principle of software development and procedures of various methodologies in running simulations of different perspectives of health assessment </w:t>
      </w:r>
      <w:r w:rsidR="003022A2">
        <w:rPr>
          <w:rFonts w:ascii="Times New Roman" w:hAnsi="Times New Roman" w:cs="Times New Roman"/>
          <w:color w:val="000000" w:themeColor="text1"/>
          <w:sz w:val="24"/>
          <w:szCs w:val="28"/>
        </w:rPr>
        <w:t>can be found</w:t>
      </w:r>
      <w:r w:rsidRPr="001144AA">
        <w:rPr>
          <w:rFonts w:ascii="Times New Roman" w:hAnsi="Times New Roman" w:cs="Times New Roman"/>
          <w:color w:val="000000" w:themeColor="text1"/>
          <w:sz w:val="24"/>
          <w:szCs w:val="28"/>
        </w:rPr>
        <w:t xml:space="preserve"> </w:t>
      </w:r>
      <w:r w:rsidRPr="007F23A4">
        <w:rPr>
          <w:rFonts w:ascii="Times New Roman" w:hAnsi="Times New Roman" w:cs="Times New Roman"/>
          <w:color w:val="000000" w:themeColor="text1"/>
          <w:sz w:val="24"/>
          <w:szCs w:val="28"/>
        </w:rPr>
        <w:t>elsewhere (</w:t>
      </w:r>
      <w:proofErr w:type="spellStart"/>
      <w:r w:rsidRPr="007F23A4">
        <w:rPr>
          <w:rFonts w:ascii="Times New Roman" w:hAnsi="Times New Roman" w:cs="Times New Roman"/>
          <w:i/>
          <w:color w:val="000000" w:themeColor="text1"/>
          <w:sz w:val="24"/>
          <w:szCs w:val="28"/>
        </w:rPr>
        <w:t>Asgharian</w:t>
      </w:r>
      <w:proofErr w:type="spellEnd"/>
      <w:r w:rsidRPr="007F23A4">
        <w:rPr>
          <w:rFonts w:ascii="Times New Roman" w:hAnsi="Times New Roman" w:cs="Times New Roman"/>
          <w:i/>
          <w:color w:val="000000" w:themeColor="text1"/>
          <w:sz w:val="24"/>
          <w:szCs w:val="28"/>
        </w:rPr>
        <w:t xml:space="preserve"> and </w:t>
      </w:r>
      <w:proofErr w:type="spellStart"/>
      <w:r w:rsidRPr="007F23A4">
        <w:rPr>
          <w:rFonts w:ascii="Times New Roman" w:hAnsi="Times New Roman" w:cs="Times New Roman"/>
          <w:i/>
          <w:color w:val="000000" w:themeColor="text1"/>
          <w:sz w:val="24"/>
          <w:szCs w:val="28"/>
        </w:rPr>
        <w:t>Anjilvel</w:t>
      </w:r>
      <w:proofErr w:type="spellEnd"/>
      <w:r w:rsidRPr="007F23A4">
        <w:rPr>
          <w:rFonts w:ascii="Times New Roman" w:hAnsi="Times New Roman" w:cs="Times New Roman"/>
          <w:i/>
          <w:color w:val="000000" w:themeColor="text1"/>
          <w:sz w:val="24"/>
          <w:szCs w:val="28"/>
        </w:rPr>
        <w:t>, 1998; Asgharian and Price, 2007</w:t>
      </w:r>
      <w:r w:rsidRPr="007F23A4">
        <w:rPr>
          <w:rFonts w:ascii="Times New Roman" w:hAnsi="Times New Roman" w:cs="Times New Roman"/>
          <w:color w:val="000000" w:themeColor="text1"/>
          <w:sz w:val="24"/>
          <w:szCs w:val="28"/>
        </w:rPr>
        <w:t>).</w:t>
      </w:r>
      <w:r w:rsidR="001F2A14" w:rsidRPr="007F23A4">
        <w:rPr>
          <w:rFonts w:ascii="Times New Roman" w:hAnsi="Times New Roman" w:cs="Times New Roman"/>
          <w:color w:val="000000" w:themeColor="text1"/>
          <w:sz w:val="24"/>
          <w:szCs w:val="28"/>
        </w:rPr>
        <w:t xml:space="preserve"> To get more formation of the human airway in the respiratory tract, multiple diameters in the range </w:t>
      </w:r>
      <w:r w:rsidR="002573A4" w:rsidRPr="007F23A4">
        <w:rPr>
          <w:rFonts w:ascii="Times New Roman" w:hAnsi="Times New Roman" w:cs="Times New Roman"/>
          <w:color w:val="000000" w:themeColor="text1"/>
          <w:sz w:val="24"/>
          <w:szCs w:val="28"/>
        </w:rPr>
        <w:t>of</w:t>
      </w:r>
      <w:r w:rsidR="001F2A14" w:rsidRPr="007F23A4">
        <w:rPr>
          <w:rFonts w:ascii="Times New Roman" w:hAnsi="Times New Roman" w:cs="Times New Roman"/>
          <w:color w:val="000000" w:themeColor="text1"/>
          <w:sz w:val="24"/>
          <w:szCs w:val="28"/>
        </w:rPr>
        <w:t xml:space="preserve"> 10 nm to 10 µm </w:t>
      </w:r>
      <w:r w:rsidR="002573A4" w:rsidRPr="007F23A4">
        <w:rPr>
          <w:rFonts w:ascii="Times New Roman" w:hAnsi="Times New Roman" w:cs="Times New Roman"/>
          <w:color w:val="000000" w:themeColor="text1"/>
          <w:sz w:val="24"/>
          <w:szCs w:val="28"/>
        </w:rPr>
        <w:t>were</w:t>
      </w:r>
      <w:r w:rsidR="001F2A14" w:rsidRPr="007F23A4">
        <w:rPr>
          <w:rFonts w:ascii="Times New Roman" w:hAnsi="Times New Roman" w:cs="Times New Roman"/>
          <w:color w:val="000000" w:themeColor="text1"/>
          <w:sz w:val="24"/>
          <w:szCs w:val="28"/>
        </w:rPr>
        <w:t xml:space="preserve"> considered (</w:t>
      </w:r>
      <w:r w:rsidR="001F2A14" w:rsidRPr="007F23A4">
        <w:rPr>
          <w:rFonts w:ascii="Times New Roman" w:hAnsi="Times New Roman" w:cs="Times New Roman"/>
          <w:i/>
          <w:color w:val="000000" w:themeColor="text1"/>
          <w:sz w:val="24"/>
          <w:szCs w:val="28"/>
        </w:rPr>
        <w:t>Lyu et al. 201</w:t>
      </w:r>
      <w:r w:rsidR="007F23A4" w:rsidRPr="007F23A4">
        <w:rPr>
          <w:rFonts w:ascii="Times New Roman" w:hAnsi="Times New Roman" w:cs="Times New Roman"/>
          <w:i/>
          <w:color w:val="000000" w:themeColor="text1"/>
          <w:sz w:val="24"/>
          <w:szCs w:val="28"/>
        </w:rPr>
        <w:t>8</w:t>
      </w:r>
      <w:r w:rsidR="001F2A14" w:rsidRPr="007F23A4">
        <w:rPr>
          <w:rFonts w:ascii="Times New Roman" w:hAnsi="Times New Roman" w:cs="Times New Roman"/>
          <w:color w:val="000000" w:themeColor="text1"/>
          <w:sz w:val="24"/>
          <w:szCs w:val="28"/>
        </w:rPr>
        <w:t>).</w:t>
      </w:r>
      <w:r w:rsidR="00A96395" w:rsidRPr="007F23A4">
        <w:rPr>
          <w:rFonts w:ascii="Times New Roman" w:hAnsi="Times New Roman" w:cs="Times New Roman"/>
          <w:color w:val="000000" w:themeColor="text1"/>
          <w:sz w:val="24"/>
          <w:szCs w:val="28"/>
        </w:rPr>
        <w:t xml:space="preserve"> </w:t>
      </w:r>
      <w:r w:rsidR="004160C0" w:rsidRPr="007F23A4">
        <w:rPr>
          <w:rFonts w:ascii="Times New Roman" w:hAnsi="Times New Roman" w:cs="Times New Roman"/>
          <w:color w:val="000000" w:themeColor="text1"/>
          <w:sz w:val="24"/>
          <w:szCs w:val="28"/>
        </w:rPr>
        <w:t>F</w:t>
      </w:r>
      <w:r w:rsidR="004160C0" w:rsidRPr="001144AA">
        <w:rPr>
          <w:rFonts w:ascii="Times New Roman" w:hAnsi="Times New Roman" w:cs="Times New Roman"/>
          <w:color w:val="000000" w:themeColor="text1"/>
          <w:sz w:val="24"/>
          <w:szCs w:val="28"/>
        </w:rPr>
        <w:t>rom the results of elemental compositions in PM</w:t>
      </w:r>
      <w:r w:rsidR="004160C0" w:rsidRPr="001144AA">
        <w:rPr>
          <w:rFonts w:ascii="Times New Roman" w:hAnsi="Times New Roman" w:cs="Times New Roman"/>
          <w:color w:val="000000" w:themeColor="text1"/>
          <w:sz w:val="24"/>
          <w:szCs w:val="28"/>
          <w:vertAlign w:val="subscript"/>
        </w:rPr>
        <w:t>2.5</w:t>
      </w:r>
      <w:r w:rsidR="004160C0" w:rsidRPr="001144AA">
        <w:rPr>
          <w:rFonts w:ascii="Times New Roman" w:hAnsi="Times New Roman" w:cs="Times New Roman"/>
          <w:color w:val="000000" w:themeColor="text1"/>
          <w:sz w:val="24"/>
          <w:szCs w:val="28"/>
        </w:rPr>
        <w:t>, it was observed that crustal matter had more mass contribution to PM</w:t>
      </w:r>
      <w:r w:rsidR="004160C0" w:rsidRPr="001144AA">
        <w:rPr>
          <w:rFonts w:ascii="Times New Roman" w:hAnsi="Times New Roman" w:cs="Times New Roman"/>
          <w:color w:val="000000" w:themeColor="text1"/>
          <w:sz w:val="24"/>
          <w:szCs w:val="28"/>
          <w:vertAlign w:val="subscript"/>
        </w:rPr>
        <w:t>2.5</w:t>
      </w:r>
      <w:r w:rsidR="004160C0" w:rsidRPr="001144AA">
        <w:rPr>
          <w:rFonts w:ascii="Times New Roman" w:hAnsi="Times New Roman" w:cs="Times New Roman"/>
          <w:color w:val="000000" w:themeColor="text1"/>
          <w:sz w:val="24"/>
          <w:szCs w:val="28"/>
        </w:rPr>
        <w:t xml:space="preserve"> mass concentration during summer than episodic winter </w:t>
      </w:r>
      <w:r w:rsidR="004160C0" w:rsidRPr="007F23A4">
        <w:rPr>
          <w:rFonts w:ascii="Times New Roman" w:hAnsi="Times New Roman" w:cs="Times New Roman"/>
          <w:color w:val="000000" w:themeColor="text1"/>
          <w:sz w:val="24"/>
          <w:szCs w:val="28"/>
        </w:rPr>
        <w:t>period (</w:t>
      </w:r>
      <w:r w:rsidR="004160C0" w:rsidRPr="007F23A4">
        <w:rPr>
          <w:rFonts w:ascii="Times New Roman" w:hAnsi="Times New Roman" w:cs="Times New Roman"/>
          <w:i/>
          <w:color w:val="000000" w:themeColor="text1"/>
          <w:sz w:val="24"/>
          <w:szCs w:val="28"/>
        </w:rPr>
        <w:t>Khlystov et al., 2004</w:t>
      </w:r>
      <w:r w:rsidR="004160C0" w:rsidRPr="007F23A4">
        <w:rPr>
          <w:rFonts w:ascii="Times New Roman" w:hAnsi="Times New Roman" w:cs="Times New Roman"/>
          <w:color w:val="000000" w:themeColor="text1"/>
          <w:sz w:val="24"/>
          <w:szCs w:val="28"/>
        </w:rPr>
        <w:t>). In other words, the density of PM</w:t>
      </w:r>
      <w:r w:rsidR="002D598A" w:rsidRPr="007F23A4">
        <w:rPr>
          <w:rFonts w:ascii="Times New Roman" w:hAnsi="Times New Roman" w:cs="Times New Roman"/>
          <w:color w:val="000000" w:themeColor="text1"/>
          <w:sz w:val="24"/>
          <w:szCs w:val="28"/>
          <w:vertAlign w:val="subscript"/>
        </w:rPr>
        <w:t>2.5</w:t>
      </w:r>
      <w:r w:rsidR="004160C0" w:rsidRPr="007F23A4">
        <w:rPr>
          <w:rFonts w:ascii="Times New Roman" w:hAnsi="Times New Roman" w:cs="Times New Roman"/>
          <w:color w:val="000000" w:themeColor="text1"/>
          <w:sz w:val="24"/>
          <w:szCs w:val="28"/>
        </w:rPr>
        <w:t xml:space="preserve"> during summer would be higher than in winter. With the support from previous studies, the mass density of PM</w:t>
      </w:r>
      <w:r w:rsidR="004160C0" w:rsidRPr="007F23A4">
        <w:rPr>
          <w:rFonts w:ascii="Times New Roman" w:hAnsi="Times New Roman" w:cs="Times New Roman"/>
          <w:color w:val="000000" w:themeColor="text1"/>
          <w:sz w:val="24"/>
          <w:szCs w:val="28"/>
          <w:vertAlign w:val="subscript"/>
        </w:rPr>
        <w:t>2.5</w:t>
      </w:r>
      <w:r w:rsidR="004160C0" w:rsidRPr="007F23A4">
        <w:rPr>
          <w:rFonts w:ascii="Times New Roman" w:hAnsi="Times New Roman" w:cs="Times New Roman"/>
          <w:color w:val="000000" w:themeColor="text1"/>
          <w:sz w:val="24"/>
          <w:szCs w:val="28"/>
        </w:rPr>
        <w:t xml:space="preserve"> particles was assumed as 1.78 and 1.66 g/cm</w:t>
      </w:r>
      <w:r w:rsidR="004160C0" w:rsidRPr="007F23A4">
        <w:rPr>
          <w:rFonts w:ascii="Times New Roman" w:hAnsi="Times New Roman" w:cs="Times New Roman"/>
          <w:color w:val="000000" w:themeColor="text1"/>
          <w:sz w:val="24"/>
          <w:szCs w:val="28"/>
          <w:vertAlign w:val="superscript"/>
        </w:rPr>
        <w:t>3</w:t>
      </w:r>
      <w:r w:rsidR="004160C0" w:rsidRPr="007F23A4">
        <w:rPr>
          <w:rFonts w:ascii="Times New Roman" w:hAnsi="Times New Roman" w:cs="Times New Roman"/>
          <w:color w:val="000000" w:themeColor="text1"/>
          <w:sz w:val="24"/>
          <w:szCs w:val="28"/>
        </w:rPr>
        <w:t xml:space="preserve"> during summer and winter, respectively (</w:t>
      </w:r>
      <w:r w:rsidR="004160C0" w:rsidRPr="007F23A4">
        <w:rPr>
          <w:rFonts w:ascii="Times New Roman" w:hAnsi="Times New Roman" w:cs="Times New Roman"/>
          <w:i/>
          <w:color w:val="000000" w:themeColor="text1"/>
          <w:sz w:val="24"/>
          <w:szCs w:val="28"/>
        </w:rPr>
        <w:t>Li et al., 2016; Long et al., 2021</w:t>
      </w:r>
      <w:r w:rsidR="004160C0" w:rsidRPr="007F23A4">
        <w:rPr>
          <w:rFonts w:ascii="Times New Roman" w:hAnsi="Times New Roman" w:cs="Times New Roman"/>
          <w:color w:val="000000" w:themeColor="text1"/>
          <w:sz w:val="24"/>
          <w:szCs w:val="28"/>
        </w:rPr>
        <w:t xml:space="preserve">). </w:t>
      </w:r>
      <w:r w:rsidR="0065631F" w:rsidRPr="007F23A4">
        <w:rPr>
          <w:rFonts w:ascii="Times New Roman" w:hAnsi="Times New Roman" w:cs="Times New Roman"/>
          <w:color w:val="000000" w:themeColor="text1"/>
          <w:sz w:val="24"/>
          <w:szCs w:val="28"/>
        </w:rPr>
        <w:t>The health impact assessment was performed with assumptions</w:t>
      </w:r>
      <w:r w:rsidR="0065631F" w:rsidRPr="001144AA">
        <w:rPr>
          <w:rFonts w:ascii="Times New Roman" w:hAnsi="Times New Roman" w:cs="Times New Roman"/>
          <w:color w:val="000000" w:themeColor="text1"/>
          <w:sz w:val="24"/>
          <w:szCs w:val="28"/>
        </w:rPr>
        <w:t xml:space="preserve"> to consider standard input parameters, as adjusted in a model configuration having Yeh-Schum Single path, as follows: human adult as an object having the tidal volume of 625 ml, functional reserve capacity as 3300 ml, upper respiratory tract as 50 ml, nasal breathing frequency as 12 breaths/min and inspiratory fraction as 0.5. </w:t>
      </w:r>
      <w:r w:rsidR="00EC5F48" w:rsidRPr="00EF5CB6">
        <w:rPr>
          <w:rFonts w:ascii="Times New Roman" w:hAnsi="Times New Roman" w:cs="Times New Roman"/>
          <w:color w:val="000000" w:themeColor="text1"/>
          <w:sz w:val="24"/>
          <w:szCs w:val="28"/>
        </w:rPr>
        <w:t>The health impact assessment was performed with assumptions to consider standard input parameters.</w:t>
      </w:r>
    </w:p>
    <w:p w14:paraId="10D9475C" w14:textId="77777777" w:rsidR="009330D8" w:rsidRPr="001144AA" w:rsidRDefault="009330D8" w:rsidP="009330D8">
      <w:pPr>
        <w:spacing w:after="0" w:line="480" w:lineRule="auto"/>
        <w:rPr>
          <w:rFonts w:ascii="Times New Roman" w:hAnsi="Times New Roman" w:cs="Times New Roman"/>
          <w:b/>
          <w:color w:val="000000" w:themeColor="text1"/>
          <w:sz w:val="28"/>
          <w:szCs w:val="28"/>
        </w:rPr>
      </w:pPr>
      <w:r w:rsidRPr="001144AA">
        <w:rPr>
          <w:rFonts w:ascii="Times New Roman" w:hAnsi="Times New Roman" w:cs="Times New Roman"/>
          <w:b/>
          <w:color w:val="000000" w:themeColor="text1"/>
          <w:sz w:val="28"/>
          <w:szCs w:val="28"/>
        </w:rPr>
        <w:t>2.8. Cancer and non-cancer human health risk assessments</w:t>
      </w:r>
    </w:p>
    <w:p w14:paraId="7A934BA4" w14:textId="77777777" w:rsidR="009330D8" w:rsidRPr="001144AA" w:rsidRDefault="009330D8" w:rsidP="00C963D3">
      <w:pPr>
        <w:spacing w:line="480" w:lineRule="auto"/>
        <w:ind w:firstLine="720"/>
        <w:jc w:val="both"/>
        <w:rPr>
          <w:rFonts w:ascii="Times New Roman" w:hAnsi="Times New Roman" w:cs="Times New Roman"/>
          <w:sz w:val="24"/>
          <w:lang w:val="en-IN"/>
        </w:rPr>
      </w:pPr>
      <w:r w:rsidRPr="001144AA">
        <w:rPr>
          <w:rFonts w:ascii="Times New Roman" w:hAnsi="Times New Roman" w:cs="Times New Roman"/>
          <w:sz w:val="24"/>
          <w:lang w:val="en-IN"/>
        </w:rPr>
        <w:t>The risk assessment due to exposure to toxic elements in PM</w:t>
      </w:r>
      <w:r w:rsidRPr="001144AA">
        <w:rPr>
          <w:rFonts w:ascii="Times New Roman" w:hAnsi="Times New Roman" w:cs="Times New Roman"/>
          <w:sz w:val="24"/>
          <w:vertAlign w:val="subscript"/>
          <w:lang w:val="en-IN"/>
        </w:rPr>
        <w:t>2.5</w:t>
      </w:r>
      <w:r w:rsidRPr="001144AA">
        <w:rPr>
          <w:rFonts w:ascii="Times New Roman" w:hAnsi="Times New Roman" w:cs="Times New Roman"/>
          <w:sz w:val="24"/>
          <w:lang w:val="en-IN"/>
        </w:rPr>
        <w:t xml:space="preserve"> was conducted to predict cancer and non-cancer risks of humans during summer and </w:t>
      </w:r>
      <w:r w:rsidR="00230640" w:rsidRPr="001144AA">
        <w:rPr>
          <w:rFonts w:ascii="Times New Roman" w:hAnsi="Times New Roman" w:cs="Times New Roman"/>
          <w:sz w:val="24"/>
          <w:lang w:val="en-IN"/>
        </w:rPr>
        <w:t xml:space="preserve">winter </w:t>
      </w:r>
      <w:r w:rsidRPr="001144AA">
        <w:rPr>
          <w:rFonts w:ascii="Times New Roman" w:hAnsi="Times New Roman" w:cs="Times New Roman"/>
          <w:sz w:val="24"/>
          <w:lang w:val="en-IN"/>
        </w:rPr>
        <w:t xml:space="preserve">episodic periods. We used recommended approach of USEPA, which has been widely practiced by several research groups in the assessment of associated human health risks for an adult through exposure to toxic particulate constituents </w:t>
      </w:r>
      <w:r w:rsidRPr="007F23A4">
        <w:rPr>
          <w:rFonts w:ascii="Times New Roman" w:hAnsi="Times New Roman" w:cs="Times New Roman"/>
          <w:sz w:val="24"/>
          <w:lang w:val="en-IN"/>
        </w:rPr>
        <w:t>(</w:t>
      </w:r>
      <w:r w:rsidRPr="007F23A4">
        <w:rPr>
          <w:rFonts w:ascii="Times New Roman" w:hAnsi="Times New Roman" w:cs="Times New Roman"/>
          <w:i/>
          <w:sz w:val="24"/>
          <w:lang w:val="en-IN"/>
        </w:rPr>
        <w:t>Zhang et al., 2018; Wu et al., 2019; Yadav et al, 2020; Long et al., 2021</w:t>
      </w:r>
      <w:r w:rsidRPr="007F23A4">
        <w:rPr>
          <w:rFonts w:ascii="Times New Roman" w:hAnsi="Times New Roman" w:cs="Times New Roman"/>
          <w:sz w:val="24"/>
          <w:lang w:val="en-IN"/>
        </w:rPr>
        <w:t>).</w:t>
      </w:r>
      <w:r w:rsidRPr="001144AA">
        <w:rPr>
          <w:rFonts w:ascii="Times New Roman" w:hAnsi="Times New Roman" w:cs="Times New Roman"/>
          <w:sz w:val="24"/>
          <w:lang w:val="en-IN"/>
        </w:rPr>
        <w:t xml:space="preserve"> In brief, this particular methodology involved several procedural steps such as hazard identification, exposure assessment, dose-response assessment, and risk characterization (</w:t>
      </w:r>
      <w:hyperlink r:id="rId10" w:history="1">
        <w:r w:rsidRPr="001144AA">
          <w:rPr>
            <w:rStyle w:val="Hyperlink"/>
            <w:rFonts w:ascii="Times New Roman" w:hAnsi="Times New Roman" w:cs="Times New Roman"/>
            <w:sz w:val="24"/>
            <w:lang w:val="en-IN"/>
          </w:rPr>
          <w:t>http://www.epa.gov/iris</w:t>
        </w:r>
      </w:hyperlink>
      <w:r w:rsidRPr="001144AA">
        <w:rPr>
          <w:rFonts w:ascii="Times New Roman" w:hAnsi="Times New Roman" w:cs="Times New Roman"/>
          <w:sz w:val="24"/>
          <w:lang w:val="en-IN"/>
        </w:rPr>
        <w:t>). Based on guidelines of the International Agency for Research on Cancer (IARC) and USEPA Integrated Risk Information Syst</w:t>
      </w:r>
      <w:r w:rsidR="00230640">
        <w:rPr>
          <w:rFonts w:ascii="Times New Roman" w:hAnsi="Times New Roman" w:cs="Times New Roman"/>
          <w:sz w:val="24"/>
          <w:lang w:val="en-IN"/>
        </w:rPr>
        <w:t xml:space="preserve">em (IRIS), we considered </w:t>
      </w:r>
      <w:r w:rsidRPr="001144AA">
        <w:rPr>
          <w:rFonts w:ascii="Times New Roman" w:hAnsi="Times New Roman" w:cs="Times New Roman"/>
          <w:sz w:val="24"/>
          <w:lang w:val="en-IN"/>
        </w:rPr>
        <w:t xml:space="preserve">elements such as Cd, Co, Cr, Ni and Pb for </w:t>
      </w:r>
      <w:r w:rsidR="00CB1CDE" w:rsidRPr="001144AA">
        <w:rPr>
          <w:rFonts w:ascii="Times New Roman" w:hAnsi="Times New Roman" w:cs="Times New Roman"/>
          <w:sz w:val="24"/>
          <w:lang w:val="en-IN"/>
        </w:rPr>
        <w:t xml:space="preserve">the </w:t>
      </w:r>
      <w:r w:rsidRPr="001144AA">
        <w:rPr>
          <w:rFonts w:ascii="Times New Roman" w:hAnsi="Times New Roman" w:cs="Times New Roman"/>
          <w:sz w:val="24"/>
          <w:lang w:val="en-IN"/>
        </w:rPr>
        <w:t xml:space="preserve">assessment </w:t>
      </w:r>
      <w:r w:rsidRPr="001144AA">
        <w:rPr>
          <w:rFonts w:ascii="Times New Roman" w:hAnsi="Times New Roman" w:cs="Times New Roman"/>
          <w:sz w:val="24"/>
          <w:lang w:val="en-IN"/>
        </w:rPr>
        <w:lastRenderedPageBreak/>
        <w:t xml:space="preserve">of </w:t>
      </w:r>
      <w:r w:rsidR="00230640">
        <w:rPr>
          <w:rFonts w:ascii="Times New Roman" w:hAnsi="Times New Roman" w:cs="Times New Roman"/>
          <w:sz w:val="24"/>
          <w:lang w:val="en-IN"/>
        </w:rPr>
        <w:t>cancer risks and Al, Cd, Cr, Mn</w:t>
      </w:r>
      <w:r w:rsidRPr="001144AA">
        <w:rPr>
          <w:rFonts w:ascii="Times New Roman" w:hAnsi="Times New Roman" w:cs="Times New Roman"/>
          <w:sz w:val="24"/>
          <w:lang w:val="en-IN"/>
        </w:rPr>
        <w:t xml:space="preserve"> and Pb for </w:t>
      </w:r>
      <w:r w:rsidR="00985CFA" w:rsidRPr="001144AA">
        <w:rPr>
          <w:rFonts w:ascii="Times New Roman" w:hAnsi="Times New Roman" w:cs="Times New Roman"/>
          <w:sz w:val="24"/>
          <w:lang w:val="en-IN"/>
        </w:rPr>
        <w:t xml:space="preserve">the </w:t>
      </w:r>
      <w:r w:rsidRPr="001144AA">
        <w:rPr>
          <w:rFonts w:ascii="Times New Roman" w:hAnsi="Times New Roman" w:cs="Times New Roman"/>
          <w:sz w:val="24"/>
          <w:lang w:val="en-IN"/>
        </w:rPr>
        <w:t xml:space="preserve">assessment of non-cancer risks. For cancer risk assessment, excessive lifetime cancer risk (ELCR) and for non-cancer risk assessment, hazard quotient (HQ) were estimated for individual elements and then summed up to find the cumulative risks during summer and winter </w:t>
      </w:r>
      <w:r w:rsidR="00230640" w:rsidRPr="001144AA">
        <w:rPr>
          <w:rFonts w:ascii="Times New Roman" w:hAnsi="Times New Roman" w:cs="Times New Roman"/>
          <w:sz w:val="24"/>
          <w:lang w:val="en-IN"/>
        </w:rPr>
        <w:t xml:space="preserve">episodic </w:t>
      </w:r>
      <w:r w:rsidRPr="001144AA">
        <w:rPr>
          <w:rFonts w:ascii="Times New Roman" w:hAnsi="Times New Roman" w:cs="Times New Roman"/>
          <w:sz w:val="24"/>
          <w:lang w:val="en-IN"/>
        </w:rPr>
        <w:t>periods.</w:t>
      </w:r>
    </w:p>
    <w:p w14:paraId="7FC9CDC2" w14:textId="77777777" w:rsidR="00ED3280" w:rsidRPr="001144AA" w:rsidRDefault="00425249" w:rsidP="008523E6">
      <w:pPr>
        <w:spacing w:line="480" w:lineRule="auto"/>
        <w:ind w:firstLine="720"/>
        <w:jc w:val="both"/>
        <w:rPr>
          <w:rFonts w:ascii="Times New Roman" w:hAnsi="Times New Roman" w:cs="Times New Roman"/>
          <w:sz w:val="24"/>
          <w:lang w:val="en-IN"/>
        </w:rPr>
      </w:pPr>
      <w:r w:rsidRPr="001144AA">
        <w:rPr>
          <w:rFonts w:ascii="Times New Roman" w:hAnsi="Times New Roman" w:cs="Times New Roman"/>
          <w:sz w:val="24"/>
          <w:lang w:val="en-IN"/>
        </w:rPr>
        <w:t>The assumptions were made to distinguish between two scenarios of air pollution in the study</w:t>
      </w:r>
      <w:r w:rsidR="00FA6BD0">
        <w:rPr>
          <w:rFonts w:ascii="Times New Roman" w:hAnsi="Times New Roman" w:cs="Times New Roman"/>
          <w:sz w:val="24"/>
          <w:lang w:val="en-IN"/>
        </w:rPr>
        <w:t xml:space="preserve"> domain and to find </w:t>
      </w:r>
      <w:r w:rsidRPr="001144AA">
        <w:rPr>
          <w:rFonts w:ascii="Times New Roman" w:hAnsi="Times New Roman" w:cs="Times New Roman"/>
          <w:sz w:val="24"/>
          <w:lang w:val="en-IN"/>
        </w:rPr>
        <w:t>concentration of PM</w:t>
      </w:r>
      <w:r w:rsidRPr="001144AA">
        <w:rPr>
          <w:rFonts w:ascii="Times New Roman" w:hAnsi="Times New Roman" w:cs="Times New Roman"/>
          <w:sz w:val="24"/>
          <w:vertAlign w:val="subscript"/>
          <w:lang w:val="en-IN"/>
        </w:rPr>
        <w:t>2.5</w:t>
      </w:r>
      <w:r w:rsidRPr="001144AA">
        <w:rPr>
          <w:rFonts w:ascii="Times New Roman" w:hAnsi="Times New Roman" w:cs="Times New Roman"/>
          <w:sz w:val="24"/>
          <w:lang w:val="en-IN"/>
        </w:rPr>
        <w:t xml:space="preserve"> constituents throughout the year. As the present study was conducted for two seasons (summer and winter), we considered such a literature-supported approach in arriving at the average concentrations of PM</w:t>
      </w:r>
      <w:r w:rsidRPr="001144AA">
        <w:rPr>
          <w:rFonts w:ascii="Times New Roman" w:hAnsi="Times New Roman" w:cs="Times New Roman"/>
          <w:sz w:val="24"/>
          <w:vertAlign w:val="subscript"/>
          <w:lang w:val="en-IN"/>
        </w:rPr>
        <w:t>2.5</w:t>
      </w:r>
      <w:r w:rsidRPr="001144AA">
        <w:rPr>
          <w:rFonts w:ascii="Times New Roman" w:hAnsi="Times New Roman" w:cs="Times New Roman"/>
          <w:sz w:val="24"/>
          <w:lang w:val="en-IN"/>
        </w:rPr>
        <w:t xml:space="preserve"> constituents throughout the year </w:t>
      </w:r>
      <w:r w:rsidRPr="007F23A4">
        <w:rPr>
          <w:rFonts w:ascii="Times New Roman" w:hAnsi="Times New Roman" w:cs="Times New Roman"/>
          <w:sz w:val="24"/>
          <w:lang w:val="en-IN"/>
        </w:rPr>
        <w:t>(</w:t>
      </w:r>
      <w:r w:rsidRPr="007F23A4">
        <w:rPr>
          <w:rFonts w:ascii="Times New Roman" w:hAnsi="Times New Roman" w:cs="Times New Roman"/>
          <w:i/>
          <w:sz w:val="24"/>
          <w:lang w:val="en-IN"/>
        </w:rPr>
        <w:t>Betha et al., 2014; Behera et al., 2015c)</w:t>
      </w:r>
      <w:r w:rsidRPr="007F23A4">
        <w:rPr>
          <w:rFonts w:ascii="Times New Roman" w:hAnsi="Times New Roman" w:cs="Times New Roman"/>
          <w:sz w:val="24"/>
          <w:lang w:val="en-IN"/>
        </w:rPr>
        <w:t xml:space="preserve">. </w:t>
      </w:r>
      <w:r w:rsidR="00FA6BD0" w:rsidRPr="007F23A4">
        <w:rPr>
          <w:rFonts w:ascii="Times New Roman" w:hAnsi="Times New Roman" w:cs="Times New Roman"/>
          <w:sz w:val="24"/>
          <w:lang w:val="en-IN"/>
        </w:rPr>
        <w:t xml:space="preserve">The </w:t>
      </w:r>
      <w:r w:rsidR="00ED3280" w:rsidRPr="007F23A4">
        <w:rPr>
          <w:rFonts w:ascii="Times New Roman" w:hAnsi="Times New Roman" w:cs="Times New Roman"/>
          <w:sz w:val="24"/>
          <w:lang w:val="en-IN"/>
        </w:rPr>
        <w:t>elements used in risk assessment analysis were Al, Cd, Co, Cr, Mn, Ni and Pb. The overall assumptions of risk assessment analysis were</w:t>
      </w:r>
      <w:r w:rsidR="00E67201" w:rsidRPr="007F23A4">
        <w:rPr>
          <w:rFonts w:ascii="Times New Roman" w:hAnsi="Times New Roman" w:cs="Times New Roman"/>
          <w:sz w:val="24"/>
          <w:lang w:val="en-IN"/>
        </w:rPr>
        <w:t xml:space="preserve">: (i) concentration ratio (monsoon/summer) of these individual elements was 0.5, and (ii) concentration ratio (post-monsoon/monsoon) of these individual elements was 2.0. From the literature review with Indian studies, it was difficult to get all these elements </w:t>
      </w:r>
      <w:r w:rsidR="008523E6" w:rsidRPr="007F23A4">
        <w:rPr>
          <w:rFonts w:ascii="Times New Roman" w:hAnsi="Times New Roman" w:cs="Times New Roman"/>
          <w:sz w:val="24"/>
          <w:lang w:val="en-IN"/>
        </w:rPr>
        <w:t>in</w:t>
      </w:r>
      <w:r w:rsidR="00E67201" w:rsidRPr="007F23A4">
        <w:rPr>
          <w:rFonts w:ascii="Times New Roman" w:hAnsi="Times New Roman" w:cs="Times New Roman"/>
          <w:sz w:val="24"/>
          <w:lang w:val="en-IN"/>
        </w:rPr>
        <w:t xml:space="preserve"> one place. However, on an average basis</w:t>
      </w:r>
      <w:r w:rsidR="008523E6" w:rsidRPr="007F23A4">
        <w:rPr>
          <w:rFonts w:ascii="Times New Roman" w:hAnsi="Times New Roman" w:cs="Times New Roman"/>
          <w:sz w:val="24"/>
          <w:lang w:val="en-IN"/>
        </w:rPr>
        <w:t>,</w:t>
      </w:r>
      <w:r w:rsidR="00054817" w:rsidRPr="007F23A4">
        <w:rPr>
          <w:rFonts w:ascii="Times New Roman" w:hAnsi="Times New Roman" w:cs="Times New Roman"/>
          <w:sz w:val="24"/>
          <w:lang w:val="en-IN"/>
        </w:rPr>
        <w:t xml:space="preserve"> it could be assessed that the </w:t>
      </w:r>
      <w:r w:rsidR="00E67201" w:rsidRPr="007F23A4">
        <w:rPr>
          <w:rFonts w:ascii="Times New Roman" w:hAnsi="Times New Roman" w:cs="Times New Roman"/>
          <w:sz w:val="24"/>
          <w:lang w:val="en-IN"/>
        </w:rPr>
        <w:t xml:space="preserve">assumptions </w:t>
      </w:r>
      <w:r w:rsidR="00054817" w:rsidRPr="007F23A4">
        <w:rPr>
          <w:rFonts w:ascii="Times New Roman" w:hAnsi="Times New Roman" w:cs="Times New Roman"/>
          <w:sz w:val="24"/>
          <w:lang w:val="en-IN"/>
        </w:rPr>
        <w:t xml:space="preserve">in this study were matching </w:t>
      </w:r>
      <w:r w:rsidR="008523E6" w:rsidRPr="007F23A4">
        <w:rPr>
          <w:rFonts w:ascii="Times New Roman" w:hAnsi="Times New Roman" w:cs="Times New Roman"/>
          <w:sz w:val="24"/>
          <w:lang w:val="en-IN"/>
        </w:rPr>
        <w:t>with</w:t>
      </w:r>
      <w:r w:rsidR="00E67201" w:rsidRPr="007F23A4">
        <w:rPr>
          <w:rFonts w:ascii="Times New Roman" w:hAnsi="Times New Roman" w:cs="Times New Roman"/>
          <w:sz w:val="24"/>
          <w:lang w:val="en-IN"/>
        </w:rPr>
        <w:t xml:space="preserve"> </w:t>
      </w:r>
      <w:r w:rsidR="008523E6" w:rsidRPr="007F23A4">
        <w:rPr>
          <w:rFonts w:ascii="Times New Roman" w:hAnsi="Times New Roman" w:cs="Times New Roman"/>
          <w:sz w:val="24"/>
          <w:lang w:val="en-IN"/>
        </w:rPr>
        <w:t xml:space="preserve">the </w:t>
      </w:r>
      <w:r w:rsidR="00E67201" w:rsidRPr="007F23A4">
        <w:rPr>
          <w:rFonts w:ascii="Times New Roman" w:hAnsi="Times New Roman" w:cs="Times New Roman"/>
          <w:sz w:val="24"/>
          <w:lang w:val="en-IN"/>
        </w:rPr>
        <w:t xml:space="preserve">results of the previous studies on </w:t>
      </w:r>
      <w:r w:rsidR="008523E6" w:rsidRPr="007F23A4">
        <w:rPr>
          <w:rFonts w:ascii="Times New Roman" w:hAnsi="Times New Roman" w:cs="Times New Roman"/>
          <w:sz w:val="24"/>
          <w:lang w:val="en-IN"/>
        </w:rPr>
        <w:t>the values of seasonal concentration ratios of PM mass and its constituents (</w:t>
      </w:r>
      <w:r w:rsidR="008523E6" w:rsidRPr="007F23A4">
        <w:rPr>
          <w:rFonts w:ascii="Times New Roman" w:hAnsi="Times New Roman" w:cs="Times New Roman"/>
          <w:i/>
          <w:sz w:val="24"/>
          <w:lang w:val="en-IN"/>
        </w:rPr>
        <w:t>Karar and Gupta, 2006;</w:t>
      </w:r>
      <w:r w:rsidR="00096A70" w:rsidRPr="007F23A4">
        <w:rPr>
          <w:rFonts w:ascii="Times New Roman" w:hAnsi="Times New Roman" w:cs="Times New Roman"/>
          <w:i/>
          <w:sz w:val="24"/>
          <w:lang w:val="en-IN"/>
        </w:rPr>
        <w:t xml:space="preserve"> </w:t>
      </w:r>
      <w:r w:rsidR="008523E6" w:rsidRPr="007F23A4">
        <w:rPr>
          <w:rFonts w:ascii="Times New Roman" w:hAnsi="Times New Roman" w:cs="Times New Roman"/>
          <w:i/>
          <w:sz w:val="24"/>
          <w:lang w:val="en-IN"/>
        </w:rPr>
        <w:t xml:space="preserve">Shukla and Sharma, 2008; Gawhane et al., 2017; Jain et al., 2021; Bangar et al., 2021; Kaushik et al., 2021). </w:t>
      </w:r>
      <w:r w:rsidR="008523E6" w:rsidRPr="007F23A4">
        <w:rPr>
          <w:rFonts w:ascii="Times New Roman" w:hAnsi="Times New Roman" w:cs="Times New Roman"/>
          <w:sz w:val="24"/>
          <w:lang w:val="en-IN"/>
        </w:rPr>
        <w:t xml:space="preserve">On qualitative assessment in finding errors </w:t>
      </w:r>
      <w:r w:rsidR="00096A70" w:rsidRPr="007F23A4">
        <w:rPr>
          <w:rFonts w:ascii="Times New Roman" w:hAnsi="Times New Roman" w:cs="Times New Roman"/>
          <w:sz w:val="24"/>
          <w:lang w:val="en-IN"/>
        </w:rPr>
        <w:t>in the</w:t>
      </w:r>
      <w:r w:rsidR="008523E6" w:rsidRPr="007F23A4">
        <w:rPr>
          <w:rFonts w:ascii="Times New Roman" w:hAnsi="Times New Roman" w:cs="Times New Roman"/>
          <w:sz w:val="24"/>
          <w:lang w:val="en-IN"/>
        </w:rPr>
        <w:t xml:space="preserve"> assumptions in this study, we found a negligible error or deviation of the results from </w:t>
      </w:r>
      <w:r w:rsidR="00096A70" w:rsidRPr="007F23A4">
        <w:rPr>
          <w:rFonts w:ascii="Times New Roman" w:hAnsi="Times New Roman" w:cs="Times New Roman"/>
          <w:sz w:val="24"/>
          <w:lang w:val="en-IN"/>
        </w:rPr>
        <w:t xml:space="preserve">the </w:t>
      </w:r>
      <w:r w:rsidR="008523E6" w:rsidRPr="007F23A4">
        <w:rPr>
          <w:rFonts w:ascii="Times New Roman" w:hAnsi="Times New Roman" w:cs="Times New Roman"/>
          <w:sz w:val="24"/>
          <w:lang w:val="en-IN"/>
        </w:rPr>
        <w:t xml:space="preserve">previous studies. Quantitatively, it was observed that some elements (Cr, Mn and Pb) in this study provided </w:t>
      </w:r>
      <w:r w:rsidR="00096A70" w:rsidRPr="007F23A4">
        <w:rPr>
          <w:rFonts w:ascii="Times New Roman" w:hAnsi="Times New Roman" w:cs="Times New Roman"/>
          <w:sz w:val="24"/>
          <w:lang w:val="en-IN"/>
        </w:rPr>
        <w:t xml:space="preserve">0% </w:t>
      </w:r>
      <w:r w:rsidR="008523E6" w:rsidRPr="007F23A4">
        <w:rPr>
          <w:rFonts w:ascii="Times New Roman" w:hAnsi="Times New Roman" w:cs="Times New Roman"/>
          <w:sz w:val="24"/>
          <w:lang w:val="en-IN"/>
        </w:rPr>
        <w:t xml:space="preserve">error </w:t>
      </w:r>
      <w:r w:rsidR="004E0B6D" w:rsidRPr="007F23A4">
        <w:rPr>
          <w:rFonts w:ascii="Times New Roman" w:hAnsi="Times New Roman" w:cs="Times New Roman"/>
          <w:sz w:val="24"/>
          <w:lang w:val="en-IN"/>
        </w:rPr>
        <w:t xml:space="preserve">or deviation </w:t>
      </w:r>
      <w:r w:rsidR="008523E6" w:rsidRPr="007F23A4">
        <w:rPr>
          <w:rFonts w:ascii="Times New Roman" w:hAnsi="Times New Roman" w:cs="Times New Roman"/>
          <w:sz w:val="24"/>
          <w:lang w:val="en-IN"/>
        </w:rPr>
        <w:t xml:space="preserve">with respect to </w:t>
      </w:r>
      <w:r w:rsidR="004E0B6D" w:rsidRPr="007F23A4">
        <w:rPr>
          <w:rFonts w:ascii="Times New Roman" w:hAnsi="Times New Roman" w:cs="Times New Roman"/>
          <w:sz w:val="24"/>
          <w:lang w:val="en-IN"/>
        </w:rPr>
        <w:t xml:space="preserve">the results of </w:t>
      </w:r>
      <w:r w:rsidR="008523E6" w:rsidRPr="007F23A4">
        <w:rPr>
          <w:rFonts w:ascii="Times New Roman" w:hAnsi="Times New Roman" w:cs="Times New Roman"/>
          <w:sz w:val="24"/>
          <w:lang w:val="en-IN"/>
        </w:rPr>
        <w:t xml:space="preserve">studies reported by </w:t>
      </w:r>
      <w:r w:rsidR="008523E6" w:rsidRPr="007F23A4">
        <w:rPr>
          <w:rFonts w:ascii="Times New Roman" w:hAnsi="Times New Roman" w:cs="Times New Roman"/>
          <w:i/>
          <w:sz w:val="24"/>
          <w:lang w:val="en-IN"/>
        </w:rPr>
        <w:t xml:space="preserve">Shukla and Sharma (2008) and Jain et al. </w:t>
      </w:r>
      <w:r w:rsidR="00FA6BD0" w:rsidRPr="007F23A4">
        <w:rPr>
          <w:rFonts w:ascii="Times New Roman" w:hAnsi="Times New Roman" w:cs="Times New Roman"/>
          <w:i/>
          <w:sz w:val="24"/>
          <w:lang w:val="en-IN"/>
        </w:rPr>
        <w:t>(</w:t>
      </w:r>
      <w:r w:rsidR="008523E6" w:rsidRPr="007F23A4">
        <w:rPr>
          <w:rFonts w:ascii="Times New Roman" w:hAnsi="Times New Roman" w:cs="Times New Roman"/>
          <w:i/>
          <w:sz w:val="24"/>
          <w:lang w:val="en-IN"/>
        </w:rPr>
        <w:t>2021</w:t>
      </w:r>
      <w:r w:rsidR="00FA6BD0" w:rsidRPr="007F23A4">
        <w:rPr>
          <w:rFonts w:ascii="Times New Roman" w:hAnsi="Times New Roman" w:cs="Times New Roman"/>
          <w:i/>
          <w:sz w:val="24"/>
          <w:lang w:val="en-IN"/>
        </w:rPr>
        <w:t>)</w:t>
      </w:r>
      <w:r w:rsidR="008523E6" w:rsidRPr="007F23A4">
        <w:rPr>
          <w:rFonts w:ascii="Times New Roman" w:hAnsi="Times New Roman" w:cs="Times New Roman"/>
          <w:i/>
          <w:sz w:val="24"/>
          <w:lang w:val="en-IN"/>
        </w:rPr>
        <w:t xml:space="preserve">. </w:t>
      </w:r>
      <w:r w:rsidR="008523E6" w:rsidRPr="007F23A4">
        <w:rPr>
          <w:rFonts w:ascii="Times New Roman" w:hAnsi="Times New Roman" w:cs="Times New Roman"/>
          <w:sz w:val="24"/>
          <w:lang w:val="en-IN"/>
        </w:rPr>
        <w:t>For other elements</w:t>
      </w:r>
      <w:r w:rsidR="004E0B6D" w:rsidRPr="007F23A4">
        <w:rPr>
          <w:rFonts w:ascii="Times New Roman" w:hAnsi="Times New Roman" w:cs="Times New Roman"/>
          <w:sz w:val="24"/>
          <w:lang w:val="en-IN"/>
        </w:rPr>
        <w:t>, the percentage of error was estimated within ±28%. With such sensitivity analysis and the support of the method reported in the literature, the assumptions made in finding the average concentrations during two distinct scenarios to predict the associated human health risks (cancer and non-cancer) were quite rational.</w:t>
      </w:r>
    </w:p>
    <w:p w14:paraId="7BE77CFD" w14:textId="77777777" w:rsidR="00A46DBF" w:rsidRPr="00A46DBF" w:rsidRDefault="00A46DBF" w:rsidP="00A46DBF">
      <w:pPr>
        <w:pStyle w:val="Heading1"/>
      </w:pPr>
      <w:r w:rsidRPr="00A46DBF">
        <w:lastRenderedPageBreak/>
        <w:t xml:space="preserve">References </w:t>
      </w:r>
    </w:p>
    <w:p w14:paraId="7AB2FD4D" w14:textId="77777777" w:rsidR="00A46DBF" w:rsidRPr="007F23A4" w:rsidRDefault="00A46DBF" w:rsidP="00A46DBF">
      <w:pPr>
        <w:spacing w:after="0" w:line="276" w:lineRule="auto"/>
        <w:ind w:left="720" w:hanging="720"/>
        <w:jc w:val="both"/>
        <w:rPr>
          <w:rFonts w:ascii="Times New Roman" w:hAnsi="Times New Roman" w:cs="Times New Roman"/>
          <w:sz w:val="24"/>
          <w:szCs w:val="24"/>
        </w:rPr>
      </w:pPr>
      <w:r w:rsidRPr="007F23A4">
        <w:rPr>
          <w:rFonts w:ascii="Times New Roman" w:hAnsi="Times New Roman" w:cs="Times New Roman"/>
          <w:sz w:val="24"/>
          <w:szCs w:val="24"/>
        </w:rPr>
        <w:t xml:space="preserve">Amnuaylojaroen, T., Inkom, J., Janta, R., </w:t>
      </w:r>
      <w:r w:rsidR="00A41DBC" w:rsidRPr="007F23A4">
        <w:rPr>
          <w:rFonts w:ascii="Times New Roman" w:hAnsi="Times New Roman" w:cs="Times New Roman"/>
          <w:sz w:val="24"/>
          <w:szCs w:val="24"/>
        </w:rPr>
        <w:t>and</w:t>
      </w:r>
      <w:r w:rsidRPr="007F23A4">
        <w:rPr>
          <w:rFonts w:ascii="Times New Roman" w:hAnsi="Times New Roman" w:cs="Times New Roman"/>
          <w:sz w:val="24"/>
          <w:szCs w:val="24"/>
        </w:rPr>
        <w:t xml:space="preserve"> </w:t>
      </w:r>
      <w:proofErr w:type="spellStart"/>
      <w:r w:rsidRPr="007F23A4">
        <w:rPr>
          <w:rFonts w:ascii="Times New Roman" w:hAnsi="Times New Roman" w:cs="Times New Roman"/>
          <w:sz w:val="24"/>
          <w:szCs w:val="24"/>
        </w:rPr>
        <w:t>Surapipith</w:t>
      </w:r>
      <w:proofErr w:type="spellEnd"/>
      <w:r w:rsidRPr="007F23A4">
        <w:rPr>
          <w:rFonts w:ascii="Times New Roman" w:hAnsi="Times New Roman" w:cs="Times New Roman"/>
          <w:sz w:val="24"/>
          <w:szCs w:val="24"/>
        </w:rPr>
        <w:t xml:space="preserve">, V. (2020). Long range transport of southeast asian PM2.5 pollution to northern Thailand during high biomass burning episodes. </w:t>
      </w:r>
      <w:r w:rsidRPr="007F23A4">
        <w:rPr>
          <w:rFonts w:ascii="Times New Roman" w:hAnsi="Times New Roman" w:cs="Times New Roman"/>
          <w:i/>
          <w:sz w:val="24"/>
          <w:szCs w:val="24"/>
        </w:rPr>
        <w:t>Sustainability</w:t>
      </w:r>
      <w:r w:rsidRPr="007F23A4">
        <w:rPr>
          <w:rFonts w:ascii="Times New Roman" w:hAnsi="Times New Roman" w:cs="Times New Roman"/>
          <w:sz w:val="24"/>
          <w:szCs w:val="24"/>
        </w:rPr>
        <w:t>, 12(23), 10049.</w:t>
      </w:r>
      <w:r w:rsidR="00A41DBC" w:rsidRPr="007F23A4">
        <w:t xml:space="preserve"> </w:t>
      </w:r>
      <w:r w:rsidR="00A41DBC" w:rsidRPr="007F23A4">
        <w:rPr>
          <w:rFonts w:ascii="Times New Roman" w:hAnsi="Times New Roman" w:cs="Times New Roman"/>
          <w:sz w:val="24"/>
          <w:szCs w:val="24"/>
        </w:rPr>
        <w:t>https://doi.org/10.3390/su122310049</w:t>
      </w:r>
    </w:p>
    <w:p w14:paraId="3FAC7BDE" w14:textId="77777777" w:rsidR="00A46DBF" w:rsidRPr="007F23A4" w:rsidRDefault="00A46DBF" w:rsidP="00A46DBF">
      <w:pPr>
        <w:spacing w:after="0" w:line="276" w:lineRule="auto"/>
        <w:ind w:left="567" w:hanging="567"/>
        <w:jc w:val="both"/>
        <w:rPr>
          <w:rFonts w:ascii="Times New Roman" w:hAnsi="Times New Roman" w:cs="Times New Roman"/>
          <w:color w:val="000000" w:themeColor="text1"/>
          <w:sz w:val="24"/>
          <w:szCs w:val="28"/>
        </w:rPr>
      </w:pPr>
      <w:r w:rsidRPr="007F23A4">
        <w:rPr>
          <w:rFonts w:ascii="Times New Roman" w:hAnsi="Times New Roman" w:cs="Times New Roman"/>
          <w:color w:val="000000" w:themeColor="text1"/>
          <w:sz w:val="24"/>
          <w:szCs w:val="28"/>
        </w:rPr>
        <w:t xml:space="preserve">Asgharian, B., and Anjilvel, S. (1998). A multiple-path model of fiber deposition in the rat lung. </w:t>
      </w:r>
      <w:r w:rsidRPr="007F23A4">
        <w:rPr>
          <w:rFonts w:ascii="Times New Roman" w:hAnsi="Times New Roman" w:cs="Times New Roman"/>
          <w:i/>
          <w:color w:val="000000" w:themeColor="text1"/>
          <w:sz w:val="24"/>
          <w:szCs w:val="28"/>
        </w:rPr>
        <w:t>Toxicol. Sci.</w:t>
      </w:r>
      <w:r w:rsidRPr="007F23A4">
        <w:rPr>
          <w:rFonts w:ascii="Times New Roman" w:hAnsi="Times New Roman" w:cs="Times New Roman"/>
          <w:color w:val="000000" w:themeColor="text1"/>
          <w:sz w:val="24"/>
          <w:szCs w:val="28"/>
        </w:rPr>
        <w:t xml:space="preserve"> 44(1), 80-86. https://doi.org/10.1093/toxsci/44.1.80  </w:t>
      </w:r>
    </w:p>
    <w:p w14:paraId="5718C817" w14:textId="77777777" w:rsidR="00A46DBF" w:rsidRPr="007F23A4" w:rsidRDefault="00A46DBF" w:rsidP="00A46DBF">
      <w:pPr>
        <w:spacing w:after="0" w:line="276" w:lineRule="auto"/>
        <w:ind w:left="567" w:hanging="567"/>
        <w:jc w:val="both"/>
      </w:pPr>
      <w:r w:rsidRPr="007F23A4">
        <w:rPr>
          <w:rFonts w:ascii="Times New Roman" w:hAnsi="Times New Roman" w:cs="Times New Roman"/>
          <w:color w:val="000000" w:themeColor="text1"/>
          <w:sz w:val="24"/>
          <w:szCs w:val="28"/>
        </w:rPr>
        <w:t xml:space="preserve">Asgharian, B., and Price, O.T. (2007). Deposition of ultrafine (nano) particles in the human lung. </w:t>
      </w:r>
      <w:r w:rsidRPr="007F23A4">
        <w:rPr>
          <w:rFonts w:ascii="Times New Roman" w:hAnsi="Times New Roman" w:cs="Times New Roman"/>
          <w:i/>
          <w:color w:val="000000" w:themeColor="text1"/>
          <w:sz w:val="24"/>
          <w:szCs w:val="28"/>
        </w:rPr>
        <w:t>Inhal. Toxicol.</w:t>
      </w:r>
      <w:r w:rsidRPr="007F23A4">
        <w:rPr>
          <w:rFonts w:ascii="Times New Roman" w:hAnsi="Times New Roman" w:cs="Times New Roman"/>
          <w:color w:val="000000" w:themeColor="text1"/>
          <w:sz w:val="24"/>
          <w:szCs w:val="28"/>
        </w:rPr>
        <w:t xml:space="preserve"> 19(13), 1045-1054. https://doi.org/10.1080/08958370701626501</w:t>
      </w:r>
    </w:p>
    <w:p w14:paraId="6CC10F64" w14:textId="77777777" w:rsidR="00A46DBF" w:rsidRPr="007F23A4" w:rsidRDefault="00A46DBF" w:rsidP="00A46DBF">
      <w:pPr>
        <w:spacing w:after="0" w:line="276" w:lineRule="auto"/>
        <w:ind w:left="567" w:hanging="567"/>
        <w:jc w:val="both"/>
        <w:rPr>
          <w:rFonts w:ascii="Times New Roman" w:hAnsi="Times New Roman" w:cs="Times New Roman"/>
          <w:color w:val="000000" w:themeColor="text1"/>
          <w:sz w:val="24"/>
          <w:szCs w:val="28"/>
        </w:rPr>
      </w:pPr>
      <w:r w:rsidRPr="007F23A4">
        <w:rPr>
          <w:rFonts w:ascii="Times New Roman" w:hAnsi="Times New Roman" w:cs="Times New Roman"/>
          <w:color w:val="000000" w:themeColor="text1"/>
          <w:sz w:val="24"/>
          <w:szCs w:val="28"/>
        </w:rPr>
        <w:t xml:space="preserve">Bangar, V., Mishra, A.K., Jangid, M., and Rajput, P. (2021). Elemental Characteristics and Source-Apportionment of PM2.5 during the Post-Monsoon Season in Delhi, India. </w:t>
      </w:r>
      <w:r w:rsidRPr="007F23A4">
        <w:rPr>
          <w:rFonts w:ascii="Times New Roman" w:hAnsi="Times New Roman" w:cs="Times New Roman"/>
          <w:i/>
          <w:color w:val="000000" w:themeColor="text1"/>
          <w:sz w:val="24"/>
          <w:szCs w:val="28"/>
        </w:rPr>
        <w:t>Front. Sustainable</w:t>
      </w:r>
      <w:r w:rsidRPr="007F23A4">
        <w:rPr>
          <w:i/>
        </w:rPr>
        <w:t xml:space="preserve"> </w:t>
      </w:r>
      <w:r w:rsidRPr="007F23A4">
        <w:rPr>
          <w:rFonts w:ascii="Times New Roman" w:hAnsi="Times New Roman" w:cs="Times New Roman"/>
          <w:i/>
          <w:color w:val="000000" w:themeColor="text1"/>
          <w:sz w:val="24"/>
          <w:szCs w:val="28"/>
        </w:rPr>
        <w:t>Cities</w:t>
      </w:r>
      <w:r w:rsidRPr="007F23A4">
        <w:rPr>
          <w:rFonts w:ascii="Times New Roman" w:hAnsi="Times New Roman" w:cs="Times New Roman"/>
          <w:color w:val="000000" w:themeColor="text1"/>
          <w:sz w:val="24"/>
          <w:szCs w:val="28"/>
        </w:rPr>
        <w:t>, 18. https://doi.org/10.3389/frsc.2021.648551</w:t>
      </w:r>
    </w:p>
    <w:p w14:paraId="457864E4" w14:textId="77777777" w:rsidR="00A46DBF" w:rsidRPr="00714777" w:rsidRDefault="00A46DBF" w:rsidP="00A46DBF">
      <w:pPr>
        <w:spacing w:after="0" w:line="276" w:lineRule="auto"/>
        <w:ind w:left="567" w:hanging="567"/>
        <w:jc w:val="both"/>
        <w:rPr>
          <w:rFonts w:ascii="Times New Roman" w:hAnsi="Times New Roman" w:cs="Times New Roman"/>
          <w:color w:val="000000" w:themeColor="text1"/>
          <w:sz w:val="24"/>
          <w:szCs w:val="28"/>
          <w:lang w:val="fr-FR"/>
        </w:rPr>
      </w:pPr>
      <w:r w:rsidRPr="007F23A4">
        <w:rPr>
          <w:rFonts w:ascii="Times New Roman" w:hAnsi="Times New Roman" w:cs="Times New Roman"/>
          <w:color w:val="000000" w:themeColor="text1"/>
          <w:sz w:val="24"/>
          <w:szCs w:val="28"/>
        </w:rPr>
        <w:t xml:space="preserve">Behera, S.N., Betha, R., Huang, X., and Balasubramanian, R. (2015b). Characterization and estimation of human airway deposition of size-resolved particulate-bound trace elements during a recent haze episode in Southeast Asia. </w:t>
      </w:r>
      <w:r w:rsidRPr="00714777">
        <w:rPr>
          <w:rFonts w:ascii="Times New Roman" w:hAnsi="Times New Roman" w:cs="Times New Roman"/>
          <w:i/>
          <w:color w:val="000000" w:themeColor="text1"/>
          <w:sz w:val="24"/>
          <w:szCs w:val="28"/>
          <w:lang w:val="fr-FR"/>
        </w:rPr>
        <w:t>Environ. Sci. Pollut. Res.</w:t>
      </w:r>
      <w:r w:rsidRPr="00714777">
        <w:rPr>
          <w:rFonts w:ascii="Times New Roman" w:hAnsi="Times New Roman" w:cs="Times New Roman"/>
          <w:color w:val="000000" w:themeColor="text1"/>
          <w:sz w:val="24"/>
          <w:szCs w:val="28"/>
          <w:lang w:val="fr-FR"/>
        </w:rPr>
        <w:t xml:space="preserve"> 22(6), 4265-4280. https://doi.org/10.1007/s11356-014-3645-6</w:t>
      </w:r>
    </w:p>
    <w:p w14:paraId="36C35885" w14:textId="77777777" w:rsidR="00A46DBF" w:rsidRPr="007F23A4" w:rsidRDefault="00A46DBF" w:rsidP="00A46DBF">
      <w:pPr>
        <w:spacing w:after="0" w:line="276" w:lineRule="auto"/>
        <w:ind w:left="567" w:hanging="567"/>
        <w:jc w:val="both"/>
        <w:rPr>
          <w:rFonts w:ascii="Times New Roman" w:hAnsi="Times New Roman" w:cs="Times New Roman"/>
          <w:color w:val="000000" w:themeColor="text1"/>
          <w:sz w:val="24"/>
          <w:szCs w:val="28"/>
        </w:rPr>
      </w:pPr>
      <w:r w:rsidRPr="00714777">
        <w:rPr>
          <w:rFonts w:ascii="Times New Roman" w:hAnsi="Times New Roman" w:cs="Times New Roman"/>
          <w:color w:val="000000" w:themeColor="text1"/>
          <w:sz w:val="24"/>
          <w:szCs w:val="28"/>
          <w:lang w:val="fr-FR"/>
        </w:rPr>
        <w:t xml:space="preserve">Behera, S.N., Cheng, J., Huang, X., Zhu, Q., Liu, P., and Balasubramanian, R. (2015c). </w:t>
      </w:r>
      <w:r w:rsidRPr="007F23A4">
        <w:rPr>
          <w:rFonts w:ascii="Times New Roman" w:hAnsi="Times New Roman" w:cs="Times New Roman"/>
          <w:color w:val="000000" w:themeColor="text1"/>
          <w:sz w:val="24"/>
          <w:szCs w:val="28"/>
        </w:rPr>
        <w:t xml:space="preserve">Chemical composition and acidity of size-fractionated inorganic aerosols of 2013-14 winter haze in Shanghai and associated health risk of toxic elements. </w:t>
      </w:r>
      <w:r w:rsidRPr="007F23A4">
        <w:rPr>
          <w:rFonts w:ascii="Times New Roman" w:hAnsi="Times New Roman" w:cs="Times New Roman"/>
          <w:i/>
          <w:color w:val="000000" w:themeColor="text1"/>
          <w:sz w:val="24"/>
          <w:szCs w:val="28"/>
        </w:rPr>
        <w:t>Atmos. Environ.</w:t>
      </w:r>
      <w:r w:rsidRPr="007F23A4">
        <w:rPr>
          <w:rFonts w:ascii="Times New Roman" w:hAnsi="Times New Roman" w:cs="Times New Roman"/>
          <w:color w:val="000000" w:themeColor="text1"/>
          <w:sz w:val="24"/>
          <w:szCs w:val="28"/>
        </w:rPr>
        <w:t xml:space="preserve"> 122, 259-271. https://doi.org/10.1016/j.atmosenv.2015.09.053</w:t>
      </w:r>
    </w:p>
    <w:p w14:paraId="7F27AA0C" w14:textId="77777777" w:rsidR="00A46DBF" w:rsidRPr="007F23A4" w:rsidRDefault="00A46DBF" w:rsidP="00A46DBF">
      <w:pPr>
        <w:spacing w:after="0" w:line="276" w:lineRule="auto"/>
        <w:ind w:left="567" w:hanging="567"/>
        <w:jc w:val="both"/>
        <w:rPr>
          <w:rFonts w:ascii="Times New Roman" w:hAnsi="Times New Roman" w:cs="Times New Roman"/>
          <w:color w:val="000000" w:themeColor="text1"/>
          <w:sz w:val="24"/>
          <w:szCs w:val="28"/>
        </w:rPr>
      </w:pPr>
      <w:r w:rsidRPr="007F23A4">
        <w:rPr>
          <w:rFonts w:ascii="Times New Roman" w:hAnsi="Times New Roman" w:cs="Times New Roman"/>
          <w:color w:val="000000" w:themeColor="text1"/>
          <w:sz w:val="24"/>
          <w:szCs w:val="28"/>
        </w:rPr>
        <w:t xml:space="preserve">Betha, R., Behera, S.N., </w:t>
      </w:r>
      <w:r w:rsidR="00A41DBC" w:rsidRPr="007F23A4">
        <w:rPr>
          <w:rFonts w:ascii="Times New Roman" w:hAnsi="Times New Roman" w:cs="Times New Roman"/>
          <w:color w:val="000000" w:themeColor="text1"/>
          <w:sz w:val="24"/>
          <w:szCs w:val="28"/>
        </w:rPr>
        <w:t xml:space="preserve">and </w:t>
      </w:r>
      <w:r w:rsidRPr="007F23A4">
        <w:rPr>
          <w:rFonts w:ascii="Times New Roman" w:hAnsi="Times New Roman" w:cs="Times New Roman"/>
          <w:color w:val="000000" w:themeColor="text1"/>
          <w:sz w:val="24"/>
          <w:szCs w:val="28"/>
        </w:rPr>
        <w:t xml:space="preserve">Balasubramanian, R., (2014). 2013 Southeast Asian smoke haze: fractionation of particulate-bound elements and associated health risk. </w:t>
      </w:r>
      <w:r w:rsidRPr="007F23A4">
        <w:rPr>
          <w:rFonts w:ascii="Times New Roman" w:hAnsi="Times New Roman" w:cs="Times New Roman"/>
          <w:i/>
          <w:color w:val="000000" w:themeColor="text1"/>
          <w:sz w:val="24"/>
          <w:szCs w:val="28"/>
        </w:rPr>
        <w:t>Environ. Sci. Technol.</w:t>
      </w:r>
      <w:r w:rsidRPr="007F23A4">
        <w:rPr>
          <w:rFonts w:ascii="Times New Roman" w:hAnsi="Times New Roman" w:cs="Times New Roman"/>
          <w:color w:val="000000" w:themeColor="text1"/>
          <w:sz w:val="24"/>
          <w:szCs w:val="28"/>
        </w:rPr>
        <w:t xml:space="preserve"> 48(8), 4327-4335. https://doi.org/10.1021/es405533d</w:t>
      </w:r>
      <w:r w:rsidR="00096A70" w:rsidRPr="007F23A4">
        <w:rPr>
          <w:rFonts w:ascii="Times New Roman" w:hAnsi="Times New Roman" w:cs="Times New Roman"/>
          <w:color w:val="000000" w:themeColor="text1"/>
          <w:sz w:val="24"/>
          <w:szCs w:val="28"/>
        </w:rPr>
        <w:t xml:space="preserve"> </w:t>
      </w:r>
    </w:p>
    <w:p w14:paraId="2FB3965B" w14:textId="77777777" w:rsidR="00096A70" w:rsidRPr="007F23A4" w:rsidRDefault="00096A70" w:rsidP="00A46DBF">
      <w:pPr>
        <w:spacing w:after="0" w:line="276" w:lineRule="auto"/>
        <w:ind w:left="567" w:hanging="567"/>
        <w:jc w:val="both"/>
        <w:rPr>
          <w:rFonts w:ascii="Times New Roman" w:hAnsi="Times New Roman" w:cs="Times New Roman"/>
          <w:color w:val="000000" w:themeColor="text1"/>
          <w:sz w:val="24"/>
          <w:szCs w:val="24"/>
        </w:rPr>
      </w:pPr>
      <w:r w:rsidRPr="007F23A4">
        <w:rPr>
          <w:rFonts w:ascii="Times New Roman" w:hAnsi="Times New Roman" w:cs="Times New Roman"/>
          <w:color w:val="222222"/>
          <w:sz w:val="24"/>
          <w:szCs w:val="24"/>
          <w:shd w:val="clear" w:color="auto" w:fill="FFFFFF"/>
        </w:rPr>
        <w:t xml:space="preserve">Gawhane, R. D., Rao, P. S. P., Budhavant, K. B., Waghmare, V., Meshram, D. C., </w:t>
      </w:r>
      <w:r w:rsidR="00A41DBC" w:rsidRPr="007F23A4">
        <w:rPr>
          <w:rFonts w:ascii="Times New Roman" w:hAnsi="Times New Roman" w:cs="Times New Roman"/>
          <w:color w:val="222222"/>
          <w:sz w:val="24"/>
          <w:szCs w:val="24"/>
          <w:shd w:val="clear" w:color="auto" w:fill="FFFFFF"/>
        </w:rPr>
        <w:t>and</w:t>
      </w:r>
      <w:r w:rsidRPr="007F23A4">
        <w:rPr>
          <w:rFonts w:ascii="Times New Roman" w:hAnsi="Times New Roman" w:cs="Times New Roman"/>
          <w:color w:val="222222"/>
          <w:sz w:val="24"/>
          <w:szCs w:val="24"/>
          <w:shd w:val="clear" w:color="auto" w:fill="FFFFFF"/>
        </w:rPr>
        <w:t xml:space="preserve"> </w:t>
      </w:r>
      <w:proofErr w:type="spellStart"/>
      <w:r w:rsidRPr="007F23A4">
        <w:rPr>
          <w:rFonts w:ascii="Times New Roman" w:hAnsi="Times New Roman" w:cs="Times New Roman"/>
          <w:color w:val="222222"/>
          <w:sz w:val="24"/>
          <w:szCs w:val="24"/>
          <w:shd w:val="clear" w:color="auto" w:fill="FFFFFF"/>
        </w:rPr>
        <w:t>Safai</w:t>
      </w:r>
      <w:proofErr w:type="spellEnd"/>
      <w:r w:rsidRPr="007F23A4">
        <w:rPr>
          <w:rFonts w:ascii="Times New Roman" w:hAnsi="Times New Roman" w:cs="Times New Roman"/>
          <w:color w:val="222222"/>
          <w:sz w:val="24"/>
          <w:szCs w:val="24"/>
          <w:shd w:val="clear" w:color="auto" w:fill="FFFFFF"/>
        </w:rPr>
        <w:t>, P. D. (2017). Seasonal variation of chemical composition and source apportionment of PM2.5 in Pune, India. </w:t>
      </w:r>
      <w:r w:rsidR="00A41DBC" w:rsidRPr="007F23A4">
        <w:rPr>
          <w:rFonts w:ascii="Times New Roman" w:hAnsi="Times New Roman" w:cs="Times New Roman"/>
          <w:i/>
          <w:iCs/>
          <w:color w:val="222222"/>
          <w:sz w:val="24"/>
          <w:szCs w:val="24"/>
          <w:shd w:val="clear" w:color="auto" w:fill="FFFFFF"/>
        </w:rPr>
        <w:t xml:space="preserve">Environ. Sci. </w:t>
      </w:r>
      <w:proofErr w:type="spellStart"/>
      <w:r w:rsidR="00A41DBC" w:rsidRPr="007F23A4">
        <w:rPr>
          <w:rFonts w:ascii="Times New Roman" w:hAnsi="Times New Roman" w:cs="Times New Roman"/>
          <w:i/>
          <w:iCs/>
          <w:color w:val="222222"/>
          <w:sz w:val="24"/>
          <w:szCs w:val="24"/>
          <w:shd w:val="clear" w:color="auto" w:fill="FFFFFF"/>
        </w:rPr>
        <w:t>Pollut</w:t>
      </w:r>
      <w:proofErr w:type="spellEnd"/>
      <w:r w:rsidR="00A41DBC" w:rsidRPr="007F23A4">
        <w:rPr>
          <w:rFonts w:ascii="Times New Roman" w:hAnsi="Times New Roman" w:cs="Times New Roman"/>
          <w:i/>
          <w:iCs/>
          <w:color w:val="222222"/>
          <w:sz w:val="24"/>
          <w:szCs w:val="24"/>
          <w:shd w:val="clear" w:color="auto" w:fill="FFFFFF"/>
        </w:rPr>
        <w:t>. Res.</w:t>
      </w:r>
      <w:r w:rsidRPr="007F23A4">
        <w:rPr>
          <w:rFonts w:ascii="Times New Roman" w:hAnsi="Times New Roman" w:cs="Times New Roman"/>
          <w:color w:val="222222"/>
          <w:sz w:val="24"/>
          <w:szCs w:val="24"/>
          <w:shd w:val="clear" w:color="auto" w:fill="FFFFFF"/>
        </w:rPr>
        <w:t> </w:t>
      </w:r>
      <w:r w:rsidRPr="007F23A4">
        <w:rPr>
          <w:rFonts w:ascii="Times New Roman" w:hAnsi="Times New Roman" w:cs="Times New Roman"/>
          <w:i/>
          <w:iCs/>
          <w:color w:val="222222"/>
          <w:sz w:val="24"/>
          <w:szCs w:val="24"/>
          <w:shd w:val="clear" w:color="auto" w:fill="FFFFFF"/>
        </w:rPr>
        <w:t>24</w:t>
      </w:r>
      <w:r w:rsidRPr="007F23A4">
        <w:rPr>
          <w:rFonts w:ascii="Times New Roman" w:hAnsi="Times New Roman" w:cs="Times New Roman"/>
          <w:color w:val="222222"/>
          <w:sz w:val="24"/>
          <w:szCs w:val="24"/>
          <w:shd w:val="clear" w:color="auto" w:fill="FFFFFF"/>
        </w:rPr>
        <w:t>(26), 21065-21072.</w:t>
      </w:r>
      <w:r w:rsidR="00A41DBC" w:rsidRPr="007F23A4">
        <w:t xml:space="preserve"> </w:t>
      </w:r>
      <w:r w:rsidR="00A41DBC" w:rsidRPr="007F23A4">
        <w:rPr>
          <w:rFonts w:ascii="Times New Roman" w:hAnsi="Times New Roman" w:cs="Times New Roman"/>
          <w:color w:val="222222"/>
          <w:sz w:val="24"/>
          <w:szCs w:val="24"/>
          <w:shd w:val="clear" w:color="auto" w:fill="FFFFFF"/>
        </w:rPr>
        <w:t>https://doi.org/10.1007/s11356-017-9761-3</w:t>
      </w:r>
    </w:p>
    <w:p w14:paraId="179BEE9D" w14:textId="77777777" w:rsidR="00A46DBF" w:rsidRPr="007F23A4" w:rsidRDefault="00A46DBF" w:rsidP="00A46DBF">
      <w:pPr>
        <w:spacing w:after="0" w:line="276" w:lineRule="auto"/>
        <w:ind w:left="567" w:hanging="567"/>
        <w:jc w:val="both"/>
        <w:rPr>
          <w:rFonts w:ascii="Times New Roman" w:hAnsi="Times New Roman" w:cs="Times New Roman"/>
          <w:color w:val="000000" w:themeColor="text1"/>
          <w:sz w:val="24"/>
          <w:szCs w:val="28"/>
        </w:rPr>
      </w:pPr>
      <w:r w:rsidRPr="007F23A4">
        <w:rPr>
          <w:rFonts w:ascii="Times New Roman" w:hAnsi="Times New Roman" w:cs="Times New Roman"/>
          <w:color w:val="000000" w:themeColor="text1"/>
          <w:sz w:val="24"/>
          <w:szCs w:val="28"/>
        </w:rPr>
        <w:t xml:space="preserve">Guo, H., Wang, T., Simpson, I.J., Blake, D.R., Yu, X.M., Kwok, Y.H., and Li, Y.S. (2004). Source contributions to ambient VOCs and CO at a rural site in eastern China. </w:t>
      </w:r>
      <w:r w:rsidRPr="007F23A4">
        <w:rPr>
          <w:rFonts w:ascii="Times New Roman" w:hAnsi="Times New Roman" w:cs="Times New Roman"/>
          <w:i/>
          <w:color w:val="000000" w:themeColor="text1"/>
          <w:sz w:val="24"/>
          <w:szCs w:val="28"/>
        </w:rPr>
        <w:t>Atmos. Environ.</w:t>
      </w:r>
      <w:r w:rsidRPr="007F23A4">
        <w:rPr>
          <w:rFonts w:ascii="Times New Roman" w:hAnsi="Times New Roman" w:cs="Times New Roman"/>
          <w:color w:val="000000" w:themeColor="text1"/>
          <w:sz w:val="24"/>
          <w:szCs w:val="28"/>
        </w:rPr>
        <w:t xml:space="preserve"> 38(27), 4551-4560. https://doi.org/10.1016/j.atmosenv.2004.05.004 </w:t>
      </w:r>
    </w:p>
    <w:p w14:paraId="541DB06F" w14:textId="77777777" w:rsidR="00A46DBF" w:rsidRPr="007F23A4" w:rsidRDefault="00A46DBF" w:rsidP="00A46DBF">
      <w:pPr>
        <w:pStyle w:val="BodyTextIndent"/>
        <w:spacing w:line="276" w:lineRule="auto"/>
        <w:ind w:left="567" w:hanging="567"/>
      </w:pPr>
      <w:r w:rsidRPr="007F23A4">
        <w:t xml:space="preserve">Hazarika, N., Jain, V.K., and Srivastava, A. (2015). Source identification and metallic profiles of size-segregated particulate matters at various sites in Delhi. </w:t>
      </w:r>
      <w:r w:rsidRPr="007F23A4">
        <w:rPr>
          <w:i/>
        </w:rPr>
        <w:t>Environ. Monit. Assess.</w:t>
      </w:r>
      <w:r w:rsidRPr="007F23A4">
        <w:t xml:space="preserve"> 187(9), 1-22. https://doi.org/10.1007/s10661-015-4809-7</w:t>
      </w:r>
    </w:p>
    <w:p w14:paraId="12068365" w14:textId="77777777" w:rsidR="00A46DBF" w:rsidRPr="007F23A4" w:rsidRDefault="00A46DBF" w:rsidP="00A46DBF">
      <w:pPr>
        <w:spacing w:after="0" w:line="276" w:lineRule="auto"/>
        <w:ind w:left="567" w:hanging="567"/>
        <w:jc w:val="both"/>
        <w:rPr>
          <w:rFonts w:ascii="Times New Roman" w:hAnsi="Times New Roman" w:cs="Times New Roman"/>
          <w:color w:val="000000" w:themeColor="text1"/>
          <w:sz w:val="24"/>
          <w:szCs w:val="28"/>
        </w:rPr>
      </w:pPr>
      <w:r w:rsidRPr="007F23A4">
        <w:rPr>
          <w:rFonts w:ascii="Times New Roman" w:hAnsi="Times New Roman" w:cs="Times New Roman"/>
          <w:color w:val="000000" w:themeColor="text1"/>
          <w:sz w:val="24"/>
          <w:szCs w:val="28"/>
        </w:rPr>
        <w:t xml:space="preserve">Henry, R.C. and Hidy, G.M. (1979). Multivariate analysis of particulate sulfate and other air quality variables by principal components-Part I: Annual data from Los Angeles and New York. </w:t>
      </w:r>
      <w:r w:rsidRPr="007F23A4">
        <w:rPr>
          <w:rFonts w:ascii="Times New Roman" w:hAnsi="Times New Roman" w:cs="Times New Roman"/>
          <w:i/>
          <w:color w:val="000000" w:themeColor="text1"/>
          <w:sz w:val="24"/>
          <w:szCs w:val="28"/>
        </w:rPr>
        <w:t>Atmos. Environ.</w:t>
      </w:r>
      <w:r w:rsidRPr="007F23A4">
        <w:rPr>
          <w:rFonts w:ascii="Times New Roman" w:hAnsi="Times New Roman" w:cs="Times New Roman"/>
          <w:color w:val="000000" w:themeColor="text1"/>
          <w:sz w:val="24"/>
          <w:szCs w:val="28"/>
        </w:rPr>
        <w:t xml:space="preserve"> 13(11), 1581-1596. https://doi.org/10.1016/0004-6981(79)90068-4</w:t>
      </w:r>
    </w:p>
    <w:p w14:paraId="1EEB70D7" w14:textId="77777777" w:rsidR="005E0609" w:rsidRPr="00714777" w:rsidRDefault="005E0609" w:rsidP="00A46DBF">
      <w:pPr>
        <w:spacing w:after="0" w:line="276" w:lineRule="auto"/>
        <w:ind w:left="720" w:hanging="720"/>
        <w:jc w:val="both"/>
        <w:rPr>
          <w:rFonts w:ascii="Times New Roman" w:hAnsi="Times New Roman" w:cs="Times New Roman"/>
          <w:sz w:val="24"/>
          <w:szCs w:val="24"/>
          <w:lang w:val="fr-FR"/>
        </w:rPr>
      </w:pPr>
      <w:r w:rsidRPr="007F23A4">
        <w:rPr>
          <w:rFonts w:ascii="Times New Roman" w:hAnsi="Times New Roman" w:cs="Times New Roman"/>
          <w:sz w:val="24"/>
          <w:szCs w:val="24"/>
        </w:rPr>
        <w:t xml:space="preserve">Jain, S., Sharma, S.K., Vijayan, N., and Mandal, T.K. (2021). Investigating the seasonal variability in source contribution to PM2.5 and PM10 using different receptor models during 2013–2016 in Delhi, India. </w:t>
      </w:r>
      <w:r w:rsidRPr="00714777">
        <w:rPr>
          <w:rFonts w:ascii="Times New Roman" w:hAnsi="Times New Roman" w:cs="Times New Roman"/>
          <w:i/>
          <w:sz w:val="24"/>
          <w:szCs w:val="24"/>
          <w:lang w:val="fr-FR"/>
        </w:rPr>
        <w:t>Environ. Sci. Pollut. Res.</w:t>
      </w:r>
      <w:r w:rsidRPr="00714777">
        <w:rPr>
          <w:rFonts w:ascii="Times New Roman" w:hAnsi="Times New Roman" w:cs="Times New Roman"/>
          <w:sz w:val="24"/>
          <w:szCs w:val="24"/>
          <w:lang w:val="fr-FR"/>
        </w:rPr>
        <w:t xml:space="preserve"> 28(4), 4660-4675. https://doi.org/10.1007/s11356-020-10645-y</w:t>
      </w:r>
    </w:p>
    <w:p w14:paraId="4954B5F5" w14:textId="77777777" w:rsidR="00096A70" w:rsidRPr="007F23A4" w:rsidRDefault="00096A70" w:rsidP="00A46DBF">
      <w:pPr>
        <w:spacing w:after="0" w:line="276" w:lineRule="auto"/>
        <w:ind w:left="720" w:hanging="720"/>
        <w:jc w:val="both"/>
        <w:rPr>
          <w:rFonts w:ascii="Times New Roman" w:hAnsi="Times New Roman" w:cs="Times New Roman"/>
          <w:sz w:val="24"/>
          <w:szCs w:val="24"/>
        </w:rPr>
      </w:pPr>
      <w:r w:rsidRPr="00714777">
        <w:rPr>
          <w:rFonts w:ascii="Times New Roman" w:hAnsi="Times New Roman" w:cs="Times New Roman"/>
          <w:sz w:val="24"/>
          <w:szCs w:val="24"/>
          <w:lang w:val="fr-FR"/>
        </w:rPr>
        <w:t xml:space="preserve">Karar, K., </w:t>
      </w:r>
      <w:r w:rsidR="00A41DBC" w:rsidRPr="00714777">
        <w:rPr>
          <w:rFonts w:ascii="Times New Roman" w:hAnsi="Times New Roman" w:cs="Times New Roman"/>
          <w:sz w:val="24"/>
          <w:szCs w:val="24"/>
          <w:lang w:val="fr-FR"/>
        </w:rPr>
        <w:t>and</w:t>
      </w:r>
      <w:r w:rsidRPr="00714777">
        <w:rPr>
          <w:rFonts w:ascii="Times New Roman" w:hAnsi="Times New Roman" w:cs="Times New Roman"/>
          <w:sz w:val="24"/>
          <w:szCs w:val="24"/>
          <w:lang w:val="fr-FR"/>
        </w:rPr>
        <w:t xml:space="preserve"> Gupta, A. K. (2006). </w:t>
      </w:r>
      <w:r w:rsidRPr="007F23A4">
        <w:rPr>
          <w:rFonts w:ascii="Times New Roman" w:hAnsi="Times New Roman" w:cs="Times New Roman"/>
          <w:sz w:val="24"/>
          <w:szCs w:val="24"/>
        </w:rPr>
        <w:t xml:space="preserve">Seasonal variations and chemical characterization of ambient PM10 at residential and industrial sites of an urban region of Kolkata (Calcutta), India. </w:t>
      </w:r>
      <w:r w:rsidR="00A41DBC" w:rsidRPr="007F23A4">
        <w:rPr>
          <w:rFonts w:ascii="Times New Roman" w:hAnsi="Times New Roman" w:cs="Times New Roman"/>
          <w:i/>
          <w:sz w:val="24"/>
          <w:szCs w:val="24"/>
        </w:rPr>
        <w:t>Atmos. Res.</w:t>
      </w:r>
      <w:r w:rsidR="00A41DBC" w:rsidRPr="007F23A4">
        <w:rPr>
          <w:rFonts w:ascii="Times New Roman" w:hAnsi="Times New Roman" w:cs="Times New Roman"/>
          <w:sz w:val="24"/>
          <w:szCs w:val="24"/>
        </w:rPr>
        <w:t xml:space="preserve"> </w:t>
      </w:r>
      <w:r w:rsidRPr="007F23A4">
        <w:rPr>
          <w:rFonts w:ascii="Times New Roman" w:hAnsi="Times New Roman" w:cs="Times New Roman"/>
          <w:sz w:val="24"/>
          <w:szCs w:val="24"/>
        </w:rPr>
        <w:t>81(1), 36-53.</w:t>
      </w:r>
      <w:r w:rsidR="00A41DBC" w:rsidRPr="007F23A4">
        <w:rPr>
          <w:rFonts w:ascii="Times New Roman" w:hAnsi="Times New Roman" w:cs="Times New Roman"/>
          <w:sz w:val="24"/>
          <w:szCs w:val="24"/>
        </w:rPr>
        <w:t xml:space="preserve"> https://doi.org/10.1016/j.atmosres.2005.11.003</w:t>
      </w:r>
    </w:p>
    <w:p w14:paraId="51D54747" w14:textId="77777777" w:rsidR="005E0609" w:rsidRPr="00714777" w:rsidRDefault="005E0609" w:rsidP="005E0609">
      <w:pPr>
        <w:spacing w:after="0" w:line="276" w:lineRule="auto"/>
        <w:ind w:left="567" w:hanging="567"/>
        <w:jc w:val="both"/>
        <w:rPr>
          <w:rFonts w:ascii="Times New Roman" w:hAnsi="Times New Roman" w:cs="Times New Roman"/>
          <w:sz w:val="24"/>
          <w:szCs w:val="24"/>
          <w:lang w:val="fr-FR"/>
        </w:rPr>
      </w:pPr>
      <w:r w:rsidRPr="007F23A4">
        <w:rPr>
          <w:rFonts w:ascii="Times New Roman" w:hAnsi="Times New Roman" w:cs="Times New Roman"/>
          <w:color w:val="000000" w:themeColor="text1"/>
          <w:sz w:val="24"/>
          <w:szCs w:val="28"/>
        </w:rPr>
        <w:t xml:space="preserve">Kaushik, A., Kumar, A., Aswini, M.A., Panda, P.P., Shukla, G., and Gupta, N.C. (2021). Seasonal variation in chemical composition of size-segregated aerosols over the Northeastern Arabian Sea. </w:t>
      </w:r>
      <w:r w:rsidRPr="00714777">
        <w:rPr>
          <w:rFonts w:ascii="Times New Roman" w:hAnsi="Times New Roman" w:cs="Times New Roman"/>
          <w:i/>
          <w:color w:val="000000" w:themeColor="text1"/>
          <w:sz w:val="24"/>
          <w:szCs w:val="28"/>
          <w:lang w:val="fr-FR"/>
        </w:rPr>
        <w:t>Front. Environ. Sci.</w:t>
      </w:r>
      <w:r w:rsidRPr="00714777">
        <w:rPr>
          <w:rFonts w:ascii="Times New Roman" w:hAnsi="Times New Roman" w:cs="Times New Roman"/>
          <w:color w:val="000000" w:themeColor="text1"/>
          <w:sz w:val="24"/>
          <w:szCs w:val="28"/>
          <w:lang w:val="fr-FR"/>
        </w:rPr>
        <w:t xml:space="preserve"> 8, 296.</w:t>
      </w:r>
      <w:r w:rsidRPr="00714777">
        <w:rPr>
          <w:lang w:val="fr-FR"/>
        </w:rPr>
        <w:t xml:space="preserve"> </w:t>
      </w:r>
      <w:r w:rsidRPr="00714777">
        <w:rPr>
          <w:rFonts w:ascii="Times New Roman" w:hAnsi="Times New Roman" w:cs="Times New Roman"/>
          <w:color w:val="000000" w:themeColor="text1"/>
          <w:sz w:val="24"/>
          <w:szCs w:val="28"/>
          <w:lang w:val="fr-FR"/>
        </w:rPr>
        <w:t>https://doi.org/10.3389/fenvs.2020.619174</w:t>
      </w:r>
    </w:p>
    <w:p w14:paraId="7E1C4F5F" w14:textId="77777777" w:rsidR="00A46DBF" w:rsidRPr="007F23A4" w:rsidRDefault="00A46DBF" w:rsidP="00A46DBF">
      <w:pPr>
        <w:spacing w:after="0" w:line="276" w:lineRule="auto"/>
        <w:ind w:left="567" w:hanging="567"/>
        <w:jc w:val="both"/>
        <w:rPr>
          <w:rFonts w:ascii="Times New Roman" w:hAnsi="Times New Roman" w:cs="Times New Roman"/>
          <w:color w:val="000000" w:themeColor="text1"/>
          <w:sz w:val="24"/>
          <w:szCs w:val="28"/>
        </w:rPr>
      </w:pPr>
      <w:r w:rsidRPr="00714777">
        <w:rPr>
          <w:rFonts w:ascii="Times New Roman" w:hAnsi="Times New Roman" w:cs="Times New Roman"/>
          <w:color w:val="000000" w:themeColor="text1"/>
          <w:sz w:val="24"/>
          <w:szCs w:val="28"/>
          <w:lang w:val="fr-FR"/>
        </w:rPr>
        <w:lastRenderedPageBreak/>
        <w:t xml:space="preserve">Khlystov, A., Stanier, C., and Pandis, S.N. (2004). </w:t>
      </w:r>
      <w:r w:rsidRPr="007F23A4">
        <w:rPr>
          <w:rFonts w:ascii="Times New Roman" w:hAnsi="Times New Roman" w:cs="Times New Roman"/>
          <w:color w:val="000000" w:themeColor="text1"/>
          <w:sz w:val="24"/>
          <w:szCs w:val="28"/>
        </w:rPr>
        <w:t xml:space="preserve">An algorithm for combining electrical mobility and aerodynamic size distributions data when measuring ambient aerosol special issue of aerosol science and technology on findings from the fine particulate matter supersites program. </w:t>
      </w:r>
      <w:r w:rsidRPr="007F23A4">
        <w:rPr>
          <w:rFonts w:ascii="Times New Roman" w:hAnsi="Times New Roman" w:cs="Times New Roman"/>
          <w:i/>
          <w:color w:val="000000" w:themeColor="text1"/>
          <w:sz w:val="24"/>
          <w:szCs w:val="28"/>
        </w:rPr>
        <w:t>Aerosol Sci. Technol.</w:t>
      </w:r>
      <w:r w:rsidRPr="007F23A4">
        <w:rPr>
          <w:rFonts w:ascii="Times New Roman" w:hAnsi="Times New Roman" w:cs="Times New Roman"/>
          <w:color w:val="000000" w:themeColor="text1"/>
          <w:sz w:val="24"/>
          <w:szCs w:val="28"/>
        </w:rPr>
        <w:t xml:space="preserve"> 38(S1), 229-238. https://doi.org/10.1080/02786820390229543</w:t>
      </w:r>
    </w:p>
    <w:p w14:paraId="1F1DF4E3" w14:textId="77777777" w:rsidR="00BB3899" w:rsidRPr="007F23A4" w:rsidRDefault="00BB3899" w:rsidP="00BB3899">
      <w:pPr>
        <w:spacing w:after="0" w:line="276" w:lineRule="auto"/>
        <w:ind w:left="567" w:hanging="567"/>
        <w:jc w:val="both"/>
        <w:rPr>
          <w:rFonts w:ascii="Times New Roman" w:hAnsi="Times New Roman" w:cs="Times New Roman"/>
          <w:color w:val="000000" w:themeColor="text1"/>
          <w:sz w:val="24"/>
          <w:szCs w:val="28"/>
        </w:rPr>
      </w:pPr>
      <w:r w:rsidRPr="007F23A4">
        <w:rPr>
          <w:rFonts w:ascii="Times New Roman" w:hAnsi="Times New Roman" w:cs="Times New Roman"/>
          <w:color w:val="000000" w:themeColor="text1"/>
          <w:sz w:val="24"/>
          <w:szCs w:val="28"/>
        </w:rPr>
        <w:t xml:space="preserve">Li, Z., </w:t>
      </w:r>
      <w:proofErr w:type="spellStart"/>
      <w:r w:rsidRPr="007F23A4">
        <w:rPr>
          <w:rFonts w:ascii="Times New Roman" w:hAnsi="Times New Roman" w:cs="Times New Roman"/>
          <w:color w:val="000000" w:themeColor="text1"/>
          <w:sz w:val="24"/>
          <w:szCs w:val="28"/>
        </w:rPr>
        <w:t>Hopke</w:t>
      </w:r>
      <w:proofErr w:type="spellEnd"/>
      <w:r w:rsidRPr="007F23A4">
        <w:rPr>
          <w:rFonts w:ascii="Times New Roman" w:hAnsi="Times New Roman" w:cs="Times New Roman"/>
          <w:color w:val="000000" w:themeColor="text1"/>
          <w:sz w:val="24"/>
          <w:szCs w:val="28"/>
        </w:rPr>
        <w:t xml:space="preserve">, P.K., Husain, L., Qureshi, S., </w:t>
      </w:r>
      <w:proofErr w:type="spellStart"/>
      <w:r w:rsidRPr="007F23A4">
        <w:rPr>
          <w:rFonts w:ascii="Times New Roman" w:hAnsi="Times New Roman" w:cs="Times New Roman"/>
          <w:color w:val="000000" w:themeColor="text1"/>
          <w:sz w:val="24"/>
          <w:szCs w:val="28"/>
        </w:rPr>
        <w:t>Dutkiewicz</w:t>
      </w:r>
      <w:proofErr w:type="spellEnd"/>
      <w:r w:rsidRPr="007F23A4">
        <w:rPr>
          <w:rFonts w:ascii="Times New Roman" w:hAnsi="Times New Roman" w:cs="Times New Roman"/>
          <w:color w:val="000000" w:themeColor="text1"/>
          <w:sz w:val="24"/>
          <w:szCs w:val="28"/>
        </w:rPr>
        <w:t xml:space="preserve">, V.A., Schwab, J.J., </w:t>
      </w:r>
      <w:proofErr w:type="spellStart"/>
      <w:r w:rsidRPr="007F23A4">
        <w:rPr>
          <w:rFonts w:ascii="Times New Roman" w:hAnsi="Times New Roman" w:cs="Times New Roman"/>
          <w:color w:val="000000" w:themeColor="text1"/>
          <w:sz w:val="24"/>
          <w:szCs w:val="28"/>
        </w:rPr>
        <w:t>Drewnick</w:t>
      </w:r>
      <w:proofErr w:type="spellEnd"/>
      <w:r w:rsidRPr="007F23A4">
        <w:rPr>
          <w:rFonts w:ascii="Times New Roman" w:hAnsi="Times New Roman" w:cs="Times New Roman"/>
          <w:color w:val="000000" w:themeColor="text1"/>
          <w:sz w:val="24"/>
          <w:szCs w:val="28"/>
        </w:rPr>
        <w:t xml:space="preserve"> F., and </w:t>
      </w:r>
      <w:proofErr w:type="spellStart"/>
      <w:r w:rsidRPr="007F23A4">
        <w:rPr>
          <w:rFonts w:ascii="Times New Roman" w:hAnsi="Times New Roman" w:cs="Times New Roman"/>
          <w:color w:val="000000" w:themeColor="text1"/>
          <w:sz w:val="24"/>
          <w:szCs w:val="28"/>
        </w:rPr>
        <w:t>Demerjian</w:t>
      </w:r>
      <w:proofErr w:type="spellEnd"/>
      <w:r w:rsidRPr="007F23A4">
        <w:rPr>
          <w:rFonts w:ascii="Times New Roman" w:hAnsi="Times New Roman" w:cs="Times New Roman"/>
          <w:color w:val="000000" w:themeColor="text1"/>
          <w:sz w:val="24"/>
          <w:szCs w:val="28"/>
        </w:rPr>
        <w:t xml:space="preserve">, K.L. (2004). Sources of fine particle composition in New York city. </w:t>
      </w:r>
      <w:r w:rsidRPr="007F23A4">
        <w:rPr>
          <w:rFonts w:ascii="Times New Roman" w:hAnsi="Times New Roman" w:cs="Times New Roman"/>
          <w:i/>
          <w:color w:val="000000" w:themeColor="text1"/>
          <w:sz w:val="24"/>
          <w:szCs w:val="28"/>
        </w:rPr>
        <w:t>Atmos. Environ.</w:t>
      </w:r>
      <w:r w:rsidRPr="007F23A4">
        <w:rPr>
          <w:rFonts w:ascii="Times New Roman" w:hAnsi="Times New Roman" w:cs="Times New Roman"/>
          <w:color w:val="000000" w:themeColor="text1"/>
          <w:sz w:val="24"/>
          <w:szCs w:val="28"/>
        </w:rPr>
        <w:t xml:space="preserve"> 38(38), 6521-6529. https://doi.org/10.1016/j.atmosenv.2004.08.040</w:t>
      </w:r>
    </w:p>
    <w:p w14:paraId="5B48683A" w14:textId="77777777" w:rsidR="00A46DBF" w:rsidRPr="00714777" w:rsidRDefault="00A46DBF" w:rsidP="00A46DBF">
      <w:pPr>
        <w:spacing w:after="0" w:line="276" w:lineRule="auto"/>
        <w:ind w:left="567" w:hanging="567"/>
        <w:jc w:val="both"/>
        <w:rPr>
          <w:rFonts w:ascii="Times New Roman" w:hAnsi="Times New Roman" w:cs="Times New Roman"/>
          <w:color w:val="000000" w:themeColor="text1"/>
          <w:sz w:val="24"/>
          <w:szCs w:val="28"/>
          <w:lang w:val="fr-FR"/>
        </w:rPr>
      </w:pPr>
      <w:r w:rsidRPr="007F23A4">
        <w:rPr>
          <w:rFonts w:ascii="Times New Roman" w:hAnsi="Times New Roman" w:cs="Times New Roman"/>
          <w:color w:val="000000" w:themeColor="text1"/>
          <w:sz w:val="24"/>
          <w:szCs w:val="28"/>
        </w:rPr>
        <w:t xml:space="preserve">Li, X., Yan, C., Patterson, R.F., Zhu, Y., Yao, X., Zhu, Y., Ma, S., Qiu, X., Zhu, T., and Zheng, M., (2016). Modeled deposition of fine particles in human airway in Beijing, China. </w:t>
      </w:r>
      <w:r w:rsidRPr="00714777">
        <w:rPr>
          <w:rFonts w:ascii="Times New Roman" w:hAnsi="Times New Roman" w:cs="Times New Roman"/>
          <w:i/>
          <w:color w:val="000000" w:themeColor="text1"/>
          <w:sz w:val="24"/>
          <w:szCs w:val="28"/>
          <w:lang w:val="fr-FR"/>
        </w:rPr>
        <w:t>Atmos. Environ.</w:t>
      </w:r>
      <w:r w:rsidRPr="00714777">
        <w:rPr>
          <w:rFonts w:ascii="Times New Roman" w:hAnsi="Times New Roman" w:cs="Times New Roman"/>
          <w:color w:val="000000" w:themeColor="text1"/>
          <w:sz w:val="24"/>
          <w:szCs w:val="28"/>
          <w:lang w:val="fr-FR"/>
        </w:rPr>
        <w:t xml:space="preserve"> 124, 387-395. https://doi.org/10.1016/j.atmosenv.2015.06.045</w:t>
      </w:r>
    </w:p>
    <w:p w14:paraId="03D36904" w14:textId="77777777" w:rsidR="00A41DBC" w:rsidRPr="007F23A4" w:rsidRDefault="00A46DBF" w:rsidP="00A41DBC">
      <w:pPr>
        <w:spacing w:after="0" w:line="276" w:lineRule="auto"/>
        <w:ind w:left="720" w:hanging="720"/>
        <w:jc w:val="both"/>
        <w:rPr>
          <w:rFonts w:ascii="Times New Roman" w:hAnsi="Times New Roman" w:cs="Times New Roman"/>
          <w:sz w:val="24"/>
          <w:szCs w:val="24"/>
        </w:rPr>
      </w:pPr>
      <w:r w:rsidRPr="00714777">
        <w:rPr>
          <w:rFonts w:ascii="Times New Roman" w:hAnsi="Times New Roman" w:cs="Times New Roman"/>
          <w:sz w:val="24"/>
          <w:szCs w:val="24"/>
          <w:lang w:val="fr-FR"/>
        </w:rPr>
        <w:t>Liu, T., Marlier, M. E., DeFries, R. S., Westervelt, D. M., Xia, K. R., Fiore, A. M.,</w:t>
      </w:r>
      <w:r w:rsidR="00A41DBC" w:rsidRPr="00714777">
        <w:rPr>
          <w:rFonts w:ascii="Times New Roman" w:hAnsi="Times New Roman" w:cs="Times New Roman"/>
          <w:sz w:val="24"/>
          <w:szCs w:val="24"/>
          <w:lang w:val="fr-FR"/>
        </w:rPr>
        <w:t xml:space="preserve"> et al. </w:t>
      </w:r>
      <w:r w:rsidRPr="007F23A4">
        <w:rPr>
          <w:rFonts w:ascii="Times New Roman" w:hAnsi="Times New Roman" w:cs="Times New Roman"/>
          <w:sz w:val="24"/>
          <w:szCs w:val="24"/>
        </w:rPr>
        <w:t xml:space="preserve">(2018). Seasonal impact of regional outdoor biomass burning on air pollution in three Indian cities: Delhi, Bengaluru, and Pune. </w:t>
      </w:r>
      <w:r w:rsidR="00A41DBC" w:rsidRPr="007F23A4">
        <w:rPr>
          <w:rFonts w:ascii="Times New Roman" w:hAnsi="Times New Roman" w:cs="Times New Roman"/>
          <w:i/>
          <w:sz w:val="24"/>
          <w:szCs w:val="24"/>
        </w:rPr>
        <w:t>Atmos. Environ.</w:t>
      </w:r>
      <w:r w:rsidRPr="007F23A4">
        <w:rPr>
          <w:rFonts w:ascii="Times New Roman" w:hAnsi="Times New Roman" w:cs="Times New Roman"/>
          <w:sz w:val="24"/>
          <w:szCs w:val="24"/>
        </w:rPr>
        <w:t xml:space="preserve"> 172, 83-92.</w:t>
      </w:r>
      <w:r w:rsidR="00A41DBC" w:rsidRPr="007F23A4">
        <w:t xml:space="preserve"> </w:t>
      </w:r>
      <w:r w:rsidR="00A41DBC" w:rsidRPr="007F23A4">
        <w:rPr>
          <w:rFonts w:ascii="Times New Roman" w:hAnsi="Times New Roman" w:cs="Times New Roman"/>
          <w:sz w:val="24"/>
          <w:szCs w:val="24"/>
        </w:rPr>
        <w:t>https://doi.org/10.1016/j.atmosenv.2017.10.024</w:t>
      </w:r>
    </w:p>
    <w:p w14:paraId="6070802A" w14:textId="77777777" w:rsidR="00A46DBF" w:rsidRPr="007F23A4" w:rsidRDefault="00A46DBF" w:rsidP="00A46DBF">
      <w:pPr>
        <w:spacing w:after="0" w:line="276" w:lineRule="auto"/>
        <w:ind w:left="567" w:hanging="567"/>
        <w:jc w:val="both"/>
        <w:rPr>
          <w:rFonts w:ascii="Times New Roman" w:hAnsi="Times New Roman" w:cs="Times New Roman"/>
          <w:color w:val="000000" w:themeColor="text1"/>
          <w:sz w:val="24"/>
          <w:szCs w:val="28"/>
        </w:rPr>
      </w:pPr>
      <w:r w:rsidRPr="007F23A4">
        <w:rPr>
          <w:rFonts w:ascii="Times New Roman" w:hAnsi="Times New Roman" w:cs="Times New Roman"/>
          <w:color w:val="000000" w:themeColor="text1"/>
          <w:sz w:val="24"/>
          <w:szCs w:val="28"/>
        </w:rPr>
        <w:t xml:space="preserve">Long, L., He, J., and Yang, X. (2021). Characteristics, emission sources and health risk assessment of trace elements in size-segregated aerosols during haze and non-haze periods at Ningbo, China. </w:t>
      </w:r>
      <w:r w:rsidRPr="007F23A4">
        <w:rPr>
          <w:rFonts w:ascii="Times New Roman" w:hAnsi="Times New Roman" w:cs="Times New Roman"/>
          <w:i/>
          <w:color w:val="000000" w:themeColor="text1"/>
          <w:sz w:val="24"/>
          <w:szCs w:val="28"/>
        </w:rPr>
        <w:t>Environ. Geochem. Health</w:t>
      </w:r>
      <w:r w:rsidRPr="007F23A4">
        <w:rPr>
          <w:rFonts w:ascii="Times New Roman" w:hAnsi="Times New Roman" w:cs="Times New Roman"/>
          <w:color w:val="000000" w:themeColor="text1"/>
          <w:sz w:val="24"/>
          <w:szCs w:val="28"/>
        </w:rPr>
        <w:t>. 43(8), 2945-2963. https://doi.org/10.1007/s10653-020-00757-2</w:t>
      </w:r>
    </w:p>
    <w:p w14:paraId="56F1B08F" w14:textId="77777777" w:rsidR="00A46DBF" w:rsidRPr="007F23A4" w:rsidRDefault="00A46DBF" w:rsidP="00A46DBF">
      <w:pPr>
        <w:spacing w:after="0" w:line="276" w:lineRule="auto"/>
        <w:ind w:left="567" w:hanging="567"/>
        <w:jc w:val="both"/>
        <w:rPr>
          <w:rFonts w:ascii="Times New Roman" w:hAnsi="Times New Roman" w:cs="Times New Roman"/>
          <w:color w:val="000000" w:themeColor="text1"/>
          <w:sz w:val="24"/>
          <w:szCs w:val="28"/>
        </w:rPr>
      </w:pPr>
      <w:r w:rsidRPr="007F23A4">
        <w:rPr>
          <w:rFonts w:ascii="Times New Roman" w:hAnsi="Times New Roman" w:cs="Times New Roman"/>
          <w:color w:val="000000" w:themeColor="text1"/>
          <w:sz w:val="24"/>
          <w:szCs w:val="28"/>
        </w:rPr>
        <w:t xml:space="preserve">Lyu, Y., Guo, H., Cheng, T., and Li, X. (2018). Particle size distributions of oxidative potential of lung-deposited particles: Assessing contributions from quinones and water-soluble metals. </w:t>
      </w:r>
      <w:r w:rsidRPr="007F23A4">
        <w:rPr>
          <w:rFonts w:ascii="Times New Roman" w:hAnsi="Times New Roman" w:cs="Times New Roman"/>
          <w:i/>
          <w:color w:val="000000" w:themeColor="text1"/>
          <w:sz w:val="24"/>
          <w:szCs w:val="28"/>
        </w:rPr>
        <w:t>Environ. Sci. Technol.</w:t>
      </w:r>
      <w:r w:rsidRPr="007F23A4">
        <w:rPr>
          <w:rFonts w:ascii="Times New Roman" w:hAnsi="Times New Roman" w:cs="Times New Roman"/>
          <w:color w:val="000000" w:themeColor="text1"/>
          <w:sz w:val="24"/>
          <w:szCs w:val="28"/>
        </w:rPr>
        <w:t xml:space="preserve"> 52(11), 6592-6600. https://doi.org/10.1021/acs.est.7b06686</w:t>
      </w:r>
    </w:p>
    <w:p w14:paraId="110F4DF8" w14:textId="77777777" w:rsidR="00A46DBF" w:rsidRPr="00714777" w:rsidRDefault="00A46DBF" w:rsidP="00A46DBF">
      <w:pPr>
        <w:spacing w:after="0" w:line="276" w:lineRule="auto"/>
        <w:ind w:left="567" w:hanging="567"/>
        <w:jc w:val="both"/>
        <w:rPr>
          <w:rFonts w:ascii="Times New Roman" w:hAnsi="Times New Roman" w:cs="Times New Roman"/>
          <w:color w:val="000000" w:themeColor="text1"/>
          <w:sz w:val="24"/>
          <w:szCs w:val="28"/>
          <w:lang w:val="fr-FR"/>
        </w:rPr>
      </w:pPr>
      <w:r w:rsidRPr="007F23A4">
        <w:rPr>
          <w:rFonts w:ascii="Times New Roman" w:hAnsi="Times New Roman" w:cs="Times New Roman"/>
          <w:color w:val="000000" w:themeColor="text1"/>
          <w:sz w:val="24"/>
          <w:szCs w:val="28"/>
        </w:rPr>
        <w:t xml:space="preserve">Mondal, S., and Singh, G. (2021). PM2.5-bound trace elements in a critically polluted industrial coal belt of India: seasonal patterns, source identification, and human health risk assessment. </w:t>
      </w:r>
      <w:r w:rsidRPr="00714777">
        <w:rPr>
          <w:rFonts w:ascii="Times New Roman" w:hAnsi="Times New Roman" w:cs="Times New Roman"/>
          <w:i/>
          <w:color w:val="000000" w:themeColor="text1"/>
          <w:sz w:val="24"/>
          <w:szCs w:val="28"/>
          <w:lang w:val="fr-FR"/>
        </w:rPr>
        <w:t>Environ. Sci. Pollut. Res.</w:t>
      </w:r>
      <w:r w:rsidRPr="00714777">
        <w:rPr>
          <w:rFonts w:ascii="Times New Roman" w:hAnsi="Times New Roman" w:cs="Times New Roman"/>
          <w:color w:val="000000" w:themeColor="text1"/>
          <w:sz w:val="24"/>
          <w:szCs w:val="28"/>
          <w:lang w:val="fr-FR"/>
        </w:rPr>
        <w:t xml:space="preserve"> 28(25), 32634-32647. https://doi.org/10.1007/s11356-021-12876-z</w:t>
      </w:r>
    </w:p>
    <w:p w14:paraId="132EEBC7" w14:textId="77777777" w:rsidR="00A46DBF" w:rsidRPr="007F23A4" w:rsidRDefault="00A46DBF" w:rsidP="00A46DBF">
      <w:pPr>
        <w:pStyle w:val="BodyTextIndent"/>
        <w:spacing w:line="276" w:lineRule="auto"/>
        <w:ind w:left="567" w:hanging="567"/>
      </w:pPr>
      <w:r w:rsidRPr="00714777">
        <w:rPr>
          <w:lang w:val="fr-FR"/>
        </w:rPr>
        <w:t xml:space="preserve">Nakoudi, K., Giannakaki, E., Dandou, A., Tombrou, M., </w:t>
      </w:r>
      <w:r w:rsidR="00A41DBC" w:rsidRPr="00714777">
        <w:rPr>
          <w:lang w:val="fr-FR"/>
        </w:rPr>
        <w:t>and</w:t>
      </w:r>
      <w:r w:rsidRPr="00714777">
        <w:rPr>
          <w:lang w:val="fr-FR"/>
        </w:rPr>
        <w:t xml:space="preserve"> Komppula, M. (2019). </w:t>
      </w:r>
      <w:r w:rsidRPr="007F23A4">
        <w:t xml:space="preserve">Planetary boundary layer height by means of lidar and numerical simulations over New Delhi, India. </w:t>
      </w:r>
      <w:r w:rsidR="00A41DBC" w:rsidRPr="007F23A4">
        <w:rPr>
          <w:i/>
        </w:rPr>
        <w:t>Atmos. Meas. Tech.</w:t>
      </w:r>
      <w:r w:rsidRPr="007F23A4">
        <w:t>, 12(5), 2595-2610.</w:t>
      </w:r>
      <w:r w:rsidR="00A41DBC" w:rsidRPr="007F23A4">
        <w:t xml:space="preserve"> https://doi.org/10.5194/amt-12-2595-2019</w:t>
      </w:r>
    </w:p>
    <w:p w14:paraId="0A17EC1E" w14:textId="77777777" w:rsidR="00A46DBF" w:rsidRPr="007F23A4" w:rsidRDefault="00A46DBF" w:rsidP="00A46DBF">
      <w:pPr>
        <w:spacing w:after="0" w:line="276" w:lineRule="auto"/>
        <w:ind w:left="567" w:hanging="567"/>
        <w:jc w:val="both"/>
        <w:rPr>
          <w:rFonts w:ascii="Times New Roman" w:hAnsi="Times New Roman" w:cs="Times New Roman"/>
          <w:color w:val="000000" w:themeColor="text1"/>
          <w:sz w:val="24"/>
          <w:szCs w:val="28"/>
        </w:rPr>
      </w:pPr>
      <w:r w:rsidRPr="007F23A4">
        <w:rPr>
          <w:rFonts w:ascii="Times New Roman" w:hAnsi="Times New Roman" w:cs="Times New Roman"/>
          <w:color w:val="000000" w:themeColor="text1"/>
          <w:sz w:val="24"/>
          <w:szCs w:val="28"/>
        </w:rPr>
        <w:t xml:space="preserve">Sharma, S.K., and Mandal, T.K. (2017). Chemical composition of fine mode particulate matter (PM2.5) in an urban area of Delhi, India and its source apportionment. </w:t>
      </w:r>
      <w:r w:rsidRPr="007F23A4">
        <w:rPr>
          <w:rFonts w:ascii="Times New Roman" w:hAnsi="Times New Roman" w:cs="Times New Roman"/>
          <w:i/>
          <w:color w:val="000000" w:themeColor="text1"/>
          <w:sz w:val="24"/>
          <w:szCs w:val="28"/>
        </w:rPr>
        <w:t>Urban Clim.</w:t>
      </w:r>
      <w:r w:rsidRPr="007F23A4">
        <w:rPr>
          <w:rFonts w:ascii="Times New Roman" w:hAnsi="Times New Roman" w:cs="Times New Roman"/>
          <w:color w:val="000000" w:themeColor="text1"/>
          <w:sz w:val="24"/>
          <w:szCs w:val="28"/>
        </w:rPr>
        <w:t xml:space="preserve"> 21, 106-122. https://doi.org/10.1016/j.uclim.2017.05.009</w:t>
      </w:r>
    </w:p>
    <w:p w14:paraId="52C9DE90" w14:textId="77777777" w:rsidR="00A46DBF" w:rsidRPr="007F23A4" w:rsidRDefault="00A46DBF" w:rsidP="00A46DBF">
      <w:pPr>
        <w:spacing w:after="0" w:line="276" w:lineRule="auto"/>
        <w:ind w:left="567" w:hanging="567"/>
        <w:jc w:val="both"/>
        <w:rPr>
          <w:rFonts w:ascii="Times New Roman" w:hAnsi="Times New Roman" w:cs="Times New Roman"/>
          <w:color w:val="000000" w:themeColor="text1"/>
          <w:sz w:val="24"/>
          <w:szCs w:val="28"/>
        </w:rPr>
      </w:pPr>
      <w:r w:rsidRPr="007F23A4">
        <w:rPr>
          <w:rFonts w:ascii="Times New Roman" w:hAnsi="Times New Roman" w:cs="Times New Roman"/>
          <w:color w:val="000000" w:themeColor="text1"/>
          <w:sz w:val="24"/>
          <w:szCs w:val="28"/>
        </w:rPr>
        <w:t xml:space="preserve">Shivani., Gadi, R., Saxena, M., Sharma, S.K., and Mandal, T.K. (2019). Short-term degradation of air quality during major firework events in Delhi, India. </w:t>
      </w:r>
      <w:r w:rsidRPr="007F23A4">
        <w:rPr>
          <w:rFonts w:ascii="Times New Roman" w:hAnsi="Times New Roman" w:cs="Times New Roman"/>
          <w:i/>
          <w:color w:val="000000" w:themeColor="text1"/>
          <w:sz w:val="24"/>
          <w:szCs w:val="28"/>
        </w:rPr>
        <w:t>Meteorol. Atmos. Phys.</w:t>
      </w:r>
      <w:r w:rsidRPr="007F23A4">
        <w:rPr>
          <w:rFonts w:ascii="Times New Roman" w:hAnsi="Times New Roman" w:cs="Times New Roman"/>
          <w:color w:val="000000" w:themeColor="text1"/>
          <w:sz w:val="24"/>
          <w:szCs w:val="28"/>
        </w:rPr>
        <w:t xml:space="preserve"> 131(4), 753-764. https://doi.org/10.1007/s00703-018-0602-9</w:t>
      </w:r>
    </w:p>
    <w:p w14:paraId="256C25D6" w14:textId="77777777" w:rsidR="00A46DBF" w:rsidRPr="007F23A4" w:rsidRDefault="00A46DBF" w:rsidP="00A46DBF">
      <w:pPr>
        <w:spacing w:after="0"/>
        <w:ind w:left="720" w:hanging="720"/>
        <w:jc w:val="both"/>
        <w:rPr>
          <w:rFonts w:ascii="Times New Roman" w:hAnsi="Times New Roman" w:cs="Times New Roman"/>
          <w:color w:val="222222"/>
          <w:sz w:val="24"/>
          <w:szCs w:val="24"/>
          <w:shd w:val="clear" w:color="auto" w:fill="FFFFFF"/>
        </w:rPr>
      </w:pPr>
      <w:r w:rsidRPr="007F23A4">
        <w:rPr>
          <w:rFonts w:ascii="Times New Roman" w:hAnsi="Times New Roman" w:cs="Times New Roman"/>
          <w:color w:val="222222"/>
          <w:sz w:val="24"/>
          <w:szCs w:val="24"/>
          <w:shd w:val="clear" w:color="auto" w:fill="FFFFFF"/>
        </w:rPr>
        <w:t xml:space="preserve">Shukla, S. P., </w:t>
      </w:r>
      <w:r w:rsidR="00A41DBC" w:rsidRPr="007F23A4">
        <w:rPr>
          <w:rFonts w:ascii="Times New Roman" w:hAnsi="Times New Roman" w:cs="Times New Roman"/>
          <w:color w:val="222222"/>
          <w:sz w:val="24"/>
          <w:szCs w:val="24"/>
          <w:shd w:val="clear" w:color="auto" w:fill="FFFFFF"/>
        </w:rPr>
        <w:t>and</w:t>
      </w:r>
      <w:r w:rsidRPr="007F23A4">
        <w:rPr>
          <w:rFonts w:ascii="Times New Roman" w:hAnsi="Times New Roman" w:cs="Times New Roman"/>
          <w:color w:val="222222"/>
          <w:sz w:val="24"/>
          <w:szCs w:val="24"/>
          <w:shd w:val="clear" w:color="auto" w:fill="FFFFFF"/>
        </w:rPr>
        <w:t xml:space="preserve"> Sharma, M. (2008). Source apportionment of atmospheric PM10 in Kanpur, India. </w:t>
      </w:r>
      <w:r w:rsidR="00A41DBC" w:rsidRPr="007F23A4">
        <w:rPr>
          <w:rFonts w:ascii="Times New Roman" w:hAnsi="Times New Roman" w:cs="Times New Roman"/>
          <w:i/>
          <w:iCs/>
          <w:color w:val="222222"/>
          <w:sz w:val="24"/>
          <w:szCs w:val="24"/>
          <w:shd w:val="clear" w:color="auto" w:fill="FFFFFF"/>
        </w:rPr>
        <w:t>Environ. Eng. Sci.</w:t>
      </w:r>
      <w:r w:rsidRPr="007F23A4">
        <w:rPr>
          <w:rFonts w:ascii="Times New Roman" w:hAnsi="Times New Roman" w:cs="Times New Roman"/>
          <w:color w:val="222222"/>
          <w:sz w:val="24"/>
          <w:szCs w:val="24"/>
          <w:shd w:val="clear" w:color="auto" w:fill="FFFFFF"/>
        </w:rPr>
        <w:t>, </w:t>
      </w:r>
      <w:r w:rsidRPr="007F23A4">
        <w:rPr>
          <w:rFonts w:ascii="Times New Roman" w:hAnsi="Times New Roman" w:cs="Times New Roman"/>
          <w:i/>
          <w:iCs/>
          <w:color w:val="222222"/>
          <w:sz w:val="24"/>
          <w:szCs w:val="24"/>
          <w:shd w:val="clear" w:color="auto" w:fill="FFFFFF"/>
        </w:rPr>
        <w:t>25</w:t>
      </w:r>
      <w:r w:rsidRPr="007F23A4">
        <w:rPr>
          <w:rFonts w:ascii="Times New Roman" w:hAnsi="Times New Roman" w:cs="Times New Roman"/>
          <w:color w:val="222222"/>
          <w:sz w:val="24"/>
          <w:szCs w:val="24"/>
          <w:shd w:val="clear" w:color="auto" w:fill="FFFFFF"/>
        </w:rPr>
        <w:t>(6), 849-862.</w:t>
      </w:r>
      <w:r w:rsidR="00A41DBC" w:rsidRPr="007F23A4">
        <w:t xml:space="preserve"> </w:t>
      </w:r>
      <w:r w:rsidR="00A41DBC" w:rsidRPr="007F23A4">
        <w:rPr>
          <w:rFonts w:ascii="Times New Roman" w:hAnsi="Times New Roman" w:cs="Times New Roman"/>
          <w:color w:val="222222"/>
          <w:sz w:val="24"/>
          <w:szCs w:val="24"/>
          <w:shd w:val="clear" w:color="auto" w:fill="FFFFFF"/>
        </w:rPr>
        <w:t>https://doi.org/10.1089/ees.2006.0275</w:t>
      </w:r>
    </w:p>
    <w:p w14:paraId="40F44F52" w14:textId="77777777" w:rsidR="00A46DBF" w:rsidRPr="007F23A4" w:rsidRDefault="00A46DBF" w:rsidP="00A46DBF">
      <w:pPr>
        <w:spacing w:after="0" w:line="276" w:lineRule="auto"/>
        <w:ind w:left="567" w:hanging="567"/>
        <w:jc w:val="both"/>
        <w:rPr>
          <w:rFonts w:ascii="Times New Roman" w:hAnsi="Times New Roman" w:cs="Times New Roman"/>
          <w:color w:val="000000" w:themeColor="text1"/>
          <w:sz w:val="24"/>
          <w:szCs w:val="28"/>
        </w:rPr>
      </w:pPr>
      <w:r w:rsidRPr="007F23A4">
        <w:rPr>
          <w:rFonts w:ascii="Times New Roman" w:hAnsi="Times New Roman" w:cs="Times New Roman"/>
          <w:color w:val="000000" w:themeColor="text1"/>
          <w:sz w:val="24"/>
          <w:szCs w:val="28"/>
        </w:rPr>
        <w:t xml:space="preserve">Thurston, G.D., and Spengler, J.D. (1985). A quantitative assessment of source contributions to inhalable particulate matter pollution in metropolitan Boston. </w:t>
      </w:r>
      <w:r w:rsidRPr="007F23A4">
        <w:rPr>
          <w:rFonts w:ascii="Times New Roman" w:hAnsi="Times New Roman" w:cs="Times New Roman"/>
          <w:i/>
          <w:color w:val="000000" w:themeColor="text1"/>
          <w:sz w:val="24"/>
          <w:szCs w:val="28"/>
        </w:rPr>
        <w:t>Atmos. Environ.</w:t>
      </w:r>
      <w:r w:rsidRPr="007F23A4">
        <w:rPr>
          <w:rFonts w:ascii="Times New Roman" w:hAnsi="Times New Roman" w:cs="Times New Roman"/>
          <w:color w:val="000000" w:themeColor="text1"/>
          <w:sz w:val="24"/>
          <w:szCs w:val="28"/>
        </w:rPr>
        <w:t xml:space="preserve"> 19(1), 9-25. https://doi.org/10.1016/0004-6981(85)90132-5 </w:t>
      </w:r>
    </w:p>
    <w:p w14:paraId="7793C8B0" w14:textId="77777777" w:rsidR="00A46DBF" w:rsidRPr="007F23A4" w:rsidRDefault="00A46DBF" w:rsidP="00A41DBC">
      <w:pPr>
        <w:spacing w:after="0" w:line="276" w:lineRule="auto"/>
        <w:ind w:left="720" w:hanging="720"/>
        <w:jc w:val="both"/>
        <w:rPr>
          <w:rFonts w:ascii="Times New Roman" w:hAnsi="Times New Roman" w:cs="Times New Roman"/>
          <w:sz w:val="24"/>
          <w:szCs w:val="24"/>
        </w:rPr>
      </w:pPr>
      <w:r w:rsidRPr="007F23A4">
        <w:rPr>
          <w:rFonts w:ascii="Times New Roman" w:hAnsi="Times New Roman" w:cs="Times New Roman"/>
          <w:sz w:val="24"/>
          <w:szCs w:val="24"/>
        </w:rPr>
        <w:t xml:space="preserve">Tiwari, S., Chate, D. M., Pragya, P., Ali, K., </w:t>
      </w:r>
      <w:r w:rsidR="00A41DBC" w:rsidRPr="007F23A4">
        <w:rPr>
          <w:rFonts w:ascii="Times New Roman" w:hAnsi="Times New Roman" w:cs="Times New Roman"/>
          <w:sz w:val="24"/>
          <w:szCs w:val="24"/>
        </w:rPr>
        <w:t>and</w:t>
      </w:r>
      <w:r w:rsidRPr="007F23A4">
        <w:rPr>
          <w:rFonts w:ascii="Times New Roman" w:hAnsi="Times New Roman" w:cs="Times New Roman"/>
          <w:sz w:val="24"/>
          <w:szCs w:val="24"/>
        </w:rPr>
        <w:t xml:space="preserve"> Bisht, D. S. (2012). Variations in mass of the PM10, PM2.5 and PM1 during the monsoon and the winter at New Delhi. </w:t>
      </w:r>
      <w:r w:rsidR="00A41DBC" w:rsidRPr="007F23A4">
        <w:rPr>
          <w:rFonts w:ascii="Times New Roman" w:hAnsi="Times New Roman" w:cs="Times New Roman"/>
          <w:i/>
          <w:sz w:val="24"/>
          <w:szCs w:val="24"/>
        </w:rPr>
        <w:t>Aerosol Air Qual. Res.</w:t>
      </w:r>
      <w:r w:rsidRPr="007F23A4">
        <w:rPr>
          <w:rFonts w:ascii="Times New Roman" w:hAnsi="Times New Roman" w:cs="Times New Roman"/>
          <w:sz w:val="24"/>
          <w:szCs w:val="24"/>
        </w:rPr>
        <w:t>12(1), 20-29.</w:t>
      </w:r>
      <w:r w:rsidR="00A41DBC" w:rsidRPr="007F23A4">
        <w:t xml:space="preserve"> </w:t>
      </w:r>
      <w:r w:rsidR="00A41DBC" w:rsidRPr="007F23A4">
        <w:rPr>
          <w:rFonts w:ascii="Times New Roman" w:hAnsi="Times New Roman" w:cs="Times New Roman"/>
          <w:sz w:val="24"/>
          <w:szCs w:val="24"/>
        </w:rPr>
        <w:t xml:space="preserve">https://doi.org/10.4209/aaqr.2011.06.0075  </w:t>
      </w:r>
    </w:p>
    <w:p w14:paraId="7B870836" w14:textId="77777777" w:rsidR="00A46DBF" w:rsidRPr="007F23A4" w:rsidRDefault="00A46DBF" w:rsidP="00A46DBF">
      <w:pPr>
        <w:spacing w:after="0" w:line="276" w:lineRule="auto"/>
        <w:ind w:left="567" w:hanging="567"/>
        <w:jc w:val="both"/>
        <w:rPr>
          <w:rFonts w:ascii="Times New Roman" w:hAnsi="Times New Roman" w:cs="Times New Roman"/>
          <w:color w:val="000000" w:themeColor="text1"/>
          <w:sz w:val="24"/>
          <w:szCs w:val="28"/>
        </w:rPr>
      </w:pPr>
      <w:r w:rsidRPr="007F23A4">
        <w:rPr>
          <w:rFonts w:ascii="Times New Roman" w:hAnsi="Times New Roman" w:cs="Times New Roman"/>
          <w:color w:val="000000" w:themeColor="text1"/>
          <w:sz w:val="24"/>
          <w:szCs w:val="28"/>
        </w:rPr>
        <w:t xml:space="preserve">Wu, Y., Lu, B., Zhu, X., Wang, A., Yang, M., Gu, S., Wang, X., Leng, P., Zierold, K.M., Li, X., Tang, K.K., Fang, L., Huang, R., Xu, G., and Chen, L. (2019). Seasonal variations, source apportionment, and health risk assessment of heavy metals in PM2.5 in Ningbo, China. </w:t>
      </w:r>
      <w:r w:rsidRPr="007F23A4">
        <w:rPr>
          <w:rFonts w:ascii="Times New Roman" w:hAnsi="Times New Roman" w:cs="Times New Roman"/>
          <w:i/>
          <w:color w:val="000000" w:themeColor="text1"/>
          <w:sz w:val="24"/>
          <w:szCs w:val="28"/>
        </w:rPr>
        <w:t>Aerosol Air Qual. Res.</w:t>
      </w:r>
      <w:r w:rsidRPr="007F23A4">
        <w:rPr>
          <w:rFonts w:ascii="Times New Roman" w:hAnsi="Times New Roman" w:cs="Times New Roman"/>
          <w:color w:val="000000" w:themeColor="text1"/>
          <w:sz w:val="24"/>
          <w:szCs w:val="28"/>
        </w:rPr>
        <w:t xml:space="preserve"> 19(9), 2083-2092. https://doi.org/10.4209/aaqr.2018.12.0452</w:t>
      </w:r>
    </w:p>
    <w:p w14:paraId="0652FEA0" w14:textId="77777777" w:rsidR="00A46DBF" w:rsidRPr="007F23A4" w:rsidRDefault="00A46DBF" w:rsidP="00A46DBF">
      <w:pPr>
        <w:spacing w:after="0" w:line="276" w:lineRule="auto"/>
        <w:ind w:left="567" w:hanging="567"/>
        <w:jc w:val="both"/>
        <w:rPr>
          <w:rFonts w:ascii="Times New Roman" w:hAnsi="Times New Roman" w:cs="Times New Roman"/>
          <w:color w:val="000000" w:themeColor="text1"/>
          <w:sz w:val="24"/>
          <w:szCs w:val="28"/>
        </w:rPr>
      </w:pPr>
      <w:r w:rsidRPr="007F23A4">
        <w:rPr>
          <w:rFonts w:ascii="Times New Roman" w:hAnsi="Times New Roman" w:cs="Times New Roman"/>
          <w:color w:val="000000" w:themeColor="text1"/>
          <w:sz w:val="24"/>
          <w:szCs w:val="28"/>
        </w:rPr>
        <w:lastRenderedPageBreak/>
        <w:t xml:space="preserve">Xu, H., Cao, J., Chow, J.C., Huang, R.J., Shen, Z., Chen, L.A., Ho, K.F., and Watson, J.G. (2016). Inter-annual variability of wintertime PM2.5 chemical composition in Xi'an, China: evidences of changing source emissions. </w:t>
      </w:r>
      <w:r w:rsidRPr="007F23A4">
        <w:rPr>
          <w:rFonts w:ascii="Times New Roman" w:hAnsi="Times New Roman" w:cs="Times New Roman"/>
          <w:i/>
          <w:color w:val="000000" w:themeColor="text1"/>
          <w:sz w:val="24"/>
          <w:szCs w:val="28"/>
        </w:rPr>
        <w:t>Sci. Total Environ.</w:t>
      </w:r>
      <w:r w:rsidRPr="007F23A4">
        <w:rPr>
          <w:rFonts w:ascii="Times New Roman" w:hAnsi="Times New Roman" w:cs="Times New Roman"/>
          <w:color w:val="000000" w:themeColor="text1"/>
          <w:sz w:val="24"/>
          <w:szCs w:val="28"/>
        </w:rPr>
        <w:t xml:space="preserve"> 545, 546-555. https://doi.org/10.1016/j.scitotenv.2015.12.070</w:t>
      </w:r>
    </w:p>
    <w:p w14:paraId="38FEEF1B" w14:textId="77777777" w:rsidR="00A46DBF" w:rsidRPr="007F23A4" w:rsidRDefault="00A46DBF" w:rsidP="00A46DBF">
      <w:pPr>
        <w:spacing w:after="0" w:line="276" w:lineRule="auto"/>
        <w:ind w:left="567" w:hanging="567"/>
        <w:jc w:val="both"/>
        <w:rPr>
          <w:rFonts w:ascii="Times New Roman" w:hAnsi="Times New Roman" w:cs="Times New Roman"/>
          <w:color w:val="000000" w:themeColor="text1"/>
          <w:sz w:val="24"/>
          <w:szCs w:val="28"/>
        </w:rPr>
      </w:pPr>
      <w:r w:rsidRPr="007F23A4">
        <w:rPr>
          <w:rFonts w:ascii="Times New Roman" w:hAnsi="Times New Roman" w:cs="Times New Roman"/>
          <w:color w:val="000000" w:themeColor="text1"/>
          <w:sz w:val="24"/>
          <w:szCs w:val="28"/>
        </w:rPr>
        <w:t xml:space="preserve">Yadav, A., Behera, S.N., Nagar, P.K., and Sharma, M. (2020). Spatio-seasonal concentrations, source apportionment and assessment of associated human health risks of PM2.5-bound polycyclic aromatic hydrocarbons in Delhi, India. </w:t>
      </w:r>
      <w:r w:rsidRPr="007F23A4">
        <w:rPr>
          <w:rFonts w:ascii="Times New Roman" w:hAnsi="Times New Roman" w:cs="Times New Roman"/>
          <w:i/>
          <w:color w:val="000000" w:themeColor="text1"/>
          <w:sz w:val="24"/>
          <w:szCs w:val="28"/>
        </w:rPr>
        <w:t>Aerosol Air Qual. Res.</w:t>
      </w:r>
      <w:r w:rsidRPr="007F23A4">
        <w:rPr>
          <w:rFonts w:ascii="Times New Roman" w:hAnsi="Times New Roman" w:cs="Times New Roman"/>
          <w:color w:val="000000" w:themeColor="text1"/>
          <w:sz w:val="24"/>
          <w:szCs w:val="28"/>
        </w:rPr>
        <w:t xml:space="preserve"> 20(12), 2805-2825. https://doi.org/10.4209/aaqr.2020.04.0182  </w:t>
      </w:r>
    </w:p>
    <w:p w14:paraId="2727B461" w14:textId="77777777" w:rsidR="00A46DBF" w:rsidRPr="007F23A4" w:rsidRDefault="00A46DBF" w:rsidP="00A46DBF">
      <w:pPr>
        <w:spacing w:after="0" w:line="276" w:lineRule="auto"/>
        <w:ind w:left="567" w:hanging="567"/>
        <w:jc w:val="both"/>
        <w:rPr>
          <w:rFonts w:ascii="Times New Roman" w:hAnsi="Times New Roman" w:cs="Times New Roman"/>
          <w:color w:val="000000" w:themeColor="text1"/>
          <w:sz w:val="24"/>
          <w:szCs w:val="28"/>
        </w:rPr>
      </w:pPr>
      <w:r w:rsidRPr="007F23A4">
        <w:rPr>
          <w:rFonts w:ascii="Times New Roman" w:hAnsi="Times New Roman" w:cs="Times New Roman"/>
          <w:color w:val="000000" w:themeColor="text1"/>
          <w:sz w:val="24"/>
          <w:szCs w:val="28"/>
        </w:rPr>
        <w:t xml:space="preserve">Zhang, J., Wu, L., Fang, X., Li, F., Yang, Z., Wang, T., et al. (2018). Elemental composition and health risk assessment of PM10 and PM2.5 in the roadside microenvironment in Tianjin, China. </w:t>
      </w:r>
      <w:r w:rsidRPr="007F23A4">
        <w:rPr>
          <w:rFonts w:ascii="Times New Roman" w:hAnsi="Times New Roman" w:cs="Times New Roman"/>
          <w:i/>
          <w:color w:val="000000" w:themeColor="text1"/>
          <w:sz w:val="24"/>
          <w:szCs w:val="28"/>
        </w:rPr>
        <w:t>Aerosol Air Qual. Res.</w:t>
      </w:r>
      <w:r w:rsidRPr="007F23A4">
        <w:rPr>
          <w:rFonts w:ascii="Times New Roman" w:hAnsi="Times New Roman" w:cs="Times New Roman"/>
          <w:color w:val="000000" w:themeColor="text1"/>
          <w:sz w:val="24"/>
          <w:szCs w:val="28"/>
        </w:rPr>
        <w:t xml:space="preserve"> 18(7), 1817-1827.</w:t>
      </w:r>
      <w:r w:rsidR="00A41DBC" w:rsidRPr="007F23A4">
        <w:t xml:space="preserve"> </w:t>
      </w:r>
      <w:r w:rsidR="00A41DBC" w:rsidRPr="007F23A4">
        <w:rPr>
          <w:rFonts w:ascii="Times New Roman" w:hAnsi="Times New Roman" w:cs="Times New Roman"/>
          <w:color w:val="000000" w:themeColor="text1"/>
          <w:sz w:val="24"/>
          <w:szCs w:val="28"/>
        </w:rPr>
        <w:t xml:space="preserve">https://doi.org/10.4209/aaqr.2017.10.0383  </w:t>
      </w:r>
    </w:p>
    <w:p w14:paraId="393FB159" w14:textId="77777777" w:rsidR="00A46DBF" w:rsidRPr="007F23A4" w:rsidRDefault="00A46DBF" w:rsidP="00A46DBF">
      <w:pPr>
        <w:pStyle w:val="BodyTextIndent"/>
        <w:spacing w:line="276" w:lineRule="auto"/>
        <w:ind w:left="567" w:hanging="567"/>
      </w:pPr>
      <w:r w:rsidRPr="007F23A4">
        <w:t xml:space="preserve">Zhang, Y., Zhang, S., Huang, C., Huang, K., Gong, Y., </w:t>
      </w:r>
      <w:r w:rsidR="00A41DBC" w:rsidRPr="007F23A4">
        <w:t>and</w:t>
      </w:r>
      <w:r w:rsidRPr="007F23A4">
        <w:t xml:space="preserve"> Gan, Q. (2014). Diurnal variations of the planetary boundary layer height estimated from intensive radiosonde observations over Yichang, China. Science China Technological Sciences, 57(11), 2172-2176.</w:t>
      </w:r>
      <w:r w:rsidR="00A41DBC" w:rsidRPr="007F23A4">
        <w:t xml:space="preserve"> https://doi.org/10.1007/s11431-014-5639-5</w:t>
      </w:r>
    </w:p>
    <w:p w14:paraId="5B838171" w14:textId="77777777" w:rsidR="00A46DBF" w:rsidRDefault="00A46DBF" w:rsidP="00A46DBF">
      <w:pPr>
        <w:spacing w:after="0" w:line="276" w:lineRule="auto"/>
        <w:ind w:left="567" w:hanging="567"/>
        <w:jc w:val="both"/>
        <w:rPr>
          <w:rFonts w:ascii="Times New Roman" w:hAnsi="Times New Roman" w:cs="Times New Roman"/>
          <w:color w:val="000000" w:themeColor="text1"/>
          <w:sz w:val="24"/>
          <w:szCs w:val="28"/>
        </w:rPr>
      </w:pPr>
      <w:r w:rsidRPr="007F23A4">
        <w:rPr>
          <w:rFonts w:ascii="Times New Roman" w:hAnsi="Times New Roman" w:cs="Times New Roman"/>
          <w:color w:val="000000" w:themeColor="text1"/>
          <w:sz w:val="24"/>
          <w:szCs w:val="28"/>
        </w:rPr>
        <w:t xml:space="preserve">Zwozdziak, A., Gini, M. I., Samek, L., Rogula-Kozlowska, W., Sowka, I., and Eleftheriadis, K. (2017). Implications of the aerosol size distribution modal structure of trace and major elements on human exposure, inhaled dose and relevance to the PM2.5 and PM10 metrics in a European pollution hotspot urban area. </w:t>
      </w:r>
      <w:r w:rsidRPr="007F23A4">
        <w:rPr>
          <w:rFonts w:ascii="Times New Roman" w:hAnsi="Times New Roman" w:cs="Times New Roman"/>
          <w:i/>
          <w:color w:val="000000" w:themeColor="text1"/>
          <w:sz w:val="24"/>
          <w:szCs w:val="28"/>
        </w:rPr>
        <w:t>J. Aerosol Sci.</w:t>
      </w:r>
      <w:r w:rsidRPr="007F23A4">
        <w:rPr>
          <w:rFonts w:ascii="Times New Roman" w:hAnsi="Times New Roman" w:cs="Times New Roman"/>
          <w:color w:val="000000" w:themeColor="text1"/>
          <w:sz w:val="24"/>
          <w:szCs w:val="28"/>
        </w:rPr>
        <w:t xml:space="preserve"> 103, 38-52. https://doi.org/10.1016/j.jaerosci.2016.10.004</w:t>
      </w:r>
    </w:p>
    <w:p w14:paraId="5F09AB48" w14:textId="77777777" w:rsidR="00A64AEB" w:rsidRDefault="00425249" w:rsidP="00C963D3">
      <w:pPr>
        <w:spacing w:line="480" w:lineRule="auto"/>
        <w:ind w:firstLine="720"/>
        <w:jc w:val="both"/>
        <w:rPr>
          <w:rFonts w:ascii="Times New Roman" w:hAnsi="Times New Roman" w:cs="Times New Roman"/>
          <w:sz w:val="24"/>
          <w:lang w:val="en-IN"/>
        </w:rPr>
      </w:pPr>
      <w:r>
        <w:rPr>
          <w:rFonts w:ascii="Times New Roman" w:hAnsi="Times New Roman" w:cs="Times New Roman"/>
          <w:sz w:val="24"/>
          <w:lang w:val="en-IN"/>
        </w:rPr>
        <w:t xml:space="preserve">   </w:t>
      </w:r>
    </w:p>
    <w:p w14:paraId="10FCE431" w14:textId="77777777" w:rsidR="00A64AEB" w:rsidRDefault="00A64AEB" w:rsidP="00A64AEB">
      <w:pPr>
        <w:rPr>
          <w:lang w:val="en-IN"/>
        </w:rPr>
      </w:pPr>
      <w:r>
        <w:rPr>
          <w:lang w:val="en-IN"/>
        </w:rPr>
        <w:br w:type="page"/>
      </w:r>
    </w:p>
    <w:p w14:paraId="50CAE904" w14:textId="77777777" w:rsidR="00425249" w:rsidRDefault="00425249" w:rsidP="00C963D3">
      <w:pPr>
        <w:spacing w:line="480" w:lineRule="auto"/>
        <w:ind w:firstLine="720"/>
        <w:jc w:val="both"/>
        <w:rPr>
          <w:rFonts w:ascii="Times New Roman" w:hAnsi="Times New Roman" w:cs="Times New Roman"/>
          <w:color w:val="000000" w:themeColor="text1"/>
          <w:sz w:val="24"/>
          <w:szCs w:val="28"/>
        </w:rPr>
      </w:pPr>
    </w:p>
    <w:p w14:paraId="135A27A8" w14:textId="77777777" w:rsidR="00444531" w:rsidRDefault="00444531" w:rsidP="00B7149C">
      <w:pPr>
        <w:jc w:val="center"/>
        <w:rPr>
          <w:rFonts w:ascii="Times New Roman" w:hAnsi="Times New Roman" w:cs="Times New Roman"/>
          <w:sz w:val="24"/>
          <w:szCs w:val="24"/>
        </w:rPr>
      </w:pPr>
      <w:r w:rsidRPr="00DA5F56">
        <w:rPr>
          <w:rFonts w:ascii="Times New Roman" w:hAnsi="Times New Roman" w:cs="Times New Roman"/>
          <w:b/>
          <w:sz w:val="24"/>
          <w:szCs w:val="24"/>
        </w:rPr>
        <w:t>Table S1.</w:t>
      </w:r>
      <w:r>
        <w:rPr>
          <w:rFonts w:ascii="Times New Roman" w:hAnsi="Times New Roman" w:cs="Times New Roman"/>
          <w:sz w:val="24"/>
          <w:szCs w:val="24"/>
        </w:rPr>
        <w:t xml:space="preserve"> </w:t>
      </w:r>
      <w:r w:rsidRPr="000451D5">
        <w:rPr>
          <w:rFonts w:ascii="Times New Roman" w:hAnsi="Times New Roman" w:cs="Times New Roman"/>
          <w:sz w:val="24"/>
          <w:szCs w:val="24"/>
        </w:rPr>
        <w:t>Method d</w:t>
      </w:r>
      <w:r>
        <w:rPr>
          <w:rFonts w:ascii="Times New Roman" w:hAnsi="Times New Roman" w:cs="Times New Roman"/>
          <w:sz w:val="24"/>
          <w:szCs w:val="24"/>
        </w:rPr>
        <w:t>etection limits (MDLs) of PM</w:t>
      </w:r>
      <w:r w:rsidRPr="00B7149C">
        <w:rPr>
          <w:rFonts w:ascii="Times New Roman" w:hAnsi="Times New Roman" w:cs="Times New Roman"/>
          <w:sz w:val="24"/>
          <w:szCs w:val="24"/>
          <w:vertAlign w:val="subscript"/>
        </w:rPr>
        <w:t>2.5</w:t>
      </w:r>
      <w:r w:rsidR="00B7149C" w:rsidRPr="00B7149C">
        <w:rPr>
          <w:rFonts w:ascii="Times New Roman" w:hAnsi="Times New Roman" w:cs="Times New Roman"/>
          <w:sz w:val="24"/>
          <w:szCs w:val="24"/>
        </w:rPr>
        <w:t>-</w:t>
      </w:r>
      <w:r w:rsidR="00B7149C">
        <w:rPr>
          <w:rFonts w:ascii="Times New Roman" w:hAnsi="Times New Roman" w:cs="Times New Roman"/>
          <w:sz w:val="24"/>
          <w:szCs w:val="24"/>
        </w:rPr>
        <w:t>bound</w:t>
      </w:r>
      <w:r>
        <w:rPr>
          <w:rFonts w:ascii="Times New Roman" w:hAnsi="Times New Roman" w:cs="Times New Roman"/>
          <w:sz w:val="24"/>
          <w:szCs w:val="24"/>
        </w:rPr>
        <w:t xml:space="preserve"> elements</w:t>
      </w:r>
    </w:p>
    <w:tbl>
      <w:tblPr>
        <w:tblW w:w="5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1322"/>
        <w:gridCol w:w="1322"/>
        <w:gridCol w:w="1322"/>
      </w:tblGrid>
      <w:tr w:rsidR="00B7149C" w:rsidRPr="00B7149C" w14:paraId="797BFA20" w14:textId="77777777" w:rsidTr="00AD5D54">
        <w:trPr>
          <w:trHeight w:val="623"/>
          <w:jc w:val="center"/>
        </w:trPr>
        <w:tc>
          <w:tcPr>
            <w:tcW w:w="1322" w:type="dxa"/>
            <w:shd w:val="clear" w:color="auto" w:fill="auto"/>
            <w:noWrap/>
            <w:hideMark/>
          </w:tcPr>
          <w:p w14:paraId="04B00C69" w14:textId="77777777" w:rsidR="00B7149C" w:rsidRPr="00B7149C" w:rsidRDefault="00B7149C" w:rsidP="008D58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Elements</w:t>
            </w:r>
          </w:p>
        </w:tc>
        <w:tc>
          <w:tcPr>
            <w:tcW w:w="1322" w:type="dxa"/>
            <w:shd w:val="clear" w:color="auto" w:fill="auto"/>
            <w:noWrap/>
            <w:hideMark/>
          </w:tcPr>
          <w:p w14:paraId="70D8CA58" w14:textId="77777777" w:rsidR="00B7149C" w:rsidRPr="00B7149C" w:rsidRDefault="00B7149C" w:rsidP="00B7149C">
            <w:pPr>
              <w:spacing w:after="0" w:line="240" w:lineRule="auto"/>
              <w:jc w:val="center"/>
              <w:rPr>
                <w:rFonts w:ascii="Times New Roman" w:eastAsia="Times New Roman" w:hAnsi="Times New Roman" w:cs="Times New Roman"/>
                <w:color w:val="000000"/>
              </w:rPr>
            </w:pPr>
            <w:r w:rsidRPr="00B7149C">
              <w:rPr>
                <w:rFonts w:ascii="Times New Roman" w:eastAsia="Times New Roman" w:hAnsi="Times New Roman" w:cs="Times New Roman"/>
                <w:color w:val="000000"/>
              </w:rPr>
              <w:t>MDL (ppm)</w:t>
            </w:r>
          </w:p>
        </w:tc>
        <w:tc>
          <w:tcPr>
            <w:tcW w:w="1322" w:type="dxa"/>
            <w:shd w:val="clear" w:color="auto" w:fill="auto"/>
            <w:hideMark/>
          </w:tcPr>
          <w:p w14:paraId="47D786A2" w14:textId="77777777" w:rsidR="00B7149C" w:rsidRPr="00B7149C" w:rsidRDefault="00B7149C" w:rsidP="00B7149C">
            <w:pPr>
              <w:spacing w:after="0" w:line="240" w:lineRule="auto"/>
              <w:jc w:val="center"/>
              <w:rPr>
                <w:rFonts w:ascii="Times New Roman" w:eastAsia="Times New Roman" w:hAnsi="Times New Roman" w:cs="Times New Roman"/>
                <w:color w:val="000000"/>
              </w:rPr>
            </w:pPr>
            <w:r w:rsidRPr="00B7149C">
              <w:rPr>
                <w:rFonts w:ascii="Times New Roman" w:eastAsia="Times New Roman" w:hAnsi="Times New Roman" w:cs="Times New Roman"/>
                <w:color w:val="000000"/>
              </w:rPr>
              <w:t>MDL (µg/m</w:t>
            </w:r>
            <w:r w:rsidRPr="00B7149C">
              <w:rPr>
                <w:rFonts w:ascii="Times New Roman" w:eastAsia="Times New Roman" w:hAnsi="Times New Roman" w:cs="Times New Roman"/>
                <w:color w:val="000000"/>
                <w:vertAlign w:val="superscript"/>
              </w:rPr>
              <w:t>3</w:t>
            </w:r>
            <w:r w:rsidRPr="00B7149C">
              <w:rPr>
                <w:rFonts w:ascii="Times New Roman" w:eastAsia="Times New Roman" w:hAnsi="Times New Roman" w:cs="Times New Roman"/>
                <w:color w:val="000000"/>
              </w:rPr>
              <w:t>)</w:t>
            </w:r>
          </w:p>
        </w:tc>
        <w:tc>
          <w:tcPr>
            <w:tcW w:w="1322" w:type="dxa"/>
            <w:shd w:val="clear" w:color="auto" w:fill="auto"/>
            <w:hideMark/>
          </w:tcPr>
          <w:p w14:paraId="3254C7A6" w14:textId="77777777" w:rsidR="00B7149C" w:rsidRPr="00B7149C" w:rsidRDefault="00B7149C" w:rsidP="00B7149C">
            <w:pPr>
              <w:spacing w:after="0" w:line="240" w:lineRule="auto"/>
              <w:jc w:val="center"/>
              <w:rPr>
                <w:rFonts w:ascii="Times New Roman" w:eastAsia="Times New Roman" w:hAnsi="Times New Roman" w:cs="Times New Roman"/>
                <w:color w:val="000000"/>
              </w:rPr>
            </w:pPr>
            <w:r w:rsidRPr="00B7149C">
              <w:rPr>
                <w:rFonts w:ascii="Times New Roman" w:eastAsia="Times New Roman" w:hAnsi="Times New Roman" w:cs="Times New Roman"/>
                <w:color w:val="000000"/>
              </w:rPr>
              <w:t>MDL (ng/m</w:t>
            </w:r>
            <w:r w:rsidRPr="00B7149C">
              <w:rPr>
                <w:rFonts w:ascii="Times New Roman" w:eastAsia="Times New Roman" w:hAnsi="Times New Roman" w:cs="Times New Roman"/>
                <w:color w:val="000000"/>
                <w:vertAlign w:val="superscript"/>
              </w:rPr>
              <w:t>3</w:t>
            </w:r>
            <w:r w:rsidRPr="00B7149C">
              <w:rPr>
                <w:rFonts w:ascii="Times New Roman" w:eastAsia="Times New Roman" w:hAnsi="Times New Roman" w:cs="Times New Roman"/>
                <w:color w:val="000000"/>
              </w:rPr>
              <w:t>)</w:t>
            </w:r>
          </w:p>
        </w:tc>
      </w:tr>
      <w:tr w:rsidR="00B7149C" w:rsidRPr="00B7149C" w14:paraId="3DADC937" w14:textId="77777777" w:rsidTr="00AD5D54">
        <w:trPr>
          <w:trHeight w:val="311"/>
          <w:jc w:val="center"/>
        </w:trPr>
        <w:tc>
          <w:tcPr>
            <w:tcW w:w="1322" w:type="dxa"/>
            <w:shd w:val="clear" w:color="auto" w:fill="auto"/>
            <w:noWrap/>
            <w:vAlign w:val="bottom"/>
            <w:hideMark/>
          </w:tcPr>
          <w:p w14:paraId="2437A120" w14:textId="77777777" w:rsidR="00B7149C" w:rsidRPr="00B7149C" w:rsidRDefault="00B7149C" w:rsidP="008D5859">
            <w:pPr>
              <w:spacing w:after="0" w:line="240" w:lineRule="auto"/>
              <w:jc w:val="center"/>
              <w:rPr>
                <w:rFonts w:ascii="Times New Roman" w:eastAsia="Times New Roman" w:hAnsi="Times New Roman" w:cs="Times New Roman"/>
                <w:color w:val="000000"/>
              </w:rPr>
            </w:pPr>
            <w:r w:rsidRPr="00B7149C">
              <w:rPr>
                <w:rFonts w:ascii="Times New Roman" w:eastAsia="Times New Roman" w:hAnsi="Times New Roman" w:cs="Times New Roman"/>
                <w:color w:val="000000"/>
              </w:rPr>
              <w:t>Al</w:t>
            </w:r>
          </w:p>
        </w:tc>
        <w:tc>
          <w:tcPr>
            <w:tcW w:w="1322" w:type="dxa"/>
            <w:shd w:val="clear" w:color="auto" w:fill="auto"/>
            <w:noWrap/>
            <w:vAlign w:val="bottom"/>
            <w:hideMark/>
          </w:tcPr>
          <w:p w14:paraId="052D1A13" w14:textId="77777777" w:rsidR="00B7149C" w:rsidRPr="00B7149C" w:rsidRDefault="00B7149C" w:rsidP="008D5859">
            <w:pPr>
              <w:spacing w:after="0" w:line="240" w:lineRule="auto"/>
              <w:jc w:val="center"/>
              <w:rPr>
                <w:rFonts w:ascii="Times New Roman" w:eastAsia="Times New Roman" w:hAnsi="Times New Roman" w:cs="Times New Roman"/>
                <w:color w:val="000000"/>
              </w:rPr>
            </w:pPr>
            <w:r w:rsidRPr="00B7149C">
              <w:rPr>
                <w:rFonts w:ascii="Times New Roman" w:eastAsia="Times New Roman" w:hAnsi="Times New Roman" w:cs="Times New Roman"/>
                <w:color w:val="000000"/>
              </w:rPr>
              <w:t>2.426</w:t>
            </w:r>
          </w:p>
        </w:tc>
        <w:tc>
          <w:tcPr>
            <w:tcW w:w="1322" w:type="dxa"/>
            <w:shd w:val="clear" w:color="auto" w:fill="auto"/>
            <w:noWrap/>
            <w:vAlign w:val="bottom"/>
            <w:hideMark/>
          </w:tcPr>
          <w:p w14:paraId="2E4E0F63" w14:textId="77777777" w:rsidR="00B7149C" w:rsidRPr="00B7149C" w:rsidRDefault="00B7149C" w:rsidP="008D5859">
            <w:pPr>
              <w:spacing w:after="0" w:line="240" w:lineRule="auto"/>
              <w:jc w:val="center"/>
              <w:rPr>
                <w:rFonts w:ascii="Times New Roman" w:eastAsia="Times New Roman" w:hAnsi="Times New Roman" w:cs="Times New Roman"/>
                <w:color w:val="000000"/>
              </w:rPr>
            </w:pPr>
            <w:r w:rsidRPr="00B7149C">
              <w:rPr>
                <w:rFonts w:ascii="Times New Roman" w:eastAsia="Times New Roman" w:hAnsi="Times New Roman" w:cs="Times New Roman"/>
                <w:color w:val="000000"/>
              </w:rPr>
              <w:t>0.101</w:t>
            </w:r>
          </w:p>
        </w:tc>
        <w:tc>
          <w:tcPr>
            <w:tcW w:w="1322" w:type="dxa"/>
            <w:shd w:val="clear" w:color="auto" w:fill="auto"/>
            <w:noWrap/>
            <w:vAlign w:val="bottom"/>
            <w:hideMark/>
          </w:tcPr>
          <w:p w14:paraId="03B1238F" w14:textId="77777777" w:rsidR="00B7149C" w:rsidRPr="00B7149C" w:rsidRDefault="00B7149C" w:rsidP="008D5859">
            <w:pPr>
              <w:spacing w:after="0" w:line="240" w:lineRule="auto"/>
              <w:jc w:val="center"/>
              <w:rPr>
                <w:rFonts w:ascii="Times New Roman" w:eastAsia="Times New Roman" w:hAnsi="Times New Roman" w:cs="Times New Roman"/>
                <w:color w:val="000000"/>
              </w:rPr>
            </w:pPr>
            <w:r w:rsidRPr="00B7149C">
              <w:rPr>
                <w:rFonts w:ascii="Times New Roman" w:eastAsia="Times New Roman" w:hAnsi="Times New Roman" w:cs="Times New Roman"/>
                <w:color w:val="000000"/>
              </w:rPr>
              <w:t>100.9</w:t>
            </w:r>
          </w:p>
        </w:tc>
      </w:tr>
      <w:tr w:rsidR="00B7149C" w:rsidRPr="00B7149C" w14:paraId="003C4FE9" w14:textId="77777777" w:rsidTr="00AD5D54">
        <w:trPr>
          <w:trHeight w:val="311"/>
          <w:jc w:val="center"/>
        </w:trPr>
        <w:tc>
          <w:tcPr>
            <w:tcW w:w="1322" w:type="dxa"/>
            <w:shd w:val="clear" w:color="auto" w:fill="auto"/>
            <w:noWrap/>
            <w:vAlign w:val="bottom"/>
            <w:hideMark/>
          </w:tcPr>
          <w:p w14:paraId="4F0D1986" w14:textId="77777777" w:rsidR="00B7149C" w:rsidRPr="00B7149C" w:rsidRDefault="00B7149C" w:rsidP="008D5859">
            <w:pPr>
              <w:spacing w:after="0" w:line="240" w:lineRule="auto"/>
              <w:jc w:val="center"/>
              <w:rPr>
                <w:rFonts w:ascii="Times New Roman" w:eastAsia="Times New Roman" w:hAnsi="Times New Roman" w:cs="Times New Roman"/>
                <w:color w:val="000000"/>
              </w:rPr>
            </w:pPr>
            <w:r w:rsidRPr="00B7149C">
              <w:rPr>
                <w:rFonts w:ascii="Times New Roman" w:eastAsia="Times New Roman" w:hAnsi="Times New Roman" w:cs="Times New Roman"/>
                <w:color w:val="000000"/>
              </w:rPr>
              <w:t>Ba</w:t>
            </w:r>
          </w:p>
        </w:tc>
        <w:tc>
          <w:tcPr>
            <w:tcW w:w="1322" w:type="dxa"/>
            <w:shd w:val="clear" w:color="auto" w:fill="auto"/>
            <w:noWrap/>
            <w:vAlign w:val="bottom"/>
            <w:hideMark/>
          </w:tcPr>
          <w:p w14:paraId="4498FBA7" w14:textId="77777777" w:rsidR="00B7149C" w:rsidRPr="00B7149C" w:rsidRDefault="00B7149C" w:rsidP="008D5859">
            <w:pPr>
              <w:spacing w:after="0" w:line="240" w:lineRule="auto"/>
              <w:jc w:val="center"/>
              <w:rPr>
                <w:rFonts w:ascii="Times New Roman" w:eastAsia="Times New Roman" w:hAnsi="Times New Roman" w:cs="Times New Roman"/>
                <w:color w:val="000000"/>
              </w:rPr>
            </w:pPr>
            <w:r w:rsidRPr="00B7149C">
              <w:rPr>
                <w:rFonts w:ascii="Times New Roman" w:eastAsia="Times New Roman" w:hAnsi="Times New Roman" w:cs="Times New Roman"/>
                <w:color w:val="000000"/>
              </w:rPr>
              <w:t>1.059</w:t>
            </w:r>
          </w:p>
        </w:tc>
        <w:tc>
          <w:tcPr>
            <w:tcW w:w="1322" w:type="dxa"/>
            <w:shd w:val="clear" w:color="auto" w:fill="auto"/>
            <w:noWrap/>
            <w:vAlign w:val="bottom"/>
            <w:hideMark/>
          </w:tcPr>
          <w:p w14:paraId="3BFB0491" w14:textId="77777777" w:rsidR="00B7149C" w:rsidRPr="00B7149C" w:rsidRDefault="00B7149C" w:rsidP="008D5859">
            <w:pPr>
              <w:spacing w:after="0" w:line="240" w:lineRule="auto"/>
              <w:jc w:val="center"/>
              <w:rPr>
                <w:rFonts w:ascii="Times New Roman" w:eastAsia="Times New Roman" w:hAnsi="Times New Roman" w:cs="Times New Roman"/>
                <w:color w:val="000000"/>
              </w:rPr>
            </w:pPr>
            <w:r w:rsidRPr="00B7149C">
              <w:rPr>
                <w:rFonts w:ascii="Times New Roman" w:eastAsia="Times New Roman" w:hAnsi="Times New Roman" w:cs="Times New Roman"/>
                <w:color w:val="000000"/>
              </w:rPr>
              <w:t>0.044</w:t>
            </w:r>
          </w:p>
        </w:tc>
        <w:tc>
          <w:tcPr>
            <w:tcW w:w="1322" w:type="dxa"/>
            <w:shd w:val="clear" w:color="auto" w:fill="auto"/>
            <w:noWrap/>
            <w:vAlign w:val="bottom"/>
            <w:hideMark/>
          </w:tcPr>
          <w:p w14:paraId="27EB12C8" w14:textId="77777777" w:rsidR="00B7149C" w:rsidRPr="00B7149C" w:rsidRDefault="00B7149C" w:rsidP="008D5859">
            <w:pPr>
              <w:spacing w:after="0" w:line="240" w:lineRule="auto"/>
              <w:jc w:val="center"/>
              <w:rPr>
                <w:rFonts w:ascii="Times New Roman" w:eastAsia="Times New Roman" w:hAnsi="Times New Roman" w:cs="Times New Roman"/>
                <w:color w:val="000000"/>
              </w:rPr>
            </w:pPr>
            <w:r w:rsidRPr="00B7149C">
              <w:rPr>
                <w:rFonts w:ascii="Times New Roman" w:eastAsia="Times New Roman" w:hAnsi="Times New Roman" w:cs="Times New Roman"/>
                <w:color w:val="000000"/>
              </w:rPr>
              <w:t>44.0</w:t>
            </w:r>
          </w:p>
        </w:tc>
      </w:tr>
      <w:tr w:rsidR="00B7149C" w:rsidRPr="00B7149C" w14:paraId="38305D4E" w14:textId="77777777" w:rsidTr="00AD5D54">
        <w:trPr>
          <w:trHeight w:val="311"/>
          <w:jc w:val="center"/>
        </w:trPr>
        <w:tc>
          <w:tcPr>
            <w:tcW w:w="1322" w:type="dxa"/>
            <w:shd w:val="clear" w:color="auto" w:fill="auto"/>
            <w:noWrap/>
            <w:vAlign w:val="bottom"/>
            <w:hideMark/>
          </w:tcPr>
          <w:p w14:paraId="24D25B8A" w14:textId="77777777" w:rsidR="00B7149C" w:rsidRPr="00B7149C" w:rsidRDefault="00B7149C" w:rsidP="008D5859">
            <w:pPr>
              <w:spacing w:after="0" w:line="240" w:lineRule="auto"/>
              <w:jc w:val="center"/>
              <w:rPr>
                <w:rFonts w:ascii="Times New Roman" w:eastAsia="Times New Roman" w:hAnsi="Times New Roman" w:cs="Times New Roman"/>
                <w:color w:val="000000"/>
              </w:rPr>
            </w:pPr>
            <w:r w:rsidRPr="00B7149C">
              <w:rPr>
                <w:rFonts w:ascii="Times New Roman" w:eastAsia="Times New Roman" w:hAnsi="Times New Roman" w:cs="Times New Roman"/>
                <w:color w:val="000000"/>
              </w:rPr>
              <w:t>Bi</w:t>
            </w:r>
          </w:p>
        </w:tc>
        <w:tc>
          <w:tcPr>
            <w:tcW w:w="1322" w:type="dxa"/>
            <w:shd w:val="clear" w:color="auto" w:fill="auto"/>
            <w:noWrap/>
            <w:vAlign w:val="bottom"/>
            <w:hideMark/>
          </w:tcPr>
          <w:p w14:paraId="350E71F6" w14:textId="77777777" w:rsidR="00B7149C" w:rsidRPr="00B7149C" w:rsidRDefault="00B7149C" w:rsidP="008D5859">
            <w:pPr>
              <w:spacing w:after="0" w:line="240" w:lineRule="auto"/>
              <w:jc w:val="center"/>
              <w:rPr>
                <w:rFonts w:ascii="Times New Roman" w:eastAsia="Times New Roman" w:hAnsi="Times New Roman" w:cs="Times New Roman"/>
                <w:color w:val="000000"/>
              </w:rPr>
            </w:pPr>
            <w:r w:rsidRPr="00B7149C">
              <w:rPr>
                <w:rFonts w:ascii="Times New Roman" w:eastAsia="Times New Roman" w:hAnsi="Times New Roman" w:cs="Times New Roman"/>
                <w:color w:val="000000"/>
              </w:rPr>
              <w:t>0.021</w:t>
            </w:r>
          </w:p>
        </w:tc>
        <w:tc>
          <w:tcPr>
            <w:tcW w:w="1322" w:type="dxa"/>
            <w:shd w:val="clear" w:color="auto" w:fill="auto"/>
            <w:noWrap/>
            <w:vAlign w:val="bottom"/>
            <w:hideMark/>
          </w:tcPr>
          <w:p w14:paraId="0636AE68" w14:textId="77777777" w:rsidR="00B7149C" w:rsidRPr="00B7149C" w:rsidRDefault="00B7149C" w:rsidP="008D5859">
            <w:pPr>
              <w:spacing w:after="0" w:line="240" w:lineRule="auto"/>
              <w:jc w:val="center"/>
              <w:rPr>
                <w:rFonts w:ascii="Times New Roman" w:eastAsia="Times New Roman" w:hAnsi="Times New Roman" w:cs="Times New Roman"/>
                <w:color w:val="000000"/>
              </w:rPr>
            </w:pPr>
            <w:r w:rsidRPr="00B7149C">
              <w:rPr>
                <w:rFonts w:ascii="Times New Roman" w:eastAsia="Times New Roman" w:hAnsi="Times New Roman" w:cs="Times New Roman"/>
                <w:color w:val="000000"/>
              </w:rPr>
              <w:t>0.001</w:t>
            </w:r>
          </w:p>
        </w:tc>
        <w:tc>
          <w:tcPr>
            <w:tcW w:w="1322" w:type="dxa"/>
            <w:shd w:val="clear" w:color="auto" w:fill="auto"/>
            <w:noWrap/>
            <w:vAlign w:val="bottom"/>
            <w:hideMark/>
          </w:tcPr>
          <w:p w14:paraId="7ACD7C8E" w14:textId="77777777" w:rsidR="00B7149C" w:rsidRPr="00B7149C" w:rsidRDefault="00B7149C" w:rsidP="008D5859">
            <w:pPr>
              <w:spacing w:after="0" w:line="240" w:lineRule="auto"/>
              <w:jc w:val="center"/>
              <w:rPr>
                <w:rFonts w:ascii="Times New Roman" w:eastAsia="Times New Roman" w:hAnsi="Times New Roman" w:cs="Times New Roman"/>
                <w:color w:val="000000"/>
              </w:rPr>
            </w:pPr>
            <w:r w:rsidRPr="00B7149C">
              <w:rPr>
                <w:rFonts w:ascii="Times New Roman" w:eastAsia="Times New Roman" w:hAnsi="Times New Roman" w:cs="Times New Roman"/>
                <w:color w:val="000000"/>
              </w:rPr>
              <w:t>0.9</w:t>
            </w:r>
          </w:p>
        </w:tc>
      </w:tr>
      <w:tr w:rsidR="00B7149C" w:rsidRPr="00B7149C" w14:paraId="14EABEDF" w14:textId="77777777" w:rsidTr="00AD5D54">
        <w:trPr>
          <w:trHeight w:val="311"/>
          <w:jc w:val="center"/>
        </w:trPr>
        <w:tc>
          <w:tcPr>
            <w:tcW w:w="1322" w:type="dxa"/>
            <w:shd w:val="clear" w:color="auto" w:fill="auto"/>
            <w:noWrap/>
            <w:vAlign w:val="bottom"/>
            <w:hideMark/>
          </w:tcPr>
          <w:p w14:paraId="32784DC8" w14:textId="77777777" w:rsidR="00B7149C" w:rsidRPr="00B7149C" w:rsidRDefault="00B7149C" w:rsidP="008D5859">
            <w:pPr>
              <w:spacing w:after="0" w:line="240" w:lineRule="auto"/>
              <w:jc w:val="center"/>
              <w:rPr>
                <w:rFonts w:ascii="Times New Roman" w:eastAsia="Times New Roman" w:hAnsi="Times New Roman" w:cs="Times New Roman"/>
                <w:color w:val="000000"/>
              </w:rPr>
            </w:pPr>
            <w:r w:rsidRPr="00B7149C">
              <w:rPr>
                <w:rFonts w:ascii="Times New Roman" w:eastAsia="Times New Roman" w:hAnsi="Times New Roman" w:cs="Times New Roman"/>
                <w:color w:val="000000"/>
              </w:rPr>
              <w:t>Ca</w:t>
            </w:r>
          </w:p>
        </w:tc>
        <w:tc>
          <w:tcPr>
            <w:tcW w:w="1322" w:type="dxa"/>
            <w:shd w:val="clear" w:color="auto" w:fill="auto"/>
            <w:noWrap/>
            <w:vAlign w:val="bottom"/>
            <w:hideMark/>
          </w:tcPr>
          <w:p w14:paraId="4C4CC055" w14:textId="77777777" w:rsidR="00B7149C" w:rsidRPr="00B7149C" w:rsidRDefault="00B7149C" w:rsidP="008D5859">
            <w:pPr>
              <w:spacing w:after="0" w:line="240" w:lineRule="auto"/>
              <w:jc w:val="center"/>
              <w:rPr>
                <w:rFonts w:ascii="Times New Roman" w:eastAsia="Times New Roman" w:hAnsi="Times New Roman" w:cs="Times New Roman"/>
                <w:color w:val="000000"/>
              </w:rPr>
            </w:pPr>
            <w:r w:rsidRPr="00B7149C">
              <w:rPr>
                <w:rFonts w:ascii="Times New Roman" w:eastAsia="Times New Roman" w:hAnsi="Times New Roman" w:cs="Times New Roman"/>
                <w:color w:val="000000"/>
              </w:rPr>
              <w:t>1.858</w:t>
            </w:r>
          </w:p>
        </w:tc>
        <w:tc>
          <w:tcPr>
            <w:tcW w:w="1322" w:type="dxa"/>
            <w:shd w:val="clear" w:color="auto" w:fill="auto"/>
            <w:noWrap/>
            <w:vAlign w:val="bottom"/>
            <w:hideMark/>
          </w:tcPr>
          <w:p w14:paraId="377B4C14" w14:textId="77777777" w:rsidR="00B7149C" w:rsidRPr="00B7149C" w:rsidRDefault="00B7149C" w:rsidP="008D5859">
            <w:pPr>
              <w:spacing w:after="0" w:line="240" w:lineRule="auto"/>
              <w:jc w:val="center"/>
              <w:rPr>
                <w:rFonts w:ascii="Times New Roman" w:eastAsia="Times New Roman" w:hAnsi="Times New Roman" w:cs="Times New Roman"/>
                <w:color w:val="000000"/>
              </w:rPr>
            </w:pPr>
            <w:r w:rsidRPr="00B7149C">
              <w:rPr>
                <w:rFonts w:ascii="Times New Roman" w:eastAsia="Times New Roman" w:hAnsi="Times New Roman" w:cs="Times New Roman"/>
                <w:color w:val="000000"/>
              </w:rPr>
              <w:t>0.077</w:t>
            </w:r>
          </w:p>
        </w:tc>
        <w:tc>
          <w:tcPr>
            <w:tcW w:w="1322" w:type="dxa"/>
            <w:shd w:val="clear" w:color="auto" w:fill="auto"/>
            <w:noWrap/>
            <w:vAlign w:val="bottom"/>
            <w:hideMark/>
          </w:tcPr>
          <w:p w14:paraId="102274E2" w14:textId="77777777" w:rsidR="00B7149C" w:rsidRPr="00B7149C" w:rsidRDefault="00B7149C" w:rsidP="008D5859">
            <w:pPr>
              <w:spacing w:after="0" w:line="240" w:lineRule="auto"/>
              <w:jc w:val="center"/>
              <w:rPr>
                <w:rFonts w:ascii="Times New Roman" w:eastAsia="Times New Roman" w:hAnsi="Times New Roman" w:cs="Times New Roman"/>
                <w:color w:val="000000"/>
              </w:rPr>
            </w:pPr>
            <w:r w:rsidRPr="00B7149C">
              <w:rPr>
                <w:rFonts w:ascii="Times New Roman" w:eastAsia="Times New Roman" w:hAnsi="Times New Roman" w:cs="Times New Roman"/>
                <w:color w:val="000000"/>
              </w:rPr>
              <w:t>77.3</w:t>
            </w:r>
          </w:p>
        </w:tc>
      </w:tr>
      <w:tr w:rsidR="00B7149C" w:rsidRPr="00B7149C" w14:paraId="281F276C" w14:textId="77777777" w:rsidTr="00AD5D54">
        <w:trPr>
          <w:trHeight w:val="311"/>
          <w:jc w:val="center"/>
        </w:trPr>
        <w:tc>
          <w:tcPr>
            <w:tcW w:w="1322" w:type="dxa"/>
            <w:shd w:val="clear" w:color="auto" w:fill="auto"/>
            <w:noWrap/>
            <w:vAlign w:val="bottom"/>
            <w:hideMark/>
          </w:tcPr>
          <w:p w14:paraId="0CA93068" w14:textId="77777777" w:rsidR="00B7149C" w:rsidRPr="00B7149C" w:rsidRDefault="00B7149C" w:rsidP="008D5859">
            <w:pPr>
              <w:spacing w:after="0" w:line="240" w:lineRule="auto"/>
              <w:jc w:val="center"/>
              <w:rPr>
                <w:rFonts w:ascii="Times New Roman" w:eastAsia="Times New Roman" w:hAnsi="Times New Roman" w:cs="Times New Roman"/>
                <w:color w:val="000000"/>
              </w:rPr>
            </w:pPr>
            <w:r w:rsidRPr="00B7149C">
              <w:rPr>
                <w:rFonts w:ascii="Times New Roman" w:eastAsia="Times New Roman" w:hAnsi="Times New Roman" w:cs="Times New Roman"/>
                <w:color w:val="000000"/>
              </w:rPr>
              <w:t>Cd</w:t>
            </w:r>
          </w:p>
        </w:tc>
        <w:tc>
          <w:tcPr>
            <w:tcW w:w="1322" w:type="dxa"/>
            <w:shd w:val="clear" w:color="auto" w:fill="auto"/>
            <w:noWrap/>
            <w:vAlign w:val="bottom"/>
            <w:hideMark/>
          </w:tcPr>
          <w:p w14:paraId="51B2AC85" w14:textId="77777777" w:rsidR="00B7149C" w:rsidRPr="00B7149C" w:rsidRDefault="00B7149C" w:rsidP="008D5859">
            <w:pPr>
              <w:spacing w:after="0" w:line="240" w:lineRule="auto"/>
              <w:jc w:val="center"/>
              <w:rPr>
                <w:rFonts w:ascii="Times New Roman" w:eastAsia="Times New Roman" w:hAnsi="Times New Roman" w:cs="Times New Roman"/>
                <w:color w:val="000000"/>
              </w:rPr>
            </w:pPr>
            <w:r w:rsidRPr="00B7149C">
              <w:rPr>
                <w:rFonts w:ascii="Times New Roman" w:eastAsia="Times New Roman" w:hAnsi="Times New Roman" w:cs="Times New Roman"/>
                <w:color w:val="000000"/>
              </w:rPr>
              <w:t>0.019</w:t>
            </w:r>
          </w:p>
        </w:tc>
        <w:tc>
          <w:tcPr>
            <w:tcW w:w="1322" w:type="dxa"/>
            <w:shd w:val="clear" w:color="auto" w:fill="auto"/>
            <w:noWrap/>
            <w:vAlign w:val="bottom"/>
            <w:hideMark/>
          </w:tcPr>
          <w:p w14:paraId="4E9140A2" w14:textId="77777777" w:rsidR="00B7149C" w:rsidRPr="00B7149C" w:rsidRDefault="00B7149C" w:rsidP="008D5859">
            <w:pPr>
              <w:spacing w:after="0" w:line="240" w:lineRule="auto"/>
              <w:jc w:val="center"/>
              <w:rPr>
                <w:rFonts w:ascii="Times New Roman" w:eastAsia="Times New Roman" w:hAnsi="Times New Roman" w:cs="Times New Roman"/>
                <w:color w:val="000000"/>
              </w:rPr>
            </w:pPr>
            <w:r w:rsidRPr="00B7149C">
              <w:rPr>
                <w:rFonts w:ascii="Times New Roman" w:eastAsia="Times New Roman" w:hAnsi="Times New Roman" w:cs="Times New Roman"/>
                <w:color w:val="000000"/>
              </w:rPr>
              <w:t>0.001</w:t>
            </w:r>
          </w:p>
        </w:tc>
        <w:tc>
          <w:tcPr>
            <w:tcW w:w="1322" w:type="dxa"/>
            <w:shd w:val="clear" w:color="auto" w:fill="auto"/>
            <w:noWrap/>
            <w:vAlign w:val="bottom"/>
            <w:hideMark/>
          </w:tcPr>
          <w:p w14:paraId="35696A48" w14:textId="77777777" w:rsidR="00B7149C" w:rsidRPr="00B7149C" w:rsidRDefault="00B7149C" w:rsidP="008D5859">
            <w:pPr>
              <w:spacing w:after="0" w:line="240" w:lineRule="auto"/>
              <w:jc w:val="center"/>
              <w:rPr>
                <w:rFonts w:ascii="Times New Roman" w:eastAsia="Times New Roman" w:hAnsi="Times New Roman" w:cs="Times New Roman"/>
                <w:color w:val="000000"/>
              </w:rPr>
            </w:pPr>
            <w:r w:rsidRPr="00B7149C">
              <w:rPr>
                <w:rFonts w:ascii="Times New Roman" w:eastAsia="Times New Roman" w:hAnsi="Times New Roman" w:cs="Times New Roman"/>
                <w:color w:val="000000"/>
              </w:rPr>
              <w:t>0.8</w:t>
            </w:r>
          </w:p>
        </w:tc>
      </w:tr>
      <w:tr w:rsidR="00B7149C" w:rsidRPr="00B7149C" w14:paraId="54025D73" w14:textId="77777777" w:rsidTr="00AD5D54">
        <w:trPr>
          <w:trHeight w:val="311"/>
          <w:jc w:val="center"/>
        </w:trPr>
        <w:tc>
          <w:tcPr>
            <w:tcW w:w="1322" w:type="dxa"/>
            <w:shd w:val="clear" w:color="auto" w:fill="auto"/>
            <w:noWrap/>
            <w:vAlign w:val="bottom"/>
            <w:hideMark/>
          </w:tcPr>
          <w:p w14:paraId="4E3816DA" w14:textId="77777777" w:rsidR="00B7149C" w:rsidRPr="00B7149C" w:rsidRDefault="00B7149C" w:rsidP="008D5859">
            <w:pPr>
              <w:spacing w:after="0" w:line="240" w:lineRule="auto"/>
              <w:jc w:val="center"/>
              <w:rPr>
                <w:rFonts w:ascii="Times New Roman" w:eastAsia="Times New Roman" w:hAnsi="Times New Roman" w:cs="Times New Roman"/>
                <w:color w:val="000000"/>
              </w:rPr>
            </w:pPr>
            <w:r w:rsidRPr="00B7149C">
              <w:rPr>
                <w:rFonts w:ascii="Times New Roman" w:eastAsia="Times New Roman" w:hAnsi="Times New Roman" w:cs="Times New Roman"/>
                <w:color w:val="000000"/>
              </w:rPr>
              <w:t>Co</w:t>
            </w:r>
          </w:p>
        </w:tc>
        <w:tc>
          <w:tcPr>
            <w:tcW w:w="1322" w:type="dxa"/>
            <w:shd w:val="clear" w:color="auto" w:fill="auto"/>
            <w:noWrap/>
            <w:vAlign w:val="bottom"/>
            <w:hideMark/>
          </w:tcPr>
          <w:p w14:paraId="58D18103" w14:textId="77777777" w:rsidR="00B7149C" w:rsidRPr="00B7149C" w:rsidRDefault="00B7149C" w:rsidP="008D5859">
            <w:pPr>
              <w:spacing w:after="0" w:line="240" w:lineRule="auto"/>
              <w:jc w:val="center"/>
              <w:rPr>
                <w:rFonts w:ascii="Times New Roman" w:eastAsia="Times New Roman" w:hAnsi="Times New Roman" w:cs="Times New Roman"/>
                <w:color w:val="000000"/>
              </w:rPr>
            </w:pPr>
            <w:r w:rsidRPr="00B7149C">
              <w:rPr>
                <w:rFonts w:ascii="Times New Roman" w:eastAsia="Times New Roman" w:hAnsi="Times New Roman" w:cs="Times New Roman"/>
                <w:color w:val="000000"/>
              </w:rPr>
              <w:t>0.044</w:t>
            </w:r>
          </w:p>
        </w:tc>
        <w:tc>
          <w:tcPr>
            <w:tcW w:w="1322" w:type="dxa"/>
            <w:shd w:val="clear" w:color="auto" w:fill="auto"/>
            <w:noWrap/>
            <w:vAlign w:val="bottom"/>
            <w:hideMark/>
          </w:tcPr>
          <w:p w14:paraId="784F256E" w14:textId="77777777" w:rsidR="00B7149C" w:rsidRPr="00B7149C" w:rsidRDefault="00B7149C" w:rsidP="008D5859">
            <w:pPr>
              <w:spacing w:after="0" w:line="240" w:lineRule="auto"/>
              <w:jc w:val="center"/>
              <w:rPr>
                <w:rFonts w:ascii="Times New Roman" w:eastAsia="Times New Roman" w:hAnsi="Times New Roman" w:cs="Times New Roman"/>
                <w:color w:val="000000"/>
              </w:rPr>
            </w:pPr>
            <w:r w:rsidRPr="00B7149C">
              <w:rPr>
                <w:rFonts w:ascii="Times New Roman" w:eastAsia="Times New Roman" w:hAnsi="Times New Roman" w:cs="Times New Roman"/>
                <w:color w:val="000000"/>
              </w:rPr>
              <w:t>0.002</w:t>
            </w:r>
          </w:p>
        </w:tc>
        <w:tc>
          <w:tcPr>
            <w:tcW w:w="1322" w:type="dxa"/>
            <w:shd w:val="clear" w:color="auto" w:fill="auto"/>
            <w:noWrap/>
            <w:vAlign w:val="bottom"/>
            <w:hideMark/>
          </w:tcPr>
          <w:p w14:paraId="0F5BE8E5" w14:textId="77777777" w:rsidR="00B7149C" w:rsidRPr="00B7149C" w:rsidRDefault="00B7149C" w:rsidP="008D5859">
            <w:pPr>
              <w:spacing w:after="0" w:line="240" w:lineRule="auto"/>
              <w:jc w:val="center"/>
              <w:rPr>
                <w:rFonts w:ascii="Times New Roman" w:eastAsia="Times New Roman" w:hAnsi="Times New Roman" w:cs="Times New Roman"/>
                <w:color w:val="000000"/>
              </w:rPr>
            </w:pPr>
            <w:r w:rsidRPr="00B7149C">
              <w:rPr>
                <w:rFonts w:ascii="Times New Roman" w:eastAsia="Times New Roman" w:hAnsi="Times New Roman" w:cs="Times New Roman"/>
                <w:color w:val="000000"/>
              </w:rPr>
              <w:t>1.8</w:t>
            </w:r>
          </w:p>
        </w:tc>
      </w:tr>
      <w:tr w:rsidR="00B7149C" w:rsidRPr="00B7149C" w14:paraId="22C57840" w14:textId="77777777" w:rsidTr="00AD5D54">
        <w:trPr>
          <w:trHeight w:val="311"/>
          <w:jc w:val="center"/>
        </w:trPr>
        <w:tc>
          <w:tcPr>
            <w:tcW w:w="1322" w:type="dxa"/>
            <w:shd w:val="clear" w:color="auto" w:fill="auto"/>
            <w:noWrap/>
            <w:vAlign w:val="bottom"/>
            <w:hideMark/>
          </w:tcPr>
          <w:p w14:paraId="79C7F0D2" w14:textId="77777777" w:rsidR="00B7149C" w:rsidRPr="00B7149C" w:rsidRDefault="00B7149C" w:rsidP="008D5859">
            <w:pPr>
              <w:spacing w:after="0" w:line="240" w:lineRule="auto"/>
              <w:jc w:val="center"/>
              <w:rPr>
                <w:rFonts w:ascii="Times New Roman" w:eastAsia="Times New Roman" w:hAnsi="Times New Roman" w:cs="Times New Roman"/>
                <w:color w:val="000000"/>
              </w:rPr>
            </w:pPr>
            <w:r w:rsidRPr="00B7149C">
              <w:rPr>
                <w:rFonts w:ascii="Times New Roman" w:eastAsia="Times New Roman" w:hAnsi="Times New Roman" w:cs="Times New Roman"/>
                <w:color w:val="000000"/>
              </w:rPr>
              <w:t>Cr</w:t>
            </w:r>
          </w:p>
        </w:tc>
        <w:tc>
          <w:tcPr>
            <w:tcW w:w="1322" w:type="dxa"/>
            <w:shd w:val="clear" w:color="auto" w:fill="auto"/>
            <w:noWrap/>
            <w:vAlign w:val="bottom"/>
            <w:hideMark/>
          </w:tcPr>
          <w:p w14:paraId="066EA5A6" w14:textId="77777777" w:rsidR="00B7149C" w:rsidRPr="00B7149C" w:rsidRDefault="00B7149C" w:rsidP="008D5859">
            <w:pPr>
              <w:spacing w:after="0" w:line="240" w:lineRule="auto"/>
              <w:jc w:val="center"/>
              <w:rPr>
                <w:rFonts w:ascii="Times New Roman" w:eastAsia="Times New Roman" w:hAnsi="Times New Roman" w:cs="Times New Roman"/>
                <w:color w:val="000000"/>
              </w:rPr>
            </w:pPr>
            <w:r w:rsidRPr="00B7149C">
              <w:rPr>
                <w:rFonts w:ascii="Times New Roman" w:eastAsia="Times New Roman" w:hAnsi="Times New Roman" w:cs="Times New Roman"/>
                <w:color w:val="000000"/>
              </w:rPr>
              <w:t>0.086</w:t>
            </w:r>
          </w:p>
        </w:tc>
        <w:tc>
          <w:tcPr>
            <w:tcW w:w="1322" w:type="dxa"/>
            <w:shd w:val="clear" w:color="auto" w:fill="auto"/>
            <w:noWrap/>
            <w:vAlign w:val="bottom"/>
            <w:hideMark/>
          </w:tcPr>
          <w:p w14:paraId="5DD5806F" w14:textId="77777777" w:rsidR="00B7149C" w:rsidRPr="00B7149C" w:rsidRDefault="00B7149C" w:rsidP="008D5859">
            <w:pPr>
              <w:spacing w:after="0" w:line="240" w:lineRule="auto"/>
              <w:jc w:val="center"/>
              <w:rPr>
                <w:rFonts w:ascii="Times New Roman" w:eastAsia="Times New Roman" w:hAnsi="Times New Roman" w:cs="Times New Roman"/>
                <w:color w:val="000000"/>
              </w:rPr>
            </w:pPr>
            <w:r w:rsidRPr="00B7149C">
              <w:rPr>
                <w:rFonts w:ascii="Times New Roman" w:eastAsia="Times New Roman" w:hAnsi="Times New Roman" w:cs="Times New Roman"/>
                <w:color w:val="000000"/>
              </w:rPr>
              <w:t>0.004</w:t>
            </w:r>
          </w:p>
        </w:tc>
        <w:tc>
          <w:tcPr>
            <w:tcW w:w="1322" w:type="dxa"/>
            <w:shd w:val="clear" w:color="auto" w:fill="auto"/>
            <w:noWrap/>
            <w:vAlign w:val="bottom"/>
            <w:hideMark/>
          </w:tcPr>
          <w:p w14:paraId="62AD05D4" w14:textId="77777777" w:rsidR="00B7149C" w:rsidRPr="00B7149C" w:rsidRDefault="00B7149C" w:rsidP="008D5859">
            <w:pPr>
              <w:spacing w:after="0" w:line="240" w:lineRule="auto"/>
              <w:jc w:val="center"/>
              <w:rPr>
                <w:rFonts w:ascii="Times New Roman" w:eastAsia="Times New Roman" w:hAnsi="Times New Roman" w:cs="Times New Roman"/>
                <w:color w:val="000000"/>
              </w:rPr>
            </w:pPr>
            <w:r w:rsidRPr="00B7149C">
              <w:rPr>
                <w:rFonts w:ascii="Times New Roman" w:eastAsia="Times New Roman" w:hAnsi="Times New Roman" w:cs="Times New Roman"/>
                <w:color w:val="000000"/>
              </w:rPr>
              <w:t>3.6</w:t>
            </w:r>
          </w:p>
        </w:tc>
      </w:tr>
      <w:tr w:rsidR="00B7149C" w:rsidRPr="00B7149C" w14:paraId="5AE09C45" w14:textId="77777777" w:rsidTr="00AD5D54">
        <w:trPr>
          <w:trHeight w:val="311"/>
          <w:jc w:val="center"/>
        </w:trPr>
        <w:tc>
          <w:tcPr>
            <w:tcW w:w="1322" w:type="dxa"/>
            <w:shd w:val="clear" w:color="auto" w:fill="auto"/>
            <w:noWrap/>
            <w:vAlign w:val="bottom"/>
            <w:hideMark/>
          </w:tcPr>
          <w:p w14:paraId="0CA2E7C0" w14:textId="77777777" w:rsidR="00B7149C" w:rsidRPr="00B7149C" w:rsidRDefault="00B7149C" w:rsidP="008D5859">
            <w:pPr>
              <w:spacing w:after="0" w:line="240" w:lineRule="auto"/>
              <w:jc w:val="center"/>
              <w:rPr>
                <w:rFonts w:ascii="Times New Roman" w:eastAsia="Times New Roman" w:hAnsi="Times New Roman" w:cs="Times New Roman"/>
                <w:color w:val="000000"/>
              </w:rPr>
            </w:pPr>
            <w:r w:rsidRPr="00B7149C">
              <w:rPr>
                <w:rFonts w:ascii="Times New Roman" w:eastAsia="Times New Roman" w:hAnsi="Times New Roman" w:cs="Times New Roman"/>
                <w:color w:val="000000"/>
              </w:rPr>
              <w:t>Cu</w:t>
            </w:r>
          </w:p>
        </w:tc>
        <w:tc>
          <w:tcPr>
            <w:tcW w:w="1322" w:type="dxa"/>
            <w:shd w:val="clear" w:color="auto" w:fill="auto"/>
            <w:noWrap/>
            <w:vAlign w:val="bottom"/>
            <w:hideMark/>
          </w:tcPr>
          <w:p w14:paraId="60A16293" w14:textId="77777777" w:rsidR="00B7149C" w:rsidRPr="00B7149C" w:rsidRDefault="00B7149C" w:rsidP="008D5859">
            <w:pPr>
              <w:spacing w:after="0" w:line="240" w:lineRule="auto"/>
              <w:jc w:val="center"/>
              <w:rPr>
                <w:rFonts w:ascii="Times New Roman" w:eastAsia="Times New Roman" w:hAnsi="Times New Roman" w:cs="Times New Roman"/>
                <w:color w:val="000000"/>
              </w:rPr>
            </w:pPr>
            <w:r w:rsidRPr="00B7149C">
              <w:rPr>
                <w:rFonts w:ascii="Times New Roman" w:eastAsia="Times New Roman" w:hAnsi="Times New Roman" w:cs="Times New Roman"/>
                <w:color w:val="000000"/>
              </w:rPr>
              <w:t>0.118</w:t>
            </w:r>
          </w:p>
        </w:tc>
        <w:tc>
          <w:tcPr>
            <w:tcW w:w="1322" w:type="dxa"/>
            <w:shd w:val="clear" w:color="auto" w:fill="auto"/>
            <w:noWrap/>
            <w:vAlign w:val="bottom"/>
            <w:hideMark/>
          </w:tcPr>
          <w:p w14:paraId="2A4F9997" w14:textId="77777777" w:rsidR="00B7149C" w:rsidRPr="00B7149C" w:rsidRDefault="00B7149C" w:rsidP="008D5859">
            <w:pPr>
              <w:spacing w:after="0" w:line="240" w:lineRule="auto"/>
              <w:jc w:val="center"/>
              <w:rPr>
                <w:rFonts w:ascii="Times New Roman" w:eastAsia="Times New Roman" w:hAnsi="Times New Roman" w:cs="Times New Roman"/>
                <w:color w:val="000000"/>
              </w:rPr>
            </w:pPr>
            <w:r w:rsidRPr="00B7149C">
              <w:rPr>
                <w:rFonts w:ascii="Times New Roman" w:eastAsia="Times New Roman" w:hAnsi="Times New Roman" w:cs="Times New Roman"/>
                <w:color w:val="000000"/>
              </w:rPr>
              <w:t>0.005</w:t>
            </w:r>
          </w:p>
        </w:tc>
        <w:tc>
          <w:tcPr>
            <w:tcW w:w="1322" w:type="dxa"/>
            <w:shd w:val="clear" w:color="auto" w:fill="auto"/>
            <w:noWrap/>
            <w:vAlign w:val="bottom"/>
            <w:hideMark/>
          </w:tcPr>
          <w:p w14:paraId="4AC3F6D1" w14:textId="77777777" w:rsidR="00B7149C" w:rsidRPr="00B7149C" w:rsidRDefault="00B7149C" w:rsidP="008D5859">
            <w:pPr>
              <w:spacing w:after="0" w:line="240" w:lineRule="auto"/>
              <w:jc w:val="center"/>
              <w:rPr>
                <w:rFonts w:ascii="Times New Roman" w:eastAsia="Times New Roman" w:hAnsi="Times New Roman" w:cs="Times New Roman"/>
                <w:color w:val="000000"/>
              </w:rPr>
            </w:pPr>
            <w:r w:rsidRPr="00B7149C">
              <w:rPr>
                <w:rFonts w:ascii="Times New Roman" w:eastAsia="Times New Roman" w:hAnsi="Times New Roman" w:cs="Times New Roman"/>
                <w:color w:val="000000"/>
              </w:rPr>
              <w:t>4.9</w:t>
            </w:r>
          </w:p>
        </w:tc>
      </w:tr>
      <w:tr w:rsidR="00B7149C" w:rsidRPr="00B7149C" w14:paraId="264CDD4C" w14:textId="77777777" w:rsidTr="00AD5D54">
        <w:trPr>
          <w:trHeight w:val="311"/>
          <w:jc w:val="center"/>
        </w:trPr>
        <w:tc>
          <w:tcPr>
            <w:tcW w:w="1322" w:type="dxa"/>
            <w:shd w:val="clear" w:color="auto" w:fill="auto"/>
            <w:noWrap/>
            <w:vAlign w:val="bottom"/>
            <w:hideMark/>
          </w:tcPr>
          <w:p w14:paraId="75D7F5EE" w14:textId="77777777" w:rsidR="00B7149C" w:rsidRPr="00B7149C" w:rsidRDefault="00B7149C" w:rsidP="008D5859">
            <w:pPr>
              <w:spacing w:after="0" w:line="240" w:lineRule="auto"/>
              <w:jc w:val="center"/>
              <w:rPr>
                <w:rFonts w:ascii="Times New Roman" w:eastAsia="Times New Roman" w:hAnsi="Times New Roman" w:cs="Times New Roman"/>
                <w:color w:val="000000"/>
              </w:rPr>
            </w:pPr>
            <w:r w:rsidRPr="00B7149C">
              <w:rPr>
                <w:rFonts w:ascii="Times New Roman" w:eastAsia="Times New Roman" w:hAnsi="Times New Roman" w:cs="Times New Roman"/>
                <w:color w:val="000000"/>
              </w:rPr>
              <w:t>Fe</w:t>
            </w:r>
          </w:p>
        </w:tc>
        <w:tc>
          <w:tcPr>
            <w:tcW w:w="1322" w:type="dxa"/>
            <w:shd w:val="clear" w:color="auto" w:fill="auto"/>
            <w:noWrap/>
            <w:vAlign w:val="bottom"/>
            <w:hideMark/>
          </w:tcPr>
          <w:p w14:paraId="790296C1" w14:textId="77777777" w:rsidR="00B7149C" w:rsidRPr="00B7149C" w:rsidRDefault="00B7149C" w:rsidP="008D5859">
            <w:pPr>
              <w:spacing w:after="0" w:line="240" w:lineRule="auto"/>
              <w:jc w:val="center"/>
              <w:rPr>
                <w:rFonts w:ascii="Times New Roman" w:eastAsia="Times New Roman" w:hAnsi="Times New Roman" w:cs="Times New Roman"/>
                <w:color w:val="000000"/>
              </w:rPr>
            </w:pPr>
            <w:r w:rsidRPr="00B7149C">
              <w:rPr>
                <w:rFonts w:ascii="Times New Roman" w:eastAsia="Times New Roman" w:hAnsi="Times New Roman" w:cs="Times New Roman"/>
                <w:color w:val="000000"/>
              </w:rPr>
              <w:t>1.783</w:t>
            </w:r>
          </w:p>
        </w:tc>
        <w:tc>
          <w:tcPr>
            <w:tcW w:w="1322" w:type="dxa"/>
            <w:shd w:val="clear" w:color="auto" w:fill="auto"/>
            <w:noWrap/>
            <w:vAlign w:val="bottom"/>
            <w:hideMark/>
          </w:tcPr>
          <w:p w14:paraId="735E6E82" w14:textId="77777777" w:rsidR="00B7149C" w:rsidRPr="00B7149C" w:rsidRDefault="00B7149C" w:rsidP="008D5859">
            <w:pPr>
              <w:spacing w:after="0" w:line="240" w:lineRule="auto"/>
              <w:jc w:val="center"/>
              <w:rPr>
                <w:rFonts w:ascii="Times New Roman" w:eastAsia="Times New Roman" w:hAnsi="Times New Roman" w:cs="Times New Roman"/>
                <w:color w:val="000000"/>
              </w:rPr>
            </w:pPr>
            <w:r w:rsidRPr="00B7149C">
              <w:rPr>
                <w:rFonts w:ascii="Times New Roman" w:eastAsia="Times New Roman" w:hAnsi="Times New Roman" w:cs="Times New Roman"/>
                <w:color w:val="000000"/>
              </w:rPr>
              <w:t>0.074</w:t>
            </w:r>
          </w:p>
        </w:tc>
        <w:tc>
          <w:tcPr>
            <w:tcW w:w="1322" w:type="dxa"/>
            <w:shd w:val="clear" w:color="auto" w:fill="auto"/>
            <w:noWrap/>
            <w:vAlign w:val="bottom"/>
            <w:hideMark/>
          </w:tcPr>
          <w:p w14:paraId="08C26FEF" w14:textId="77777777" w:rsidR="00B7149C" w:rsidRPr="00B7149C" w:rsidRDefault="00B7149C" w:rsidP="008D5859">
            <w:pPr>
              <w:spacing w:after="0" w:line="240" w:lineRule="auto"/>
              <w:jc w:val="center"/>
              <w:rPr>
                <w:rFonts w:ascii="Times New Roman" w:eastAsia="Times New Roman" w:hAnsi="Times New Roman" w:cs="Times New Roman"/>
                <w:color w:val="000000"/>
              </w:rPr>
            </w:pPr>
            <w:r w:rsidRPr="00B7149C">
              <w:rPr>
                <w:rFonts w:ascii="Times New Roman" w:eastAsia="Times New Roman" w:hAnsi="Times New Roman" w:cs="Times New Roman"/>
                <w:color w:val="000000"/>
              </w:rPr>
              <w:t>74.1</w:t>
            </w:r>
          </w:p>
        </w:tc>
      </w:tr>
      <w:tr w:rsidR="00B7149C" w:rsidRPr="00B7149C" w14:paraId="322D25B2" w14:textId="77777777" w:rsidTr="00AD5D54">
        <w:trPr>
          <w:trHeight w:val="311"/>
          <w:jc w:val="center"/>
        </w:trPr>
        <w:tc>
          <w:tcPr>
            <w:tcW w:w="1322" w:type="dxa"/>
            <w:shd w:val="clear" w:color="auto" w:fill="auto"/>
            <w:noWrap/>
            <w:vAlign w:val="bottom"/>
            <w:hideMark/>
          </w:tcPr>
          <w:p w14:paraId="6DD26C4C" w14:textId="77777777" w:rsidR="00B7149C" w:rsidRPr="00B7149C" w:rsidRDefault="00B7149C" w:rsidP="008D5859">
            <w:pPr>
              <w:spacing w:after="0" w:line="240" w:lineRule="auto"/>
              <w:jc w:val="center"/>
              <w:rPr>
                <w:rFonts w:ascii="Times New Roman" w:eastAsia="Times New Roman" w:hAnsi="Times New Roman" w:cs="Times New Roman"/>
                <w:color w:val="000000"/>
              </w:rPr>
            </w:pPr>
            <w:r w:rsidRPr="00B7149C">
              <w:rPr>
                <w:rFonts w:ascii="Times New Roman" w:eastAsia="Times New Roman" w:hAnsi="Times New Roman" w:cs="Times New Roman"/>
                <w:color w:val="000000"/>
              </w:rPr>
              <w:t>Ga</w:t>
            </w:r>
          </w:p>
        </w:tc>
        <w:tc>
          <w:tcPr>
            <w:tcW w:w="1322" w:type="dxa"/>
            <w:shd w:val="clear" w:color="auto" w:fill="auto"/>
            <w:noWrap/>
            <w:vAlign w:val="bottom"/>
            <w:hideMark/>
          </w:tcPr>
          <w:p w14:paraId="3C918896" w14:textId="77777777" w:rsidR="00B7149C" w:rsidRPr="00B7149C" w:rsidRDefault="00B7149C" w:rsidP="008D5859">
            <w:pPr>
              <w:spacing w:after="0" w:line="240" w:lineRule="auto"/>
              <w:jc w:val="center"/>
              <w:rPr>
                <w:rFonts w:ascii="Times New Roman" w:eastAsia="Times New Roman" w:hAnsi="Times New Roman" w:cs="Times New Roman"/>
                <w:color w:val="000000"/>
              </w:rPr>
            </w:pPr>
            <w:r w:rsidRPr="00B7149C">
              <w:rPr>
                <w:rFonts w:ascii="Times New Roman" w:eastAsia="Times New Roman" w:hAnsi="Times New Roman" w:cs="Times New Roman"/>
                <w:color w:val="000000"/>
              </w:rPr>
              <w:t>0.027</w:t>
            </w:r>
          </w:p>
        </w:tc>
        <w:tc>
          <w:tcPr>
            <w:tcW w:w="1322" w:type="dxa"/>
            <w:shd w:val="clear" w:color="auto" w:fill="auto"/>
            <w:noWrap/>
            <w:vAlign w:val="bottom"/>
            <w:hideMark/>
          </w:tcPr>
          <w:p w14:paraId="3631A867" w14:textId="77777777" w:rsidR="00B7149C" w:rsidRPr="00B7149C" w:rsidRDefault="00B7149C" w:rsidP="008D5859">
            <w:pPr>
              <w:spacing w:after="0" w:line="240" w:lineRule="auto"/>
              <w:jc w:val="center"/>
              <w:rPr>
                <w:rFonts w:ascii="Times New Roman" w:eastAsia="Times New Roman" w:hAnsi="Times New Roman" w:cs="Times New Roman"/>
                <w:color w:val="000000"/>
              </w:rPr>
            </w:pPr>
            <w:r w:rsidRPr="00B7149C">
              <w:rPr>
                <w:rFonts w:ascii="Times New Roman" w:eastAsia="Times New Roman" w:hAnsi="Times New Roman" w:cs="Times New Roman"/>
                <w:color w:val="000000"/>
              </w:rPr>
              <w:t>0.001</w:t>
            </w:r>
          </w:p>
        </w:tc>
        <w:tc>
          <w:tcPr>
            <w:tcW w:w="1322" w:type="dxa"/>
            <w:shd w:val="clear" w:color="auto" w:fill="auto"/>
            <w:noWrap/>
            <w:vAlign w:val="bottom"/>
            <w:hideMark/>
          </w:tcPr>
          <w:p w14:paraId="2A163CF4" w14:textId="77777777" w:rsidR="00B7149C" w:rsidRPr="00B7149C" w:rsidRDefault="00B7149C" w:rsidP="008D5859">
            <w:pPr>
              <w:spacing w:after="0" w:line="240" w:lineRule="auto"/>
              <w:jc w:val="center"/>
              <w:rPr>
                <w:rFonts w:ascii="Times New Roman" w:eastAsia="Times New Roman" w:hAnsi="Times New Roman" w:cs="Times New Roman"/>
                <w:color w:val="000000"/>
              </w:rPr>
            </w:pPr>
            <w:r w:rsidRPr="00B7149C">
              <w:rPr>
                <w:rFonts w:ascii="Times New Roman" w:eastAsia="Times New Roman" w:hAnsi="Times New Roman" w:cs="Times New Roman"/>
                <w:color w:val="000000"/>
              </w:rPr>
              <w:t>1.1</w:t>
            </w:r>
          </w:p>
        </w:tc>
      </w:tr>
      <w:tr w:rsidR="00B7149C" w:rsidRPr="00B7149C" w14:paraId="6E592DE8" w14:textId="77777777" w:rsidTr="00AD5D54">
        <w:trPr>
          <w:trHeight w:val="311"/>
          <w:jc w:val="center"/>
        </w:trPr>
        <w:tc>
          <w:tcPr>
            <w:tcW w:w="1322" w:type="dxa"/>
            <w:shd w:val="clear" w:color="auto" w:fill="auto"/>
            <w:noWrap/>
            <w:vAlign w:val="bottom"/>
            <w:hideMark/>
          </w:tcPr>
          <w:p w14:paraId="090BFB54" w14:textId="77777777" w:rsidR="00B7149C" w:rsidRPr="00B7149C" w:rsidRDefault="00B7149C" w:rsidP="008D5859">
            <w:pPr>
              <w:spacing w:after="0" w:line="240" w:lineRule="auto"/>
              <w:jc w:val="center"/>
              <w:rPr>
                <w:rFonts w:ascii="Times New Roman" w:eastAsia="Times New Roman" w:hAnsi="Times New Roman" w:cs="Times New Roman"/>
                <w:color w:val="000000"/>
              </w:rPr>
            </w:pPr>
            <w:r w:rsidRPr="00B7149C">
              <w:rPr>
                <w:rFonts w:ascii="Times New Roman" w:eastAsia="Times New Roman" w:hAnsi="Times New Roman" w:cs="Times New Roman"/>
                <w:color w:val="000000"/>
              </w:rPr>
              <w:t>K</w:t>
            </w:r>
          </w:p>
        </w:tc>
        <w:tc>
          <w:tcPr>
            <w:tcW w:w="1322" w:type="dxa"/>
            <w:shd w:val="clear" w:color="auto" w:fill="auto"/>
            <w:noWrap/>
            <w:vAlign w:val="bottom"/>
            <w:hideMark/>
          </w:tcPr>
          <w:p w14:paraId="2BB57AF1" w14:textId="77777777" w:rsidR="00B7149C" w:rsidRPr="00B7149C" w:rsidRDefault="00B7149C" w:rsidP="008D5859">
            <w:pPr>
              <w:spacing w:after="0" w:line="240" w:lineRule="auto"/>
              <w:jc w:val="center"/>
              <w:rPr>
                <w:rFonts w:ascii="Times New Roman" w:eastAsia="Times New Roman" w:hAnsi="Times New Roman" w:cs="Times New Roman"/>
                <w:color w:val="000000"/>
              </w:rPr>
            </w:pPr>
            <w:r w:rsidRPr="00B7149C">
              <w:rPr>
                <w:rFonts w:ascii="Times New Roman" w:eastAsia="Times New Roman" w:hAnsi="Times New Roman" w:cs="Times New Roman"/>
                <w:color w:val="000000"/>
              </w:rPr>
              <w:t>3.548</w:t>
            </w:r>
          </w:p>
        </w:tc>
        <w:tc>
          <w:tcPr>
            <w:tcW w:w="1322" w:type="dxa"/>
            <w:shd w:val="clear" w:color="auto" w:fill="auto"/>
            <w:noWrap/>
            <w:vAlign w:val="bottom"/>
            <w:hideMark/>
          </w:tcPr>
          <w:p w14:paraId="6C3A3695" w14:textId="77777777" w:rsidR="00B7149C" w:rsidRPr="00B7149C" w:rsidRDefault="00B7149C" w:rsidP="008D5859">
            <w:pPr>
              <w:spacing w:after="0" w:line="240" w:lineRule="auto"/>
              <w:jc w:val="center"/>
              <w:rPr>
                <w:rFonts w:ascii="Times New Roman" w:eastAsia="Times New Roman" w:hAnsi="Times New Roman" w:cs="Times New Roman"/>
                <w:color w:val="000000"/>
              </w:rPr>
            </w:pPr>
            <w:r w:rsidRPr="00B7149C">
              <w:rPr>
                <w:rFonts w:ascii="Times New Roman" w:eastAsia="Times New Roman" w:hAnsi="Times New Roman" w:cs="Times New Roman"/>
                <w:color w:val="000000"/>
              </w:rPr>
              <w:t>0.148</w:t>
            </w:r>
          </w:p>
        </w:tc>
        <w:tc>
          <w:tcPr>
            <w:tcW w:w="1322" w:type="dxa"/>
            <w:shd w:val="clear" w:color="auto" w:fill="auto"/>
            <w:noWrap/>
            <w:vAlign w:val="bottom"/>
            <w:hideMark/>
          </w:tcPr>
          <w:p w14:paraId="104CD377" w14:textId="77777777" w:rsidR="00B7149C" w:rsidRPr="00B7149C" w:rsidRDefault="00B7149C" w:rsidP="008D5859">
            <w:pPr>
              <w:spacing w:after="0" w:line="240" w:lineRule="auto"/>
              <w:jc w:val="center"/>
              <w:rPr>
                <w:rFonts w:ascii="Times New Roman" w:eastAsia="Times New Roman" w:hAnsi="Times New Roman" w:cs="Times New Roman"/>
                <w:color w:val="000000"/>
              </w:rPr>
            </w:pPr>
            <w:r w:rsidRPr="00B7149C">
              <w:rPr>
                <w:rFonts w:ascii="Times New Roman" w:eastAsia="Times New Roman" w:hAnsi="Times New Roman" w:cs="Times New Roman"/>
                <w:color w:val="000000"/>
              </w:rPr>
              <w:t>147.5</w:t>
            </w:r>
          </w:p>
        </w:tc>
      </w:tr>
      <w:tr w:rsidR="00B7149C" w:rsidRPr="00B7149C" w14:paraId="1244D01E" w14:textId="77777777" w:rsidTr="00AD5D54">
        <w:trPr>
          <w:trHeight w:val="311"/>
          <w:jc w:val="center"/>
        </w:trPr>
        <w:tc>
          <w:tcPr>
            <w:tcW w:w="1322" w:type="dxa"/>
            <w:shd w:val="clear" w:color="auto" w:fill="auto"/>
            <w:noWrap/>
            <w:vAlign w:val="bottom"/>
            <w:hideMark/>
          </w:tcPr>
          <w:p w14:paraId="6E430787" w14:textId="77777777" w:rsidR="00B7149C" w:rsidRPr="00B7149C" w:rsidRDefault="00B7149C" w:rsidP="008D5859">
            <w:pPr>
              <w:spacing w:after="0" w:line="240" w:lineRule="auto"/>
              <w:jc w:val="center"/>
              <w:rPr>
                <w:rFonts w:ascii="Times New Roman" w:eastAsia="Times New Roman" w:hAnsi="Times New Roman" w:cs="Times New Roman"/>
                <w:color w:val="000000"/>
              </w:rPr>
            </w:pPr>
            <w:r w:rsidRPr="00B7149C">
              <w:rPr>
                <w:rFonts w:ascii="Times New Roman" w:eastAsia="Times New Roman" w:hAnsi="Times New Roman" w:cs="Times New Roman"/>
                <w:color w:val="000000"/>
              </w:rPr>
              <w:t>Li</w:t>
            </w:r>
          </w:p>
        </w:tc>
        <w:tc>
          <w:tcPr>
            <w:tcW w:w="1322" w:type="dxa"/>
            <w:shd w:val="clear" w:color="auto" w:fill="auto"/>
            <w:noWrap/>
            <w:vAlign w:val="bottom"/>
            <w:hideMark/>
          </w:tcPr>
          <w:p w14:paraId="1C84B5C3" w14:textId="77777777" w:rsidR="00B7149C" w:rsidRPr="00B7149C" w:rsidRDefault="00B7149C" w:rsidP="008D5859">
            <w:pPr>
              <w:spacing w:after="0" w:line="240" w:lineRule="auto"/>
              <w:jc w:val="center"/>
              <w:rPr>
                <w:rFonts w:ascii="Times New Roman" w:eastAsia="Times New Roman" w:hAnsi="Times New Roman" w:cs="Times New Roman"/>
                <w:color w:val="000000"/>
              </w:rPr>
            </w:pPr>
            <w:r w:rsidRPr="00B7149C">
              <w:rPr>
                <w:rFonts w:ascii="Times New Roman" w:eastAsia="Times New Roman" w:hAnsi="Times New Roman" w:cs="Times New Roman"/>
                <w:color w:val="000000"/>
              </w:rPr>
              <w:t>0.092</w:t>
            </w:r>
          </w:p>
        </w:tc>
        <w:tc>
          <w:tcPr>
            <w:tcW w:w="1322" w:type="dxa"/>
            <w:shd w:val="clear" w:color="auto" w:fill="auto"/>
            <w:noWrap/>
            <w:vAlign w:val="bottom"/>
            <w:hideMark/>
          </w:tcPr>
          <w:p w14:paraId="2A3DCD16" w14:textId="77777777" w:rsidR="00B7149C" w:rsidRPr="00B7149C" w:rsidRDefault="00B7149C" w:rsidP="008D5859">
            <w:pPr>
              <w:spacing w:after="0" w:line="240" w:lineRule="auto"/>
              <w:jc w:val="center"/>
              <w:rPr>
                <w:rFonts w:ascii="Times New Roman" w:eastAsia="Times New Roman" w:hAnsi="Times New Roman" w:cs="Times New Roman"/>
                <w:color w:val="000000"/>
              </w:rPr>
            </w:pPr>
            <w:r w:rsidRPr="00B7149C">
              <w:rPr>
                <w:rFonts w:ascii="Times New Roman" w:eastAsia="Times New Roman" w:hAnsi="Times New Roman" w:cs="Times New Roman"/>
                <w:color w:val="000000"/>
              </w:rPr>
              <w:t>0.004</w:t>
            </w:r>
          </w:p>
        </w:tc>
        <w:tc>
          <w:tcPr>
            <w:tcW w:w="1322" w:type="dxa"/>
            <w:shd w:val="clear" w:color="auto" w:fill="auto"/>
            <w:noWrap/>
            <w:vAlign w:val="bottom"/>
            <w:hideMark/>
          </w:tcPr>
          <w:p w14:paraId="1FF19744" w14:textId="77777777" w:rsidR="00B7149C" w:rsidRPr="00B7149C" w:rsidRDefault="00B7149C" w:rsidP="008D5859">
            <w:pPr>
              <w:spacing w:after="0" w:line="240" w:lineRule="auto"/>
              <w:jc w:val="center"/>
              <w:rPr>
                <w:rFonts w:ascii="Times New Roman" w:eastAsia="Times New Roman" w:hAnsi="Times New Roman" w:cs="Times New Roman"/>
                <w:color w:val="000000"/>
              </w:rPr>
            </w:pPr>
            <w:r w:rsidRPr="00B7149C">
              <w:rPr>
                <w:rFonts w:ascii="Times New Roman" w:eastAsia="Times New Roman" w:hAnsi="Times New Roman" w:cs="Times New Roman"/>
                <w:color w:val="000000"/>
              </w:rPr>
              <w:t>3.8</w:t>
            </w:r>
          </w:p>
        </w:tc>
      </w:tr>
      <w:tr w:rsidR="00B7149C" w:rsidRPr="00B7149C" w14:paraId="3B383556" w14:textId="77777777" w:rsidTr="00AD5D54">
        <w:trPr>
          <w:trHeight w:val="311"/>
          <w:jc w:val="center"/>
        </w:trPr>
        <w:tc>
          <w:tcPr>
            <w:tcW w:w="1322" w:type="dxa"/>
            <w:shd w:val="clear" w:color="auto" w:fill="auto"/>
            <w:noWrap/>
            <w:vAlign w:val="bottom"/>
            <w:hideMark/>
          </w:tcPr>
          <w:p w14:paraId="74F0BC27" w14:textId="77777777" w:rsidR="00B7149C" w:rsidRPr="00B7149C" w:rsidRDefault="00B7149C" w:rsidP="008D5859">
            <w:pPr>
              <w:spacing w:after="0" w:line="240" w:lineRule="auto"/>
              <w:jc w:val="center"/>
              <w:rPr>
                <w:rFonts w:ascii="Times New Roman" w:eastAsia="Times New Roman" w:hAnsi="Times New Roman" w:cs="Times New Roman"/>
                <w:color w:val="000000"/>
              </w:rPr>
            </w:pPr>
            <w:r w:rsidRPr="00B7149C">
              <w:rPr>
                <w:rFonts w:ascii="Times New Roman" w:eastAsia="Times New Roman" w:hAnsi="Times New Roman" w:cs="Times New Roman"/>
                <w:color w:val="000000"/>
              </w:rPr>
              <w:t>Mg</w:t>
            </w:r>
          </w:p>
        </w:tc>
        <w:tc>
          <w:tcPr>
            <w:tcW w:w="1322" w:type="dxa"/>
            <w:shd w:val="clear" w:color="auto" w:fill="auto"/>
            <w:noWrap/>
            <w:vAlign w:val="bottom"/>
            <w:hideMark/>
          </w:tcPr>
          <w:p w14:paraId="526F1948" w14:textId="77777777" w:rsidR="00B7149C" w:rsidRPr="00B7149C" w:rsidRDefault="00B7149C" w:rsidP="008D5859">
            <w:pPr>
              <w:spacing w:after="0" w:line="240" w:lineRule="auto"/>
              <w:jc w:val="center"/>
              <w:rPr>
                <w:rFonts w:ascii="Times New Roman" w:eastAsia="Times New Roman" w:hAnsi="Times New Roman" w:cs="Times New Roman"/>
                <w:color w:val="000000"/>
              </w:rPr>
            </w:pPr>
            <w:r w:rsidRPr="00B7149C">
              <w:rPr>
                <w:rFonts w:ascii="Times New Roman" w:eastAsia="Times New Roman" w:hAnsi="Times New Roman" w:cs="Times New Roman"/>
                <w:color w:val="000000"/>
              </w:rPr>
              <w:t>1.764</w:t>
            </w:r>
          </w:p>
        </w:tc>
        <w:tc>
          <w:tcPr>
            <w:tcW w:w="1322" w:type="dxa"/>
            <w:shd w:val="clear" w:color="auto" w:fill="auto"/>
            <w:noWrap/>
            <w:vAlign w:val="bottom"/>
            <w:hideMark/>
          </w:tcPr>
          <w:p w14:paraId="0B29B567" w14:textId="77777777" w:rsidR="00B7149C" w:rsidRPr="00B7149C" w:rsidRDefault="00B7149C" w:rsidP="008D5859">
            <w:pPr>
              <w:spacing w:after="0" w:line="240" w:lineRule="auto"/>
              <w:jc w:val="center"/>
              <w:rPr>
                <w:rFonts w:ascii="Times New Roman" w:eastAsia="Times New Roman" w:hAnsi="Times New Roman" w:cs="Times New Roman"/>
                <w:color w:val="000000"/>
              </w:rPr>
            </w:pPr>
            <w:r w:rsidRPr="00B7149C">
              <w:rPr>
                <w:rFonts w:ascii="Times New Roman" w:eastAsia="Times New Roman" w:hAnsi="Times New Roman" w:cs="Times New Roman"/>
                <w:color w:val="000000"/>
              </w:rPr>
              <w:t>0.073</w:t>
            </w:r>
          </w:p>
        </w:tc>
        <w:tc>
          <w:tcPr>
            <w:tcW w:w="1322" w:type="dxa"/>
            <w:shd w:val="clear" w:color="auto" w:fill="auto"/>
            <w:noWrap/>
            <w:vAlign w:val="bottom"/>
            <w:hideMark/>
          </w:tcPr>
          <w:p w14:paraId="5A20E684" w14:textId="77777777" w:rsidR="00B7149C" w:rsidRPr="00B7149C" w:rsidRDefault="00B7149C" w:rsidP="008D5859">
            <w:pPr>
              <w:spacing w:after="0" w:line="240" w:lineRule="auto"/>
              <w:jc w:val="center"/>
              <w:rPr>
                <w:rFonts w:ascii="Times New Roman" w:eastAsia="Times New Roman" w:hAnsi="Times New Roman" w:cs="Times New Roman"/>
                <w:color w:val="000000"/>
              </w:rPr>
            </w:pPr>
            <w:r w:rsidRPr="00B7149C">
              <w:rPr>
                <w:rFonts w:ascii="Times New Roman" w:eastAsia="Times New Roman" w:hAnsi="Times New Roman" w:cs="Times New Roman"/>
                <w:color w:val="000000"/>
              </w:rPr>
              <w:t>73.3</w:t>
            </w:r>
          </w:p>
        </w:tc>
      </w:tr>
      <w:tr w:rsidR="00B7149C" w:rsidRPr="00B7149C" w14:paraId="564908E8" w14:textId="77777777" w:rsidTr="00AD5D54">
        <w:trPr>
          <w:trHeight w:val="311"/>
          <w:jc w:val="center"/>
        </w:trPr>
        <w:tc>
          <w:tcPr>
            <w:tcW w:w="1322" w:type="dxa"/>
            <w:shd w:val="clear" w:color="auto" w:fill="auto"/>
            <w:noWrap/>
            <w:vAlign w:val="bottom"/>
            <w:hideMark/>
          </w:tcPr>
          <w:p w14:paraId="766306D8" w14:textId="77777777" w:rsidR="00B7149C" w:rsidRPr="00B7149C" w:rsidRDefault="00B7149C" w:rsidP="008D5859">
            <w:pPr>
              <w:spacing w:after="0" w:line="240" w:lineRule="auto"/>
              <w:jc w:val="center"/>
              <w:rPr>
                <w:rFonts w:ascii="Times New Roman" w:eastAsia="Times New Roman" w:hAnsi="Times New Roman" w:cs="Times New Roman"/>
                <w:color w:val="000000"/>
              </w:rPr>
            </w:pPr>
            <w:r w:rsidRPr="00B7149C">
              <w:rPr>
                <w:rFonts w:ascii="Times New Roman" w:eastAsia="Times New Roman" w:hAnsi="Times New Roman" w:cs="Times New Roman"/>
                <w:color w:val="000000"/>
              </w:rPr>
              <w:t>Mn</w:t>
            </w:r>
          </w:p>
        </w:tc>
        <w:tc>
          <w:tcPr>
            <w:tcW w:w="1322" w:type="dxa"/>
            <w:shd w:val="clear" w:color="auto" w:fill="auto"/>
            <w:noWrap/>
            <w:vAlign w:val="bottom"/>
            <w:hideMark/>
          </w:tcPr>
          <w:p w14:paraId="500A8E2B" w14:textId="77777777" w:rsidR="00B7149C" w:rsidRPr="00B7149C" w:rsidRDefault="00B7149C" w:rsidP="008D5859">
            <w:pPr>
              <w:spacing w:after="0" w:line="240" w:lineRule="auto"/>
              <w:jc w:val="center"/>
              <w:rPr>
                <w:rFonts w:ascii="Times New Roman" w:eastAsia="Times New Roman" w:hAnsi="Times New Roman" w:cs="Times New Roman"/>
                <w:color w:val="000000"/>
              </w:rPr>
            </w:pPr>
            <w:r w:rsidRPr="00B7149C">
              <w:rPr>
                <w:rFonts w:ascii="Times New Roman" w:eastAsia="Times New Roman" w:hAnsi="Times New Roman" w:cs="Times New Roman"/>
                <w:color w:val="000000"/>
              </w:rPr>
              <w:t>0.157</w:t>
            </w:r>
          </w:p>
        </w:tc>
        <w:tc>
          <w:tcPr>
            <w:tcW w:w="1322" w:type="dxa"/>
            <w:shd w:val="clear" w:color="auto" w:fill="auto"/>
            <w:noWrap/>
            <w:vAlign w:val="bottom"/>
            <w:hideMark/>
          </w:tcPr>
          <w:p w14:paraId="3FFCF1A5" w14:textId="77777777" w:rsidR="00B7149C" w:rsidRPr="00B7149C" w:rsidRDefault="00B7149C" w:rsidP="008D5859">
            <w:pPr>
              <w:spacing w:after="0" w:line="240" w:lineRule="auto"/>
              <w:jc w:val="center"/>
              <w:rPr>
                <w:rFonts w:ascii="Times New Roman" w:eastAsia="Times New Roman" w:hAnsi="Times New Roman" w:cs="Times New Roman"/>
                <w:color w:val="000000"/>
              </w:rPr>
            </w:pPr>
            <w:r w:rsidRPr="00B7149C">
              <w:rPr>
                <w:rFonts w:ascii="Times New Roman" w:eastAsia="Times New Roman" w:hAnsi="Times New Roman" w:cs="Times New Roman"/>
                <w:color w:val="000000"/>
              </w:rPr>
              <w:t>0.007</w:t>
            </w:r>
          </w:p>
        </w:tc>
        <w:tc>
          <w:tcPr>
            <w:tcW w:w="1322" w:type="dxa"/>
            <w:shd w:val="clear" w:color="auto" w:fill="auto"/>
            <w:noWrap/>
            <w:vAlign w:val="bottom"/>
            <w:hideMark/>
          </w:tcPr>
          <w:p w14:paraId="65CF219A" w14:textId="77777777" w:rsidR="00B7149C" w:rsidRPr="00B7149C" w:rsidRDefault="00B7149C" w:rsidP="008D5859">
            <w:pPr>
              <w:spacing w:after="0" w:line="240" w:lineRule="auto"/>
              <w:jc w:val="center"/>
              <w:rPr>
                <w:rFonts w:ascii="Times New Roman" w:eastAsia="Times New Roman" w:hAnsi="Times New Roman" w:cs="Times New Roman"/>
                <w:color w:val="000000"/>
              </w:rPr>
            </w:pPr>
            <w:r w:rsidRPr="00B7149C">
              <w:rPr>
                <w:rFonts w:ascii="Times New Roman" w:eastAsia="Times New Roman" w:hAnsi="Times New Roman" w:cs="Times New Roman"/>
                <w:color w:val="000000"/>
              </w:rPr>
              <w:t>6.5</w:t>
            </w:r>
          </w:p>
        </w:tc>
      </w:tr>
      <w:tr w:rsidR="00B7149C" w:rsidRPr="00B7149C" w14:paraId="197BFD7B" w14:textId="77777777" w:rsidTr="00AD5D54">
        <w:trPr>
          <w:trHeight w:val="311"/>
          <w:jc w:val="center"/>
        </w:trPr>
        <w:tc>
          <w:tcPr>
            <w:tcW w:w="1322" w:type="dxa"/>
            <w:shd w:val="clear" w:color="auto" w:fill="auto"/>
            <w:noWrap/>
            <w:vAlign w:val="bottom"/>
            <w:hideMark/>
          </w:tcPr>
          <w:p w14:paraId="4AE77EB4" w14:textId="77777777" w:rsidR="00B7149C" w:rsidRPr="00B7149C" w:rsidRDefault="00B7149C" w:rsidP="008D5859">
            <w:pPr>
              <w:spacing w:after="0" w:line="240" w:lineRule="auto"/>
              <w:jc w:val="center"/>
              <w:rPr>
                <w:rFonts w:ascii="Times New Roman" w:eastAsia="Times New Roman" w:hAnsi="Times New Roman" w:cs="Times New Roman"/>
                <w:color w:val="000000"/>
              </w:rPr>
            </w:pPr>
            <w:r w:rsidRPr="00B7149C">
              <w:rPr>
                <w:rFonts w:ascii="Times New Roman" w:eastAsia="Times New Roman" w:hAnsi="Times New Roman" w:cs="Times New Roman"/>
                <w:color w:val="000000"/>
              </w:rPr>
              <w:t>Na</w:t>
            </w:r>
          </w:p>
        </w:tc>
        <w:tc>
          <w:tcPr>
            <w:tcW w:w="1322" w:type="dxa"/>
            <w:shd w:val="clear" w:color="auto" w:fill="auto"/>
            <w:noWrap/>
            <w:vAlign w:val="bottom"/>
            <w:hideMark/>
          </w:tcPr>
          <w:p w14:paraId="2DF491BD" w14:textId="77777777" w:rsidR="00B7149C" w:rsidRPr="00B7149C" w:rsidRDefault="00B7149C" w:rsidP="008D5859">
            <w:pPr>
              <w:spacing w:after="0" w:line="240" w:lineRule="auto"/>
              <w:jc w:val="center"/>
              <w:rPr>
                <w:rFonts w:ascii="Times New Roman" w:eastAsia="Times New Roman" w:hAnsi="Times New Roman" w:cs="Times New Roman"/>
                <w:color w:val="000000"/>
              </w:rPr>
            </w:pPr>
            <w:r w:rsidRPr="00B7149C">
              <w:rPr>
                <w:rFonts w:ascii="Times New Roman" w:eastAsia="Times New Roman" w:hAnsi="Times New Roman" w:cs="Times New Roman"/>
                <w:color w:val="000000"/>
              </w:rPr>
              <w:t>2.329</w:t>
            </w:r>
          </w:p>
        </w:tc>
        <w:tc>
          <w:tcPr>
            <w:tcW w:w="1322" w:type="dxa"/>
            <w:shd w:val="clear" w:color="auto" w:fill="auto"/>
            <w:noWrap/>
            <w:vAlign w:val="bottom"/>
            <w:hideMark/>
          </w:tcPr>
          <w:p w14:paraId="1A87CB0A" w14:textId="77777777" w:rsidR="00B7149C" w:rsidRPr="00B7149C" w:rsidRDefault="00B7149C" w:rsidP="008D5859">
            <w:pPr>
              <w:spacing w:after="0" w:line="240" w:lineRule="auto"/>
              <w:jc w:val="center"/>
              <w:rPr>
                <w:rFonts w:ascii="Times New Roman" w:eastAsia="Times New Roman" w:hAnsi="Times New Roman" w:cs="Times New Roman"/>
                <w:color w:val="000000"/>
              </w:rPr>
            </w:pPr>
            <w:r w:rsidRPr="00B7149C">
              <w:rPr>
                <w:rFonts w:ascii="Times New Roman" w:eastAsia="Times New Roman" w:hAnsi="Times New Roman" w:cs="Times New Roman"/>
                <w:color w:val="000000"/>
              </w:rPr>
              <w:t>0.097</w:t>
            </w:r>
          </w:p>
        </w:tc>
        <w:tc>
          <w:tcPr>
            <w:tcW w:w="1322" w:type="dxa"/>
            <w:shd w:val="clear" w:color="auto" w:fill="auto"/>
            <w:noWrap/>
            <w:vAlign w:val="bottom"/>
            <w:hideMark/>
          </w:tcPr>
          <w:p w14:paraId="66850E21" w14:textId="77777777" w:rsidR="00B7149C" w:rsidRPr="00B7149C" w:rsidRDefault="00B7149C" w:rsidP="008D5859">
            <w:pPr>
              <w:spacing w:after="0" w:line="240" w:lineRule="auto"/>
              <w:jc w:val="center"/>
              <w:rPr>
                <w:rFonts w:ascii="Times New Roman" w:eastAsia="Times New Roman" w:hAnsi="Times New Roman" w:cs="Times New Roman"/>
                <w:color w:val="000000"/>
              </w:rPr>
            </w:pPr>
            <w:r w:rsidRPr="00B7149C">
              <w:rPr>
                <w:rFonts w:ascii="Times New Roman" w:eastAsia="Times New Roman" w:hAnsi="Times New Roman" w:cs="Times New Roman"/>
                <w:color w:val="000000"/>
              </w:rPr>
              <w:t>96.8</w:t>
            </w:r>
          </w:p>
        </w:tc>
      </w:tr>
      <w:tr w:rsidR="00B7149C" w:rsidRPr="00B7149C" w14:paraId="1C6226C0" w14:textId="77777777" w:rsidTr="00AD5D54">
        <w:trPr>
          <w:trHeight w:val="311"/>
          <w:jc w:val="center"/>
        </w:trPr>
        <w:tc>
          <w:tcPr>
            <w:tcW w:w="1322" w:type="dxa"/>
            <w:shd w:val="clear" w:color="auto" w:fill="auto"/>
            <w:noWrap/>
            <w:vAlign w:val="bottom"/>
            <w:hideMark/>
          </w:tcPr>
          <w:p w14:paraId="44B803F7" w14:textId="77777777" w:rsidR="00B7149C" w:rsidRPr="00B7149C" w:rsidRDefault="00B7149C" w:rsidP="008D5859">
            <w:pPr>
              <w:spacing w:after="0" w:line="240" w:lineRule="auto"/>
              <w:jc w:val="center"/>
              <w:rPr>
                <w:rFonts w:ascii="Times New Roman" w:eastAsia="Times New Roman" w:hAnsi="Times New Roman" w:cs="Times New Roman"/>
                <w:color w:val="000000"/>
              </w:rPr>
            </w:pPr>
            <w:r w:rsidRPr="00B7149C">
              <w:rPr>
                <w:rFonts w:ascii="Times New Roman" w:eastAsia="Times New Roman" w:hAnsi="Times New Roman" w:cs="Times New Roman"/>
                <w:color w:val="000000"/>
              </w:rPr>
              <w:t>Ni</w:t>
            </w:r>
          </w:p>
        </w:tc>
        <w:tc>
          <w:tcPr>
            <w:tcW w:w="1322" w:type="dxa"/>
            <w:shd w:val="clear" w:color="auto" w:fill="auto"/>
            <w:noWrap/>
            <w:vAlign w:val="bottom"/>
            <w:hideMark/>
          </w:tcPr>
          <w:p w14:paraId="627D01FB" w14:textId="77777777" w:rsidR="00B7149C" w:rsidRPr="00B7149C" w:rsidRDefault="00B7149C" w:rsidP="008D5859">
            <w:pPr>
              <w:spacing w:after="0" w:line="240" w:lineRule="auto"/>
              <w:jc w:val="center"/>
              <w:rPr>
                <w:rFonts w:ascii="Times New Roman" w:eastAsia="Times New Roman" w:hAnsi="Times New Roman" w:cs="Times New Roman"/>
                <w:color w:val="000000"/>
              </w:rPr>
            </w:pPr>
            <w:r w:rsidRPr="00B7149C">
              <w:rPr>
                <w:rFonts w:ascii="Times New Roman" w:eastAsia="Times New Roman" w:hAnsi="Times New Roman" w:cs="Times New Roman"/>
                <w:color w:val="000000"/>
              </w:rPr>
              <w:t>0.076</w:t>
            </w:r>
          </w:p>
        </w:tc>
        <w:tc>
          <w:tcPr>
            <w:tcW w:w="1322" w:type="dxa"/>
            <w:shd w:val="clear" w:color="auto" w:fill="auto"/>
            <w:noWrap/>
            <w:vAlign w:val="bottom"/>
            <w:hideMark/>
          </w:tcPr>
          <w:p w14:paraId="70C1DF8F" w14:textId="77777777" w:rsidR="00B7149C" w:rsidRPr="00B7149C" w:rsidRDefault="00B7149C" w:rsidP="008D5859">
            <w:pPr>
              <w:spacing w:after="0" w:line="240" w:lineRule="auto"/>
              <w:jc w:val="center"/>
              <w:rPr>
                <w:rFonts w:ascii="Times New Roman" w:eastAsia="Times New Roman" w:hAnsi="Times New Roman" w:cs="Times New Roman"/>
                <w:color w:val="000000"/>
              </w:rPr>
            </w:pPr>
            <w:r w:rsidRPr="00B7149C">
              <w:rPr>
                <w:rFonts w:ascii="Times New Roman" w:eastAsia="Times New Roman" w:hAnsi="Times New Roman" w:cs="Times New Roman"/>
                <w:color w:val="000000"/>
              </w:rPr>
              <w:t>0.003</w:t>
            </w:r>
          </w:p>
        </w:tc>
        <w:tc>
          <w:tcPr>
            <w:tcW w:w="1322" w:type="dxa"/>
            <w:shd w:val="clear" w:color="auto" w:fill="auto"/>
            <w:noWrap/>
            <w:vAlign w:val="bottom"/>
            <w:hideMark/>
          </w:tcPr>
          <w:p w14:paraId="58AA67EF" w14:textId="77777777" w:rsidR="00B7149C" w:rsidRPr="00B7149C" w:rsidRDefault="00B7149C" w:rsidP="008D5859">
            <w:pPr>
              <w:spacing w:after="0" w:line="240" w:lineRule="auto"/>
              <w:jc w:val="center"/>
              <w:rPr>
                <w:rFonts w:ascii="Times New Roman" w:eastAsia="Times New Roman" w:hAnsi="Times New Roman" w:cs="Times New Roman"/>
                <w:color w:val="000000"/>
              </w:rPr>
            </w:pPr>
            <w:r w:rsidRPr="00B7149C">
              <w:rPr>
                <w:rFonts w:ascii="Times New Roman" w:eastAsia="Times New Roman" w:hAnsi="Times New Roman" w:cs="Times New Roman"/>
                <w:color w:val="000000"/>
              </w:rPr>
              <w:t>3.2</w:t>
            </w:r>
          </w:p>
        </w:tc>
      </w:tr>
      <w:tr w:rsidR="00B7149C" w:rsidRPr="00B7149C" w14:paraId="78F8DBF2" w14:textId="77777777" w:rsidTr="00AD5D54">
        <w:trPr>
          <w:trHeight w:val="311"/>
          <w:jc w:val="center"/>
        </w:trPr>
        <w:tc>
          <w:tcPr>
            <w:tcW w:w="1322" w:type="dxa"/>
            <w:shd w:val="clear" w:color="auto" w:fill="auto"/>
            <w:noWrap/>
            <w:vAlign w:val="bottom"/>
            <w:hideMark/>
          </w:tcPr>
          <w:p w14:paraId="7C754EF1" w14:textId="77777777" w:rsidR="00B7149C" w:rsidRPr="00B7149C" w:rsidRDefault="00B7149C" w:rsidP="008D5859">
            <w:pPr>
              <w:spacing w:after="0" w:line="240" w:lineRule="auto"/>
              <w:jc w:val="center"/>
              <w:rPr>
                <w:rFonts w:ascii="Times New Roman" w:eastAsia="Times New Roman" w:hAnsi="Times New Roman" w:cs="Times New Roman"/>
                <w:color w:val="000000"/>
              </w:rPr>
            </w:pPr>
            <w:r w:rsidRPr="00B7149C">
              <w:rPr>
                <w:rFonts w:ascii="Times New Roman" w:eastAsia="Times New Roman" w:hAnsi="Times New Roman" w:cs="Times New Roman"/>
                <w:color w:val="000000"/>
              </w:rPr>
              <w:t>Pb</w:t>
            </w:r>
          </w:p>
        </w:tc>
        <w:tc>
          <w:tcPr>
            <w:tcW w:w="1322" w:type="dxa"/>
            <w:shd w:val="clear" w:color="auto" w:fill="auto"/>
            <w:noWrap/>
            <w:vAlign w:val="bottom"/>
            <w:hideMark/>
          </w:tcPr>
          <w:p w14:paraId="3B62606C" w14:textId="77777777" w:rsidR="00B7149C" w:rsidRPr="00B7149C" w:rsidRDefault="00B7149C" w:rsidP="008D5859">
            <w:pPr>
              <w:spacing w:after="0" w:line="240" w:lineRule="auto"/>
              <w:jc w:val="center"/>
              <w:rPr>
                <w:rFonts w:ascii="Times New Roman" w:eastAsia="Times New Roman" w:hAnsi="Times New Roman" w:cs="Times New Roman"/>
                <w:color w:val="000000"/>
              </w:rPr>
            </w:pPr>
            <w:r w:rsidRPr="00B7149C">
              <w:rPr>
                <w:rFonts w:ascii="Times New Roman" w:eastAsia="Times New Roman" w:hAnsi="Times New Roman" w:cs="Times New Roman"/>
                <w:color w:val="000000"/>
              </w:rPr>
              <w:t>0.163</w:t>
            </w:r>
          </w:p>
        </w:tc>
        <w:tc>
          <w:tcPr>
            <w:tcW w:w="1322" w:type="dxa"/>
            <w:shd w:val="clear" w:color="auto" w:fill="auto"/>
            <w:noWrap/>
            <w:vAlign w:val="bottom"/>
            <w:hideMark/>
          </w:tcPr>
          <w:p w14:paraId="4819E63A" w14:textId="77777777" w:rsidR="00B7149C" w:rsidRPr="00B7149C" w:rsidRDefault="00B7149C" w:rsidP="008D5859">
            <w:pPr>
              <w:spacing w:after="0" w:line="240" w:lineRule="auto"/>
              <w:jc w:val="center"/>
              <w:rPr>
                <w:rFonts w:ascii="Times New Roman" w:eastAsia="Times New Roman" w:hAnsi="Times New Roman" w:cs="Times New Roman"/>
                <w:color w:val="000000"/>
              </w:rPr>
            </w:pPr>
            <w:r w:rsidRPr="00B7149C">
              <w:rPr>
                <w:rFonts w:ascii="Times New Roman" w:eastAsia="Times New Roman" w:hAnsi="Times New Roman" w:cs="Times New Roman"/>
                <w:color w:val="000000"/>
              </w:rPr>
              <w:t>0.007</w:t>
            </w:r>
          </w:p>
        </w:tc>
        <w:tc>
          <w:tcPr>
            <w:tcW w:w="1322" w:type="dxa"/>
            <w:shd w:val="clear" w:color="auto" w:fill="auto"/>
            <w:noWrap/>
            <w:vAlign w:val="bottom"/>
            <w:hideMark/>
          </w:tcPr>
          <w:p w14:paraId="24A2147E" w14:textId="77777777" w:rsidR="00B7149C" w:rsidRPr="00B7149C" w:rsidRDefault="00B7149C" w:rsidP="008D5859">
            <w:pPr>
              <w:spacing w:after="0" w:line="240" w:lineRule="auto"/>
              <w:jc w:val="center"/>
              <w:rPr>
                <w:rFonts w:ascii="Times New Roman" w:eastAsia="Times New Roman" w:hAnsi="Times New Roman" w:cs="Times New Roman"/>
                <w:color w:val="000000"/>
              </w:rPr>
            </w:pPr>
            <w:r w:rsidRPr="00B7149C">
              <w:rPr>
                <w:rFonts w:ascii="Times New Roman" w:eastAsia="Times New Roman" w:hAnsi="Times New Roman" w:cs="Times New Roman"/>
                <w:color w:val="000000"/>
              </w:rPr>
              <w:t>6.8</w:t>
            </w:r>
          </w:p>
        </w:tc>
      </w:tr>
      <w:tr w:rsidR="00B7149C" w:rsidRPr="00B7149C" w14:paraId="2808882F" w14:textId="77777777" w:rsidTr="00AD5D54">
        <w:trPr>
          <w:trHeight w:val="311"/>
          <w:jc w:val="center"/>
        </w:trPr>
        <w:tc>
          <w:tcPr>
            <w:tcW w:w="1322" w:type="dxa"/>
            <w:shd w:val="clear" w:color="auto" w:fill="auto"/>
            <w:noWrap/>
            <w:vAlign w:val="bottom"/>
            <w:hideMark/>
          </w:tcPr>
          <w:p w14:paraId="7E1AB943" w14:textId="77777777" w:rsidR="00B7149C" w:rsidRPr="00B7149C" w:rsidRDefault="00B7149C" w:rsidP="008D5859">
            <w:pPr>
              <w:spacing w:after="0" w:line="240" w:lineRule="auto"/>
              <w:jc w:val="center"/>
              <w:rPr>
                <w:rFonts w:ascii="Times New Roman" w:eastAsia="Times New Roman" w:hAnsi="Times New Roman" w:cs="Times New Roman"/>
                <w:color w:val="000000"/>
              </w:rPr>
            </w:pPr>
            <w:r w:rsidRPr="00B7149C">
              <w:rPr>
                <w:rFonts w:ascii="Times New Roman" w:eastAsia="Times New Roman" w:hAnsi="Times New Roman" w:cs="Times New Roman"/>
                <w:color w:val="000000"/>
              </w:rPr>
              <w:t>S</w:t>
            </w:r>
          </w:p>
        </w:tc>
        <w:tc>
          <w:tcPr>
            <w:tcW w:w="1322" w:type="dxa"/>
            <w:shd w:val="clear" w:color="auto" w:fill="auto"/>
            <w:noWrap/>
            <w:vAlign w:val="bottom"/>
            <w:hideMark/>
          </w:tcPr>
          <w:p w14:paraId="62424456" w14:textId="77777777" w:rsidR="00B7149C" w:rsidRPr="00B7149C" w:rsidRDefault="00B7149C" w:rsidP="008D5859">
            <w:pPr>
              <w:spacing w:after="0" w:line="240" w:lineRule="auto"/>
              <w:jc w:val="center"/>
              <w:rPr>
                <w:rFonts w:ascii="Times New Roman" w:eastAsia="Times New Roman" w:hAnsi="Times New Roman" w:cs="Times New Roman"/>
                <w:color w:val="000000"/>
              </w:rPr>
            </w:pPr>
            <w:r w:rsidRPr="00B7149C">
              <w:rPr>
                <w:rFonts w:ascii="Times New Roman" w:eastAsia="Times New Roman" w:hAnsi="Times New Roman" w:cs="Times New Roman"/>
                <w:color w:val="000000"/>
              </w:rPr>
              <w:t>2.441</w:t>
            </w:r>
          </w:p>
        </w:tc>
        <w:tc>
          <w:tcPr>
            <w:tcW w:w="1322" w:type="dxa"/>
            <w:shd w:val="clear" w:color="auto" w:fill="auto"/>
            <w:noWrap/>
            <w:vAlign w:val="bottom"/>
            <w:hideMark/>
          </w:tcPr>
          <w:p w14:paraId="234480F8" w14:textId="77777777" w:rsidR="00B7149C" w:rsidRPr="00B7149C" w:rsidRDefault="00B7149C" w:rsidP="008D5859">
            <w:pPr>
              <w:spacing w:after="0" w:line="240" w:lineRule="auto"/>
              <w:jc w:val="center"/>
              <w:rPr>
                <w:rFonts w:ascii="Times New Roman" w:eastAsia="Times New Roman" w:hAnsi="Times New Roman" w:cs="Times New Roman"/>
                <w:color w:val="000000"/>
              </w:rPr>
            </w:pPr>
            <w:r w:rsidRPr="00B7149C">
              <w:rPr>
                <w:rFonts w:ascii="Times New Roman" w:eastAsia="Times New Roman" w:hAnsi="Times New Roman" w:cs="Times New Roman"/>
                <w:color w:val="000000"/>
              </w:rPr>
              <w:t>0.101</w:t>
            </w:r>
          </w:p>
        </w:tc>
        <w:tc>
          <w:tcPr>
            <w:tcW w:w="1322" w:type="dxa"/>
            <w:shd w:val="clear" w:color="auto" w:fill="auto"/>
            <w:noWrap/>
            <w:vAlign w:val="bottom"/>
            <w:hideMark/>
          </w:tcPr>
          <w:p w14:paraId="161468E3" w14:textId="77777777" w:rsidR="00B7149C" w:rsidRPr="00B7149C" w:rsidRDefault="00B7149C" w:rsidP="008D5859">
            <w:pPr>
              <w:spacing w:after="0" w:line="240" w:lineRule="auto"/>
              <w:jc w:val="center"/>
              <w:rPr>
                <w:rFonts w:ascii="Times New Roman" w:eastAsia="Times New Roman" w:hAnsi="Times New Roman" w:cs="Times New Roman"/>
                <w:color w:val="000000"/>
              </w:rPr>
            </w:pPr>
            <w:r w:rsidRPr="00B7149C">
              <w:rPr>
                <w:rFonts w:ascii="Times New Roman" w:eastAsia="Times New Roman" w:hAnsi="Times New Roman" w:cs="Times New Roman"/>
                <w:color w:val="000000"/>
              </w:rPr>
              <w:t>101.5</w:t>
            </w:r>
          </w:p>
        </w:tc>
      </w:tr>
      <w:tr w:rsidR="00B7149C" w:rsidRPr="00B7149C" w14:paraId="6DEE22E6" w14:textId="77777777" w:rsidTr="00AD5D54">
        <w:trPr>
          <w:trHeight w:val="311"/>
          <w:jc w:val="center"/>
        </w:trPr>
        <w:tc>
          <w:tcPr>
            <w:tcW w:w="1322" w:type="dxa"/>
            <w:shd w:val="clear" w:color="auto" w:fill="auto"/>
            <w:noWrap/>
            <w:vAlign w:val="bottom"/>
            <w:hideMark/>
          </w:tcPr>
          <w:p w14:paraId="6A5D43FF" w14:textId="77777777" w:rsidR="00B7149C" w:rsidRPr="00B7149C" w:rsidRDefault="00B7149C" w:rsidP="008D5859">
            <w:pPr>
              <w:spacing w:after="0" w:line="240" w:lineRule="auto"/>
              <w:jc w:val="center"/>
              <w:rPr>
                <w:rFonts w:ascii="Times New Roman" w:eastAsia="Times New Roman" w:hAnsi="Times New Roman" w:cs="Times New Roman"/>
                <w:color w:val="000000"/>
              </w:rPr>
            </w:pPr>
            <w:r w:rsidRPr="00B7149C">
              <w:rPr>
                <w:rFonts w:ascii="Times New Roman" w:eastAsia="Times New Roman" w:hAnsi="Times New Roman" w:cs="Times New Roman"/>
                <w:color w:val="000000"/>
              </w:rPr>
              <w:t>Se</w:t>
            </w:r>
          </w:p>
        </w:tc>
        <w:tc>
          <w:tcPr>
            <w:tcW w:w="1322" w:type="dxa"/>
            <w:shd w:val="clear" w:color="auto" w:fill="auto"/>
            <w:noWrap/>
            <w:vAlign w:val="bottom"/>
            <w:hideMark/>
          </w:tcPr>
          <w:p w14:paraId="17066E12" w14:textId="77777777" w:rsidR="00B7149C" w:rsidRPr="00B7149C" w:rsidRDefault="00B7149C" w:rsidP="008D5859">
            <w:pPr>
              <w:spacing w:after="0" w:line="240" w:lineRule="auto"/>
              <w:jc w:val="center"/>
              <w:rPr>
                <w:rFonts w:ascii="Times New Roman" w:eastAsia="Times New Roman" w:hAnsi="Times New Roman" w:cs="Times New Roman"/>
                <w:color w:val="000000"/>
              </w:rPr>
            </w:pPr>
            <w:r w:rsidRPr="00B7149C">
              <w:rPr>
                <w:rFonts w:ascii="Times New Roman" w:eastAsia="Times New Roman" w:hAnsi="Times New Roman" w:cs="Times New Roman"/>
                <w:color w:val="000000"/>
              </w:rPr>
              <w:t>0.096</w:t>
            </w:r>
          </w:p>
        </w:tc>
        <w:tc>
          <w:tcPr>
            <w:tcW w:w="1322" w:type="dxa"/>
            <w:shd w:val="clear" w:color="auto" w:fill="auto"/>
            <w:noWrap/>
            <w:vAlign w:val="bottom"/>
            <w:hideMark/>
          </w:tcPr>
          <w:p w14:paraId="6CB9799C" w14:textId="77777777" w:rsidR="00B7149C" w:rsidRPr="00B7149C" w:rsidRDefault="00B7149C" w:rsidP="008D5859">
            <w:pPr>
              <w:spacing w:after="0" w:line="240" w:lineRule="auto"/>
              <w:jc w:val="center"/>
              <w:rPr>
                <w:rFonts w:ascii="Times New Roman" w:eastAsia="Times New Roman" w:hAnsi="Times New Roman" w:cs="Times New Roman"/>
                <w:color w:val="000000"/>
              </w:rPr>
            </w:pPr>
            <w:r w:rsidRPr="00B7149C">
              <w:rPr>
                <w:rFonts w:ascii="Times New Roman" w:eastAsia="Times New Roman" w:hAnsi="Times New Roman" w:cs="Times New Roman"/>
                <w:color w:val="000000"/>
              </w:rPr>
              <w:t>0.004</w:t>
            </w:r>
          </w:p>
        </w:tc>
        <w:tc>
          <w:tcPr>
            <w:tcW w:w="1322" w:type="dxa"/>
            <w:shd w:val="clear" w:color="auto" w:fill="auto"/>
            <w:noWrap/>
            <w:vAlign w:val="bottom"/>
            <w:hideMark/>
          </w:tcPr>
          <w:p w14:paraId="227B440B" w14:textId="77777777" w:rsidR="00B7149C" w:rsidRPr="00B7149C" w:rsidRDefault="00B7149C" w:rsidP="008D5859">
            <w:pPr>
              <w:spacing w:after="0" w:line="240" w:lineRule="auto"/>
              <w:jc w:val="center"/>
              <w:rPr>
                <w:rFonts w:ascii="Times New Roman" w:eastAsia="Times New Roman" w:hAnsi="Times New Roman" w:cs="Times New Roman"/>
                <w:color w:val="000000"/>
              </w:rPr>
            </w:pPr>
            <w:r w:rsidRPr="00B7149C">
              <w:rPr>
                <w:rFonts w:ascii="Times New Roman" w:eastAsia="Times New Roman" w:hAnsi="Times New Roman" w:cs="Times New Roman"/>
                <w:color w:val="000000"/>
              </w:rPr>
              <w:t>4.0</w:t>
            </w:r>
          </w:p>
        </w:tc>
      </w:tr>
      <w:tr w:rsidR="00B7149C" w:rsidRPr="00B7149C" w14:paraId="38202045" w14:textId="77777777" w:rsidTr="00AD5D54">
        <w:trPr>
          <w:trHeight w:val="311"/>
          <w:jc w:val="center"/>
        </w:trPr>
        <w:tc>
          <w:tcPr>
            <w:tcW w:w="1322" w:type="dxa"/>
            <w:shd w:val="clear" w:color="auto" w:fill="auto"/>
            <w:noWrap/>
            <w:vAlign w:val="bottom"/>
            <w:hideMark/>
          </w:tcPr>
          <w:p w14:paraId="63BDC7A4" w14:textId="77777777" w:rsidR="00B7149C" w:rsidRPr="00B7149C" w:rsidRDefault="00B7149C" w:rsidP="008D5859">
            <w:pPr>
              <w:spacing w:after="0" w:line="240" w:lineRule="auto"/>
              <w:jc w:val="center"/>
              <w:rPr>
                <w:rFonts w:ascii="Times New Roman" w:eastAsia="Times New Roman" w:hAnsi="Times New Roman" w:cs="Times New Roman"/>
                <w:color w:val="000000"/>
              </w:rPr>
            </w:pPr>
            <w:r w:rsidRPr="00B7149C">
              <w:rPr>
                <w:rFonts w:ascii="Times New Roman" w:eastAsia="Times New Roman" w:hAnsi="Times New Roman" w:cs="Times New Roman"/>
                <w:color w:val="000000"/>
              </w:rPr>
              <w:t>Si</w:t>
            </w:r>
          </w:p>
        </w:tc>
        <w:tc>
          <w:tcPr>
            <w:tcW w:w="1322" w:type="dxa"/>
            <w:shd w:val="clear" w:color="auto" w:fill="auto"/>
            <w:noWrap/>
            <w:vAlign w:val="bottom"/>
            <w:hideMark/>
          </w:tcPr>
          <w:p w14:paraId="02A0C29D" w14:textId="77777777" w:rsidR="00B7149C" w:rsidRPr="00B7149C" w:rsidRDefault="00B7149C" w:rsidP="008D5859">
            <w:pPr>
              <w:spacing w:after="0" w:line="240" w:lineRule="auto"/>
              <w:jc w:val="center"/>
              <w:rPr>
                <w:rFonts w:ascii="Times New Roman" w:eastAsia="Times New Roman" w:hAnsi="Times New Roman" w:cs="Times New Roman"/>
                <w:color w:val="000000"/>
              </w:rPr>
            </w:pPr>
            <w:r w:rsidRPr="00B7149C">
              <w:rPr>
                <w:rFonts w:ascii="Times New Roman" w:eastAsia="Times New Roman" w:hAnsi="Times New Roman" w:cs="Times New Roman"/>
                <w:color w:val="000000"/>
              </w:rPr>
              <w:t>3.548</w:t>
            </w:r>
          </w:p>
        </w:tc>
        <w:tc>
          <w:tcPr>
            <w:tcW w:w="1322" w:type="dxa"/>
            <w:shd w:val="clear" w:color="auto" w:fill="auto"/>
            <w:noWrap/>
            <w:vAlign w:val="bottom"/>
            <w:hideMark/>
          </w:tcPr>
          <w:p w14:paraId="6C56A0F4" w14:textId="77777777" w:rsidR="00B7149C" w:rsidRPr="00B7149C" w:rsidRDefault="00B7149C" w:rsidP="008D5859">
            <w:pPr>
              <w:spacing w:after="0" w:line="240" w:lineRule="auto"/>
              <w:jc w:val="center"/>
              <w:rPr>
                <w:rFonts w:ascii="Times New Roman" w:eastAsia="Times New Roman" w:hAnsi="Times New Roman" w:cs="Times New Roman"/>
                <w:color w:val="000000"/>
              </w:rPr>
            </w:pPr>
            <w:r w:rsidRPr="00B7149C">
              <w:rPr>
                <w:rFonts w:ascii="Times New Roman" w:eastAsia="Times New Roman" w:hAnsi="Times New Roman" w:cs="Times New Roman"/>
                <w:color w:val="000000"/>
              </w:rPr>
              <w:t>0.148</w:t>
            </w:r>
          </w:p>
        </w:tc>
        <w:tc>
          <w:tcPr>
            <w:tcW w:w="1322" w:type="dxa"/>
            <w:shd w:val="clear" w:color="auto" w:fill="auto"/>
            <w:noWrap/>
            <w:vAlign w:val="bottom"/>
            <w:hideMark/>
          </w:tcPr>
          <w:p w14:paraId="52699904" w14:textId="77777777" w:rsidR="00B7149C" w:rsidRPr="00B7149C" w:rsidRDefault="00B7149C" w:rsidP="008D5859">
            <w:pPr>
              <w:spacing w:after="0" w:line="240" w:lineRule="auto"/>
              <w:jc w:val="center"/>
              <w:rPr>
                <w:rFonts w:ascii="Times New Roman" w:eastAsia="Times New Roman" w:hAnsi="Times New Roman" w:cs="Times New Roman"/>
                <w:color w:val="000000"/>
              </w:rPr>
            </w:pPr>
            <w:r w:rsidRPr="00B7149C">
              <w:rPr>
                <w:rFonts w:ascii="Times New Roman" w:eastAsia="Times New Roman" w:hAnsi="Times New Roman" w:cs="Times New Roman"/>
                <w:color w:val="000000"/>
              </w:rPr>
              <w:t>147.5</w:t>
            </w:r>
          </w:p>
        </w:tc>
      </w:tr>
      <w:tr w:rsidR="00B7149C" w:rsidRPr="00B7149C" w14:paraId="06E85894" w14:textId="77777777" w:rsidTr="00AD5D54">
        <w:trPr>
          <w:trHeight w:val="311"/>
          <w:jc w:val="center"/>
        </w:trPr>
        <w:tc>
          <w:tcPr>
            <w:tcW w:w="1322" w:type="dxa"/>
            <w:shd w:val="clear" w:color="auto" w:fill="auto"/>
            <w:noWrap/>
            <w:vAlign w:val="bottom"/>
            <w:hideMark/>
          </w:tcPr>
          <w:p w14:paraId="4382CD89" w14:textId="77777777" w:rsidR="00B7149C" w:rsidRPr="00B7149C" w:rsidRDefault="00B7149C" w:rsidP="008D5859">
            <w:pPr>
              <w:spacing w:after="0" w:line="240" w:lineRule="auto"/>
              <w:jc w:val="center"/>
              <w:rPr>
                <w:rFonts w:ascii="Times New Roman" w:eastAsia="Times New Roman" w:hAnsi="Times New Roman" w:cs="Times New Roman"/>
                <w:color w:val="000000"/>
              </w:rPr>
            </w:pPr>
            <w:r w:rsidRPr="00B7149C">
              <w:rPr>
                <w:rFonts w:ascii="Times New Roman" w:eastAsia="Times New Roman" w:hAnsi="Times New Roman" w:cs="Times New Roman"/>
                <w:color w:val="000000"/>
              </w:rPr>
              <w:t>Te</w:t>
            </w:r>
          </w:p>
        </w:tc>
        <w:tc>
          <w:tcPr>
            <w:tcW w:w="1322" w:type="dxa"/>
            <w:shd w:val="clear" w:color="auto" w:fill="auto"/>
            <w:noWrap/>
            <w:vAlign w:val="bottom"/>
            <w:hideMark/>
          </w:tcPr>
          <w:p w14:paraId="0C13CBC7" w14:textId="77777777" w:rsidR="00B7149C" w:rsidRPr="00B7149C" w:rsidRDefault="00B7149C" w:rsidP="008D5859">
            <w:pPr>
              <w:spacing w:after="0" w:line="240" w:lineRule="auto"/>
              <w:jc w:val="center"/>
              <w:rPr>
                <w:rFonts w:ascii="Times New Roman" w:eastAsia="Times New Roman" w:hAnsi="Times New Roman" w:cs="Times New Roman"/>
                <w:color w:val="000000"/>
              </w:rPr>
            </w:pPr>
            <w:r w:rsidRPr="00B7149C">
              <w:rPr>
                <w:rFonts w:ascii="Times New Roman" w:eastAsia="Times New Roman" w:hAnsi="Times New Roman" w:cs="Times New Roman"/>
                <w:color w:val="000000"/>
              </w:rPr>
              <w:t>0.026</w:t>
            </w:r>
          </w:p>
        </w:tc>
        <w:tc>
          <w:tcPr>
            <w:tcW w:w="1322" w:type="dxa"/>
            <w:shd w:val="clear" w:color="auto" w:fill="auto"/>
            <w:noWrap/>
            <w:vAlign w:val="bottom"/>
            <w:hideMark/>
          </w:tcPr>
          <w:p w14:paraId="6E7D3DF3" w14:textId="77777777" w:rsidR="00B7149C" w:rsidRPr="00B7149C" w:rsidRDefault="00B7149C" w:rsidP="008D5859">
            <w:pPr>
              <w:spacing w:after="0" w:line="240" w:lineRule="auto"/>
              <w:jc w:val="center"/>
              <w:rPr>
                <w:rFonts w:ascii="Times New Roman" w:eastAsia="Times New Roman" w:hAnsi="Times New Roman" w:cs="Times New Roman"/>
                <w:color w:val="000000"/>
              </w:rPr>
            </w:pPr>
            <w:r w:rsidRPr="00B7149C">
              <w:rPr>
                <w:rFonts w:ascii="Times New Roman" w:eastAsia="Times New Roman" w:hAnsi="Times New Roman" w:cs="Times New Roman"/>
                <w:color w:val="000000"/>
              </w:rPr>
              <w:t>0.001</w:t>
            </w:r>
          </w:p>
        </w:tc>
        <w:tc>
          <w:tcPr>
            <w:tcW w:w="1322" w:type="dxa"/>
            <w:shd w:val="clear" w:color="auto" w:fill="auto"/>
            <w:noWrap/>
            <w:vAlign w:val="bottom"/>
            <w:hideMark/>
          </w:tcPr>
          <w:p w14:paraId="55BE7702" w14:textId="77777777" w:rsidR="00B7149C" w:rsidRPr="00B7149C" w:rsidRDefault="00B7149C" w:rsidP="008D5859">
            <w:pPr>
              <w:spacing w:after="0" w:line="240" w:lineRule="auto"/>
              <w:jc w:val="center"/>
              <w:rPr>
                <w:rFonts w:ascii="Times New Roman" w:eastAsia="Times New Roman" w:hAnsi="Times New Roman" w:cs="Times New Roman"/>
                <w:color w:val="000000"/>
              </w:rPr>
            </w:pPr>
            <w:r w:rsidRPr="00B7149C">
              <w:rPr>
                <w:rFonts w:ascii="Times New Roman" w:eastAsia="Times New Roman" w:hAnsi="Times New Roman" w:cs="Times New Roman"/>
                <w:color w:val="000000"/>
              </w:rPr>
              <w:t>1.1</w:t>
            </w:r>
          </w:p>
        </w:tc>
      </w:tr>
      <w:tr w:rsidR="00B7149C" w:rsidRPr="00B7149C" w14:paraId="1BC36779" w14:textId="77777777" w:rsidTr="00AD5D54">
        <w:trPr>
          <w:trHeight w:val="311"/>
          <w:jc w:val="center"/>
        </w:trPr>
        <w:tc>
          <w:tcPr>
            <w:tcW w:w="1322" w:type="dxa"/>
            <w:shd w:val="clear" w:color="auto" w:fill="auto"/>
            <w:noWrap/>
            <w:vAlign w:val="bottom"/>
            <w:hideMark/>
          </w:tcPr>
          <w:p w14:paraId="1A9AD8DF" w14:textId="77777777" w:rsidR="00B7149C" w:rsidRPr="00B7149C" w:rsidRDefault="00B7149C" w:rsidP="008D5859">
            <w:pPr>
              <w:spacing w:after="0" w:line="240" w:lineRule="auto"/>
              <w:jc w:val="center"/>
              <w:rPr>
                <w:rFonts w:ascii="Times New Roman" w:eastAsia="Times New Roman" w:hAnsi="Times New Roman" w:cs="Times New Roman"/>
                <w:color w:val="000000"/>
              </w:rPr>
            </w:pPr>
            <w:r w:rsidRPr="00B7149C">
              <w:rPr>
                <w:rFonts w:ascii="Times New Roman" w:eastAsia="Times New Roman" w:hAnsi="Times New Roman" w:cs="Times New Roman"/>
                <w:color w:val="000000"/>
              </w:rPr>
              <w:t>Tl</w:t>
            </w:r>
          </w:p>
        </w:tc>
        <w:tc>
          <w:tcPr>
            <w:tcW w:w="1322" w:type="dxa"/>
            <w:shd w:val="clear" w:color="auto" w:fill="auto"/>
            <w:noWrap/>
            <w:vAlign w:val="bottom"/>
            <w:hideMark/>
          </w:tcPr>
          <w:p w14:paraId="417E91D8" w14:textId="77777777" w:rsidR="00B7149C" w:rsidRPr="00B7149C" w:rsidRDefault="00B7149C" w:rsidP="008D5859">
            <w:pPr>
              <w:spacing w:after="0" w:line="240" w:lineRule="auto"/>
              <w:jc w:val="center"/>
              <w:rPr>
                <w:rFonts w:ascii="Times New Roman" w:eastAsia="Times New Roman" w:hAnsi="Times New Roman" w:cs="Times New Roman"/>
                <w:color w:val="000000"/>
              </w:rPr>
            </w:pPr>
            <w:r w:rsidRPr="00B7149C">
              <w:rPr>
                <w:rFonts w:ascii="Times New Roman" w:eastAsia="Times New Roman" w:hAnsi="Times New Roman" w:cs="Times New Roman"/>
                <w:color w:val="000000"/>
              </w:rPr>
              <w:t>0.031</w:t>
            </w:r>
          </w:p>
        </w:tc>
        <w:tc>
          <w:tcPr>
            <w:tcW w:w="1322" w:type="dxa"/>
            <w:shd w:val="clear" w:color="auto" w:fill="auto"/>
            <w:noWrap/>
            <w:vAlign w:val="bottom"/>
            <w:hideMark/>
          </w:tcPr>
          <w:p w14:paraId="2FADD31A" w14:textId="77777777" w:rsidR="00B7149C" w:rsidRPr="00B7149C" w:rsidRDefault="00B7149C" w:rsidP="008D5859">
            <w:pPr>
              <w:spacing w:after="0" w:line="240" w:lineRule="auto"/>
              <w:jc w:val="center"/>
              <w:rPr>
                <w:rFonts w:ascii="Times New Roman" w:eastAsia="Times New Roman" w:hAnsi="Times New Roman" w:cs="Times New Roman"/>
                <w:color w:val="000000"/>
              </w:rPr>
            </w:pPr>
            <w:r w:rsidRPr="00B7149C">
              <w:rPr>
                <w:rFonts w:ascii="Times New Roman" w:eastAsia="Times New Roman" w:hAnsi="Times New Roman" w:cs="Times New Roman"/>
                <w:color w:val="000000"/>
              </w:rPr>
              <w:t>0.001</w:t>
            </w:r>
          </w:p>
        </w:tc>
        <w:tc>
          <w:tcPr>
            <w:tcW w:w="1322" w:type="dxa"/>
            <w:shd w:val="clear" w:color="auto" w:fill="auto"/>
            <w:noWrap/>
            <w:vAlign w:val="bottom"/>
            <w:hideMark/>
          </w:tcPr>
          <w:p w14:paraId="3A8858CC" w14:textId="77777777" w:rsidR="00B7149C" w:rsidRPr="00B7149C" w:rsidRDefault="00B7149C" w:rsidP="008D5859">
            <w:pPr>
              <w:spacing w:after="0" w:line="240" w:lineRule="auto"/>
              <w:jc w:val="center"/>
              <w:rPr>
                <w:rFonts w:ascii="Times New Roman" w:eastAsia="Times New Roman" w:hAnsi="Times New Roman" w:cs="Times New Roman"/>
                <w:color w:val="000000"/>
              </w:rPr>
            </w:pPr>
            <w:r w:rsidRPr="00B7149C">
              <w:rPr>
                <w:rFonts w:ascii="Times New Roman" w:eastAsia="Times New Roman" w:hAnsi="Times New Roman" w:cs="Times New Roman"/>
                <w:color w:val="000000"/>
              </w:rPr>
              <w:t>1.3</w:t>
            </w:r>
          </w:p>
        </w:tc>
      </w:tr>
      <w:tr w:rsidR="00B7149C" w:rsidRPr="00B7149C" w14:paraId="7B991971" w14:textId="77777777" w:rsidTr="00AD5D54">
        <w:trPr>
          <w:trHeight w:val="311"/>
          <w:jc w:val="center"/>
        </w:trPr>
        <w:tc>
          <w:tcPr>
            <w:tcW w:w="1322" w:type="dxa"/>
            <w:shd w:val="clear" w:color="auto" w:fill="auto"/>
            <w:noWrap/>
            <w:vAlign w:val="bottom"/>
            <w:hideMark/>
          </w:tcPr>
          <w:p w14:paraId="32654CDF" w14:textId="77777777" w:rsidR="00B7149C" w:rsidRPr="00B7149C" w:rsidRDefault="00B7149C" w:rsidP="008D5859">
            <w:pPr>
              <w:spacing w:after="0" w:line="240" w:lineRule="auto"/>
              <w:jc w:val="center"/>
              <w:rPr>
                <w:rFonts w:ascii="Times New Roman" w:eastAsia="Times New Roman" w:hAnsi="Times New Roman" w:cs="Times New Roman"/>
                <w:color w:val="000000"/>
              </w:rPr>
            </w:pPr>
            <w:r w:rsidRPr="00B7149C">
              <w:rPr>
                <w:rFonts w:ascii="Times New Roman" w:eastAsia="Times New Roman" w:hAnsi="Times New Roman" w:cs="Times New Roman"/>
                <w:color w:val="000000"/>
              </w:rPr>
              <w:t>Zn</w:t>
            </w:r>
          </w:p>
        </w:tc>
        <w:tc>
          <w:tcPr>
            <w:tcW w:w="1322" w:type="dxa"/>
            <w:shd w:val="clear" w:color="auto" w:fill="auto"/>
            <w:noWrap/>
            <w:vAlign w:val="bottom"/>
            <w:hideMark/>
          </w:tcPr>
          <w:p w14:paraId="7342DE86" w14:textId="77777777" w:rsidR="00B7149C" w:rsidRPr="00B7149C" w:rsidRDefault="00B7149C" w:rsidP="008D5859">
            <w:pPr>
              <w:spacing w:after="0" w:line="240" w:lineRule="auto"/>
              <w:jc w:val="center"/>
              <w:rPr>
                <w:rFonts w:ascii="Times New Roman" w:eastAsia="Times New Roman" w:hAnsi="Times New Roman" w:cs="Times New Roman"/>
                <w:color w:val="000000"/>
              </w:rPr>
            </w:pPr>
            <w:r w:rsidRPr="00B7149C">
              <w:rPr>
                <w:rFonts w:ascii="Times New Roman" w:eastAsia="Times New Roman" w:hAnsi="Times New Roman" w:cs="Times New Roman"/>
                <w:color w:val="000000"/>
              </w:rPr>
              <w:t>1.048</w:t>
            </w:r>
          </w:p>
        </w:tc>
        <w:tc>
          <w:tcPr>
            <w:tcW w:w="1322" w:type="dxa"/>
            <w:shd w:val="clear" w:color="auto" w:fill="auto"/>
            <w:noWrap/>
            <w:vAlign w:val="bottom"/>
            <w:hideMark/>
          </w:tcPr>
          <w:p w14:paraId="675FC0E0" w14:textId="77777777" w:rsidR="00B7149C" w:rsidRPr="00B7149C" w:rsidRDefault="00B7149C" w:rsidP="008D5859">
            <w:pPr>
              <w:spacing w:after="0" w:line="240" w:lineRule="auto"/>
              <w:jc w:val="center"/>
              <w:rPr>
                <w:rFonts w:ascii="Times New Roman" w:eastAsia="Times New Roman" w:hAnsi="Times New Roman" w:cs="Times New Roman"/>
                <w:color w:val="000000"/>
              </w:rPr>
            </w:pPr>
            <w:r w:rsidRPr="00B7149C">
              <w:rPr>
                <w:rFonts w:ascii="Times New Roman" w:eastAsia="Times New Roman" w:hAnsi="Times New Roman" w:cs="Times New Roman"/>
                <w:color w:val="000000"/>
              </w:rPr>
              <w:t>0.044</w:t>
            </w:r>
          </w:p>
        </w:tc>
        <w:tc>
          <w:tcPr>
            <w:tcW w:w="1322" w:type="dxa"/>
            <w:shd w:val="clear" w:color="auto" w:fill="auto"/>
            <w:noWrap/>
            <w:vAlign w:val="bottom"/>
            <w:hideMark/>
          </w:tcPr>
          <w:p w14:paraId="5F773780" w14:textId="77777777" w:rsidR="00B7149C" w:rsidRPr="00B7149C" w:rsidRDefault="00B7149C" w:rsidP="008D5859">
            <w:pPr>
              <w:spacing w:after="0" w:line="240" w:lineRule="auto"/>
              <w:jc w:val="center"/>
              <w:rPr>
                <w:rFonts w:ascii="Times New Roman" w:eastAsia="Times New Roman" w:hAnsi="Times New Roman" w:cs="Times New Roman"/>
                <w:color w:val="000000"/>
              </w:rPr>
            </w:pPr>
            <w:r w:rsidRPr="00B7149C">
              <w:rPr>
                <w:rFonts w:ascii="Times New Roman" w:eastAsia="Times New Roman" w:hAnsi="Times New Roman" w:cs="Times New Roman"/>
                <w:color w:val="000000"/>
              </w:rPr>
              <w:t>43.6</w:t>
            </w:r>
          </w:p>
        </w:tc>
      </w:tr>
      <w:tr w:rsidR="00B7149C" w:rsidRPr="00B7149C" w14:paraId="75BD5A39" w14:textId="77777777" w:rsidTr="00AD5D54">
        <w:trPr>
          <w:trHeight w:val="311"/>
          <w:jc w:val="center"/>
        </w:trPr>
        <w:tc>
          <w:tcPr>
            <w:tcW w:w="1322" w:type="dxa"/>
            <w:shd w:val="clear" w:color="auto" w:fill="auto"/>
            <w:noWrap/>
            <w:vAlign w:val="bottom"/>
            <w:hideMark/>
          </w:tcPr>
          <w:p w14:paraId="3B71EC20" w14:textId="77777777" w:rsidR="00B7149C" w:rsidRPr="00B7149C" w:rsidRDefault="00B7149C" w:rsidP="008D5859">
            <w:pPr>
              <w:spacing w:after="0" w:line="240" w:lineRule="auto"/>
              <w:jc w:val="center"/>
              <w:rPr>
                <w:rFonts w:ascii="Times New Roman" w:eastAsia="Times New Roman" w:hAnsi="Times New Roman" w:cs="Times New Roman"/>
                <w:color w:val="000000"/>
              </w:rPr>
            </w:pPr>
            <w:r w:rsidRPr="00B7149C">
              <w:rPr>
                <w:rFonts w:ascii="Times New Roman" w:eastAsia="Times New Roman" w:hAnsi="Times New Roman" w:cs="Times New Roman"/>
                <w:color w:val="000000"/>
              </w:rPr>
              <w:t>Zr</w:t>
            </w:r>
          </w:p>
        </w:tc>
        <w:tc>
          <w:tcPr>
            <w:tcW w:w="1322" w:type="dxa"/>
            <w:shd w:val="clear" w:color="auto" w:fill="auto"/>
            <w:noWrap/>
            <w:vAlign w:val="bottom"/>
            <w:hideMark/>
          </w:tcPr>
          <w:p w14:paraId="1C7C6D01" w14:textId="77777777" w:rsidR="00B7149C" w:rsidRPr="00B7149C" w:rsidRDefault="00B7149C" w:rsidP="008D5859">
            <w:pPr>
              <w:spacing w:after="0" w:line="240" w:lineRule="auto"/>
              <w:jc w:val="center"/>
              <w:rPr>
                <w:rFonts w:ascii="Times New Roman" w:eastAsia="Times New Roman" w:hAnsi="Times New Roman" w:cs="Times New Roman"/>
                <w:color w:val="000000"/>
              </w:rPr>
            </w:pPr>
            <w:r w:rsidRPr="00B7149C">
              <w:rPr>
                <w:rFonts w:ascii="Times New Roman" w:eastAsia="Times New Roman" w:hAnsi="Times New Roman" w:cs="Times New Roman"/>
                <w:color w:val="000000"/>
              </w:rPr>
              <w:t>0.034</w:t>
            </w:r>
          </w:p>
        </w:tc>
        <w:tc>
          <w:tcPr>
            <w:tcW w:w="1322" w:type="dxa"/>
            <w:shd w:val="clear" w:color="auto" w:fill="auto"/>
            <w:noWrap/>
            <w:vAlign w:val="bottom"/>
            <w:hideMark/>
          </w:tcPr>
          <w:p w14:paraId="6C6E8FFC" w14:textId="77777777" w:rsidR="00B7149C" w:rsidRPr="00B7149C" w:rsidRDefault="00B7149C" w:rsidP="008D5859">
            <w:pPr>
              <w:spacing w:after="0" w:line="240" w:lineRule="auto"/>
              <w:jc w:val="center"/>
              <w:rPr>
                <w:rFonts w:ascii="Times New Roman" w:eastAsia="Times New Roman" w:hAnsi="Times New Roman" w:cs="Times New Roman"/>
                <w:color w:val="000000"/>
              </w:rPr>
            </w:pPr>
            <w:r w:rsidRPr="00B7149C">
              <w:rPr>
                <w:rFonts w:ascii="Times New Roman" w:eastAsia="Times New Roman" w:hAnsi="Times New Roman" w:cs="Times New Roman"/>
                <w:color w:val="000000"/>
              </w:rPr>
              <w:t>0.001</w:t>
            </w:r>
          </w:p>
        </w:tc>
        <w:tc>
          <w:tcPr>
            <w:tcW w:w="1322" w:type="dxa"/>
            <w:shd w:val="clear" w:color="auto" w:fill="auto"/>
            <w:noWrap/>
            <w:vAlign w:val="bottom"/>
            <w:hideMark/>
          </w:tcPr>
          <w:p w14:paraId="6896A178" w14:textId="77777777" w:rsidR="00B7149C" w:rsidRPr="00B7149C" w:rsidRDefault="00B7149C" w:rsidP="008D5859">
            <w:pPr>
              <w:spacing w:after="0" w:line="240" w:lineRule="auto"/>
              <w:jc w:val="center"/>
              <w:rPr>
                <w:rFonts w:ascii="Times New Roman" w:eastAsia="Times New Roman" w:hAnsi="Times New Roman" w:cs="Times New Roman"/>
                <w:color w:val="000000"/>
              </w:rPr>
            </w:pPr>
            <w:r w:rsidRPr="00B7149C">
              <w:rPr>
                <w:rFonts w:ascii="Times New Roman" w:eastAsia="Times New Roman" w:hAnsi="Times New Roman" w:cs="Times New Roman"/>
                <w:color w:val="000000"/>
              </w:rPr>
              <w:t>1.4</w:t>
            </w:r>
          </w:p>
        </w:tc>
      </w:tr>
    </w:tbl>
    <w:p w14:paraId="7C3B308B" w14:textId="77777777" w:rsidR="00BE613E" w:rsidRDefault="00BE613E" w:rsidP="00BE613E">
      <w:pPr>
        <w:spacing w:after="0"/>
        <w:ind w:firstLine="1985"/>
        <w:rPr>
          <w:rFonts w:ascii="Times New Roman" w:hAnsi="Times New Roman" w:cs="Times New Roman"/>
          <w:sz w:val="24"/>
          <w:szCs w:val="24"/>
        </w:rPr>
      </w:pPr>
      <w:r>
        <w:rPr>
          <w:rFonts w:ascii="Times New Roman" w:hAnsi="Times New Roman" w:cs="Times New Roman"/>
          <w:sz w:val="24"/>
          <w:szCs w:val="24"/>
        </w:rPr>
        <w:tab/>
        <w:t>MDL in the unit of µg/m</w:t>
      </w:r>
      <w:r w:rsidRPr="00BE613E">
        <w:rPr>
          <w:rFonts w:ascii="Times New Roman" w:hAnsi="Times New Roman" w:cs="Times New Roman"/>
          <w:sz w:val="24"/>
          <w:szCs w:val="24"/>
          <w:vertAlign w:val="superscript"/>
        </w:rPr>
        <w:t>3</w:t>
      </w:r>
      <w:r w:rsidR="008D5859">
        <w:rPr>
          <w:rFonts w:ascii="Times New Roman" w:hAnsi="Times New Roman" w:cs="Times New Roman"/>
          <w:sz w:val="24"/>
          <w:szCs w:val="24"/>
        </w:rPr>
        <w:t xml:space="preserve"> was </w:t>
      </w:r>
      <w:r>
        <w:rPr>
          <w:rFonts w:ascii="Times New Roman" w:hAnsi="Times New Roman" w:cs="Times New Roman"/>
          <w:sz w:val="24"/>
          <w:szCs w:val="24"/>
        </w:rPr>
        <w:t xml:space="preserve">calculated after considering </w:t>
      </w:r>
    </w:p>
    <w:p w14:paraId="05C23DCF" w14:textId="77777777" w:rsidR="00444531" w:rsidRPr="000451D5" w:rsidRDefault="008D5859" w:rsidP="00BE613E">
      <w:pPr>
        <w:spacing w:after="0"/>
        <w:ind w:firstLine="1985"/>
        <w:rPr>
          <w:rFonts w:ascii="Times New Roman" w:hAnsi="Times New Roman" w:cs="Times New Roman"/>
          <w:sz w:val="24"/>
          <w:szCs w:val="24"/>
        </w:rPr>
      </w:pPr>
      <w:r>
        <w:rPr>
          <w:rFonts w:ascii="Times New Roman" w:hAnsi="Times New Roman" w:cs="Times New Roman"/>
          <w:sz w:val="24"/>
          <w:szCs w:val="24"/>
        </w:rPr>
        <w:t xml:space="preserve">the </w:t>
      </w:r>
      <w:r w:rsidR="00BE613E">
        <w:rPr>
          <w:rFonts w:ascii="Times New Roman" w:hAnsi="Times New Roman" w:cs="Times New Roman"/>
          <w:sz w:val="24"/>
          <w:szCs w:val="24"/>
        </w:rPr>
        <w:t>volume of air sampled during measurement.</w:t>
      </w:r>
    </w:p>
    <w:p w14:paraId="07C9E4AD" w14:textId="77777777" w:rsidR="00444531" w:rsidRDefault="00444531" w:rsidP="003B5426">
      <w:pPr>
        <w:jc w:val="center"/>
        <w:rPr>
          <w:rFonts w:ascii="Times New Roman" w:hAnsi="Times New Roman" w:cs="Times New Roman"/>
          <w:b/>
          <w:sz w:val="24"/>
          <w:szCs w:val="24"/>
        </w:rPr>
      </w:pPr>
    </w:p>
    <w:p w14:paraId="67567658" w14:textId="77777777" w:rsidR="00AD5D54" w:rsidRDefault="00AD5D54" w:rsidP="003B5426">
      <w:pPr>
        <w:jc w:val="center"/>
        <w:rPr>
          <w:rFonts w:ascii="Times New Roman" w:hAnsi="Times New Roman" w:cs="Times New Roman"/>
          <w:b/>
          <w:sz w:val="24"/>
          <w:szCs w:val="24"/>
        </w:rPr>
      </w:pPr>
    </w:p>
    <w:p w14:paraId="7B070254" w14:textId="77777777" w:rsidR="00AD5D54" w:rsidRDefault="00AD5D54" w:rsidP="003B5426">
      <w:pPr>
        <w:jc w:val="center"/>
        <w:rPr>
          <w:rFonts w:ascii="Times New Roman" w:hAnsi="Times New Roman" w:cs="Times New Roman"/>
          <w:b/>
          <w:sz w:val="24"/>
          <w:szCs w:val="24"/>
        </w:rPr>
      </w:pPr>
    </w:p>
    <w:p w14:paraId="56F15417" w14:textId="77777777" w:rsidR="00AD5D54" w:rsidRDefault="00AD5D54" w:rsidP="003B5426">
      <w:pPr>
        <w:jc w:val="center"/>
        <w:rPr>
          <w:rFonts w:ascii="Times New Roman" w:hAnsi="Times New Roman" w:cs="Times New Roman"/>
          <w:b/>
          <w:sz w:val="24"/>
          <w:szCs w:val="24"/>
        </w:rPr>
      </w:pPr>
    </w:p>
    <w:p w14:paraId="0333CEB3" w14:textId="77777777" w:rsidR="00AD5D54" w:rsidRDefault="00AD5D54" w:rsidP="003B5426">
      <w:pPr>
        <w:jc w:val="center"/>
        <w:rPr>
          <w:rFonts w:ascii="Times New Roman" w:hAnsi="Times New Roman" w:cs="Times New Roman"/>
          <w:b/>
          <w:sz w:val="24"/>
          <w:szCs w:val="24"/>
        </w:rPr>
      </w:pPr>
    </w:p>
    <w:p w14:paraId="758D626B" w14:textId="77777777" w:rsidR="00AD5D54" w:rsidRDefault="00AD5D54" w:rsidP="003B5426">
      <w:pPr>
        <w:jc w:val="center"/>
        <w:rPr>
          <w:rFonts w:ascii="Times New Roman" w:hAnsi="Times New Roman" w:cs="Times New Roman"/>
          <w:b/>
          <w:sz w:val="24"/>
          <w:szCs w:val="24"/>
        </w:rPr>
      </w:pPr>
    </w:p>
    <w:p w14:paraId="4C05A852" w14:textId="77777777" w:rsidR="00AD5D54" w:rsidRDefault="00AD5D54" w:rsidP="003B5426">
      <w:pPr>
        <w:jc w:val="center"/>
        <w:rPr>
          <w:rFonts w:ascii="Times New Roman" w:hAnsi="Times New Roman" w:cs="Times New Roman"/>
          <w:b/>
          <w:sz w:val="24"/>
          <w:szCs w:val="24"/>
        </w:rPr>
      </w:pPr>
    </w:p>
    <w:p w14:paraId="10172F87" w14:textId="77777777" w:rsidR="00AD5D54" w:rsidRDefault="00AD5D54" w:rsidP="003B5426">
      <w:pPr>
        <w:jc w:val="center"/>
        <w:rPr>
          <w:rFonts w:ascii="Times New Roman" w:hAnsi="Times New Roman" w:cs="Times New Roman"/>
          <w:b/>
          <w:sz w:val="24"/>
          <w:szCs w:val="24"/>
        </w:rPr>
      </w:pPr>
    </w:p>
    <w:p w14:paraId="64870A6F" w14:textId="77777777" w:rsidR="00AD5D54" w:rsidRDefault="00AD5D54" w:rsidP="003B5426">
      <w:pPr>
        <w:jc w:val="center"/>
        <w:rPr>
          <w:rFonts w:ascii="Times New Roman" w:hAnsi="Times New Roman" w:cs="Times New Roman"/>
          <w:b/>
          <w:sz w:val="24"/>
          <w:szCs w:val="24"/>
        </w:rPr>
      </w:pPr>
    </w:p>
    <w:p w14:paraId="2BA82D9A" w14:textId="77777777" w:rsidR="00AD5D54" w:rsidRDefault="00AD5D54" w:rsidP="003B5426">
      <w:pPr>
        <w:jc w:val="center"/>
        <w:rPr>
          <w:rFonts w:ascii="Times New Roman" w:hAnsi="Times New Roman" w:cs="Times New Roman"/>
          <w:b/>
          <w:sz w:val="24"/>
          <w:szCs w:val="24"/>
        </w:rPr>
        <w:sectPr w:rsidR="00AD5D54" w:rsidSect="00714777">
          <w:footerReference w:type="default" r:id="rId11"/>
          <w:pgSz w:w="11906" w:h="16838"/>
          <w:pgMar w:top="1310" w:right="1021" w:bottom="851" w:left="1310" w:header="709" w:footer="176" w:gutter="0"/>
          <w:cols w:space="708"/>
          <w:docGrid w:linePitch="360"/>
        </w:sectPr>
      </w:pPr>
    </w:p>
    <w:p w14:paraId="6DEA2849" w14:textId="77777777" w:rsidR="00FA5F52" w:rsidRDefault="00FA5F52" w:rsidP="00FA5F52">
      <w:pPr>
        <w:jc w:val="center"/>
        <w:rPr>
          <w:rFonts w:ascii="Times New Roman" w:hAnsi="Times New Roman" w:cs="Times New Roman"/>
          <w:b/>
          <w:sz w:val="24"/>
          <w:szCs w:val="24"/>
        </w:rPr>
      </w:pPr>
      <w:r w:rsidRPr="003B5426">
        <w:rPr>
          <w:rFonts w:ascii="Times New Roman" w:hAnsi="Times New Roman" w:cs="Times New Roman"/>
          <w:b/>
          <w:sz w:val="24"/>
          <w:szCs w:val="24"/>
        </w:rPr>
        <w:lastRenderedPageBreak/>
        <w:t>Table S</w:t>
      </w:r>
      <w:r>
        <w:rPr>
          <w:rFonts w:ascii="Times New Roman" w:hAnsi="Times New Roman" w:cs="Times New Roman"/>
          <w:b/>
          <w:sz w:val="24"/>
          <w:szCs w:val="24"/>
        </w:rPr>
        <w:t>2</w:t>
      </w:r>
      <w:r w:rsidRPr="003B5426">
        <w:rPr>
          <w:rFonts w:ascii="Times New Roman" w:hAnsi="Times New Roman" w:cs="Times New Roman"/>
          <w:b/>
          <w:sz w:val="24"/>
          <w:szCs w:val="24"/>
        </w:rPr>
        <w:t>. P</w:t>
      </w:r>
      <w:r>
        <w:rPr>
          <w:rFonts w:ascii="Times New Roman" w:hAnsi="Times New Roman" w:cs="Times New Roman"/>
          <w:b/>
          <w:sz w:val="24"/>
          <w:szCs w:val="24"/>
        </w:rPr>
        <w:t xml:space="preserve">earson </w:t>
      </w:r>
      <w:r w:rsidRPr="003B5426">
        <w:rPr>
          <w:rFonts w:ascii="Times New Roman" w:hAnsi="Times New Roman" w:cs="Times New Roman"/>
          <w:b/>
          <w:sz w:val="24"/>
          <w:szCs w:val="24"/>
        </w:rPr>
        <w:t>correlation coefficient matrix between elements of PM</w:t>
      </w:r>
      <w:r w:rsidRPr="00590205">
        <w:rPr>
          <w:rFonts w:ascii="Times New Roman" w:hAnsi="Times New Roman" w:cs="Times New Roman"/>
          <w:b/>
          <w:sz w:val="24"/>
          <w:szCs w:val="24"/>
          <w:vertAlign w:val="subscript"/>
        </w:rPr>
        <w:t>2.5</w:t>
      </w:r>
      <w:r w:rsidRPr="003B5426">
        <w:rPr>
          <w:rFonts w:ascii="Times New Roman" w:hAnsi="Times New Roman" w:cs="Times New Roman"/>
          <w:b/>
          <w:sz w:val="24"/>
          <w:szCs w:val="24"/>
        </w:rPr>
        <w:t xml:space="preserve"> during summer</w:t>
      </w:r>
    </w:p>
    <w:tbl>
      <w:tblPr>
        <w:tblW w:w="14720" w:type="dxa"/>
        <w:tblLook w:val="04A0" w:firstRow="1" w:lastRow="0" w:firstColumn="1" w:lastColumn="0" w:noHBand="0" w:noVBand="1"/>
      </w:tblPr>
      <w:tblGrid>
        <w:gridCol w:w="498"/>
        <w:gridCol w:w="640"/>
        <w:gridCol w:w="660"/>
        <w:gridCol w:w="620"/>
        <w:gridCol w:w="620"/>
        <w:gridCol w:w="580"/>
        <w:gridCol w:w="640"/>
        <w:gridCol w:w="580"/>
        <w:gridCol w:w="567"/>
        <w:gridCol w:w="580"/>
        <w:gridCol w:w="567"/>
        <w:gridCol w:w="567"/>
        <w:gridCol w:w="600"/>
        <w:gridCol w:w="600"/>
        <w:gridCol w:w="600"/>
        <w:gridCol w:w="600"/>
        <w:gridCol w:w="600"/>
        <w:gridCol w:w="567"/>
        <w:gridCol w:w="580"/>
        <w:gridCol w:w="567"/>
        <w:gridCol w:w="567"/>
        <w:gridCol w:w="580"/>
        <w:gridCol w:w="580"/>
        <w:gridCol w:w="580"/>
        <w:gridCol w:w="580"/>
      </w:tblGrid>
      <w:tr w:rsidR="00FA5F52" w:rsidRPr="009B1712" w14:paraId="4A8CFD97" w14:textId="77777777" w:rsidTr="00FA5F52">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187354" w14:textId="77777777" w:rsidR="00FA5F52" w:rsidRPr="009B1712" w:rsidRDefault="00FA5F52" w:rsidP="00FA5F52">
            <w:pPr>
              <w:spacing w:after="0" w:line="240" w:lineRule="auto"/>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40" w:type="dxa"/>
            <w:tcBorders>
              <w:top w:val="single" w:sz="4" w:space="0" w:color="auto"/>
              <w:left w:val="nil"/>
              <w:bottom w:val="single" w:sz="4" w:space="0" w:color="auto"/>
              <w:right w:val="single" w:sz="4" w:space="0" w:color="auto"/>
            </w:tcBorders>
            <w:shd w:val="clear" w:color="auto" w:fill="auto"/>
            <w:vAlign w:val="bottom"/>
            <w:hideMark/>
          </w:tcPr>
          <w:p w14:paraId="040D2C45" w14:textId="77777777" w:rsidR="00FA5F52" w:rsidRPr="009B1712" w:rsidRDefault="00FA5F52" w:rsidP="00FA5F52">
            <w:pPr>
              <w:spacing w:after="0" w:line="240" w:lineRule="auto"/>
              <w:jc w:val="center"/>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Al</w:t>
            </w:r>
          </w:p>
        </w:tc>
        <w:tc>
          <w:tcPr>
            <w:tcW w:w="660" w:type="dxa"/>
            <w:tcBorders>
              <w:top w:val="single" w:sz="4" w:space="0" w:color="auto"/>
              <w:left w:val="nil"/>
              <w:bottom w:val="single" w:sz="4" w:space="0" w:color="auto"/>
              <w:right w:val="single" w:sz="4" w:space="0" w:color="auto"/>
            </w:tcBorders>
            <w:shd w:val="clear" w:color="auto" w:fill="auto"/>
            <w:vAlign w:val="bottom"/>
            <w:hideMark/>
          </w:tcPr>
          <w:p w14:paraId="086802E0" w14:textId="77777777" w:rsidR="00FA5F52" w:rsidRPr="009B1712" w:rsidRDefault="00FA5F52" w:rsidP="00FA5F52">
            <w:pPr>
              <w:spacing w:after="0" w:line="240" w:lineRule="auto"/>
              <w:jc w:val="center"/>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Ba</w:t>
            </w:r>
          </w:p>
        </w:tc>
        <w:tc>
          <w:tcPr>
            <w:tcW w:w="620" w:type="dxa"/>
            <w:tcBorders>
              <w:top w:val="single" w:sz="4" w:space="0" w:color="auto"/>
              <w:left w:val="nil"/>
              <w:bottom w:val="single" w:sz="4" w:space="0" w:color="auto"/>
              <w:right w:val="single" w:sz="4" w:space="0" w:color="auto"/>
            </w:tcBorders>
            <w:shd w:val="clear" w:color="auto" w:fill="auto"/>
            <w:vAlign w:val="bottom"/>
            <w:hideMark/>
          </w:tcPr>
          <w:p w14:paraId="1942FA82" w14:textId="77777777" w:rsidR="00FA5F52" w:rsidRPr="009B1712" w:rsidRDefault="00FA5F52" w:rsidP="00FA5F52">
            <w:pPr>
              <w:spacing w:after="0" w:line="240" w:lineRule="auto"/>
              <w:jc w:val="center"/>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Bi</w:t>
            </w:r>
          </w:p>
        </w:tc>
        <w:tc>
          <w:tcPr>
            <w:tcW w:w="620" w:type="dxa"/>
            <w:tcBorders>
              <w:top w:val="single" w:sz="4" w:space="0" w:color="auto"/>
              <w:left w:val="nil"/>
              <w:bottom w:val="single" w:sz="4" w:space="0" w:color="auto"/>
              <w:right w:val="single" w:sz="4" w:space="0" w:color="auto"/>
            </w:tcBorders>
            <w:shd w:val="clear" w:color="auto" w:fill="auto"/>
            <w:vAlign w:val="bottom"/>
            <w:hideMark/>
          </w:tcPr>
          <w:p w14:paraId="39910A5E" w14:textId="77777777" w:rsidR="00FA5F52" w:rsidRPr="009B1712" w:rsidRDefault="00FA5F52" w:rsidP="00FA5F52">
            <w:pPr>
              <w:spacing w:after="0" w:line="240" w:lineRule="auto"/>
              <w:jc w:val="center"/>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Ca</w:t>
            </w:r>
          </w:p>
        </w:tc>
        <w:tc>
          <w:tcPr>
            <w:tcW w:w="580" w:type="dxa"/>
            <w:tcBorders>
              <w:top w:val="single" w:sz="4" w:space="0" w:color="auto"/>
              <w:left w:val="nil"/>
              <w:bottom w:val="single" w:sz="4" w:space="0" w:color="auto"/>
              <w:right w:val="single" w:sz="4" w:space="0" w:color="auto"/>
            </w:tcBorders>
            <w:shd w:val="clear" w:color="auto" w:fill="auto"/>
            <w:vAlign w:val="bottom"/>
            <w:hideMark/>
          </w:tcPr>
          <w:p w14:paraId="0C479A62" w14:textId="77777777" w:rsidR="00FA5F52" w:rsidRPr="009B1712" w:rsidRDefault="00FA5F52" w:rsidP="00FA5F52">
            <w:pPr>
              <w:spacing w:after="0" w:line="240" w:lineRule="auto"/>
              <w:jc w:val="center"/>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Cd</w:t>
            </w:r>
          </w:p>
        </w:tc>
        <w:tc>
          <w:tcPr>
            <w:tcW w:w="640" w:type="dxa"/>
            <w:tcBorders>
              <w:top w:val="single" w:sz="4" w:space="0" w:color="auto"/>
              <w:left w:val="nil"/>
              <w:bottom w:val="single" w:sz="4" w:space="0" w:color="auto"/>
              <w:right w:val="single" w:sz="4" w:space="0" w:color="auto"/>
            </w:tcBorders>
            <w:shd w:val="clear" w:color="auto" w:fill="auto"/>
            <w:vAlign w:val="bottom"/>
            <w:hideMark/>
          </w:tcPr>
          <w:p w14:paraId="31FA5A19" w14:textId="77777777" w:rsidR="00FA5F52" w:rsidRPr="009B1712" w:rsidRDefault="00FA5F52" w:rsidP="00FA5F52">
            <w:pPr>
              <w:spacing w:after="0" w:line="240" w:lineRule="auto"/>
              <w:jc w:val="center"/>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Co</w:t>
            </w:r>
          </w:p>
        </w:tc>
        <w:tc>
          <w:tcPr>
            <w:tcW w:w="580" w:type="dxa"/>
            <w:tcBorders>
              <w:top w:val="single" w:sz="4" w:space="0" w:color="auto"/>
              <w:left w:val="nil"/>
              <w:bottom w:val="single" w:sz="4" w:space="0" w:color="auto"/>
              <w:right w:val="single" w:sz="4" w:space="0" w:color="auto"/>
            </w:tcBorders>
            <w:shd w:val="clear" w:color="auto" w:fill="auto"/>
            <w:vAlign w:val="bottom"/>
            <w:hideMark/>
          </w:tcPr>
          <w:p w14:paraId="6C5F4945" w14:textId="77777777" w:rsidR="00FA5F52" w:rsidRPr="009B1712" w:rsidRDefault="00FA5F52" w:rsidP="00FA5F52">
            <w:pPr>
              <w:spacing w:after="0" w:line="240" w:lineRule="auto"/>
              <w:jc w:val="center"/>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Cr</w:t>
            </w:r>
          </w:p>
        </w:tc>
        <w:tc>
          <w:tcPr>
            <w:tcW w:w="560" w:type="dxa"/>
            <w:tcBorders>
              <w:top w:val="single" w:sz="4" w:space="0" w:color="auto"/>
              <w:left w:val="nil"/>
              <w:bottom w:val="single" w:sz="4" w:space="0" w:color="auto"/>
              <w:right w:val="single" w:sz="4" w:space="0" w:color="auto"/>
            </w:tcBorders>
            <w:shd w:val="clear" w:color="auto" w:fill="auto"/>
            <w:vAlign w:val="bottom"/>
            <w:hideMark/>
          </w:tcPr>
          <w:p w14:paraId="1E8AD441" w14:textId="77777777" w:rsidR="00FA5F52" w:rsidRPr="009B1712" w:rsidRDefault="00FA5F52" w:rsidP="00FA5F52">
            <w:pPr>
              <w:spacing w:after="0" w:line="240" w:lineRule="auto"/>
              <w:jc w:val="center"/>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Cu</w:t>
            </w:r>
          </w:p>
        </w:tc>
        <w:tc>
          <w:tcPr>
            <w:tcW w:w="580" w:type="dxa"/>
            <w:tcBorders>
              <w:top w:val="single" w:sz="4" w:space="0" w:color="auto"/>
              <w:left w:val="nil"/>
              <w:bottom w:val="single" w:sz="4" w:space="0" w:color="auto"/>
              <w:right w:val="single" w:sz="4" w:space="0" w:color="auto"/>
            </w:tcBorders>
            <w:shd w:val="clear" w:color="auto" w:fill="auto"/>
            <w:vAlign w:val="bottom"/>
            <w:hideMark/>
          </w:tcPr>
          <w:p w14:paraId="4EFD8293" w14:textId="77777777" w:rsidR="00FA5F52" w:rsidRPr="009B1712" w:rsidRDefault="00FA5F52" w:rsidP="00FA5F52">
            <w:pPr>
              <w:spacing w:after="0" w:line="240" w:lineRule="auto"/>
              <w:jc w:val="center"/>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Fe</w:t>
            </w:r>
          </w:p>
        </w:tc>
        <w:tc>
          <w:tcPr>
            <w:tcW w:w="560" w:type="dxa"/>
            <w:tcBorders>
              <w:top w:val="single" w:sz="4" w:space="0" w:color="auto"/>
              <w:left w:val="nil"/>
              <w:bottom w:val="single" w:sz="4" w:space="0" w:color="auto"/>
              <w:right w:val="single" w:sz="4" w:space="0" w:color="auto"/>
            </w:tcBorders>
            <w:shd w:val="clear" w:color="auto" w:fill="auto"/>
            <w:vAlign w:val="bottom"/>
            <w:hideMark/>
          </w:tcPr>
          <w:p w14:paraId="6E872DBF" w14:textId="77777777" w:rsidR="00FA5F52" w:rsidRPr="009B1712" w:rsidRDefault="00FA5F52" w:rsidP="00FA5F52">
            <w:pPr>
              <w:spacing w:after="0" w:line="240" w:lineRule="auto"/>
              <w:jc w:val="center"/>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Ga</w:t>
            </w:r>
          </w:p>
        </w:tc>
        <w:tc>
          <w:tcPr>
            <w:tcW w:w="540" w:type="dxa"/>
            <w:tcBorders>
              <w:top w:val="single" w:sz="4" w:space="0" w:color="auto"/>
              <w:left w:val="nil"/>
              <w:bottom w:val="single" w:sz="4" w:space="0" w:color="auto"/>
              <w:right w:val="single" w:sz="4" w:space="0" w:color="auto"/>
            </w:tcBorders>
            <w:shd w:val="clear" w:color="auto" w:fill="auto"/>
            <w:vAlign w:val="bottom"/>
            <w:hideMark/>
          </w:tcPr>
          <w:p w14:paraId="52F2EB40" w14:textId="77777777" w:rsidR="00FA5F52" w:rsidRPr="009B1712" w:rsidRDefault="00FA5F52" w:rsidP="00FA5F52">
            <w:pPr>
              <w:spacing w:after="0" w:line="240" w:lineRule="auto"/>
              <w:jc w:val="center"/>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K</w:t>
            </w:r>
          </w:p>
        </w:tc>
        <w:tc>
          <w:tcPr>
            <w:tcW w:w="600" w:type="dxa"/>
            <w:tcBorders>
              <w:top w:val="single" w:sz="4" w:space="0" w:color="auto"/>
              <w:left w:val="nil"/>
              <w:bottom w:val="single" w:sz="4" w:space="0" w:color="auto"/>
              <w:right w:val="single" w:sz="4" w:space="0" w:color="auto"/>
            </w:tcBorders>
            <w:shd w:val="clear" w:color="auto" w:fill="auto"/>
            <w:vAlign w:val="bottom"/>
            <w:hideMark/>
          </w:tcPr>
          <w:p w14:paraId="4C37E19F" w14:textId="77777777" w:rsidR="00FA5F52" w:rsidRPr="009B1712" w:rsidRDefault="00FA5F52" w:rsidP="00FA5F52">
            <w:pPr>
              <w:spacing w:after="0" w:line="240" w:lineRule="auto"/>
              <w:jc w:val="center"/>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Li</w:t>
            </w:r>
          </w:p>
        </w:tc>
        <w:tc>
          <w:tcPr>
            <w:tcW w:w="600" w:type="dxa"/>
            <w:tcBorders>
              <w:top w:val="single" w:sz="4" w:space="0" w:color="auto"/>
              <w:left w:val="nil"/>
              <w:bottom w:val="single" w:sz="4" w:space="0" w:color="auto"/>
              <w:right w:val="single" w:sz="4" w:space="0" w:color="auto"/>
            </w:tcBorders>
            <w:shd w:val="clear" w:color="auto" w:fill="auto"/>
            <w:vAlign w:val="bottom"/>
            <w:hideMark/>
          </w:tcPr>
          <w:p w14:paraId="16D775C5" w14:textId="77777777" w:rsidR="00FA5F52" w:rsidRPr="009B1712" w:rsidRDefault="00FA5F52" w:rsidP="00FA5F52">
            <w:pPr>
              <w:spacing w:after="0" w:line="240" w:lineRule="auto"/>
              <w:jc w:val="center"/>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Mg</w:t>
            </w:r>
          </w:p>
        </w:tc>
        <w:tc>
          <w:tcPr>
            <w:tcW w:w="600" w:type="dxa"/>
            <w:tcBorders>
              <w:top w:val="single" w:sz="4" w:space="0" w:color="auto"/>
              <w:left w:val="nil"/>
              <w:bottom w:val="single" w:sz="4" w:space="0" w:color="auto"/>
              <w:right w:val="single" w:sz="4" w:space="0" w:color="auto"/>
            </w:tcBorders>
            <w:shd w:val="clear" w:color="auto" w:fill="auto"/>
            <w:vAlign w:val="bottom"/>
            <w:hideMark/>
          </w:tcPr>
          <w:p w14:paraId="62CDB459" w14:textId="77777777" w:rsidR="00FA5F52" w:rsidRPr="009B1712" w:rsidRDefault="00FA5F52" w:rsidP="00FA5F52">
            <w:pPr>
              <w:spacing w:after="0" w:line="240" w:lineRule="auto"/>
              <w:jc w:val="center"/>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Mn</w:t>
            </w:r>
          </w:p>
        </w:tc>
        <w:tc>
          <w:tcPr>
            <w:tcW w:w="600" w:type="dxa"/>
            <w:tcBorders>
              <w:top w:val="single" w:sz="4" w:space="0" w:color="auto"/>
              <w:left w:val="nil"/>
              <w:bottom w:val="single" w:sz="4" w:space="0" w:color="auto"/>
              <w:right w:val="single" w:sz="4" w:space="0" w:color="auto"/>
            </w:tcBorders>
            <w:shd w:val="clear" w:color="auto" w:fill="auto"/>
            <w:vAlign w:val="bottom"/>
            <w:hideMark/>
          </w:tcPr>
          <w:p w14:paraId="088C9380" w14:textId="77777777" w:rsidR="00FA5F52" w:rsidRPr="009B1712" w:rsidRDefault="00FA5F52" w:rsidP="00FA5F52">
            <w:pPr>
              <w:spacing w:after="0" w:line="240" w:lineRule="auto"/>
              <w:jc w:val="center"/>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Na</w:t>
            </w:r>
          </w:p>
        </w:tc>
        <w:tc>
          <w:tcPr>
            <w:tcW w:w="600" w:type="dxa"/>
            <w:tcBorders>
              <w:top w:val="single" w:sz="4" w:space="0" w:color="auto"/>
              <w:left w:val="nil"/>
              <w:bottom w:val="single" w:sz="4" w:space="0" w:color="auto"/>
              <w:right w:val="single" w:sz="4" w:space="0" w:color="auto"/>
            </w:tcBorders>
            <w:shd w:val="clear" w:color="auto" w:fill="auto"/>
            <w:vAlign w:val="bottom"/>
            <w:hideMark/>
          </w:tcPr>
          <w:p w14:paraId="14034ED3" w14:textId="77777777" w:rsidR="00FA5F52" w:rsidRPr="009B1712" w:rsidRDefault="00FA5F52" w:rsidP="00FA5F52">
            <w:pPr>
              <w:spacing w:after="0" w:line="240" w:lineRule="auto"/>
              <w:jc w:val="center"/>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Ni</w:t>
            </w:r>
          </w:p>
        </w:tc>
        <w:tc>
          <w:tcPr>
            <w:tcW w:w="540" w:type="dxa"/>
            <w:tcBorders>
              <w:top w:val="single" w:sz="4" w:space="0" w:color="auto"/>
              <w:left w:val="nil"/>
              <w:bottom w:val="single" w:sz="4" w:space="0" w:color="auto"/>
              <w:right w:val="single" w:sz="4" w:space="0" w:color="auto"/>
            </w:tcBorders>
            <w:shd w:val="clear" w:color="auto" w:fill="auto"/>
            <w:vAlign w:val="bottom"/>
            <w:hideMark/>
          </w:tcPr>
          <w:p w14:paraId="5DF3A667" w14:textId="77777777" w:rsidR="00FA5F52" w:rsidRPr="009B1712" w:rsidRDefault="00FA5F52" w:rsidP="00FA5F52">
            <w:pPr>
              <w:spacing w:after="0" w:line="240" w:lineRule="auto"/>
              <w:jc w:val="center"/>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Pb</w:t>
            </w:r>
          </w:p>
        </w:tc>
        <w:tc>
          <w:tcPr>
            <w:tcW w:w="580" w:type="dxa"/>
            <w:tcBorders>
              <w:top w:val="single" w:sz="4" w:space="0" w:color="auto"/>
              <w:left w:val="nil"/>
              <w:bottom w:val="single" w:sz="4" w:space="0" w:color="auto"/>
              <w:right w:val="single" w:sz="4" w:space="0" w:color="auto"/>
            </w:tcBorders>
            <w:shd w:val="clear" w:color="auto" w:fill="auto"/>
            <w:vAlign w:val="bottom"/>
            <w:hideMark/>
          </w:tcPr>
          <w:p w14:paraId="6743AEA2" w14:textId="77777777" w:rsidR="00FA5F52" w:rsidRPr="009B1712" w:rsidRDefault="00FA5F52" w:rsidP="00FA5F52">
            <w:pPr>
              <w:spacing w:after="0" w:line="240" w:lineRule="auto"/>
              <w:jc w:val="center"/>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S</w:t>
            </w:r>
          </w:p>
        </w:tc>
        <w:tc>
          <w:tcPr>
            <w:tcW w:w="560" w:type="dxa"/>
            <w:tcBorders>
              <w:top w:val="single" w:sz="4" w:space="0" w:color="auto"/>
              <w:left w:val="nil"/>
              <w:bottom w:val="single" w:sz="4" w:space="0" w:color="auto"/>
              <w:right w:val="single" w:sz="4" w:space="0" w:color="auto"/>
            </w:tcBorders>
            <w:shd w:val="clear" w:color="auto" w:fill="auto"/>
            <w:vAlign w:val="bottom"/>
            <w:hideMark/>
          </w:tcPr>
          <w:p w14:paraId="2A8F684D" w14:textId="77777777" w:rsidR="00FA5F52" w:rsidRPr="009B1712" w:rsidRDefault="00FA5F52" w:rsidP="00FA5F52">
            <w:pPr>
              <w:spacing w:after="0" w:line="240" w:lineRule="auto"/>
              <w:jc w:val="center"/>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Se</w:t>
            </w:r>
          </w:p>
        </w:tc>
        <w:tc>
          <w:tcPr>
            <w:tcW w:w="560" w:type="dxa"/>
            <w:tcBorders>
              <w:top w:val="single" w:sz="4" w:space="0" w:color="auto"/>
              <w:left w:val="nil"/>
              <w:bottom w:val="single" w:sz="4" w:space="0" w:color="auto"/>
              <w:right w:val="single" w:sz="4" w:space="0" w:color="auto"/>
            </w:tcBorders>
            <w:shd w:val="clear" w:color="auto" w:fill="auto"/>
            <w:vAlign w:val="bottom"/>
            <w:hideMark/>
          </w:tcPr>
          <w:p w14:paraId="5AA11794" w14:textId="77777777" w:rsidR="00FA5F52" w:rsidRPr="009B1712" w:rsidRDefault="00FA5F52" w:rsidP="00FA5F52">
            <w:pPr>
              <w:spacing w:after="0" w:line="240" w:lineRule="auto"/>
              <w:jc w:val="center"/>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Si</w:t>
            </w:r>
          </w:p>
        </w:tc>
        <w:tc>
          <w:tcPr>
            <w:tcW w:w="580" w:type="dxa"/>
            <w:tcBorders>
              <w:top w:val="single" w:sz="4" w:space="0" w:color="auto"/>
              <w:left w:val="nil"/>
              <w:bottom w:val="single" w:sz="4" w:space="0" w:color="auto"/>
              <w:right w:val="single" w:sz="4" w:space="0" w:color="auto"/>
            </w:tcBorders>
            <w:shd w:val="clear" w:color="auto" w:fill="auto"/>
            <w:vAlign w:val="bottom"/>
            <w:hideMark/>
          </w:tcPr>
          <w:p w14:paraId="71127F26" w14:textId="77777777" w:rsidR="00FA5F52" w:rsidRPr="009B1712" w:rsidRDefault="00FA5F52" w:rsidP="00FA5F52">
            <w:pPr>
              <w:spacing w:after="0" w:line="240" w:lineRule="auto"/>
              <w:jc w:val="center"/>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Te</w:t>
            </w:r>
          </w:p>
        </w:tc>
        <w:tc>
          <w:tcPr>
            <w:tcW w:w="580" w:type="dxa"/>
            <w:tcBorders>
              <w:top w:val="single" w:sz="4" w:space="0" w:color="auto"/>
              <w:left w:val="nil"/>
              <w:bottom w:val="single" w:sz="4" w:space="0" w:color="auto"/>
              <w:right w:val="single" w:sz="4" w:space="0" w:color="auto"/>
            </w:tcBorders>
            <w:shd w:val="clear" w:color="auto" w:fill="auto"/>
            <w:vAlign w:val="bottom"/>
            <w:hideMark/>
          </w:tcPr>
          <w:p w14:paraId="6DA4D4B4" w14:textId="77777777" w:rsidR="00FA5F52" w:rsidRPr="009B1712" w:rsidRDefault="00FA5F52" w:rsidP="00FA5F52">
            <w:pPr>
              <w:spacing w:after="0" w:line="240" w:lineRule="auto"/>
              <w:jc w:val="center"/>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Tl</w:t>
            </w:r>
          </w:p>
        </w:tc>
        <w:tc>
          <w:tcPr>
            <w:tcW w:w="580" w:type="dxa"/>
            <w:tcBorders>
              <w:top w:val="single" w:sz="4" w:space="0" w:color="auto"/>
              <w:left w:val="nil"/>
              <w:bottom w:val="single" w:sz="4" w:space="0" w:color="auto"/>
              <w:right w:val="single" w:sz="4" w:space="0" w:color="auto"/>
            </w:tcBorders>
            <w:shd w:val="clear" w:color="auto" w:fill="auto"/>
            <w:vAlign w:val="bottom"/>
            <w:hideMark/>
          </w:tcPr>
          <w:p w14:paraId="6780FFFD" w14:textId="77777777" w:rsidR="00FA5F52" w:rsidRPr="009B1712" w:rsidRDefault="00FA5F52" w:rsidP="00FA5F52">
            <w:pPr>
              <w:spacing w:after="0" w:line="240" w:lineRule="auto"/>
              <w:jc w:val="center"/>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Zn</w:t>
            </w:r>
          </w:p>
        </w:tc>
        <w:tc>
          <w:tcPr>
            <w:tcW w:w="580" w:type="dxa"/>
            <w:tcBorders>
              <w:top w:val="single" w:sz="4" w:space="0" w:color="auto"/>
              <w:left w:val="nil"/>
              <w:bottom w:val="single" w:sz="4" w:space="0" w:color="auto"/>
              <w:right w:val="single" w:sz="4" w:space="0" w:color="auto"/>
            </w:tcBorders>
            <w:shd w:val="clear" w:color="auto" w:fill="auto"/>
            <w:vAlign w:val="bottom"/>
            <w:hideMark/>
          </w:tcPr>
          <w:p w14:paraId="5AE97DD3" w14:textId="77777777" w:rsidR="00FA5F52" w:rsidRPr="009B1712" w:rsidRDefault="00FA5F52" w:rsidP="00FA5F52">
            <w:pPr>
              <w:spacing w:after="0" w:line="240" w:lineRule="auto"/>
              <w:jc w:val="center"/>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Zr</w:t>
            </w:r>
          </w:p>
        </w:tc>
      </w:tr>
      <w:tr w:rsidR="00FA5F52" w:rsidRPr="009B1712" w14:paraId="124D0F2A" w14:textId="77777777" w:rsidTr="00FA5F52">
        <w:trPr>
          <w:trHeight w:val="300"/>
        </w:trPr>
        <w:tc>
          <w:tcPr>
            <w:tcW w:w="580" w:type="dxa"/>
            <w:tcBorders>
              <w:top w:val="nil"/>
              <w:left w:val="single" w:sz="4" w:space="0" w:color="auto"/>
              <w:bottom w:val="single" w:sz="4" w:space="0" w:color="auto"/>
              <w:right w:val="single" w:sz="4" w:space="0" w:color="auto"/>
            </w:tcBorders>
            <w:shd w:val="clear" w:color="auto" w:fill="auto"/>
            <w:hideMark/>
          </w:tcPr>
          <w:p w14:paraId="1DE95FF3" w14:textId="77777777" w:rsidR="00FA5F52" w:rsidRPr="009B1712" w:rsidRDefault="00FA5F52" w:rsidP="00FA5F52">
            <w:pPr>
              <w:spacing w:after="0" w:line="240" w:lineRule="auto"/>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Al</w:t>
            </w:r>
          </w:p>
        </w:tc>
        <w:tc>
          <w:tcPr>
            <w:tcW w:w="640" w:type="dxa"/>
            <w:tcBorders>
              <w:top w:val="nil"/>
              <w:left w:val="nil"/>
              <w:bottom w:val="single" w:sz="4" w:space="0" w:color="auto"/>
              <w:right w:val="single" w:sz="4" w:space="0" w:color="auto"/>
            </w:tcBorders>
            <w:shd w:val="clear" w:color="auto" w:fill="auto"/>
            <w:noWrap/>
            <w:hideMark/>
          </w:tcPr>
          <w:p w14:paraId="1D12BBCE"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1.00</w:t>
            </w:r>
          </w:p>
        </w:tc>
        <w:tc>
          <w:tcPr>
            <w:tcW w:w="660" w:type="dxa"/>
            <w:tcBorders>
              <w:top w:val="nil"/>
              <w:left w:val="nil"/>
              <w:bottom w:val="single" w:sz="4" w:space="0" w:color="auto"/>
              <w:right w:val="single" w:sz="4" w:space="0" w:color="auto"/>
            </w:tcBorders>
            <w:shd w:val="clear" w:color="auto" w:fill="auto"/>
            <w:noWrap/>
            <w:hideMark/>
          </w:tcPr>
          <w:p w14:paraId="72BB8F19"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20" w:type="dxa"/>
            <w:tcBorders>
              <w:top w:val="nil"/>
              <w:left w:val="nil"/>
              <w:bottom w:val="single" w:sz="4" w:space="0" w:color="auto"/>
              <w:right w:val="single" w:sz="4" w:space="0" w:color="auto"/>
            </w:tcBorders>
            <w:shd w:val="clear" w:color="auto" w:fill="auto"/>
            <w:noWrap/>
            <w:hideMark/>
          </w:tcPr>
          <w:p w14:paraId="206D93F1"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20" w:type="dxa"/>
            <w:tcBorders>
              <w:top w:val="nil"/>
              <w:left w:val="nil"/>
              <w:bottom w:val="single" w:sz="4" w:space="0" w:color="auto"/>
              <w:right w:val="single" w:sz="4" w:space="0" w:color="auto"/>
            </w:tcBorders>
            <w:shd w:val="clear" w:color="auto" w:fill="auto"/>
            <w:noWrap/>
            <w:hideMark/>
          </w:tcPr>
          <w:p w14:paraId="26D140B8"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44ACA737"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40" w:type="dxa"/>
            <w:tcBorders>
              <w:top w:val="nil"/>
              <w:left w:val="nil"/>
              <w:bottom w:val="single" w:sz="4" w:space="0" w:color="auto"/>
              <w:right w:val="single" w:sz="4" w:space="0" w:color="auto"/>
            </w:tcBorders>
            <w:shd w:val="clear" w:color="auto" w:fill="auto"/>
            <w:noWrap/>
            <w:hideMark/>
          </w:tcPr>
          <w:p w14:paraId="2E97B0B0"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0C622343"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60" w:type="dxa"/>
            <w:tcBorders>
              <w:top w:val="nil"/>
              <w:left w:val="nil"/>
              <w:bottom w:val="single" w:sz="4" w:space="0" w:color="auto"/>
              <w:right w:val="single" w:sz="4" w:space="0" w:color="auto"/>
            </w:tcBorders>
            <w:shd w:val="clear" w:color="auto" w:fill="auto"/>
            <w:noWrap/>
            <w:hideMark/>
          </w:tcPr>
          <w:p w14:paraId="2BEF7438"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1C4A48A2"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60" w:type="dxa"/>
            <w:tcBorders>
              <w:top w:val="nil"/>
              <w:left w:val="nil"/>
              <w:bottom w:val="single" w:sz="4" w:space="0" w:color="auto"/>
              <w:right w:val="single" w:sz="4" w:space="0" w:color="auto"/>
            </w:tcBorders>
            <w:shd w:val="clear" w:color="auto" w:fill="auto"/>
            <w:noWrap/>
            <w:hideMark/>
          </w:tcPr>
          <w:p w14:paraId="68D142D8"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hideMark/>
          </w:tcPr>
          <w:p w14:paraId="3EFE4A0F"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3C6C0960"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17B07F3F"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690E3F6B"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62A3DA2A"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42F5657C"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hideMark/>
          </w:tcPr>
          <w:p w14:paraId="5B4312EC"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3739CF83"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60" w:type="dxa"/>
            <w:tcBorders>
              <w:top w:val="nil"/>
              <w:left w:val="nil"/>
              <w:bottom w:val="single" w:sz="4" w:space="0" w:color="auto"/>
              <w:right w:val="single" w:sz="4" w:space="0" w:color="auto"/>
            </w:tcBorders>
            <w:shd w:val="clear" w:color="auto" w:fill="auto"/>
            <w:noWrap/>
            <w:hideMark/>
          </w:tcPr>
          <w:p w14:paraId="3FDA9E05"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60" w:type="dxa"/>
            <w:tcBorders>
              <w:top w:val="nil"/>
              <w:left w:val="nil"/>
              <w:bottom w:val="single" w:sz="4" w:space="0" w:color="auto"/>
              <w:right w:val="single" w:sz="4" w:space="0" w:color="auto"/>
            </w:tcBorders>
            <w:shd w:val="clear" w:color="auto" w:fill="auto"/>
            <w:noWrap/>
            <w:hideMark/>
          </w:tcPr>
          <w:p w14:paraId="40ECFFF5"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5F24212F"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0819F759"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6732BAB1"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2030FC55"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r>
      <w:tr w:rsidR="00FA5F52" w:rsidRPr="009B1712" w14:paraId="1F73FFC0" w14:textId="77777777" w:rsidTr="00FA5F52">
        <w:trPr>
          <w:trHeight w:val="300"/>
        </w:trPr>
        <w:tc>
          <w:tcPr>
            <w:tcW w:w="580" w:type="dxa"/>
            <w:tcBorders>
              <w:top w:val="nil"/>
              <w:left w:val="single" w:sz="4" w:space="0" w:color="auto"/>
              <w:bottom w:val="single" w:sz="4" w:space="0" w:color="auto"/>
              <w:right w:val="single" w:sz="4" w:space="0" w:color="auto"/>
            </w:tcBorders>
            <w:shd w:val="clear" w:color="auto" w:fill="auto"/>
            <w:hideMark/>
          </w:tcPr>
          <w:p w14:paraId="314B8045" w14:textId="77777777" w:rsidR="00FA5F52" w:rsidRPr="009B1712" w:rsidRDefault="00FA5F52" w:rsidP="00FA5F52">
            <w:pPr>
              <w:spacing w:after="0" w:line="240" w:lineRule="auto"/>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Ba</w:t>
            </w:r>
          </w:p>
        </w:tc>
        <w:tc>
          <w:tcPr>
            <w:tcW w:w="640" w:type="dxa"/>
            <w:tcBorders>
              <w:top w:val="nil"/>
              <w:left w:val="nil"/>
              <w:bottom w:val="single" w:sz="4" w:space="0" w:color="auto"/>
              <w:right w:val="single" w:sz="4" w:space="0" w:color="auto"/>
            </w:tcBorders>
            <w:shd w:val="clear" w:color="auto" w:fill="auto"/>
            <w:noWrap/>
            <w:hideMark/>
          </w:tcPr>
          <w:p w14:paraId="3884B1E1"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0.84</w:t>
            </w:r>
          </w:p>
        </w:tc>
        <w:tc>
          <w:tcPr>
            <w:tcW w:w="660" w:type="dxa"/>
            <w:tcBorders>
              <w:top w:val="nil"/>
              <w:left w:val="nil"/>
              <w:bottom w:val="single" w:sz="4" w:space="0" w:color="auto"/>
              <w:right w:val="single" w:sz="4" w:space="0" w:color="auto"/>
            </w:tcBorders>
            <w:shd w:val="clear" w:color="auto" w:fill="auto"/>
            <w:noWrap/>
            <w:hideMark/>
          </w:tcPr>
          <w:p w14:paraId="55A8E445"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1.00</w:t>
            </w:r>
          </w:p>
        </w:tc>
        <w:tc>
          <w:tcPr>
            <w:tcW w:w="620" w:type="dxa"/>
            <w:tcBorders>
              <w:top w:val="nil"/>
              <w:left w:val="nil"/>
              <w:bottom w:val="single" w:sz="4" w:space="0" w:color="auto"/>
              <w:right w:val="single" w:sz="4" w:space="0" w:color="auto"/>
            </w:tcBorders>
            <w:shd w:val="clear" w:color="auto" w:fill="auto"/>
            <w:noWrap/>
            <w:hideMark/>
          </w:tcPr>
          <w:p w14:paraId="4B4A1B9C"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20" w:type="dxa"/>
            <w:tcBorders>
              <w:top w:val="nil"/>
              <w:left w:val="nil"/>
              <w:bottom w:val="single" w:sz="4" w:space="0" w:color="auto"/>
              <w:right w:val="single" w:sz="4" w:space="0" w:color="auto"/>
            </w:tcBorders>
            <w:shd w:val="clear" w:color="auto" w:fill="auto"/>
            <w:noWrap/>
            <w:hideMark/>
          </w:tcPr>
          <w:p w14:paraId="751202C4"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4F0103E7"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40" w:type="dxa"/>
            <w:tcBorders>
              <w:top w:val="nil"/>
              <w:left w:val="nil"/>
              <w:bottom w:val="single" w:sz="4" w:space="0" w:color="auto"/>
              <w:right w:val="single" w:sz="4" w:space="0" w:color="auto"/>
            </w:tcBorders>
            <w:shd w:val="clear" w:color="auto" w:fill="auto"/>
            <w:noWrap/>
            <w:hideMark/>
          </w:tcPr>
          <w:p w14:paraId="74FF8191"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091A90EA"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60" w:type="dxa"/>
            <w:tcBorders>
              <w:top w:val="nil"/>
              <w:left w:val="nil"/>
              <w:bottom w:val="single" w:sz="4" w:space="0" w:color="auto"/>
              <w:right w:val="single" w:sz="4" w:space="0" w:color="auto"/>
            </w:tcBorders>
            <w:shd w:val="clear" w:color="auto" w:fill="auto"/>
            <w:noWrap/>
            <w:hideMark/>
          </w:tcPr>
          <w:p w14:paraId="5B361096"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44273172"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60" w:type="dxa"/>
            <w:tcBorders>
              <w:top w:val="nil"/>
              <w:left w:val="nil"/>
              <w:bottom w:val="single" w:sz="4" w:space="0" w:color="auto"/>
              <w:right w:val="single" w:sz="4" w:space="0" w:color="auto"/>
            </w:tcBorders>
            <w:shd w:val="clear" w:color="auto" w:fill="auto"/>
            <w:noWrap/>
            <w:hideMark/>
          </w:tcPr>
          <w:p w14:paraId="2EA0ABEC"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hideMark/>
          </w:tcPr>
          <w:p w14:paraId="64F0377A"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6E8D2CBE"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38FA64AB"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78F4C078"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6088BF51"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79206CD9"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hideMark/>
          </w:tcPr>
          <w:p w14:paraId="6BFCCCA5"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5C43D40B"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60" w:type="dxa"/>
            <w:tcBorders>
              <w:top w:val="nil"/>
              <w:left w:val="nil"/>
              <w:bottom w:val="single" w:sz="4" w:space="0" w:color="auto"/>
              <w:right w:val="single" w:sz="4" w:space="0" w:color="auto"/>
            </w:tcBorders>
            <w:shd w:val="clear" w:color="auto" w:fill="auto"/>
            <w:noWrap/>
            <w:hideMark/>
          </w:tcPr>
          <w:p w14:paraId="312A9ECF"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60" w:type="dxa"/>
            <w:tcBorders>
              <w:top w:val="nil"/>
              <w:left w:val="nil"/>
              <w:bottom w:val="single" w:sz="4" w:space="0" w:color="auto"/>
              <w:right w:val="single" w:sz="4" w:space="0" w:color="auto"/>
            </w:tcBorders>
            <w:shd w:val="clear" w:color="auto" w:fill="auto"/>
            <w:noWrap/>
            <w:hideMark/>
          </w:tcPr>
          <w:p w14:paraId="4B1B4BDB"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7139F689"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57B3C7C6"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2703E740"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5BCB4070"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r>
      <w:tr w:rsidR="00FA5F52" w:rsidRPr="009B1712" w14:paraId="364308D1" w14:textId="77777777" w:rsidTr="00FA5F52">
        <w:trPr>
          <w:trHeight w:val="300"/>
        </w:trPr>
        <w:tc>
          <w:tcPr>
            <w:tcW w:w="580" w:type="dxa"/>
            <w:tcBorders>
              <w:top w:val="nil"/>
              <w:left w:val="single" w:sz="4" w:space="0" w:color="auto"/>
              <w:bottom w:val="single" w:sz="4" w:space="0" w:color="auto"/>
              <w:right w:val="single" w:sz="4" w:space="0" w:color="auto"/>
            </w:tcBorders>
            <w:shd w:val="clear" w:color="auto" w:fill="auto"/>
            <w:hideMark/>
          </w:tcPr>
          <w:p w14:paraId="40273447" w14:textId="77777777" w:rsidR="00FA5F52" w:rsidRPr="009B1712" w:rsidRDefault="00FA5F52" w:rsidP="00FA5F52">
            <w:pPr>
              <w:spacing w:after="0" w:line="240" w:lineRule="auto"/>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Bi</w:t>
            </w:r>
          </w:p>
        </w:tc>
        <w:tc>
          <w:tcPr>
            <w:tcW w:w="640" w:type="dxa"/>
            <w:tcBorders>
              <w:top w:val="nil"/>
              <w:left w:val="nil"/>
              <w:bottom w:val="single" w:sz="4" w:space="0" w:color="auto"/>
              <w:right w:val="single" w:sz="4" w:space="0" w:color="auto"/>
            </w:tcBorders>
            <w:shd w:val="clear" w:color="auto" w:fill="auto"/>
            <w:noWrap/>
            <w:hideMark/>
          </w:tcPr>
          <w:p w14:paraId="3B0D653B"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0.26</w:t>
            </w:r>
          </w:p>
        </w:tc>
        <w:tc>
          <w:tcPr>
            <w:tcW w:w="660" w:type="dxa"/>
            <w:tcBorders>
              <w:top w:val="nil"/>
              <w:left w:val="nil"/>
              <w:bottom w:val="single" w:sz="4" w:space="0" w:color="auto"/>
              <w:right w:val="single" w:sz="4" w:space="0" w:color="auto"/>
            </w:tcBorders>
            <w:shd w:val="clear" w:color="auto" w:fill="auto"/>
            <w:noWrap/>
            <w:hideMark/>
          </w:tcPr>
          <w:p w14:paraId="0BF14F52"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0.18</w:t>
            </w:r>
          </w:p>
        </w:tc>
        <w:tc>
          <w:tcPr>
            <w:tcW w:w="620" w:type="dxa"/>
            <w:tcBorders>
              <w:top w:val="nil"/>
              <w:left w:val="nil"/>
              <w:bottom w:val="single" w:sz="4" w:space="0" w:color="auto"/>
              <w:right w:val="single" w:sz="4" w:space="0" w:color="auto"/>
            </w:tcBorders>
            <w:shd w:val="clear" w:color="auto" w:fill="auto"/>
            <w:noWrap/>
            <w:hideMark/>
          </w:tcPr>
          <w:p w14:paraId="437CA9D2"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1.00</w:t>
            </w:r>
          </w:p>
        </w:tc>
        <w:tc>
          <w:tcPr>
            <w:tcW w:w="620" w:type="dxa"/>
            <w:tcBorders>
              <w:top w:val="nil"/>
              <w:left w:val="nil"/>
              <w:bottom w:val="single" w:sz="4" w:space="0" w:color="auto"/>
              <w:right w:val="single" w:sz="4" w:space="0" w:color="auto"/>
            </w:tcBorders>
            <w:shd w:val="clear" w:color="auto" w:fill="auto"/>
            <w:noWrap/>
            <w:hideMark/>
          </w:tcPr>
          <w:p w14:paraId="208BBD80"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2BF193AB"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40" w:type="dxa"/>
            <w:tcBorders>
              <w:top w:val="nil"/>
              <w:left w:val="nil"/>
              <w:bottom w:val="single" w:sz="4" w:space="0" w:color="auto"/>
              <w:right w:val="single" w:sz="4" w:space="0" w:color="auto"/>
            </w:tcBorders>
            <w:shd w:val="clear" w:color="auto" w:fill="auto"/>
            <w:noWrap/>
            <w:hideMark/>
          </w:tcPr>
          <w:p w14:paraId="6DBADB7D"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3483387B"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60" w:type="dxa"/>
            <w:tcBorders>
              <w:top w:val="nil"/>
              <w:left w:val="nil"/>
              <w:bottom w:val="single" w:sz="4" w:space="0" w:color="auto"/>
              <w:right w:val="single" w:sz="4" w:space="0" w:color="auto"/>
            </w:tcBorders>
            <w:shd w:val="clear" w:color="auto" w:fill="auto"/>
            <w:noWrap/>
            <w:hideMark/>
          </w:tcPr>
          <w:p w14:paraId="291A9A15"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7C95D178"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60" w:type="dxa"/>
            <w:tcBorders>
              <w:top w:val="nil"/>
              <w:left w:val="nil"/>
              <w:bottom w:val="single" w:sz="4" w:space="0" w:color="auto"/>
              <w:right w:val="single" w:sz="4" w:space="0" w:color="auto"/>
            </w:tcBorders>
            <w:shd w:val="clear" w:color="auto" w:fill="auto"/>
            <w:noWrap/>
            <w:hideMark/>
          </w:tcPr>
          <w:p w14:paraId="1A91F17E"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hideMark/>
          </w:tcPr>
          <w:p w14:paraId="6BEA1CDA"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0F61CC3D"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35E4E926"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29D117FE"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55924629"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679A7965"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hideMark/>
          </w:tcPr>
          <w:p w14:paraId="2C30041D"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491AA001"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60" w:type="dxa"/>
            <w:tcBorders>
              <w:top w:val="nil"/>
              <w:left w:val="nil"/>
              <w:bottom w:val="single" w:sz="4" w:space="0" w:color="auto"/>
              <w:right w:val="single" w:sz="4" w:space="0" w:color="auto"/>
            </w:tcBorders>
            <w:shd w:val="clear" w:color="auto" w:fill="auto"/>
            <w:noWrap/>
            <w:hideMark/>
          </w:tcPr>
          <w:p w14:paraId="1D792D8B"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60" w:type="dxa"/>
            <w:tcBorders>
              <w:top w:val="nil"/>
              <w:left w:val="nil"/>
              <w:bottom w:val="single" w:sz="4" w:space="0" w:color="auto"/>
              <w:right w:val="single" w:sz="4" w:space="0" w:color="auto"/>
            </w:tcBorders>
            <w:shd w:val="clear" w:color="auto" w:fill="auto"/>
            <w:noWrap/>
            <w:hideMark/>
          </w:tcPr>
          <w:p w14:paraId="4CD4E58B"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1E76DA3E"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509F40B5"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088244D6"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08977A7F"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r>
      <w:tr w:rsidR="00FA5F52" w:rsidRPr="009B1712" w14:paraId="4200A060" w14:textId="77777777" w:rsidTr="00FA5F52">
        <w:trPr>
          <w:trHeight w:val="300"/>
        </w:trPr>
        <w:tc>
          <w:tcPr>
            <w:tcW w:w="580" w:type="dxa"/>
            <w:tcBorders>
              <w:top w:val="nil"/>
              <w:left w:val="single" w:sz="4" w:space="0" w:color="auto"/>
              <w:bottom w:val="single" w:sz="4" w:space="0" w:color="auto"/>
              <w:right w:val="single" w:sz="4" w:space="0" w:color="auto"/>
            </w:tcBorders>
            <w:shd w:val="clear" w:color="auto" w:fill="auto"/>
            <w:hideMark/>
          </w:tcPr>
          <w:p w14:paraId="44B619FC" w14:textId="77777777" w:rsidR="00FA5F52" w:rsidRPr="009B1712" w:rsidRDefault="00FA5F52" w:rsidP="00FA5F52">
            <w:pPr>
              <w:spacing w:after="0" w:line="240" w:lineRule="auto"/>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Ca</w:t>
            </w:r>
          </w:p>
        </w:tc>
        <w:tc>
          <w:tcPr>
            <w:tcW w:w="640" w:type="dxa"/>
            <w:tcBorders>
              <w:top w:val="nil"/>
              <w:left w:val="nil"/>
              <w:bottom w:val="single" w:sz="4" w:space="0" w:color="auto"/>
              <w:right w:val="single" w:sz="4" w:space="0" w:color="auto"/>
            </w:tcBorders>
            <w:shd w:val="clear" w:color="auto" w:fill="auto"/>
            <w:noWrap/>
            <w:hideMark/>
          </w:tcPr>
          <w:p w14:paraId="190FAD25"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0.78</w:t>
            </w:r>
          </w:p>
        </w:tc>
        <w:tc>
          <w:tcPr>
            <w:tcW w:w="660" w:type="dxa"/>
            <w:tcBorders>
              <w:top w:val="nil"/>
              <w:left w:val="nil"/>
              <w:bottom w:val="single" w:sz="4" w:space="0" w:color="auto"/>
              <w:right w:val="single" w:sz="4" w:space="0" w:color="auto"/>
            </w:tcBorders>
            <w:shd w:val="clear" w:color="auto" w:fill="auto"/>
            <w:noWrap/>
            <w:hideMark/>
          </w:tcPr>
          <w:p w14:paraId="09721AB1"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0.74</w:t>
            </w:r>
          </w:p>
        </w:tc>
        <w:tc>
          <w:tcPr>
            <w:tcW w:w="620" w:type="dxa"/>
            <w:tcBorders>
              <w:top w:val="nil"/>
              <w:left w:val="nil"/>
              <w:bottom w:val="single" w:sz="4" w:space="0" w:color="auto"/>
              <w:right w:val="single" w:sz="4" w:space="0" w:color="auto"/>
            </w:tcBorders>
            <w:shd w:val="clear" w:color="auto" w:fill="auto"/>
            <w:noWrap/>
            <w:hideMark/>
          </w:tcPr>
          <w:p w14:paraId="7976BF41"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0.16</w:t>
            </w:r>
          </w:p>
        </w:tc>
        <w:tc>
          <w:tcPr>
            <w:tcW w:w="620" w:type="dxa"/>
            <w:tcBorders>
              <w:top w:val="nil"/>
              <w:left w:val="nil"/>
              <w:bottom w:val="single" w:sz="4" w:space="0" w:color="auto"/>
              <w:right w:val="single" w:sz="4" w:space="0" w:color="auto"/>
            </w:tcBorders>
            <w:shd w:val="clear" w:color="auto" w:fill="auto"/>
            <w:noWrap/>
            <w:hideMark/>
          </w:tcPr>
          <w:p w14:paraId="5B942157"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1.00</w:t>
            </w:r>
          </w:p>
        </w:tc>
        <w:tc>
          <w:tcPr>
            <w:tcW w:w="580" w:type="dxa"/>
            <w:tcBorders>
              <w:top w:val="nil"/>
              <w:left w:val="nil"/>
              <w:bottom w:val="single" w:sz="4" w:space="0" w:color="auto"/>
              <w:right w:val="single" w:sz="4" w:space="0" w:color="auto"/>
            </w:tcBorders>
            <w:shd w:val="clear" w:color="auto" w:fill="auto"/>
            <w:noWrap/>
            <w:hideMark/>
          </w:tcPr>
          <w:p w14:paraId="5CCFE2D7"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40" w:type="dxa"/>
            <w:tcBorders>
              <w:top w:val="nil"/>
              <w:left w:val="nil"/>
              <w:bottom w:val="single" w:sz="4" w:space="0" w:color="auto"/>
              <w:right w:val="single" w:sz="4" w:space="0" w:color="auto"/>
            </w:tcBorders>
            <w:shd w:val="clear" w:color="auto" w:fill="auto"/>
            <w:noWrap/>
            <w:hideMark/>
          </w:tcPr>
          <w:p w14:paraId="2E3E42F3"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259B2CE3"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60" w:type="dxa"/>
            <w:tcBorders>
              <w:top w:val="nil"/>
              <w:left w:val="nil"/>
              <w:bottom w:val="single" w:sz="4" w:space="0" w:color="auto"/>
              <w:right w:val="single" w:sz="4" w:space="0" w:color="auto"/>
            </w:tcBorders>
            <w:shd w:val="clear" w:color="auto" w:fill="auto"/>
            <w:noWrap/>
            <w:hideMark/>
          </w:tcPr>
          <w:p w14:paraId="4D15B451"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54B35593"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60" w:type="dxa"/>
            <w:tcBorders>
              <w:top w:val="nil"/>
              <w:left w:val="nil"/>
              <w:bottom w:val="single" w:sz="4" w:space="0" w:color="auto"/>
              <w:right w:val="single" w:sz="4" w:space="0" w:color="auto"/>
            </w:tcBorders>
            <w:shd w:val="clear" w:color="auto" w:fill="auto"/>
            <w:noWrap/>
            <w:hideMark/>
          </w:tcPr>
          <w:p w14:paraId="7EE6D38C"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hideMark/>
          </w:tcPr>
          <w:p w14:paraId="784E9851"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7A36625E"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1368B599"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330B7564"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59A349C1"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68515571"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hideMark/>
          </w:tcPr>
          <w:p w14:paraId="1347B236"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408C7325"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60" w:type="dxa"/>
            <w:tcBorders>
              <w:top w:val="nil"/>
              <w:left w:val="nil"/>
              <w:bottom w:val="single" w:sz="4" w:space="0" w:color="auto"/>
              <w:right w:val="single" w:sz="4" w:space="0" w:color="auto"/>
            </w:tcBorders>
            <w:shd w:val="clear" w:color="auto" w:fill="auto"/>
            <w:noWrap/>
            <w:hideMark/>
          </w:tcPr>
          <w:p w14:paraId="672A2EC0"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60" w:type="dxa"/>
            <w:tcBorders>
              <w:top w:val="nil"/>
              <w:left w:val="nil"/>
              <w:bottom w:val="single" w:sz="4" w:space="0" w:color="auto"/>
              <w:right w:val="single" w:sz="4" w:space="0" w:color="auto"/>
            </w:tcBorders>
            <w:shd w:val="clear" w:color="auto" w:fill="auto"/>
            <w:noWrap/>
            <w:hideMark/>
          </w:tcPr>
          <w:p w14:paraId="5850738F"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216E1FCD"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18C6AFB3"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194F30A9"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0E0A7394"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r>
      <w:tr w:rsidR="00FA5F52" w:rsidRPr="009B1712" w14:paraId="40FF0C43" w14:textId="77777777" w:rsidTr="00FA5F52">
        <w:trPr>
          <w:trHeight w:val="300"/>
        </w:trPr>
        <w:tc>
          <w:tcPr>
            <w:tcW w:w="580" w:type="dxa"/>
            <w:tcBorders>
              <w:top w:val="nil"/>
              <w:left w:val="single" w:sz="4" w:space="0" w:color="auto"/>
              <w:bottom w:val="single" w:sz="4" w:space="0" w:color="auto"/>
              <w:right w:val="single" w:sz="4" w:space="0" w:color="auto"/>
            </w:tcBorders>
            <w:shd w:val="clear" w:color="auto" w:fill="auto"/>
            <w:hideMark/>
          </w:tcPr>
          <w:p w14:paraId="2D1551C7" w14:textId="77777777" w:rsidR="00FA5F52" w:rsidRPr="009B1712" w:rsidRDefault="00FA5F52" w:rsidP="00FA5F52">
            <w:pPr>
              <w:spacing w:after="0" w:line="240" w:lineRule="auto"/>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Cd</w:t>
            </w:r>
          </w:p>
        </w:tc>
        <w:tc>
          <w:tcPr>
            <w:tcW w:w="640" w:type="dxa"/>
            <w:tcBorders>
              <w:top w:val="nil"/>
              <w:left w:val="nil"/>
              <w:bottom w:val="single" w:sz="4" w:space="0" w:color="auto"/>
              <w:right w:val="single" w:sz="4" w:space="0" w:color="auto"/>
            </w:tcBorders>
            <w:shd w:val="clear" w:color="auto" w:fill="auto"/>
            <w:noWrap/>
            <w:hideMark/>
          </w:tcPr>
          <w:p w14:paraId="25EEFD09"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0.16</w:t>
            </w:r>
          </w:p>
        </w:tc>
        <w:tc>
          <w:tcPr>
            <w:tcW w:w="660" w:type="dxa"/>
            <w:tcBorders>
              <w:top w:val="nil"/>
              <w:left w:val="nil"/>
              <w:bottom w:val="single" w:sz="4" w:space="0" w:color="auto"/>
              <w:right w:val="single" w:sz="4" w:space="0" w:color="auto"/>
            </w:tcBorders>
            <w:shd w:val="clear" w:color="auto" w:fill="auto"/>
            <w:noWrap/>
            <w:hideMark/>
          </w:tcPr>
          <w:p w14:paraId="5C6E0F85"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0.17</w:t>
            </w:r>
          </w:p>
        </w:tc>
        <w:tc>
          <w:tcPr>
            <w:tcW w:w="620" w:type="dxa"/>
            <w:tcBorders>
              <w:top w:val="nil"/>
              <w:left w:val="nil"/>
              <w:bottom w:val="single" w:sz="4" w:space="0" w:color="auto"/>
              <w:right w:val="single" w:sz="4" w:space="0" w:color="auto"/>
            </w:tcBorders>
            <w:shd w:val="clear" w:color="auto" w:fill="auto"/>
            <w:noWrap/>
            <w:hideMark/>
          </w:tcPr>
          <w:p w14:paraId="05564593"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0.28</w:t>
            </w:r>
          </w:p>
        </w:tc>
        <w:tc>
          <w:tcPr>
            <w:tcW w:w="620" w:type="dxa"/>
            <w:tcBorders>
              <w:top w:val="nil"/>
              <w:left w:val="nil"/>
              <w:bottom w:val="single" w:sz="4" w:space="0" w:color="auto"/>
              <w:right w:val="single" w:sz="4" w:space="0" w:color="auto"/>
            </w:tcBorders>
            <w:shd w:val="clear" w:color="auto" w:fill="auto"/>
            <w:noWrap/>
            <w:hideMark/>
          </w:tcPr>
          <w:p w14:paraId="59B7CD3A"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0.21</w:t>
            </w:r>
          </w:p>
        </w:tc>
        <w:tc>
          <w:tcPr>
            <w:tcW w:w="580" w:type="dxa"/>
            <w:tcBorders>
              <w:top w:val="nil"/>
              <w:left w:val="nil"/>
              <w:bottom w:val="single" w:sz="4" w:space="0" w:color="auto"/>
              <w:right w:val="single" w:sz="4" w:space="0" w:color="auto"/>
            </w:tcBorders>
            <w:shd w:val="clear" w:color="auto" w:fill="auto"/>
            <w:noWrap/>
            <w:hideMark/>
          </w:tcPr>
          <w:p w14:paraId="7B490614"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1.00</w:t>
            </w:r>
          </w:p>
        </w:tc>
        <w:tc>
          <w:tcPr>
            <w:tcW w:w="640" w:type="dxa"/>
            <w:tcBorders>
              <w:top w:val="nil"/>
              <w:left w:val="nil"/>
              <w:bottom w:val="single" w:sz="4" w:space="0" w:color="auto"/>
              <w:right w:val="single" w:sz="4" w:space="0" w:color="auto"/>
            </w:tcBorders>
            <w:shd w:val="clear" w:color="auto" w:fill="auto"/>
            <w:noWrap/>
            <w:hideMark/>
          </w:tcPr>
          <w:p w14:paraId="3B7B2F91"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7FDCA2B7"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60" w:type="dxa"/>
            <w:tcBorders>
              <w:top w:val="nil"/>
              <w:left w:val="nil"/>
              <w:bottom w:val="single" w:sz="4" w:space="0" w:color="auto"/>
              <w:right w:val="single" w:sz="4" w:space="0" w:color="auto"/>
            </w:tcBorders>
            <w:shd w:val="clear" w:color="auto" w:fill="auto"/>
            <w:noWrap/>
            <w:hideMark/>
          </w:tcPr>
          <w:p w14:paraId="4E5B4CE7"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1FA20EAA"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60" w:type="dxa"/>
            <w:tcBorders>
              <w:top w:val="nil"/>
              <w:left w:val="nil"/>
              <w:bottom w:val="single" w:sz="4" w:space="0" w:color="auto"/>
              <w:right w:val="single" w:sz="4" w:space="0" w:color="auto"/>
            </w:tcBorders>
            <w:shd w:val="clear" w:color="auto" w:fill="auto"/>
            <w:noWrap/>
            <w:hideMark/>
          </w:tcPr>
          <w:p w14:paraId="271953F2"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hideMark/>
          </w:tcPr>
          <w:p w14:paraId="11B629A2"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1467E09B"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702048FC"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219CF1F8"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1CFB8BD7"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79307B49"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hideMark/>
          </w:tcPr>
          <w:p w14:paraId="53F6AAF6"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39097A8E"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60" w:type="dxa"/>
            <w:tcBorders>
              <w:top w:val="nil"/>
              <w:left w:val="nil"/>
              <w:bottom w:val="single" w:sz="4" w:space="0" w:color="auto"/>
              <w:right w:val="single" w:sz="4" w:space="0" w:color="auto"/>
            </w:tcBorders>
            <w:shd w:val="clear" w:color="auto" w:fill="auto"/>
            <w:noWrap/>
            <w:hideMark/>
          </w:tcPr>
          <w:p w14:paraId="3BAF7599"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60" w:type="dxa"/>
            <w:tcBorders>
              <w:top w:val="nil"/>
              <w:left w:val="nil"/>
              <w:bottom w:val="single" w:sz="4" w:space="0" w:color="auto"/>
              <w:right w:val="single" w:sz="4" w:space="0" w:color="auto"/>
            </w:tcBorders>
            <w:shd w:val="clear" w:color="auto" w:fill="auto"/>
            <w:noWrap/>
            <w:hideMark/>
          </w:tcPr>
          <w:p w14:paraId="553F4A85"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781AA548"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3143BA9C"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0E5ACB77"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4C3C5112"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r>
      <w:tr w:rsidR="00FA5F52" w:rsidRPr="009B1712" w14:paraId="6C9749FF" w14:textId="77777777" w:rsidTr="00FA5F52">
        <w:trPr>
          <w:trHeight w:val="300"/>
        </w:trPr>
        <w:tc>
          <w:tcPr>
            <w:tcW w:w="580" w:type="dxa"/>
            <w:tcBorders>
              <w:top w:val="nil"/>
              <w:left w:val="single" w:sz="4" w:space="0" w:color="auto"/>
              <w:bottom w:val="single" w:sz="4" w:space="0" w:color="auto"/>
              <w:right w:val="single" w:sz="4" w:space="0" w:color="auto"/>
            </w:tcBorders>
            <w:shd w:val="clear" w:color="auto" w:fill="auto"/>
            <w:hideMark/>
          </w:tcPr>
          <w:p w14:paraId="13862F53" w14:textId="77777777" w:rsidR="00FA5F52" w:rsidRPr="009B1712" w:rsidRDefault="00FA5F52" w:rsidP="00FA5F52">
            <w:pPr>
              <w:spacing w:after="0" w:line="240" w:lineRule="auto"/>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Co</w:t>
            </w:r>
          </w:p>
        </w:tc>
        <w:tc>
          <w:tcPr>
            <w:tcW w:w="640" w:type="dxa"/>
            <w:tcBorders>
              <w:top w:val="nil"/>
              <w:left w:val="nil"/>
              <w:bottom w:val="single" w:sz="4" w:space="0" w:color="auto"/>
              <w:right w:val="single" w:sz="4" w:space="0" w:color="auto"/>
            </w:tcBorders>
            <w:shd w:val="clear" w:color="auto" w:fill="auto"/>
            <w:noWrap/>
            <w:hideMark/>
          </w:tcPr>
          <w:p w14:paraId="1DD2337C"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0.14</w:t>
            </w:r>
          </w:p>
        </w:tc>
        <w:tc>
          <w:tcPr>
            <w:tcW w:w="660" w:type="dxa"/>
            <w:tcBorders>
              <w:top w:val="nil"/>
              <w:left w:val="nil"/>
              <w:bottom w:val="single" w:sz="4" w:space="0" w:color="auto"/>
              <w:right w:val="single" w:sz="4" w:space="0" w:color="auto"/>
            </w:tcBorders>
            <w:shd w:val="clear" w:color="auto" w:fill="auto"/>
            <w:noWrap/>
            <w:hideMark/>
          </w:tcPr>
          <w:p w14:paraId="240DD598"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0.19</w:t>
            </w:r>
          </w:p>
        </w:tc>
        <w:tc>
          <w:tcPr>
            <w:tcW w:w="620" w:type="dxa"/>
            <w:tcBorders>
              <w:top w:val="nil"/>
              <w:left w:val="nil"/>
              <w:bottom w:val="single" w:sz="4" w:space="0" w:color="auto"/>
              <w:right w:val="single" w:sz="4" w:space="0" w:color="auto"/>
            </w:tcBorders>
            <w:shd w:val="clear" w:color="auto" w:fill="auto"/>
            <w:noWrap/>
            <w:hideMark/>
          </w:tcPr>
          <w:p w14:paraId="41C7EEE0"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0.68</w:t>
            </w:r>
          </w:p>
        </w:tc>
        <w:tc>
          <w:tcPr>
            <w:tcW w:w="620" w:type="dxa"/>
            <w:tcBorders>
              <w:top w:val="nil"/>
              <w:left w:val="nil"/>
              <w:bottom w:val="single" w:sz="4" w:space="0" w:color="auto"/>
              <w:right w:val="single" w:sz="4" w:space="0" w:color="auto"/>
            </w:tcBorders>
            <w:shd w:val="clear" w:color="auto" w:fill="auto"/>
            <w:noWrap/>
            <w:hideMark/>
          </w:tcPr>
          <w:p w14:paraId="2E23EC3B"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0.23</w:t>
            </w:r>
          </w:p>
        </w:tc>
        <w:tc>
          <w:tcPr>
            <w:tcW w:w="580" w:type="dxa"/>
            <w:tcBorders>
              <w:top w:val="nil"/>
              <w:left w:val="nil"/>
              <w:bottom w:val="single" w:sz="4" w:space="0" w:color="auto"/>
              <w:right w:val="single" w:sz="4" w:space="0" w:color="auto"/>
            </w:tcBorders>
            <w:shd w:val="clear" w:color="auto" w:fill="auto"/>
            <w:noWrap/>
            <w:hideMark/>
          </w:tcPr>
          <w:p w14:paraId="332A59A4"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0.29</w:t>
            </w:r>
          </w:p>
        </w:tc>
        <w:tc>
          <w:tcPr>
            <w:tcW w:w="640" w:type="dxa"/>
            <w:tcBorders>
              <w:top w:val="nil"/>
              <w:left w:val="nil"/>
              <w:bottom w:val="single" w:sz="4" w:space="0" w:color="auto"/>
              <w:right w:val="single" w:sz="4" w:space="0" w:color="auto"/>
            </w:tcBorders>
            <w:shd w:val="clear" w:color="auto" w:fill="auto"/>
            <w:noWrap/>
            <w:hideMark/>
          </w:tcPr>
          <w:p w14:paraId="7ABDC9FB"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1.00</w:t>
            </w:r>
          </w:p>
        </w:tc>
        <w:tc>
          <w:tcPr>
            <w:tcW w:w="580" w:type="dxa"/>
            <w:tcBorders>
              <w:top w:val="nil"/>
              <w:left w:val="nil"/>
              <w:bottom w:val="single" w:sz="4" w:space="0" w:color="auto"/>
              <w:right w:val="single" w:sz="4" w:space="0" w:color="auto"/>
            </w:tcBorders>
            <w:shd w:val="clear" w:color="auto" w:fill="auto"/>
            <w:noWrap/>
            <w:hideMark/>
          </w:tcPr>
          <w:p w14:paraId="5DFAA77B"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60" w:type="dxa"/>
            <w:tcBorders>
              <w:top w:val="nil"/>
              <w:left w:val="nil"/>
              <w:bottom w:val="single" w:sz="4" w:space="0" w:color="auto"/>
              <w:right w:val="single" w:sz="4" w:space="0" w:color="auto"/>
            </w:tcBorders>
            <w:shd w:val="clear" w:color="auto" w:fill="auto"/>
            <w:noWrap/>
            <w:hideMark/>
          </w:tcPr>
          <w:p w14:paraId="73F7F8EA"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0B15240B"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60" w:type="dxa"/>
            <w:tcBorders>
              <w:top w:val="nil"/>
              <w:left w:val="nil"/>
              <w:bottom w:val="single" w:sz="4" w:space="0" w:color="auto"/>
              <w:right w:val="single" w:sz="4" w:space="0" w:color="auto"/>
            </w:tcBorders>
            <w:shd w:val="clear" w:color="auto" w:fill="auto"/>
            <w:noWrap/>
            <w:hideMark/>
          </w:tcPr>
          <w:p w14:paraId="4514775D"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hideMark/>
          </w:tcPr>
          <w:p w14:paraId="3D33FB8F"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0E466F73"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3F2E41BB"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6C9C6A30"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47A2A9AD"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46541D9A"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hideMark/>
          </w:tcPr>
          <w:p w14:paraId="240068ED"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3EC6069E"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60" w:type="dxa"/>
            <w:tcBorders>
              <w:top w:val="nil"/>
              <w:left w:val="nil"/>
              <w:bottom w:val="single" w:sz="4" w:space="0" w:color="auto"/>
              <w:right w:val="single" w:sz="4" w:space="0" w:color="auto"/>
            </w:tcBorders>
            <w:shd w:val="clear" w:color="auto" w:fill="auto"/>
            <w:noWrap/>
            <w:hideMark/>
          </w:tcPr>
          <w:p w14:paraId="4DF8AFEB"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60" w:type="dxa"/>
            <w:tcBorders>
              <w:top w:val="nil"/>
              <w:left w:val="nil"/>
              <w:bottom w:val="single" w:sz="4" w:space="0" w:color="auto"/>
              <w:right w:val="single" w:sz="4" w:space="0" w:color="auto"/>
            </w:tcBorders>
            <w:shd w:val="clear" w:color="auto" w:fill="auto"/>
            <w:noWrap/>
            <w:hideMark/>
          </w:tcPr>
          <w:p w14:paraId="5881A003"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7FE48487"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7CBD2F64"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00D01561"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49D0DC11"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r>
      <w:tr w:rsidR="00FA5F52" w:rsidRPr="009B1712" w14:paraId="4E2E524F" w14:textId="77777777" w:rsidTr="00FA5F52">
        <w:trPr>
          <w:trHeight w:val="300"/>
        </w:trPr>
        <w:tc>
          <w:tcPr>
            <w:tcW w:w="580" w:type="dxa"/>
            <w:tcBorders>
              <w:top w:val="nil"/>
              <w:left w:val="single" w:sz="4" w:space="0" w:color="auto"/>
              <w:bottom w:val="single" w:sz="4" w:space="0" w:color="auto"/>
              <w:right w:val="single" w:sz="4" w:space="0" w:color="auto"/>
            </w:tcBorders>
            <w:shd w:val="clear" w:color="auto" w:fill="auto"/>
            <w:hideMark/>
          </w:tcPr>
          <w:p w14:paraId="02FEAE6E" w14:textId="77777777" w:rsidR="00FA5F52" w:rsidRPr="009B1712" w:rsidRDefault="00FA5F52" w:rsidP="00FA5F52">
            <w:pPr>
              <w:spacing w:after="0" w:line="240" w:lineRule="auto"/>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Cr</w:t>
            </w:r>
          </w:p>
        </w:tc>
        <w:tc>
          <w:tcPr>
            <w:tcW w:w="640" w:type="dxa"/>
            <w:tcBorders>
              <w:top w:val="nil"/>
              <w:left w:val="nil"/>
              <w:bottom w:val="single" w:sz="4" w:space="0" w:color="auto"/>
              <w:right w:val="single" w:sz="4" w:space="0" w:color="auto"/>
            </w:tcBorders>
            <w:shd w:val="clear" w:color="auto" w:fill="auto"/>
            <w:noWrap/>
            <w:hideMark/>
          </w:tcPr>
          <w:p w14:paraId="7F766FEC"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0.16</w:t>
            </w:r>
          </w:p>
        </w:tc>
        <w:tc>
          <w:tcPr>
            <w:tcW w:w="660" w:type="dxa"/>
            <w:tcBorders>
              <w:top w:val="nil"/>
              <w:left w:val="nil"/>
              <w:bottom w:val="single" w:sz="4" w:space="0" w:color="auto"/>
              <w:right w:val="single" w:sz="4" w:space="0" w:color="auto"/>
            </w:tcBorders>
            <w:shd w:val="clear" w:color="auto" w:fill="auto"/>
            <w:noWrap/>
            <w:hideMark/>
          </w:tcPr>
          <w:p w14:paraId="7DB0B941"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0.14</w:t>
            </w:r>
          </w:p>
        </w:tc>
        <w:tc>
          <w:tcPr>
            <w:tcW w:w="620" w:type="dxa"/>
            <w:tcBorders>
              <w:top w:val="nil"/>
              <w:left w:val="nil"/>
              <w:bottom w:val="single" w:sz="4" w:space="0" w:color="auto"/>
              <w:right w:val="single" w:sz="4" w:space="0" w:color="auto"/>
            </w:tcBorders>
            <w:shd w:val="clear" w:color="auto" w:fill="auto"/>
            <w:noWrap/>
            <w:hideMark/>
          </w:tcPr>
          <w:p w14:paraId="7FBFE194"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0.74</w:t>
            </w:r>
          </w:p>
        </w:tc>
        <w:tc>
          <w:tcPr>
            <w:tcW w:w="620" w:type="dxa"/>
            <w:tcBorders>
              <w:top w:val="nil"/>
              <w:left w:val="nil"/>
              <w:bottom w:val="single" w:sz="4" w:space="0" w:color="auto"/>
              <w:right w:val="single" w:sz="4" w:space="0" w:color="auto"/>
            </w:tcBorders>
            <w:shd w:val="clear" w:color="auto" w:fill="auto"/>
            <w:noWrap/>
            <w:hideMark/>
          </w:tcPr>
          <w:p w14:paraId="7F3DEB6A"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0.18</w:t>
            </w:r>
          </w:p>
        </w:tc>
        <w:tc>
          <w:tcPr>
            <w:tcW w:w="580" w:type="dxa"/>
            <w:tcBorders>
              <w:top w:val="nil"/>
              <w:left w:val="nil"/>
              <w:bottom w:val="single" w:sz="4" w:space="0" w:color="auto"/>
              <w:right w:val="single" w:sz="4" w:space="0" w:color="auto"/>
            </w:tcBorders>
            <w:shd w:val="clear" w:color="auto" w:fill="auto"/>
            <w:noWrap/>
            <w:hideMark/>
          </w:tcPr>
          <w:p w14:paraId="057D3D12"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0.23</w:t>
            </w:r>
          </w:p>
        </w:tc>
        <w:tc>
          <w:tcPr>
            <w:tcW w:w="640" w:type="dxa"/>
            <w:tcBorders>
              <w:top w:val="nil"/>
              <w:left w:val="nil"/>
              <w:bottom w:val="single" w:sz="4" w:space="0" w:color="auto"/>
              <w:right w:val="single" w:sz="4" w:space="0" w:color="auto"/>
            </w:tcBorders>
            <w:shd w:val="clear" w:color="auto" w:fill="auto"/>
            <w:noWrap/>
            <w:hideMark/>
          </w:tcPr>
          <w:p w14:paraId="309C7CE2"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0.68</w:t>
            </w:r>
          </w:p>
        </w:tc>
        <w:tc>
          <w:tcPr>
            <w:tcW w:w="580" w:type="dxa"/>
            <w:tcBorders>
              <w:top w:val="nil"/>
              <w:left w:val="nil"/>
              <w:bottom w:val="single" w:sz="4" w:space="0" w:color="auto"/>
              <w:right w:val="single" w:sz="4" w:space="0" w:color="auto"/>
            </w:tcBorders>
            <w:shd w:val="clear" w:color="auto" w:fill="auto"/>
            <w:noWrap/>
            <w:hideMark/>
          </w:tcPr>
          <w:p w14:paraId="7E6FBD6B"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1.00</w:t>
            </w:r>
          </w:p>
        </w:tc>
        <w:tc>
          <w:tcPr>
            <w:tcW w:w="560" w:type="dxa"/>
            <w:tcBorders>
              <w:top w:val="nil"/>
              <w:left w:val="nil"/>
              <w:bottom w:val="single" w:sz="4" w:space="0" w:color="auto"/>
              <w:right w:val="single" w:sz="4" w:space="0" w:color="auto"/>
            </w:tcBorders>
            <w:shd w:val="clear" w:color="auto" w:fill="auto"/>
            <w:noWrap/>
            <w:hideMark/>
          </w:tcPr>
          <w:p w14:paraId="1FC2B17A"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0B1F55B0"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60" w:type="dxa"/>
            <w:tcBorders>
              <w:top w:val="nil"/>
              <w:left w:val="nil"/>
              <w:bottom w:val="single" w:sz="4" w:space="0" w:color="auto"/>
              <w:right w:val="single" w:sz="4" w:space="0" w:color="auto"/>
            </w:tcBorders>
            <w:shd w:val="clear" w:color="auto" w:fill="auto"/>
            <w:noWrap/>
            <w:hideMark/>
          </w:tcPr>
          <w:p w14:paraId="4C26F589"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hideMark/>
          </w:tcPr>
          <w:p w14:paraId="0DA6763E"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4612EA76"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5EB984B6"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0E251DC6"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40F3FEBC"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6B8048E9"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hideMark/>
          </w:tcPr>
          <w:p w14:paraId="337A11F3"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6D0F6221"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60" w:type="dxa"/>
            <w:tcBorders>
              <w:top w:val="nil"/>
              <w:left w:val="nil"/>
              <w:bottom w:val="single" w:sz="4" w:space="0" w:color="auto"/>
              <w:right w:val="single" w:sz="4" w:space="0" w:color="auto"/>
            </w:tcBorders>
            <w:shd w:val="clear" w:color="auto" w:fill="auto"/>
            <w:noWrap/>
            <w:hideMark/>
          </w:tcPr>
          <w:p w14:paraId="02347771"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60" w:type="dxa"/>
            <w:tcBorders>
              <w:top w:val="nil"/>
              <w:left w:val="nil"/>
              <w:bottom w:val="single" w:sz="4" w:space="0" w:color="auto"/>
              <w:right w:val="single" w:sz="4" w:space="0" w:color="auto"/>
            </w:tcBorders>
            <w:shd w:val="clear" w:color="auto" w:fill="auto"/>
            <w:noWrap/>
            <w:hideMark/>
          </w:tcPr>
          <w:p w14:paraId="31D6C972"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17FAF861"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1217632E"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26448932"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2E500075"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r>
      <w:tr w:rsidR="00FA5F52" w:rsidRPr="009B1712" w14:paraId="1807D7EC" w14:textId="77777777" w:rsidTr="00FA5F52">
        <w:trPr>
          <w:trHeight w:val="300"/>
        </w:trPr>
        <w:tc>
          <w:tcPr>
            <w:tcW w:w="580" w:type="dxa"/>
            <w:tcBorders>
              <w:top w:val="nil"/>
              <w:left w:val="single" w:sz="4" w:space="0" w:color="auto"/>
              <w:bottom w:val="single" w:sz="4" w:space="0" w:color="auto"/>
              <w:right w:val="single" w:sz="4" w:space="0" w:color="auto"/>
            </w:tcBorders>
            <w:shd w:val="clear" w:color="auto" w:fill="auto"/>
            <w:hideMark/>
          </w:tcPr>
          <w:p w14:paraId="62187751" w14:textId="77777777" w:rsidR="00FA5F52" w:rsidRPr="009B1712" w:rsidRDefault="00FA5F52" w:rsidP="00FA5F52">
            <w:pPr>
              <w:spacing w:after="0" w:line="240" w:lineRule="auto"/>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Cu</w:t>
            </w:r>
          </w:p>
        </w:tc>
        <w:tc>
          <w:tcPr>
            <w:tcW w:w="640" w:type="dxa"/>
            <w:tcBorders>
              <w:top w:val="nil"/>
              <w:left w:val="nil"/>
              <w:bottom w:val="single" w:sz="4" w:space="0" w:color="auto"/>
              <w:right w:val="single" w:sz="4" w:space="0" w:color="auto"/>
            </w:tcBorders>
            <w:shd w:val="clear" w:color="auto" w:fill="auto"/>
            <w:noWrap/>
            <w:hideMark/>
          </w:tcPr>
          <w:p w14:paraId="5FA6375D"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0.19</w:t>
            </w:r>
          </w:p>
        </w:tc>
        <w:tc>
          <w:tcPr>
            <w:tcW w:w="660" w:type="dxa"/>
            <w:tcBorders>
              <w:top w:val="nil"/>
              <w:left w:val="nil"/>
              <w:bottom w:val="single" w:sz="4" w:space="0" w:color="auto"/>
              <w:right w:val="single" w:sz="4" w:space="0" w:color="auto"/>
            </w:tcBorders>
            <w:shd w:val="clear" w:color="auto" w:fill="auto"/>
            <w:noWrap/>
            <w:hideMark/>
          </w:tcPr>
          <w:p w14:paraId="06A6DBEE"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0.29</w:t>
            </w:r>
          </w:p>
        </w:tc>
        <w:tc>
          <w:tcPr>
            <w:tcW w:w="620" w:type="dxa"/>
            <w:tcBorders>
              <w:top w:val="nil"/>
              <w:left w:val="nil"/>
              <w:bottom w:val="single" w:sz="4" w:space="0" w:color="auto"/>
              <w:right w:val="single" w:sz="4" w:space="0" w:color="auto"/>
            </w:tcBorders>
            <w:shd w:val="clear" w:color="auto" w:fill="auto"/>
            <w:noWrap/>
            <w:hideMark/>
          </w:tcPr>
          <w:p w14:paraId="4A4FF794"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0.34</w:t>
            </w:r>
          </w:p>
        </w:tc>
        <w:tc>
          <w:tcPr>
            <w:tcW w:w="620" w:type="dxa"/>
            <w:tcBorders>
              <w:top w:val="nil"/>
              <w:left w:val="nil"/>
              <w:bottom w:val="single" w:sz="4" w:space="0" w:color="auto"/>
              <w:right w:val="single" w:sz="4" w:space="0" w:color="auto"/>
            </w:tcBorders>
            <w:shd w:val="clear" w:color="auto" w:fill="auto"/>
            <w:noWrap/>
            <w:hideMark/>
          </w:tcPr>
          <w:p w14:paraId="78D9B27E"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0.14</w:t>
            </w:r>
          </w:p>
        </w:tc>
        <w:tc>
          <w:tcPr>
            <w:tcW w:w="580" w:type="dxa"/>
            <w:tcBorders>
              <w:top w:val="nil"/>
              <w:left w:val="nil"/>
              <w:bottom w:val="single" w:sz="4" w:space="0" w:color="auto"/>
              <w:right w:val="single" w:sz="4" w:space="0" w:color="auto"/>
            </w:tcBorders>
            <w:shd w:val="clear" w:color="auto" w:fill="auto"/>
            <w:noWrap/>
            <w:hideMark/>
          </w:tcPr>
          <w:p w14:paraId="52A181C9"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0.16</w:t>
            </w:r>
          </w:p>
        </w:tc>
        <w:tc>
          <w:tcPr>
            <w:tcW w:w="640" w:type="dxa"/>
            <w:tcBorders>
              <w:top w:val="nil"/>
              <w:left w:val="nil"/>
              <w:bottom w:val="single" w:sz="4" w:space="0" w:color="auto"/>
              <w:right w:val="single" w:sz="4" w:space="0" w:color="auto"/>
            </w:tcBorders>
            <w:shd w:val="clear" w:color="auto" w:fill="auto"/>
            <w:noWrap/>
            <w:hideMark/>
          </w:tcPr>
          <w:p w14:paraId="18FCD928"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0.29</w:t>
            </w:r>
          </w:p>
        </w:tc>
        <w:tc>
          <w:tcPr>
            <w:tcW w:w="580" w:type="dxa"/>
            <w:tcBorders>
              <w:top w:val="nil"/>
              <w:left w:val="nil"/>
              <w:bottom w:val="single" w:sz="4" w:space="0" w:color="auto"/>
              <w:right w:val="single" w:sz="4" w:space="0" w:color="auto"/>
            </w:tcBorders>
            <w:shd w:val="clear" w:color="auto" w:fill="auto"/>
            <w:noWrap/>
            <w:hideMark/>
          </w:tcPr>
          <w:p w14:paraId="3723A4E7"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0.28</w:t>
            </w:r>
          </w:p>
        </w:tc>
        <w:tc>
          <w:tcPr>
            <w:tcW w:w="560" w:type="dxa"/>
            <w:tcBorders>
              <w:top w:val="nil"/>
              <w:left w:val="nil"/>
              <w:bottom w:val="single" w:sz="4" w:space="0" w:color="auto"/>
              <w:right w:val="single" w:sz="4" w:space="0" w:color="auto"/>
            </w:tcBorders>
            <w:shd w:val="clear" w:color="auto" w:fill="auto"/>
            <w:noWrap/>
            <w:hideMark/>
          </w:tcPr>
          <w:p w14:paraId="6D7A15CC"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1.00</w:t>
            </w:r>
          </w:p>
        </w:tc>
        <w:tc>
          <w:tcPr>
            <w:tcW w:w="580" w:type="dxa"/>
            <w:tcBorders>
              <w:top w:val="nil"/>
              <w:left w:val="nil"/>
              <w:bottom w:val="single" w:sz="4" w:space="0" w:color="auto"/>
              <w:right w:val="single" w:sz="4" w:space="0" w:color="auto"/>
            </w:tcBorders>
            <w:shd w:val="clear" w:color="auto" w:fill="auto"/>
            <w:noWrap/>
            <w:hideMark/>
          </w:tcPr>
          <w:p w14:paraId="7FA311D1"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60" w:type="dxa"/>
            <w:tcBorders>
              <w:top w:val="nil"/>
              <w:left w:val="nil"/>
              <w:bottom w:val="single" w:sz="4" w:space="0" w:color="auto"/>
              <w:right w:val="single" w:sz="4" w:space="0" w:color="auto"/>
            </w:tcBorders>
            <w:shd w:val="clear" w:color="auto" w:fill="auto"/>
            <w:noWrap/>
            <w:hideMark/>
          </w:tcPr>
          <w:p w14:paraId="2DEF6F8B"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hideMark/>
          </w:tcPr>
          <w:p w14:paraId="559701A2"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1D269166"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6BA4BEF5"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2A3EB318"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42695D63"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5F30653F"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hideMark/>
          </w:tcPr>
          <w:p w14:paraId="5EA90A43"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15FB8728"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60" w:type="dxa"/>
            <w:tcBorders>
              <w:top w:val="nil"/>
              <w:left w:val="nil"/>
              <w:bottom w:val="single" w:sz="4" w:space="0" w:color="auto"/>
              <w:right w:val="single" w:sz="4" w:space="0" w:color="auto"/>
            </w:tcBorders>
            <w:shd w:val="clear" w:color="auto" w:fill="auto"/>
            <w:noWrap/>
            <w:hideMark/>
          </w:tcPr>
          <w:p w14:paraId="6D7CC2B3"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60" w:type="dxa"/>
            <w:tcBorders>
              <w:top w:val="nil"/>
              <w:left w:val="nil"/>
              <w:bottom w:val="single" w:sz="4" w:space="0" w:color="auto"/>
              <w:right w:val="single" w:sz="4" w:space="0" w:color="auto"/>
            </w:tcBorders>
            <w:shd w:val="clear" w:color="auto" w:fill="auto"/>
            <w:noWrap/>
            <w:hideMark/>
          </w:tcPr>
          <w:p w14:paraId="66463D91"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2FB4DD49"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489A0BCA"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58C32F28"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52F4E527"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r>
      <w:tr w:rsidR="00FA5F52" w:rsidRPr="009B1712" w14:paraId="284D60D1" w14:textId="77777777" w:rsidTr="00FA5F52">
        <w:trPr>
          <w:trHeight w:val="300"/>
        </w:trPr>
        <w:tc>
          <w:tcPr>
            <w:tcW w:w="580" w:type="dxa"/>
            <w:tcBorders>
              <w:top w:val="nil"/>
              <w:left w:val="single" w:sz="4" w:space="0" w:color="auto"/>
              <w:bottom w:val="single" w:sz="4" w:space="0" w:color="auto"/>
              <w:right w:val="single" w:sz="4" w:space="0" w:color="auto"/>
            </w:tcBorders>
            <w:shd w:val="clear" w:color="auto" w:fill="auto"/>
            <w:hideMark/>
          </w:tcPr>
          <w:p w14:paraId="7FF32889" w14:textId="77777777" w:rsidR="00FA5F52" w:rsidRPr="009B1712" w:rsidRDefault="00FA5F52" w:rsidP="00FA5F52">
            <w:pPr>
              <w:spacing w:after="0" w:line="240" w:lineRule="auto"/>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Fe</w:t>
            </w:r>
          </w:p>
        </w:tc>
        <w:tc>
          <w:tcPr>
            <w:tcW w:w="640" w:type="dxa"/>
            <w:tcBorders>
              <w:top w:val="nil"/>
              <w:left w:val="nil"/>
              <w:bottom w:val="single" w:sz="4" w:space="0" w:color="auto"/>
              <w:right w:val="single" w:sz="4" w:space="0" w:color="auto"/>
            </w:tcBorders>
            <w:shd w:val="clear" w:color="auto" w:fill="auto"/>
            <w:noWrap/>
            <w:hideMark/>
          </w:tcPr>
          <w:p w14:paraId="2E670BA1"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0.79</w:t>
            </w:r>
          </w:p>
        </w:tc>
        <w:tc>
          <w:tcPr>
            <w:tcW w:w="660" w:type="dxa"/>
            <w:tcBorders>
              <w:top w:val="nil"/>
              <w:left w:val="nil"/>
              <w:bottom w:val="single" w:sz="4" w:space="0" w:color="auto"/>
              <w:right w:val="single" w:sz="4" w:space="0" w:color="auto"/>
            </w:tcBorders>
            <w:shd w:val="clear" w:color="auto" w:fill="auto"/>
            <w:noWrap/>
            <w:hideMark/>
          </w:tcPr>
          <w:p w14:paraId="4235DCB4"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0.89</w:t>
            </w:r>
          </w:p>
        </w:tc>
        <w:tc>
          <w:tcPr>
            <w:tcW w:w="620" w:type="dxa"/>
            <w:tcBorders>
              <w:top w:val="nil"/>
              <w:left w:val="nil"/>
              <w:bottom w:val="single" w:sz="4" w:space="0" w:color="auto"/>
              <w:right w:val="single" w:sz="4" w:space="0" w:color="auto"/>
            </w:tcBorders>
            <w:shd w:val="clear" w:color="auto" w:fill="auto"/>
            <w:noWrap/>
            <w:hideMark/>
          </w:tcPr>
          <w:p w14:paraId="2760CE97"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0.24</w:t>
            </w:r>
          </w:p>
        </w:tc>
        <w:tc>
          <w:tcPr>
            <w:tcW w:w="620" w:type="dxa"/>
            <w:tcBorders>
              <w:top w:val="nil"/>
              <w:left w:val="nil"/>
              <w:bottom w:val="single" w:sz="4" w:space="0" w:color="auto"/>
              <w:right w:val="single" w:sz="4" w:space="0" w:color="auto"/>
            </w:tcBorders>
            <w:shd w:val="clear" w:color="auto" w:fill="auto"/>
            <w:noWrap/>
            <w:hideMark/>
          </w:tcPr>
          <w:p w14:paraId="47E25198"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0.81</w:t>
            </w:r>
          </w:p>
        </w:tc>
        <w:tc>
          <w:tcPr>
            <w:tcW w:w="580" w:type="dxa"/>
            <w:tcBorders>
              <w:top w:val="nil"/>
              <w:left w:val="nil"/>
              <w:bottom w:val="single" w:sz="4" w:space="0" w:color="auto"/>
              <w:right w:val="single" w:sz="4" w:space="0" w:color="auto"/>
            </w:tcBorders>
            <w:shd w:val="clear" w:color="auto" w:fill="auto"/>
            <w:noWrap/>
            <w:hideMark/>
          </w:tcPr>
          <w:p w14:paraId="50610CC9"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0.24</w:t>
            </w:r>
          </w:p>
        </w:tc>
        <w:tc>
          <w:tcPr>
            <w:tcW w:w="640" w:type="dxa"/>
            <w:tcBorders>
              <w:top w:val="nil"/>
              <w:left w:val="nil"/>
              <w:bottom w:val="single" w:sz="4" w:space="0" w:color="auto"/>
              <w:right w:val="single" w:sz="4" w:space="0" w:color="auto"/>
            </w:tcBorders>
            <w:shd w:val="clear" w:color="auto" w:fill="auto"/>
            <w:noWrap/>
            <w:hideMark/>
          </w:tcPr>
          <w:p w14:paraId="36344952"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0.16</w:t>
            </w:r>
          </w:p>
        </w:tc>
        <w:tc>
          <w:tcPr>
            <w:tcW w:w="580" w:type="dxa"/>
            <w:tcBorders>
              <w:top w:val="nil"/>
              <w:left w:val="nil"/>
              <w:bottom w:val="single" w:sz="4" w:space="0" w:color="auto"/>
              <w:right w:val="single" w:sz="4" w:space="0" w:color="auto"/>
            </w:tcBorders>
            <w:shd w:val="clear" w:color="auto" w:fill="auto"/>
            <w:noWrap/>
            <w:hideMark/>
          </w:tcPr>
          <w:p w14:paraId="0EEDA183"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0.24</w:t>
            </w:r>
          </w:p>
        </w:tc>
        <w:tc>
          <w:tcPr>
            <w:tcW w:w="560" w:type="dxa"/>
            <w:tcBorders>
              <w:top w:val="nil"/>
              <w:left w:val="nil"/>
              <w:bottom w:val="single" w:sz="4" w:space="0" w:color="auto"/>
              <w:right w:val="single" w:sz="4" w:space="0" w:color="auto"/>
            </w:tcBorders>
            <w:shd w:val="clear" w:color="auto" w:fill="auto"/>
            <w:noWrap/>
            <w:hideMark/>
          </w:tcPr>
          <w:p w14:paraId="4D59E672"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0.27</w:t>
            </w:r>
          </w:p>
        </w:tc>
        <w:tc>
          <w:tcPr>
            <w:tcW w:w="580" w:type="dxa"/>
            <w:tcBorders>
              <w:top w:val="nil"/>
              <w:left w:val="nil"/>
              <w:bottom w:val="single" w:sz="4" w:space="0" w:color="auto"/>
              <w:right w:val="single" w:sz="4" w:space="0" w:color="auto"/>
            </w:tcBorders>
            <w:shd w:val="clear" w:color="auto" w:fill="auto"/>
            <w:noWrap/>
            <w:hideMark/>
          </w:tcPr>
          <w:p w14:paraId="0CEA84AD"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1.00</w:t>
            </w:r>
          </w:p>
        </w:tc>
        <w:tc>
          <w:tcPr>
            <w:tcW w:w="560" w:type="dxa"/>
            <w:tcBorders>
              <w:top w:val="nil"/>
              <w:left w:val="nil"/>
              <w:bottom w:val="single" w:sz="4" w:space="0" w:color="auto"/>
              <w:right w:val="single" w:sz="4" w:space="0" w:color="auto"/>
            </w:tcBorders>
            <w:shd w:val="clear" w:color="auto" w:fill="auto"/>
            <w:noWrap/>
            <w:hideMark/>
          </w:tcPr>
          <w:p w14:paraId="1BF08B7C"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hideMark/>
          </w:tcPr>
          <w:p w14:paraId="7623D515"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57B279F1"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74FD015E"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292A65CA"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5A8FCCEC"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59B57211"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hideMark/>
          </w:tcPr>
          <w:p w14:paraId="20E5EB71"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2F860BCB"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60" w:type="dxa"/>
            <w:tcBorders>
              <w:top w:val="nil"/>
              <w:left w:val="nil"/>
              <w:bottom w:val="single" w:sz="4" w:space="0" w:color="auto"/>
              <w:right w:val="single" w:sz="4" w:space="0" w:color="auto"/>
            </w:tcBorders>
            <w:shd w:val="clear" w:color="auto" w:fill="auto"/>
            <w:noWrap/>
            <w:hideMark/>
          </w:tcPr>
          <w:p w14:paraId="447F37FF"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60" w:type="dxa"/>
            <w:tcBorders>
              <w:top w:val="nil"/>
              <w:left w:val="nil"/>
              <w:bottom w:val="single" w:sz="4" w:space="0" w:color="auto"/>
              <w:right w:val="single" w:sz="4" w:space="0" w:color="auto"/>
            </w:tcBorders>
            <w:shd w:val="clear" w:color="auto" w:fill="auto"/>
            <w:noWrap/>
            <w:hideMark/>
          </w:tcPr>
          <w:p w14:paraId="5F9415E4"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4F18A704"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7FCC2076"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5506512B"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6E64B3AA"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r>
      <w:tr w:rsidR="00FA5F52" w:rsidRPr="009B1712" w14:paraId="07832B6C" w14:textId="77777777" w:rsidTr="00FA5F52">
        <w:trPr>
          <w:trHeight w:val="300"/>
        </w:trPr>
        <w:tc>
          <w:tcPr>
            <w:tcW w:w="580" w:type="dxa"/>
            <w:tcBorders>
              <w:top w:val="nil"/>
              <w:left w:val="single" w:sz="4" w:space="0" w:color="auto"/>
              <w:bottom w:val="single" w:sz="4" w:space="0" w:color="auto"/>
              <w:right w:val="single" w:sz="4" w:space="0" w:color="auto"/>
            </w:tcBorders>
            <w:shd w:val="clear" w:color="auto" w:fill="auto"/>
            <w:hideMark/>
          </w:tcPr>
          <w:p w14:paraId="3B8806AC" w14:textId="77777777" w:rsidR="00FA5F52" w:rsidRPr="009B1712" w:rsidRDefault="00FA5F52" w:rsidP="00FA5F52">
            <w:pPr>
              <w:spacing w:after="0" w:line="240" w:lineRule="auto"/>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Ga</w:t>
            </w:r>
          </w:p>
        </w:tc>
        <w:tc>
          <w:tcPr>
            <w:tcW w:w="640" w:type="dxa"/>
            <w:tcBorders>
              <w:top w:val="nil"/>
              <w:left w:val="nil"/>
              <w:bottom w:val="single" w:sz="4" w:space="0" w:color="auto"/>
              <w:right w:val="single" w:sz="4" w:space="0" w:color="auto"/>
            </w:tcBorders>
            <w:shd w:val="clear" w:color="auto" w:fill="auto"/>
            <w:noWrap/>
            <w:hideMark/>
          </w:tcPr>
          <w:p w14:paraId="6C74B8AB"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0.29</w:t>
            </w:r>
          </w:p>
        </w:tc>
        <w:tc>
          <w:tcPr>
            <w:tcW w:w="660" w:type="dxa"/>
            <w:tcBorders>
              <w:top w:val="nil"/>
              <w:left w:val="nil"/>
              <w:bottom w:val="single" w:sz="4" w:space="0" w:color="auto"/>
              <w:right w:val="single" w:sz="4" w:space="0" w:color="auto"/>
            </w:tcBorders>
            <w:shd w:val="clear" w:color="auto" w:fill="auto"/>
            <w:noWrap/>
            <w:hideMark/>
          </w:tcPr>
          <w:p w14:paraId="54DD5D33"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0.27</w:t>
            </w:r>
          </w:p>
        </w:tc>
        <w:tc>
          <w:tcPr>
            <w:tcW w:w="620" w:type="dxa"/>
            <w:tcBorders>
              <w:top w:val="nil"/>
              <w:left w:val="nil"/>
              <w:bottom w:val="single" w:sz="4" w:space="0" w:color="auto"/>
              <w:right w:val="single" w:sz="4" w:space="0" w:color="auto"/>
            </w:tcBorders>
            <w:shd w:val="clear" w:color="auto" w:fill="auto"/>
            <w:noWrap/>
            <w:hideMark/>
          </w:tcPr>
          <w:p w14:paraId="4B4D48B7"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0.32</w:t>
            </w:r>
          </w:p>
        </w:tc>
        <w:tc>
          <w:tcPr>
            <w:tcW w:w="620" w:type="dxa"/>
            <w:tcBorders>
              <w:top w:val="nil"/>
              <w:left w:val="nil"/>
              <w:bottom w:val="single" w:sz="4" w:space="0" w:color="auto"/>
              <w:right w:val="single" w:sz="4" w:space="0" w:color="auto"/>
            </w:tcBorders>
            <w:shd w:val="clear" w:color="auto" w:fill="auto"/>
            <w:noWrap/>
            <w:hideMark/>
          </w:tcPr>
          <w:p w14:paraId="6EEB707D"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0.26</w:t>
            </w:r>
          </w:p>
        </w:tc>
        <w:tc>
          <w:tcPr>
            <w:tcW w:w="580" w:type="dxa"/>
            <w:tcBorders>
              <w:top w:val="nil"/>
              <w:left w:val="nil"/>
              <w:bottom w:val="single" w:sz="4" w:space="0" w:color="auto"/>
              <w:right w:val="single" w:sz="4" w:space="0" w:color="auto"/>
            </w:tcBorders>
            <w:shd w:val="clear" w:color="auto" w:fill="auto"/>
            <w:noWrap/>
            <w:hideMark/>
          </w:tcPr>
          <w:p w14:paraId="59476DB6"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0.26</w:t>
            </w:r>
          </w:p>
        </w:tc>
        <w:tc>
          <w:tcPr>
            <w:tcW w:w="640" w:type="dxa"/>
            <w:tcBorders>
              <w:top w:val="nil"/>
              <w:left w:val="nil"/>
              <w:bottom w:val="single" w:sz="4" w:space="0" w:color="auto"/>
              <w:right w:val="single" w:sz="4" w:space="0" w:color="auto"/>
            </w:tcBorders>
            <w:shd w:val="clear" w:color="auto" w:fill="auto"/>
            <w:noWrap/>
            <w:hideMark/>
          </w:tcPr>
          <w:p w14:paraId="2448B42A"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0.28</w:t>
            </w:r>
          </w:p>
        </w:tc>
        <w:tc>
          <w:tcPr>
            <w:tcW w:w="580" w:type="dxa"/>
            <w:tcBorders>
              <w:top w:val="nil"/>
              <w:left w:val="nil"/>
              <w:bottom w:val="single" w:sz="4" w:space="0" w:color="auto"/>
              <w:right w:val="single" w:sz="4" w:space="0" w:color="auto"/>
            </w:tcBorders>
            <w:shd w:val="clear" w:color="auto" w:fill="auto"/>
            <w:noWrap/>
            <w:hideMark/>
          </w:tcPr>
          <w:p w14:paraId="143468F5"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0.26</w:t>
            </w:r>
          </w:p>
        </w:tc>
        <w:tc>
          <w:tcPr>
            <w:tcW w:w="560" w:type="dxa"/>
            <w:tcBorders>
              <w:top w:val="nil"/>
              <w:left w:val="nil"/>
              <w:bottom w:val="single" w:sz="4" w:space="0" w:color="auto"/>
              <w:right w:val="single" w:sz="4" w:space="0" w:color="auto"/>
            </w:tcBorders>
            <w:shd w:val="clear" w:color="auto" w:fill="auto"/>
            <w:noWrap/>
            <w:hideMark/>
          </w:tcPr>
          <w:p w14:paraId="39AB2D3C"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0.69</w:t>
            </w:r>
          </w:p>
        </w:tc>
        <w:tc>
          <w:tcPr>
            <w:tcW w:w="580" w:type="dxa"/>
            <w:tcBorders>
              <w:top w:val="nil"/>
              <w:left w:val="nil"/>
              <w:bottom w:val="single" w:sz="4" w:space="0" w:color="auto"/>
              <w:right w:val="single" w:sz="4" w:space="0" w:color="auto"/>
            </w:tcBorders>
            <w:shd w:val="clear" w:color="auto" w:fill="auto"/>
            <w:noWrap/>
            <w:hideMark/>
          </w:tcPr>
          <w:p w14:paraId="76F33368"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0.18</w:t>
            </w:r>
          </w:p>
        </w:tc>
        <w:tc>
          <w:tcPr>
            <w:tcW w:w="560" w:type="dxa"/>
            <w:tcBorders>
              <w:top w:val="nil"/>
              <w:left w:val="nil"/>
              <w:bottom w:val="single" w:sz="4" w:space="0" w:color="auto"/>
              <w:right w:val="single" w:sz="4" w:space="0" w:color="auto"/>
            </w:tcBorders>
            <w:shd w:val="clear" w:color="auto" w:fill="auto"/>
            <w:noWrap/>
            <w:hideMark/>
          </w:tcPr>
          <w:p w14:paraId="6B080A19"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1.00</w:t>
            </w:r>
          </w:p>
        </w:tc>
        <w:tc>
          <w:tcPr>
            <w:tcW w:w="540" w:type="dxa"/>
            <w:tcBorders>
              <w:top w:val="nil"/>
              <w:left w:val="nil"/>
              <w:bottom w:val="single" w:sz="4" w:space="0" w:color="auto"/>
              <w:right w:val="single" w:sz="4" w:space="0" w:color="auto"/>
            </w:tcBorders>
            <w:shd w:val="clear" w:color="auto" w:fill="auto"/>
            <w:noWrap/>
            <w:hideMark/>
          </w:tcPr>
          <w:p w14:paraId="2E7861E3"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5B4FFE3B"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26D90330"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6E5C1589"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5DB32573"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3CB09035"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hideMark/>
          </w:tcPr>
          <w:p w14:paraId="5C991C84"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78E7D6EE"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60" w:type="dxa"/>
            <w:tcBorders>
              <w:top w:val="nil"/>
              <w:left w:val="nil"/>
              <w:bottom w:val="single" w:sz="4" w:space="0" w:color="auto"/>
              <w:right w:val="single" w:sz="4" w:space="0" w:color="auto"/>
            </w:tcBorders>
            <w:shd w:val="clear" w:color="auto" w:fill="auto"/>
            <w:noWrap/>
            <w:hideMark/>
          </w:tcPr>
          <w:p w14:paraId="712D66A3"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60" w:type="dxa"/>
            <w:tcBorders>
              <w:top w:val="nil"/>
              <w:left w:val="nil"/>
              <w:bottom w:val="single" w:sz="4" w:space="0" w:color="auto"/>
              <w:right w:val="single" w:sz="4" w:space="0" w:color="auto"/>
            </w:tcBorders>
            <w:shd w:val="clear" w:color="auto" w:fill="auto"/>
            <w:noWrap/>
            <w:hideMark/>
          </w:tcPr>
          <w:p w14:paraId="75C776EB"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002A1162"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68E98164"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6115BA49"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19986C65"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r>
      <w:tr w:rsidR="00FA5F52" w:rsidRPr="009B1712" w14:paraId="7F2C3E8D" w14:textId="77777777" w:rsidTr="00FA5F52">
        <w:trPr>
          <w:trHeight w:val="300"/>
        </w:trPr>
        <w:tc>
          <w:tcPr>
            <w:tcW w:w="580" w:type="dxa"/>
            <w:tcBorders>
              <w:top w:val="nil"/>
              <w:left w:val="single" w:sz="4" w:space="0" w:color="auto"/>
              <w:bottom w:val="single" w:sz="4" w:space="0" w:color="auto"/>
              <w:right w:val="single" w:sz="4" w:space="0" w:color="auto"/>
            </w:tcBorders>
            <w:shd w:val="clear" w:color="auto" w:fill="auto"/>
            <w:hideMark/>
          </w:tcPr>
          <w:p w14:paraId="4E2581B6" w14:textId="77777777" w:rsidR="00FA5F52" w:rsidRPr="009B1712" w:rsidRDefault="00FA5F52" w:rsidP="00FA5F52">
            <w:pPr>
              <w:spacing w:after="0" w:line="240" w:lineRule="auto"/>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K</w:t>
            </w:r>
          </w:p>
        </w:tc>
        <w:tc>
          <w:tcPr>
            <w:tcW w:w="640" w:type="dxa"/>
            <w:tcBorders>
              <w:top w:val="nil"/>
              <w:left w:val="nil"/>
              <w:bottom w:val="single" w:sz="4" w:space="0" w:color="auto"/>
              <w:right w:val="single" w:sz="4" w:space="0" w:color="auto"/>
            </w:tcBorders>
            <w:shd w:val="clear" w:color="auto" w:fill="auto"/>
            <w:noWrap/>
            <w:hideMark/>
          </w:tcPr>
          <w:p w14:paraId="0FEDF4CB"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0.64</w:t>
            </w:r>
          </w:p>
        </w:tc>
        <w:tc>
          <w:tcPr>
            <w:tcW w:w="660" w:type="dxa"/>
            <w:tcBorders>
              <w:top w:val="nil"/>
              <w:left w:val="nil"/>
              <w:bottom w:val="single" w:sz="4" w:space="0" w:color="auto"/>
              <w:right w:val="single" w:sz="4" w:space="0" w:color="auto"/>
            </w:tcBorders>
            <w:shd w:val="clear" w:color="auto" w:fill="auto"/>
            <w:noWrap/>
            <w:hideMark/>
          </w:tcPr>
          <w:p w14:paraId="36D4C2C6"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0.67</w:t>
            </w:r>
          </w:p>
        </w:tc>
        <w:tc>
          <w:tcPr>
            <w:tcW w:w="620" w:type="dxa"/>
            <w:tcBorders>
              <w:top w:val="nil"/>
              <w:left w:val="nil"/>
              <w:bottom w:val="single" w:sz="4" w:space="0" w:color="auto"/>
              <w:right w:val="single" w:sz="4" w:space="0" w:color="auto"/>
            </w:tcBorders>
            <w:shd w:val="clear" w:color="auto" w:fill="auto"/>
            <w:noWrap/>
            <w:hideMark/>
          </w:tcPr>
          <w:p w14:paraId="1B40F428"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0.24</w:t>
            </w:r>
          </w:p>
        </w:tc>
        <w:tc>
          <w:tcPr>
            <w:tcW w:w="620" w:type="dxa"/>
            <w:tcBorders>
              <w:top w:val="nil"/>
              <w:left w:val="nil"/>
              <w:bottom w:val="single" w:sz="4" w:space="0" w:color="auto"/>
              <w:right w:val="single" w:sz="4" w:space="0" w:color="auto"/>
            </w:tcBorders>
            <w:shd w:val="clear" w:color="auto" w:fill="auto"/>
            <w:noWrap/>
            <w:hideMark/>
          </w:tcPr>
          <w:p w14:paraId="25E36E49"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0.83</w:t>
            </w:r>
          </w:p>
        </w:tc>
        <w:tc>
          <w:tcPr>
            <w:tcW w:w="580" w:type="dxa"/>
            <w:tcBorders>
              <w:top w:val="nil"/>
              <w:left w:val="nil"/>
              <w:bottom w:val="single" w:sz="4" w:space="0" w:color="auto"/>
              <w:right w:val="single" w:sz="4" w:space="0" w:color="auto"/>
            </w:tcBorders>
            <w:shd w:val="clear" w:color="auto" w:fill="auto"/>
            <w:noWrap/>
            <w:hideMark/>
          </w:tcPr>
          <w:p w14:paraId="210AB280"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0.18</w:t>
            </w:r>
          </w:p>
        </w:tc>
        <w:tc>
          <w:tcPr>
            <w:tcW w:w="640" w:type="dxa"/>
            <w:tcBorders>
              <w:top w:val="nil"/>
              <w:left w:val="nil"/>
              <w:bottom w:val="single" w:sz="4" w:space="0" w:color="auto"/>
              <w:right w:val="single" w:sz="4" w:space="0" w:color="auto"/>
            </w:tcBorders>
            <w:shd w:val="clear" w:color="auto" w:fill="auto"/>
            <w:noWrap/>
            <w:hideMark/>
          </w:tcPr>
          <w:p w14:paraId="326E9305"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0.21</w:t>
            </w:r>
          </w:p>
        </w:tc>
        <w:tc>
          <w:tcPr>
            <w:tcW w:w="580" w:type="dxa"/>
            <w:tcBorders>
              <w:top w:val="nil"/>
              <w:left w:val="nil"/>
              <w:bottom w:val="single" w:sz="4" w:space="0" w:color="auto"/>
              <w:right w:val="single" w:sz="4" w:space="0" w:color="auto"/>
            </w:tcBorders>
            <w:shd w:val="clear" w:color="auto" w:fill="auto"/>
            <w:noWrap/>
            <w:hideMark/>
          </w:tcPr>
          <w:p w14:paraId="570AFB56"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0.19</w:t>
            </w:r>
          </w:p>
        </w:tc>
        <w:tc>
          <w:tcPr>
            <w:tcW w:w="560" w:type="dxa"/>
            <w:tcBorders>
              <w:top w:val="nil"/>
              <w:left w:val="nil"/>
              <w:bottom w:val="single" w:sz="4" w:space="0" w:color="auto"/>
              <w:right w:val="single" w:sz="4" w:space="0" w:color="auto"/>
            </w:tcBorders>
            <w:shd w:val="clear" w:color="auto" w:fill="auto"/>
            <w:noWrap/>
            <w:hideMark/>
          </w:tcPr>
          <w:p w14:paraId="5B58E7E2"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0.18</w:t>
            </w:r>
          </w:p>
        </w:tc>
        <w:tc>
          <w:tcPr>
            <w:tcW w:w="580" w:type="dxa"/>
            <w:tcBorders>
              <w:top w:val="nil"/>
              <w:left w:val="nil"/>
              <w:bottom w:val="single" w:sz="4" w:space="0" w:color="auto"/>
              <w:right w:val="single" w:sz="4" w:space="0" w:color="auto"/>
            </w:tcBorders>
            <w:shd w:val="clear" w:color="auto" w:fill="auto"/>
            <w:noWrap/>
            <w:hideMark/>
          </w:tcPr>
          <w:p w14:paraId="7CC4BA8A"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0.76</w:t>
            </w:r>
          </w:p>
        </w:tc>
        <w:tc>
          <w:tcPr>
            <w:tcW w:w="560" w:type="dxa"/>
            <w:tcBorders>
              <w:top w:val="nil"/>
              <w:left w:val="nil"/>
              <w:bottom w:val="single" w:sz="4" w:space="0" w:color="auto"/>
              <w:right w:val="single" w:sz="4" w:space="0" w:color="auto"/>
            </w:tcBorders>
            <w:shd w:val="clear" w:color="auto" w:fill="auto"/>
            <w:noWrap/>
            <w:hideMark/>
          </w:tcPr>
          <w:p w14:paraId="2235407D"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0.26</w:t>
            </w:r>
          </w:p>
        </w:tc>
        <w:tc>
          <w:tcPr>
            <w:tcW w:w="540" w:type="dxa"/>
            <w:tcBorders>
              <w:top w:val="nil"/>
              <w:left w:val="nil"/>
              <w:bottom w:val="single" w:sz="4" w:space="0" w:color="auto"/>
              <w:right w:val="single" w:sz="4" w:space="0" w:color="auto"/>
            </w:tcBorders>
            <w:shd w:val="clear" w:color="auto" w:fill="auto"/>
            <w:noWrap/>
            <w:hideMark/>
          </w:tcPr>
          <w:p w14:paraId="6FF7B4BA"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1.00</w:t>
            </w:r>
          </w:p>
        </w:tc>
        <w:tc>
          <w:tcPr>
            <w:tcW w:w="600" w:type="dxa"/>
            <w:tcBorders>
              <w:top w:val="nil"/>
              <w:left w:val="nil"/>
              <w:bottom w:val="single" w:sz="4" w:space="0" w:color="auto"/>
              <w:right w:val="single" w:sz="4" w:space="0" w:color="auto"/>
            </w:tcBorders>
            <w:shd w:val="clear" w:color="auto" w:fill="auto"/>
            <w:noWrap/>
            <w:hideMark/>
          </w:tcPr>
          <w:p w14:paraId="0CDD420D"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1F3BB794"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50FE6DD9"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4BC909CE"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7A89F3DB"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hideMark/>
          </w:tcPr>
          <w:p w14:paraId="195D1877"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2380431B"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60" w:type="dxa"/>
            <w:tcBorders>
              <w:top w:val="nil"/>
              <w:left w:val="nil"/>
              <w:bottom w:val="single" w:sz="4" w:space="0" w:color="auto"/>
              <w:right w:val="single" w:sz="4" w:space="0" w:color="auto"/>
            </w:tcBorders>
            <w:shd w:val="clear" w:color="auto" w:fill="auto"/>
            <w:noWrap/>
            <w:hideMark/>
          </w:tcPr>
          <w:p w14:paraId="0A9B2D4A"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60" w:type="dxa"/>
            <w:tcBorders>
              <w:top w:val="nil"/>
              <w:left w:val="nil"/>
              <w:bottom w:val="single" w:sz="4" w:space="0" w:color="auto"/>
              <w:right w:val="single" w:sz="4" w:space="0" w:color="auto"/>
            </w:tcBorders>
            <w:shd w:val="clear" w:color="auto" w:fill="auto"/>
            <w:noWrap/>
            <w:hideMark/>
          </w:tcPr>
          <w:p w14:paraId="7E25387C"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74F4ED9F"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734CE146"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676B25A6"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14904ED0"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r>
      <w:tr w:rsidR="00FA5F52" w:rsidRPr="009B1712" w14:paraId="7C6D576B" w14:textId="77777777" w:rsidTr="00FA5F52">
        <w:trPr>
          <w:trHeight w:val="300"/>
        </w:trPr>
        <w:tc>
          <w:tcPr>
            <w:tcW w:w="580" w:type="dxa"/>
            <w:tcBorders>
              <w:top w:val="nil"/>
              <w:left w:val="single" w:sz="4" w:space="0" w:color="auto"/>
              <w:bottom w:val="single" w:sz="4" w:space="0" w:color="auto"/>
              <w:right w:val="single" w:sz="4" w:space="0" w:color="auto"/>
            </w:tcBorders>
            <w:shd w:val="clear" w:color="auto" w:fill="auto"/>
            <w:hideMark/>
          </w:tcPr>
          <w:p w14:paraId="5F68A1E1" w14:textId="77777777" w:rsidR="00FA5F52" w:rsidRPr="009B1712" w:rsidRDefault="00FA5F52" w:rsidP="00FA5F52">
            <w:pPr>
              <w:spacing w:after="0" w:line="240" w:lineRule="auto"/>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Li</w:t>
            </w:r>
          </w:p>
        </w:tc>
        <w:tc>
          <w:tcPr>
            <w:tcW w:w="640" w:type="dxa"/>
            <w:tcBorders>
              <w:top w:val="nil"/>
              <w:left w:val="nil"/>
              <w:bottom w:val="single" w:sz="4" w:space="0" w:color="auto"/>
              <w:right w:val="single" w:sz="4" w:space="0" w:color="auto"/>
            </w:tcBorders>
            <w:shd w:val="clear" w:color="auto" w:fill="auto"/>
            <w:noWrap/>
            <w:hideMark/>
          </w:tcPr>
          <w:p w14:paraId="4C171BEA"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0.21</w:t>
            </w:r>
          </w:p>
        </w:tc>
        <w:tc>
          <w:tcPr>
            <w:tcW w:w="660" w:type="dxa"/>
            <w:tcBorders>
              <w:top w:val="nil"/>
              <w:left w:val="nil"/>
              <w:bottom w:val="single" w:sz="4" w:space="0" w:color="auto"/>
              <w:right w:val="single" w:sz="4" w:space="0" w:color="auto"/>
            </w:tcBorders>
            <w:shd w:val="clear" w:color="auto" w:fill="auto"/>
            <w:noWrap/>
            <w:hideMark/>
          </w:tcPr>
          <w:p w14:paraId="2D96BE6B"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0.28</w:t>
            </w:r>
          </w:p>
        </w:tc>
        <w:tc>
          <w:tcPr>
            <w:tcW w:w="620" w:type="dxa"/>
            <w:tcBorders>
              <w:top w:val="nil"/>
              <w:left w:val="nil"/>
              <w:bottom w:val="single" w:sz="4" w:space="0" w:color="auto"/>
              <w:right w:val="single" w:sz="4" w:space="0" w:color="auto"/>
            </w:tcBorders>
            <w:shd w:val="clear" w:color="auto" w:fill="auto"/>
            <w:noWrap/>
            <w:hideMark/>
          </w:tcPr>
          <w:p w14:paraId="0B13E39E"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0.59</w:t>
            </w:r>
          </w:p>
        </w:tc>
        <w:tc>
          <w:tcPr>
            <w:tcW w:w="620" w:type="dxa"/>
            <w:tcBorders>
              <w:top w:val="nil"/>
              <w:left w:val="nil"/>
              <w:bottom w:val="single" w:sz="4" w:space="0" w:color="auto"/>
              <w:right w:val="single" w:sz="4" w:space="0" w:color="auto"/>
            </w:tcBorders>
            <w:shd w:val="clear" w:color="auto" w:fill="auto"/>
            <w:noWrap/>
            <w:hideMark/>
          </w:tcPr>
          <w:p w14:paraId="150FE896"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0.26</w:t>
            </w:r>
          </w:p>
        </w:tc>
        <w:tc>
          <w:tcPr>
            <w:tcW w:w="580" w:type="dxa"/>
            <w:tcBorders>
              <w:top w:val="nil"/>
              <w:left w:val="nil"/>
              <w:bottom w:val="single" w:sz="4" w:space="0" w:color="auto"/>
              <w:right w:val="single" w:sz="4" w:space="0" w:color="auto"/>
            </w:tcBorders>
            <w:shd w:val="clear" w:color="auto" w:fill="auto"/>
            <w:noWrap/>
            <w:hideMark/>
          </w:tcPr>
          <w:p w14:paraId="1E5A8136"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0.21</w:t>
            </w:r>
          </w:p>
        </w:tc>
        <w:tc>
          <w:tcPr>
            <w:tcW w:w="640" w:type="dxa"/>
            <w:tcBorders>
              <w:top w:val="nil"/>
              <w:left w:val="nil"/>
              <w:bottom w:val="single" w:sz="4" w:space="0" w:color="auto"/>
              <w:right w:val="single" w:sz="4" w:space="0" w:color="auto"/>
            </w:tcBorders>
            <w:shd w:val="clear" w:color="auto" w:fill="auto"/>
            <w:noWrap/>
            <w:hideMark/>
          </w:tcPr>
          <w:p w14:paraId="111BA95F"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0.66</w:t>
            </w:r>
          </w:p>
        </w:tc>
        <w:tc>
          <w:tcPr>
            <w:tcW w:w="580" w:type="dxa"/>
            <w:tcBorders>
              <w:top w:val="nil"/>
              <w:left w:val="nil"/>
              <w:bottom w:val="single" w:sz="4" w:space="0" w:color="auto"/>
              <w:right w:val="single" w:sz="4" w:space="0" w:color="auto"/>
            </w:tcBorders>
            <w:shd w:val="clear" w:color="auto" w:fill="auto"/>
            <w:noWrap/>
            <w:hideMark/>
          </w:tcPr>
          <w:p w14:paraId="6D3D5031"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0.58</w:t>
            </w:r>
          </w:p>
        </w:tc>
        <w:tc>
          <w:tcPr>
            <w:tcW w:w="560" w:type="dxa"/>
            <w:tcBorders>
              <w:top w:val="nil"/>
              <w:left w:val="nil"/>
              <w:bottom w:val="single" w:sz="4" w:space="0" w:color="auto"/>
              <w:right w:val="single" w:sz="4" w:space="0" w:color="auto"/>
            </w:tcBorders>
            <w:shd w:val="clear" w:color="auto" w:fill="auto"/>
            <w:noWrap/>
            <w:hideMark/>
          </w:tcPr>
          <w:p w14:paraId="643A47DB"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0.28</w:t>
            </w:r>
          </w:p>
        </w:tc>
        <w:tc>
          <w:tcPr>
            <w:tcW w:w="580" w:type="dxa"/>
            <w:tcBorders>
              <w:top w:val="nil"/>
              <w:left w:val="nil"/>
              <w:bottom w:val="single" w:sz="4" w:space="0" w:color="auto"/>
              <w:right w:val="single" w:sz="4" w:space="0" w:color="auto"/>
            </w:tcBorders>
            <w:shd w:val="clear" w:color="auto" w:fill="auto"/>
            <w:noWrap/>
            <w:hideMark/>
          </w:tcPr>
          <w:p w14:paraId="2AE397AB"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0.16</w:t>
            </w:r>
          </w:p>
        </w:tc>
        <w:tc>
          <w:tcPr>
            <w:tcW w:w="560" w:type="dxa"/>
            <w:tcBorders>
              <w:top w:val="nil"/>
              <w:left w:val="nil"/>
              <w:bottom w:val="single" w:sz="4" w:space="0" w:color="auto"/>
              <w:right w:val="single" w:sz="4" w:space="0" w:color="auto"/>
            </w:tcBorders>
            <w:shd w:val="clear" w:color="auto" w:fill="auto"/>
            <w:noWrap/>
            <w:hideMark/>
          </w:tcPr>
          <w:p w14:paraId="783E3F4E"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0.16</w:t>
            </w:r>
          </w:p>
        </w:tc>
        <w:tc>
          <w:tcPr>
            <w:tcW w:w="540" w:type="dxa"/>
            <w:tcBorders>
              <w:top w:val="nil"/>
              <w:left w:val="nil"/>
              <w:bottom w:val="single" w:sz="4" w:space="0" w:color="auto"/>
              <w:right w:val="single" w:sz="4" w:space="0" w:color="auto"/>
            </w:tcBorders>
            <w:shd w:val="clear" w:color="auto" w:fill="auto"/>
            <w:noWrap/>
            <w:hideMark/>
          </w:tcPr>
          <w:p w14:paraId="070F786B"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0.21</w:t>
            </w:r>
          </w:p>
        </w:tc>
        <w:tc>
          <w:tcPr>
            <w:tcW w:w="600" w:type="dxa"/>
            <w:tcBorders>
              <w:top w:val="nil"/>
              <w:left w:val="nil"/>
              <w:bottom w:val="single" w:sz="4" w:space="0" w:color="auto"/>
              <w:right w:val="single" w:sz="4" w:space="0" w:color="auto"/>
            </w:tcBorders>
            <w:shd w:val="clear" w:color="auto" w:fill="auto"/>
            <w:noWrap/>
            <w:hideMark/>
          </w:tcPr>
          <w:p w14:paraId="778B55B1"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1.00</w:t>
            </w:r>
          </w:p>
        </w:tc>
        <w:tc>
          <w:tcPr>
            <w:tcW w:w="600" w:type="dxa"/>
            <w:tcBorders>
              <w:top w:val="nil"/>
              <w:left w:val="nil"/>
              <w:bottom w:val="single" w:sz="4" w:space="0" w:color="auto"/>
              <w:right w:val="single" w:sz="4" w:space="0" w:color="auto"/>
            </w:tcBorders>
            <w:shd w:val="clear" w:color="auto" w:fill="auto"/>
            <w:noWrap/>
            <w:hideMark/>
          </w:tcPr>
          <w:p w14:paraId="376369AD"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7BD9EDC8"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72840CFC"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4EF31F26"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hideMark/>
          </w:tcPr>
          <w:p w14:paraId="5FFEDB88"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4F38CB5E"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60" w:type="dxa"/>
            <w:tcBorders>
              <w:top w:val="nil"/>
              <w:left w:val="nil"/>
              <w:bottom w:val="single" w:sz="4" w:space="0" w:color="auto"/>
              <w:right w:val="single" w:sz="4" w:space="0" w:color="auto"/>
            </w:tcBorders>
            <w:shd w:val="clear" w:color="auto" w:fill="auto"/>
            <w:noWrap/>
            <w:hideMark/>
          </w:tcPr>
          <w:p w14:paraId="50DEC29E"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60" w:type="dxa"/>
            <w:tcBorders>
              <w:top w:val="nil"/>
              <w:left w:val="nil"/>
              <w:bottom w:val="single" w:sz="4" w:space="0" w:color="auto"/>
              <w:right w:val="single" w:sz="4" w:space="0" w:color="auto"/>
            </w:tcBorders>
            <w:shd w:val="clear" w:color="auto" w:fill="auto"/>
            <w:noWrap/>
            <w:hideMark/>
          </w:tcPr>
          <w:p w14:paraId="0CDD0FB4"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17B019E0"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59DD63AA"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1D4560EE"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09A43AB8"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r>
      <w:tr w:rsidR="00FA5F52" w:rsidRPr="009B1712" w14:paraId="4A4BD270" w14:textId="77777777" w:rsidTr="00FA5F52">
        <w:trPr>
          <w:trHeight w:val="300"/>
        </w:trPr>
        <w:tc>
          <w:tcPr>
            <w:tcW w:w="580" w:type="dxa"/>
            <w:tcBorders>
              <w:top w:val="nil"/>
              <w:left w:val="single" w:sz="4" w:space="0" w:color="auto"/>
              <w:bottom w:val="single" w:sz="4" w:space="0" w:color="auto"/>
              <w:right w:val="single" w:sz="4" w:space="0" w:color="auto"/>
            </w:tcBorders>
            <w:shd w:val="clear" w:color="auto" w:fill="auto"/>
            <w:hideMark/>
          </w:tcPr>
          <w:p w14:paraId="09BF9504" w14:textId="77777777" w:rsidR="00FA5F52" w:rsidRPr="009B1712" w:rsidRDefault="00FA5F52" w:rsidP="00FA5F52">
            <w:pPr>
              <w:spacing w:after="0" w:line="240" w:lineRule="auto"/>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Mg</w:t>
            </w:r>
          </w:p>
        </w:tc>
        <w:tc>
          <w:tcPr>
            <w:tcW w:w="640" w:type="dxa"/>
            <w:tcBorders>
              <w:top w:val="nil"/>
              <w:left w:val="nil"/>
              <w:bottom w:val="single" w:sz="4" w:space="0" w:color="auto"/>
              <w:right w:val="single" w:sz="4" w:space="0" w:color="auto"/>
            </w:tcBorders>
            <w:shd w:val="clear" w:color="auto" w:fill="auto"/>
            <w:noWrap/>
            <w:hideMark/>
          </w:tcPr>
          <w:p w14:paraId="15C478B9"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0.76</w:t>
            </w:r>
          </w:p>
        </w:tc>
        <w:tc>
          <w:tcPr>
            <w:tcW w:w="660" w:type="dxa"/>
            <w:tcBorders>
              <w:top w:val="nil"/>
              <w:left w:val="nil"/>
              <w:bottom w:val="single" w:sz="4" w:space="0" w:color="auto"/>
              <w:right w:val="single" w:sz="4" w:space="0" w:color="auto"/>
            </w:tcBorders>
            <w:shd w:val="clear" w:color="auto" w:fill="auto"/>
            <w:noWrap/>
            <w:hideMark/>
          </w:tcPr>
          <w:p w14:paraId="2D580283"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0.68</w:t>
            </w:r>
          </w:p>
        </w:tc>
        <w:tc>
          <w:tcPr>
            <w:tcW w:w="620" w:type="dxa"/>
            <w:tcBorders>
              <w:top w:val="nil"/>
              <w:left w:val="nil"/>
              <w:bottom w:val="single" w:sz="4" w:space="0" w:color="auto"/>
              <w:right w:val="single" w:sz="4" w:space="0" w:color="auto"/>
            </w:tcBorders>
            <w:shd w:val="clear" w:color="auto" w:fill="auto"/>
            <w:noWrap/>
            <w:hideMark/>
          </w:tcPr>
          <w:p w14:paraId="24652300"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0.18</w:t>
            </w:r>
          </w:p>
        </w:tc>
        <w:tc>
          <w:tcPr>
            <w:tcW w:w="620" w:type="dxa"/>
            <w:tcBorders>
              <w:top w:val="nil"/>
              <w:left w:val="nil"/>
              <w:bottom w:val="single" w:sz="4" w:space="0" w:color="auto"/>
              <w:right w:val="single" w:sz="4" w:space="0" w:color="auto"/>
            </w:tcBorders>
            <w:shd w:val="clear" w:color="auto" w:fill="auto"/>
            <w:noWrap/>
            <w:hideMark/>
          </w:tcPr>
          <w:p w14:paraId="56FC6E72"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0.86</w:t>
            </w:r>
          </w:p>
        </w:tc>
        <w:tc>
          <w:tcPr>
            <w:tcW w:w="580" w:type="dxa"/>
            <w:tcBorders>
              <w:top w:val="nil"/>
              <w:left w:val="nil"/>
              <w:bottom w:val="single" w:sz="4" w:space="0" w:color="auto"/>
              <w:right w:val="single" w:sz="4" w:space="0" w:color="auto"/>
            </w:tcBorders>
            <w:shd w:val="clear" w:color="auto" w:fill="auto"/>
            <w:noWrap/>
            <w:hideMark/>
          </w:tcPr>
          <w:p w14:paraId="2D25F524"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0.15</w:t>
            </w:r>
          </w:p>
        </w:tc>
        <w:tc>
          <w:tcPr>
            <w:tcW w:w="640" w:type="dxa"/>
            <w:tcBorders>
              <w:top w:val="nil"/>
              <w:left w:val="nil"/>
              <w:bottom w:val="single" w:sz="4" w:space="0" w:color="auto"/>
              <w:right w:val="single" w:sz="4" w:space="0" w:color="auto"/>
            </w:tcBorders>
            <w:shd w:val="clear" w:color="auto" w:fill="auto"/>
            <w:noWrap/>
            <w:hideMark/>
          </w:tcPr>
          <w:p w14:paraId="243A24DF"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0.28</w:t>
            </w:r>
          </w:p>
        </w:tc>
        <w:tc>
          <w:tcPr>
            <w:tcW w:w="580" w:type="dxa"/>
            <w:tcBorders>
              <w:top w:val="nil"/>
              <w:left w:val="nil"/>
              <w:bottom w:val="single" w:sz="4" w:space="0" w:color="auto"/>
              <w:right w:val="single" w:sz="4" w:space="0" w:color="auto"/>
            </w:tcBorders>
            <w:shd w:val="clear" w:color="auto" w:fill="auto"/>
            <w:noWrap/>
            <w:hideMark/>
          </w:tcPr>
          <w:p w14:paraId="65A53ABA"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0.24</w:t>
            </w:r>
          </w:p>
        </w:tc>
        <w:tc>
          <w:tcPr>
            <w:tcW w:w="560" w:type="dxa"/>
            <w:tcBorders>
              <w:top w:val="nil"/>
              <w:left w:val="nil"/>
              <w:bottom w:val="single" w:sz="4" w:space="0" w:color="auto"/>
              <w:right w:val="single" w:sz="4" w:space="0" w:color="auto"/>
            </w:tcBorders>
            <w:shd w:val="clear" w:color="auto" w:fill="auto"/>
            <w:noWrap/>
            <w:hideMark/>
          </w:tcPr>
          <w:p w14:paraId="0ECAE8DC"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0.16</w:t>
            </w:r>
          </w:p>
        </w:tc>
        <w:tc>
          <w:tcPr>
            <w:tcW w:w="580" w:type="dxa"/>
            <w:tcBorders>
              <w:top w:val="nil"/>
              <w:left w:val="nil"/>
              <w:bottom w:val="single" w:sz="4" w:space="0" w:color="auto"/>
              <w:right w:val="single" w:sz="4" w:space="0" w:color="auto"/>
            </w:tcBorders>
            <w:shd w:val="clear" w:color="auto" w:fill="auto"/>
            <w:noWrap/>
            <w:hideMark/>
          </w:tcPr>
          <w:p w14:paraId="1953F9FE"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0.74</w:t>
            </w:r>
          </w:p>
        </w:tc>
        <w:tc>
          <w:tcPr>
            <w:tcW w:w="560" w:type="dxa"/>
            <w:tcBorders>
              <w:top w:val="nil"/>
              <w:left w:val="nil"/>
              <w:bottom w:val="single" w:sz="4" w:space="0" w:color="auto"/>
              <w:right w:val="single" w:sz="4" w:space="0" w:color="auto"/>
            </w:tcBorders>
            <w:shd w:val="clear" w:color="auto" w:fill="auto"/>
            <w:noWrap/>
            <w:hideMark/>
          </w:tcPr>
          <w:p w14:paraId="45AA5659"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0.18</w:t>
            </w:r>
          </w:p>
        </w:tc>
        <w:tc>
          <w:tcPr>
            <w:tcW w:w="540" w:type="dxa"/>
            <w:tcBorders>
              <w:top w:val="nil"/>
              <w:left w:val="nil"/>
              <w:bottom w:val="single" w:sz="4" w:space="0" w:color="auto"/>
              <w:right w:val="single" w:sz="4" w:space="0" w:color="auto"/>
            </w:tcBorders>
            <w:shd w:val="clear" w:color="auto" w:fill="auto"/>
            <w:noWrap/>
            <w:hideMark/>
          </w:tcPr>
          <w:p w14:paraId="32BF5C57"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0.64</w:t>
            </w:r>
          </w:p>
        </w:tc>
        <w:tc>
          <w:tcPr>
            <w:tcW w:w="600" w:type="dxa"/>
            <w:tcBorders>
              <w:top w:val="nil"/>
              <w:left w:val="nil"/>
              <w:bottom w:val="single" w:sz="4" w:space="0" w:color="auto"/>
              <w:right w:val="single" w:sz="4" w:space="0" w:color="auto"/>
            </w:tcBorders>
            <w:shd w:val="clear" w:color="auto" w:fill="auto"/>
            <w:noWrap/>
            <w:hideMark/>
          </w:tcPr>
          <w:p w14:paraId="72463E6F"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0.18</w:t>
            </w:r>
          </w:p>
        </w:tc>
        <w:tc>
          <w:tcPr>
            <w:tcW w:w="600" w:type="dxa"/>
            <w:tcBorders>
              <w:top w:val="nil"/>
              <w:left w:val="nil"/>
              <w:bottom w:val="single" w:sz="4" w:space="0" w:color="auto"/>
              <w:right w:val="single" w:sz="4" w:space="0" w:color="auto"/>
            </w:tcBorders>
            <w:shd w:val="clear" w:color="auto" w:fill="auto"/>
            <w:noWrap/>
            <w:hideMark/>
          </w:tcPr>
          <w:p w14:paraId="0BD61772"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1.00</w:t>
            </w:r>
          </w:p>
        </w:tc>
        <w:tc>
          <w:tcPr>
            <w:tcW w:w="600" w:type="dxa"/>
            <w:tcBorders>
              <w:top w:val="nil"/>
              <w:left w:val="nil"/>
              <w:bottom w:val="single" w:sz="4" w:space="0" w:color="auto"/>
              <w:right w:val="single" w:sz="4" w:space="0" w:color="auto"/>
            </w:tcBorders>
            <w:shd w:val="clear" w:color="auto" w:fill="auto"/>
            <w:noWrap/>
            <w:hideMark/>
          </w:tcPr>
          <w:p w14:paraId="2F4E3247"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65EB9AAB"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1A9979E6"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hideMark/>
          </w:tcPr>
          <w:p w14:paraId="0CE635FD"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76B1DEAF"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60" w:type="dxa"/>
            <w:tcBorders>
              <w:top w:val="nil"/>
              <w:left w:val="nil"/>
              <w:bottom w:val="single" w:sz="4" w:space="0" w:color="auto"/>
              <w:right w:val="single" w:sz="4" w:space="0" w:color="auto"/>
            </w:tcBorders>
            <w:shd w:val="clear" w:color="auto" w:fill="auto"/>
            <w:noWrap/>
            <w:hideMark/>
          </w:tcPr>
          <w:p w14:paraId="20B8CD1F"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60" w:type="dxa"/>
            <w:tcBorders>
              <w:top w:val="nil"/>
              <w:left w:val="nil"/>
              <w:bottom w:val="single" w:sz="4" w:space="0" w:color="auto"/>
              <w:right w:val="single" w:sz="4" w:space="0" w:color="auto"/>
            </w:tcBorders>
            <w:shd w:val="clear" w:color="auto" w:fill="auto"/>
            <w:noWrap/>
            <w:hideMark/>
          </w:tcPr>
          <w:p w14:paraId="6CA1E750"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1A33EC17"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54F4E3EE"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51D8F66E"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0B72B30E"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r>
      <w:tr w:rsidR="00FA5F52" w:rsidRPr="009B1712" w14:paraId="6DCC4FF7" w14:textId="77777777" w:rsidTr="00FA5F52">
        <w:trPr>
          <w:trHeight w:val="300"/>
        </w:trPr>
        <w:tc>
          <w:tcPr>
            <w:tcW w:w="580" w:type="dxa"/>
            <w:tcBorders>
              <w:top w:val="nil"/>
              <w:left w:val="single" w:sz="4" w:space="0" w:color="auto"/>
              <w:bottom w:val="single" w:sz="4" w:space="0" w:color="auto"/>
              <w:right w:val="single" w:sz="4" w:space="0" w:color="auto"/>
            </w:tcBorders>
            <w:shd w:val="clear" w:color="auto" w:fill="auto"/>
            <w:hideMark/>
          </w:tcPr>
          <w:p w14:paraId="59D4EEEC" w14:textId="77777777" w:rsidR="00FA5F52" w:rsidRPr="009B1712" w:rsidRDefault="00FA5F52" w:rsidP="00FA5F52">
            <w:pPr>
              <w:spacing w:after="0" w:line="240" w:lineRule="auto"/>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Mn</w:t>
            </w:r>
          </w:p>
        </w:tc>
        <w:tc>
          <w:tcPr>
            <w:tcW w:w="640" w:type="dxa"/>
            <w:tcBorders>
              <w:top w:val="nil"/>
              <w:left w:val="nil"/>
              <w:bottom w:val="single" w:sz="4" w:space="0" w:color="auto"/>
              <w:right w:val="single" w:sz="4" w:space="0" w:color="auto"/>
            </w:tcBorders>
            <w:shd w:val="clear" w:color="auto" w:fill="auto"/>
            <w:noWrap/>
            <w:hideMark/>
          </w:tcPr>
          <w:p w14:paraId="58DEC493"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0.23</w:t>
            </w:r>
          </w:p>
        </w:tc>
        <w:tc>
          <w:tcPr>
            <w:tcW w:w="660" w:type="dxa"/>
            <w:tcBorders>
              <w:top w:val="nil"/>
              <w:left w:val="nil"/>
              <w:bottom w:val="single" w:sz="4" w:space="0" w:color="auto"/>
              <w:right w:val="single" w:sz="4" w:space="0" w:color="auto"/>
            </w:tcBorders>
            <w:shd w:val="clear" w:color="auto" w:fill="auto"/>
            <w:noWrap/>
            <w:hideMark/>
          </w:tcPr>
          <w:p w14:paraId="75282A5E"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0.24</w:t>
            </w:r>
          </w:p>
        </w:tc>
        <w:tc>
          <w:tcPr>
            <w:tcW w:w="620" w:type="dxa"/>
            <w:tcBorders>
              <w:top w:val="nil"/>
              <w:left w:val="nil"/>
              <w:bottom w:val="single" w:sz="4" w:space="0" w:color="auto"/>
              <w:right w:val="single" w:sz="4" w:space="0" w:color="auto"/>
            </w:tcBorders>
            <w:shd w:val="clear" w:color="auto" w:fill="auto"/>
            <w:noWrap/>
            <w:hideMark/>
          </w:tcPr>
          <w:p w14:paraId="20EE58BA"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0.28</w:t>
            </w:r>
          </w:p>
        </w:tc>
        <w:tc>
          <w:tcPr>
            <w:tcW w:w="620" w:type="dxa"/>
            <w:tcBorders>
              <w:top w:val="nil"/>
              <w:left w:val="nil"/>
              <w:bottom w:val="single" w:sz="4" w:space="0" w:color="auto"/>
              <w:right w:val="single" w:sz="4" w:space="0" w:color="auto"/>
            </w:tcBorders>
            <w:shd w:val="clear" w:color="auto" w:fill="auto"/>
            <w:noWrap/>
            <w:hideMark/>
          </w:tcPr>
          <w:p w14:paraId="72CEA5B8"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0.29</w:t>
            </w:r>
          </w:p>
        </w:tc>
        <w:tc>
          <w:tcPr>
            <w:tcW w:w="580" w:type="dxa"/>
            <w:tcBorders>
              <w:top w:val="nil"/>
              <w:left w:val="nil"/>
              <w:bottom w:val="single" w:sz="4" w:space="0" w:color="auto"/>
              <w:right w:val="single" w:sz="4" w:space="0" w:color="auto"/>
            </w:tcBorders>
            <w:shd w:val="clear" w:color="auto" w:fill="auto"/>
            <w:noWrap/>
            <w:hideMark/>
          </w:tcPr>
          <w:p w14:paraId="7CB86EFD"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0.56</w:t>
            </w:r>
          </w:p>
        </w:tc>
        <w:tc>
          <w:tcPr>
            <w:tcW w:w="640" w:type="dxa"/>
            <w:tcBorders>
              <w:top w:val="nil"/>
              <w:left w:val="nil"/>
              <w:bottom w:val="single" w:sz="4" w:space="0" w:color="auto"/>
              <w:right w:val="single" w:sz="4" w:space="0" w:color="auto"/>
            </w:tcBorders>
            <w:shd w:val="clear" w:color="auto" w:fill="auto"/>
            <w:noWrap/>
            <w:hideMark/>
          </w:tcPr>
          <w:p w14:paraId="4A86D685"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0.26</w:t>
            </w:r>
          </w:p>
        </w:tc>
        <w:tc>
          <w:tcPr>
            <w:tcW w:w="580" w:type="dxa"/>
            <w:tcBorders>
              <w:top w:val="nil"/>
              <w:left w:val="nil"/>
              <w:bottom w:val="single" w:sz="4" w:space="0" w:color="auto"/>
              <w:right w:val="single" w:sz="4" w:space="0" w:color="auto"/>
            </w:tcBorders>
            <w:shd w:val="clear" w:color="auto" w:fill="auto"/>
            <w:noWrap/>
            <w:hideMark/>
          </w:tcPr>
          <w:p w14:paraId="31E09AD6"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0.28</w:t>
            </w:r>
          </w:p>
        </w:tc>
        <w:tc>
          <w:tcPr>
            <w:tcW w:w="560" w:type="dxa"/>
            <w:tcBorders>
              <w:top w:val="nil"/>
              <w:left w:val="nil"/>
              <w:bottom w:val="single" w:sz="4" w:space="0" w:color="auto"/>
              <w:right w:val="single" w:sz="4" w:space="0" w:color="auto"/>
            </w:tcBorders>
            <w:shd w:val="clear" w:color="auto" w:fill="auto"/>
            <w:noWrap/>
            <w:hideMark/>
          </w:tcPr>
          <w:p w14:paraId="10A0DA83"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0.68</w:t>
            </w:r>
          </w:p>
        </w:tc>
        <w:tc>
          <w:tcPr>
            <w:tcW w:w="580" w:type="dxa"/>
            <w:tcBorders>
              <w:top w:val="nil"/>
              <w:left w:val="nil"/>
              <w:bottom w:val="single" w:sz="4" w:space="0" w:color="auto"/>
              <w:right w:val="single" w:sz="4" w:space="0" w:color="auto"/>
            </w:tcBorders>
            <w:shd w:val="clear" w:color="auto" w:fill="auto"/>
            <w:noWrap/>
            <w:hideMark/>
          </w:tcPr>
          <w:p w14:paraId="05EB941B"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0.25</w:t>
            </w:r>
          </w:p>
        </w:tc>
        <w:tc>
          <w:tcPr>
            <w:tcW w:w="560" w:type="dxa"/>
            <w:tcBorders>
              <w:top w:val="nil"/>
              <w:left w:val="nil"/>
              <w:bottom w:val="single" w:sz="4" w:space="0" w:color="auto"/>
              <w:right w:val="single" w:sz="4" w:space="0" w:color="auto"/>
            </w:tcBorders>
            <w:shd w:val="clear" w:color="auto" w:fill="auto"/>
            <w:noWrap/>
            <w:hideMark/>
          </w:tcPr>
          <w:p w14:paraId="399D9258"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0.69</w:t>
            </w:r>
          </w:p>
        </w:tc>
        <w:tc>
          <w:tcPr>
            <w:tcW w:w="540" w:type="dxa"/>
            <w:tcBorders>
              <w:top w:val="nil"/>
              <w:left w:val="nil"/>
              <w:bottom w:val="single" w:sz="4" w:space="0" w:color="auto"/>
              <w:right w:val="single" w:sz="4" w:space="0" w:color="auto"/>
            </w:tcBorders>
            <w:shd w:val="clear" w:color="auto" w:fill="auto"/>
            <w:noWrap/>
            <w:hideMark/>
          </w:tcPr>
          <w:p w14:paraId="6D041F32"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0.22</w:t>
            </w:r>
          </w:p>
        </w:tc>
        <w:tc>
          <w:tcPr>
            <w:tcW w:w="600" w:type="dxa"/>
            <w:tcBorders>
              <w:top w:val="nil"/>
              <w:left w:val="nil"/>
              <w:bottom w:val="single" w:sz="4" w:space="0" w:color="auto"/>
              <w:right w:val="single" w:sz="4" w:space="0" w:color="auto"/>
            </w:tcBorders>
            <w:shd w:val="clear" w:color="auto" w:fill="auto"/>
            <w:noWrap/>
            <w:hideMark/>
          </w:tcPr>
          <w:p w14:paraId="522DAA36"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0.24</w:t>
            </w:r>
          </w:p>
        </w:tc>
        <w:tc>
          <w:tcPr>
            <w:tcW w:w="600" w:type="dxa"/>
            <w:tcBorders>
              <w:top w:val="nil"/>
              <w:left w:val="nil"/>
              <w:bottom w:val="single" w:sz="4" w:space="0" w:color="auto"/>
              <w:right w:val="single" w:sz="4" w:space="0" w:color="auto"/>
            </w:tcBorders>
            <w:shd w:val="clear" w:color="auto" w:fill="auto"/>
            <w:noWrap/>
            <w:hideMark/>
          </w:tcPr>
          <w:p w14:paraId="3CE7CCEF"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0.26</w:t>
            </w:r>
          </w:p>
        </w:tc>
        <w:tc>
          <w:tcPr>
            <w:tcW w:w="600" w:type="dxa"/>
            <w:tcBorders>
              <w:top w:val="nil"/>
              <w:left w:val="nil"/>
              <w:bottom w:val="single" w:sz="4" w:space="0" w:color="auto"/>
              <w:right w:val="single" w:sz="4" w:space="0" w:color="auto"/>
            </w:tcBorders>
            <w:shd w:val="clear" w:color="auto" w:fill="auto"/>
            <w:noWrap/>
            <w:hideMark/>
          </w:tcPr>
          <w:p w14:paraId="23ADB535"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1.00</w:t>
            </w:r>
          </w:p>
        </w:tc>
        <w:tc>
          <w:tcPr>
            <w:tcW w:w="600" w:type="dxa"/>
            <w:tcBorders>
              <w:top w:val="nil"/>
              <w:left w:val="nil"/>
              <w:bottom w:val="single" w:sz="4" w:space="0" w:color="auto"/>
              <w:right w:val="single" w:sz="4" w:space="0" w:color="auto"/>
            </w:tcBorders>
            <w:shd w:val="clear" w:color="auto" w:fill="auto"/>
            <w:noWrap/>
            <w:hideMark/>
          </w:tcPr>
          <w:p w14:paraId="5A0D7790"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51B0A9D3"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hideMark/>
          </w:tcPr>
          <w:p w14:paraId="016FEDAE"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3DFDE083"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60" w:type="dxa"/>
            <w:tcBorders>
              <w:top w:val="nil"/>
              <w:left w:val="nil"/>
              <w:bottom w:val="single" w:sz="4" w:space="0" w:color="auto"/>
              <w:right w:val="single" w:sz="4" w:space="0" w:color="auto"/>
            </w:tcBorders>
            <w:shd w:val="clear" w:color="auto" w:fill="auto"/>
            <w:noWrap/>
            <w:hideMark/>
          </w:tcPr>
          <w:p w14:paraId="4F9AD330"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60" w:type="dxa"/>
            <w:tcBorders>
              <w:top w:val="nil"/>
              <w:left w:val="nil"/>
              <w:bottom w:val="single" w:sz="4" w:space="0" w:color="auto"/>
              <w:right w:val="single" w:sz="4" w:space="0" w:color="auto"/>
            </w:tcBorders>
            <w:shd w:val="clear" w:color="auto" w:fill="auto"/>
            <w:noWrap/>
            <w:hideMark/>
          </w:tcPr>
          <w:p w14:paraId="01A4B654"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26F3587C"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609647B7"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004A2571"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378B15B3"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r>
      <w:tr w:rsidR="00FA5F52" w:rsidRPr="009B1712" w14:paraId="5F5FE852" w14:textId="77777777" w:rsidTr="00FA5F52">
        <w:trPr>
          <w:trHeight w:val="300"/>
        </w:trPr>
        <w:tc>
          <w:tcPr>
            <w:tcW w:w="580" w:type="dxa"/>
            <w:tcBorders>
              <w:top w:val="nil"/>
              <w:left w:val="single" w:sz="4" w:space="0" w:color="auto"/>
              <w:bottom w:val="single" w:sz="4" w:space="0" w:color="auto"/>
              <w:right w:val="single" w:sz="4" w:space="0" w:color="auto"/>
            </w:tcBorders>
            <w:shd w:val="clear" w:color="auto" w:fill="auto"/>
            <w:hideMark/>
          </w:tcPr>
          <w:p w14:paraId="52249A16" w14:textId="77777777" w:rsidR="00FA5F52" w:rsidRPr="009B1712" w:rsidRDefault="00FA5F52" w:rsidP="00FA5F52">
            <w:pPr>
              <w:spacing w:after="0" w:line="240" w:lineRule="auto"/>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Na</w:t>
            </w:r>
          </w:p>
        </w:tc>
        <w:tc>
          <w:tcPr>
            <w:tcW w:w="640" w:type="dxa"/>
            <w:tcBorders>
              <w:top w:val="nil"/>
              <w:left w:val="nil"/>
              <w:bottom w:val="single" w:sz="4" w:space="0" w:color="auto"/>
              <w:right w:val="single" w:sz="4" w:space="0" w:color="auto"/>
            </w:tcBorders>
            <w:shd w:val="clear" w:color="auto" w:fill="auto"/>
            <w:noWrap/>
            <w:hideMark/>
          </w:tcPr>
          <w:p w14:paraId="6138126F"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0.79</w:t>
            </w:r>
          </w:p>
        </w:tc>
        <w:tc>
          <w:tcPr>
            <w:tcW w:w="660" w:type="dxa"/>
            <w:tcBorders>
              <w:top w:val="nil"/>
              <w:left w:val="nil"/>
              <w:bottom w:val="single" w:sz="4" w:space="0" w:color="auto"/>
              <w:right w:val="single" w:sz="4" w:space="0" w:color="auto"/>
            </w:tcBorders>
            <w:shd w:val="clear" w:color="auto" w:fill="auto"/>
            <w:noWrap/>
            <w:hideMark/>
          </w:tcPr>
          <w:p w14:paraId="3F28215D"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0.86</w:t>
            </w:r>
          </w:p>
        </w:tc>
        <w:tc>
          <w:tcPr>
            <w:tcW w:w="620" w:type="dxa"/>
            <w:tcBorders>
              <w:top w:val="nil"/>
              <w:left w:val="nil"/>
              <w:bottom w:val="single" w:sz="4" w:space="0" w:color="auto"/>
              <w:right w:val="single" w:sz="4" w:space="0" w:color="auto"/>
            </w:tcBorders>
            <w:shd w:val="clear" w:color="auto" w:fill="auto"/>
            <w:noWrap/>
            <w:hideMark/>
          </w:tcPr>
          <w:p w14:paraId="0194BBFD"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0.16</w:t>
            </w:r>
          </w:p>
        </w:tc>
        <w:tc>
          <w:tcPr>
            <w:tcW w:w="620" w:type="dxa"/>
            <w:tcBorders>
              <w:top w:val="nil"/>
              <w:left w:val="nil"/>
              <w:bottom w:val="single" w:sz="4" w:space="0" w:color="auto"/>
              <w:right w:val="single" w:sz="4" w:space="0" w:color="auto"/>
            </w:tcBorders>
            <w:shd w:val="clear" w:color="auto" w:fill="auto"/>
            <w:noWrap/>
            <w:hideMark/>
          </w:tcPr>
          <w:p w14:paraId="41FC8C29"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0.84</w:t>
            </w:r>
          </w:p>
        </w:tc>
        <w:tc>
          <w:tcPr>
            <w:tcW w:w="580" w:type="dxa"/>
            <w:tcBorders>
              <w:top w:val="nil"/>
              <w:left w:val="nil"/>
              <w:bottom w:val="single" w:sz="4" w:space="0" w:color="auto"/>
              <w:right w:val="single" w:sz="4" w:space="0" w:color="auto"/>
            </w:tcBorders>
            <w:shd w:val="clear" w:color="auto" w:fill="auto"/>
            <w:noWrap/>
            <w:hideMark/>
          </w:tcPr>
          <w:p w14:paraId="1099E407"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0.28</w:t>
            </w:r>
          </w:p>
        </w:tc>
        <w:tc>
          <w:tcPr>
            <w:tcW w:w="640" w:type="dxa"/>
            <w:tcBorders>
              <w:top w:val="nil"/>
              <w:left w:val="nil"/>
              <w:bottom w:val="single" w:sz="4" w:space="0" w:color="auto"/>
              <w:right w:val="single" w:sz="4" w:space="0" w:color="auto"/>
            </w:tcBorders>
            <w:shd w:val="clear" w:color="auto" w:fill="auto"/>
            <w:noWrap/>
            <w:hideMark/>
          </w:tcPr>
          <w:p w14:paraId="7ACDAB65"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0.24</w:t>
            </w:r>
          </w:p>
        </w:tc>
        <w:tc>
          <w:tcPr>
            <w:tcW w:w="580" w:type="dxa"/>
            <w:tcBorders>
              <w:top w:val="nil"/>
              <w:left w:val="nil"/>
              <w:bottom w:val="single" w:sz="4" w:space="0" w:color="auto"/>
              <w:right w:val="single" w:sz="4" w:space="0" w:color="auto"/>
            </w:tcBorders>
            <w:shd w:val="clear" w:color="auto" w:fill="auto"/>
            <w:noWrap/>
            <w:hideMark/>
          </w:tcPr>
          <w:p w14:paraId="3F352D24"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0.16</w:t>
            </w:r>
          </w:p>
        </w:tc>
        <w:tc>
          <w:tcPr>
            <w:tcW w:w="560" w:type="dxa"/>
            <w:tcBorders>
              <w:top w:val="nil"/>
              <w:left w:val="nil"/>
              <w:bottom w:val="single" w:sz="4" w:space="0" w:color="auto"/>
              <w:right w:val="single" w:sz="4" w:space="0" w:color="auto"/>
            </w:tcBorders>
            <w:shd w:val="clear" w:color="auto" w:fill="auto"/>
            <w:noWrap/>
            <w:hideMark/>
          </w:tcPr>
          <w:p w14:paraId="761183D5"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0.21</w:t>
            </w:r>
          </w:p>
        </w:tc>
        <w:tc>
          <w:tcPr>
            <w:tcW w:w="580" w:type="dxa"/>
            <w:tcBorders>
              <w:top w:val="nil"/>
              <w:left w:val="nil"/>
              <w:bottom w:val="single" w:sz="4" w:space="0" w:color="auto"/>
              <w:right w:val="single" w:sz="4" w:space="0" w:color="auto"/>
            </w:tcBorders>
            <w:shd w:val="clear" w:color="auto" w:fill="auto"/>
            <w:noWrap/>
            <w:hideMark/>
          </w:tcPr>
          <w:p w14:paraId="18FB86B4"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0.76</w:t>
            </w:r>
          </w:p>
        </w:tc>
        <w:tc>
          <w:tcPr>
            <w:tcW w:w="560" w:type="dxa"/>
            <w:tcBorders>
              <w:top w:val="nil"/>
              <w:left w:val="nil"/>
              <w:bottom w:val="single" w:sz="4" w:space="0" w:color="auto"/>
              <w:right w:val="single" w:sz="4" w:space="0" w:color="auto"/>
            </w:tcBorders>
            <w:shd w:val="clear" w:color="auto" w:fill="auto"/>
            <w:noWrap/>
            <w:hideMark/>
          </w:tcPr>
          <w:p w14:paraId="046B78D7"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0.18</w:t>
            </w:r>
          </w:p>
        </w:tc>
        <w:tc>
          <w:tcPr>
            <w:tcW w:w="540" w:type="dxa"/>
            <w:tcBorders>
              <w:top w:val="nil"/>
              <w:left w:val="nil"/>
              <w:bottom w:val="single" w:sz="4" w:space="0" w:color="auto"/>
              <w:right w:val="single" w:sz="4" w:space="0" w:color="auto"/>
            </w:tcBorders>
            <w:shd w:val="clear" w:color="auto" w:fill="auto"/>
            <w:noWrap/>
            <w:hideMark/>
          </w:tcPr>
          <w:p w14:paraId="2A079497"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0.76</w:t>
            </w:r>
          </w:p>
        </w:tc>
        <w:tc>
          <w:tcPr>
            <w:tcW w:w="600" w:type="dxa"/>
            <w:tcBorders>
              <w:top w:val="nil"/>
              <w:left w:val="nil"/>
              <w:bottom w:val="single" w:sz="4" w:space="0" w:color="auto"/>
              <w:right w:val="single" w:sz="4" w:space="0" w:color="auto"/>
            </w:tcBorders>
            <w:shd w:val="clear" w:color="auto" w:fill="auto"/>
            <w:noWrap/>
            <w:hideMark/>
          </w:tcPr>
          <w:p w14:paraId="7FDC3F71"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0.16</w:t>
            </w:r>
          </w:p>
        </w:tc>
        <w:tc>
          <w:tcPr>
            <w:tcW w:w="600" w:type="dxa"/>
            <w:tcBorders>
              <w:top w:val="nil"/>
              <w:left w:val="nil"/>
              <w:bottom w:val="single" w:sz="4" w:space="0" w:color="auto"/>
              <w:right w:val="single" w:sz="4" w:space="0" w:color="auto"/>
            </w:tcBorders>
            <w:shd w:val="clear" w:color="auto" w:fill="auto"/>
            <w:noWrap/>
            <w:hideMark/>
          </w:tcPr>
          <w:p w14:paraId="3F7AC30B"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0.74</w:t>
            </w:r>
          </w:p>
        </w:tc>
        <w:tc>
          <w:tcPr>
            <w:tcW w:w="600" w:type="dxa"/>
            <w:tcBorders>
              <w:top w:val="nil"/>
              <w:left w:val="nil"/>
              <w:bottom w:val="single" w:sz="4" w:space="0" w:color="auto"/>
              <w:right w:val="single" w:sz="4" w:space="0" w:color="auto"/>
            </w:tcBorders>
            <w:shd w:val="clear" w:color="auto" w:fill="auto"/>
            <w:noWrap/>
            <w:hideMark/>
          </w:tcPr>
          <w:p w14:paraId="63995389"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0.23</w:t>
            </w:r>
          </w:p>
        </w:tc>
        <w:tc>
          <w:tcPr>
            <w:tcW w:w="600" w:type="dxa"/>
            <w:tcBorders>
              <w:top w:val="nil"/>
              <w:left w:val="nil"/>
              <w:bottom w:val="single" w:sz="4" w:space="0" w:color="auto"/>
              <w:right w:val="single" w:sz="4" w:space="0" w:color="auto"/>
            </w:tcBorders>
            <w:shd w:val="clear" w:color="auto" w:fill="auto"/>
            <w:noWrap/>
            <w:hideMark/>
          </w:tcPr>
          <w:p w14:paraId="0C26A71C"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1.00</w:t>
            </w:r>
          </w:p>
        </w:tc>
        <w:tc>
          <w:tcPr>
            <w:tcW w:w="600" w:type="dxa"/>
            <w:tcBorders>
              <w:top w:val="nil"/>
              <w:left w:val="nil"/>
              <w:bottom w:val="single" w:sz="4" w:space="0" w:color="auto"/>
              <w:right w:val="single" w:sz="4" w:space="0" w:color="auto"/>
            </w:tcBorders>
            <w:shd w:val="clear" w:color="auto" w:fill="auto"/>
            <w:noWrap/>
            <w:hideMark/>
          </w:tcPr>
          <w:p w14:paraId="41E585B5"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hideMark/>
          </w:tcPr>
          <w:p w14:paraId="1D4754DC"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548F492C"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60" w:type="dxa"/>
            <w:tcBorders>
              <w:top w:val="nil"/>
              <w:left w:val="nil"/>
              <w:bottom w:val="single" w:sz="4" w:space="0" w:color="auto"/>
              <w:right w:val="single" w:sz="4" w:space="0" w:color="auto"/>
            </w:tcBorders>
            <w:shd w:val="clear" w:color="auto" w:fill="auto"/>
            <w:noWrap/>
            <w:hideMark/>
          </w:tcPr>
          <w:p w14:paraId="17F7013E"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60" w:type="dxa"/>
            <w:tcBorders>
              <w:top w:val="nil"/>
              <w:left w:val="nil"/>
              <w:bottom w:val="single" w:sz="4" w:space="0" w:color="auto"/>
              <w:right w:val="single" w:sz="4" w:space="0" w:color="auto"/>
            </w:tcBorders>
            <w:shd w:val="clear" w:color="auto" w:fill="auto"/>
            <w:noWrap/>
            <w:hideMark/>
          </w:tcPr>
          <w:p w14:paraId="79F75C58"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219E9E59"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5D2D71E8"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3377A640"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1031BE58"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r>
      <w:tr w:rsidR="00FA5F52" w:rsidRPr="009B1712" w14:paraId="7C2A4387" w14:textId="77777777" w:rsidTr="00FA5F52">
        <w:trPr>
          <w:trHeight w:val="300"/>
        </w:trPr>
        <w:tc>
          <w:tcPr>
            <w:tcW w:w="580" w:type="dxa"/>
            <w:tcBorders>
              <w:top w:val="nil"/>
              <w:left w:val="single" w:sz="4" w:space="0" w:color="auto"/>
              <w:bottom w:val="single" w:sz="4" w:space="0" w:color="auto"/>
              <w:right w:val="single" w:sz="4" w:space="0" w:color="auto"/>
            </w:tcBorders>
            <w:shd w:val="clear" w:color="auto" w:fill="auto"/>
            <w:hideMark/>
          </w:tcPr>
          <w:p w14:paraId="7D606E06" w14:textId="77777777" w:rsidR="00FA5F52" w:rsidRPr="009B1712" w:rsidRDefault="00FA5F52" w:rsidP="00FA5F52">
            <w:pPr>
              <w:spacing w:after="0" w:line="240" w:lineRule="auto"/>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Ni</w:t>
            </w:r>
          </w:p>
        </w:tc>
        <w:tc>
          <w:tcPr>
            <w:tcW w:w="640" w:type="dxa"/>
            <w:tcBorders>
              <w:top w:val="nil"/>
              <w:left w:val="nil"/>
              <w:bottom w:val="single" w:sz="4" w:space="0" w:color="auto"/>
              <w:right w:val="single" w:sz="4" w:space="0" w:color="auto"/>
            </w:tcBorders>
            <w:shd w:val="clear" w:color="auto" w:fill="auto"/>
            <w:noWrap/>
            <w:hideMark/>
          </w:tcPr>
          <w:p w14:paraId="7769CD05"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0.14</w:t>
            </w:r>
          </w:p>
        </w:tc>
        <w:tc>
          <w:tcPr>
            <w:tcW w:w="660" w:type="dxa"/>
            <w:tcBorders>
              <w:top w:val="nil"/>
              <w:left w:val="nil"/>
              <w:bottom w:val="single" w:sz="4" w:space="0" w:color="auto"/>
              <w:right w:val="single" w:sz="4" w:space="0" w:color="auto"/>
            </w:tcBorders>
            <w:shd w:val="clear" w:color="auto" w:fill="auto"/>
            <w:noWrap/>
            <w:hideMark/>
          </w:tcPr>
          <w:p w14:paraId="30EB27F0"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0.18</w:t>
            </w:r>
          </w:p>
        </w:tc>
        <w:tc>
          <w:tcPr>
            <w:tcW w:w="620" w:type="dxa"/>
            <w:tcBorders>
              <w:top w:val="nil"/>
              <w:left w:val="nil"/>
              <w:bottom w:val="single" w:sz="4" w:space="0" w:color="auto"/>
              <w:right w:val="single" w:sz="4" w:space="0" w:color="auto"/>
            </w:tcBorders>
            <w:shd w:val="clear" w:color="auto" w:fill="auto"/>
            <w:noWrap/>
            <w:hideMark/>
          </w:tcPr>
          <w:p w14:paraId="4867E40D"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0.27</w:t>
            </w:r>
          </w:p>
        </w:tc>
        <w:tc>
          <w:tcPr>
            <w:tcW w:w="620" w:type="dxa"/>
            <w:tcBorders>
              <w:top w:val="nil"/>
              <w:left w:val="nil"/>
              <w:bottom w:val="single" w:sz="4" w:space="0" w:color="auto"/>
              <w:right w:val="single" w:sz="4" w:space="0" w:color="auto"/>
            </w:tcBorders>
            <w:shd w:val="clear" w:color="auto" w:fill="auto"/>
            <w:noWrap/>
            <w:hideMark/>
          </w:tcPr>
          <w:p w14:paraId="54A49399"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0.26</w:t>
            </w:r>
          </w:p>
        </w:tc>
        <w:tc>
          <w:tcPr>
            <w:tcW w:w="580" w:type="dxa"/>
            <w:tcBorders>
              <w:top w:val="nil"/>
              <w:left w:val="nil"/>
              <w:bottom w:val="single" w:sz="4" w:space="0" w:color="auto"/>
              <w:right w:val="single" w:sz="4" w:space="0" w:color="auto"/>
            </w:tcBorders>
            <w:shd w:val="clear" w:color="auto" w:fill="auto"/>
            <w:noWrap/>
            <w:hideMark/>
          </w:tcPr>
          <w:p w14:paraId="48BF3C5C"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0.78</w:t>
            </w:r>
          </w:p>
        </w:tc>
        <w:tc>
          <w:tcPr>
            <w:tcW w:w="640" w:type="dxa"/>
            <w:tcBorders>
              <w:top w:val="nil"/>
              <w:left w:val="nil"/>
              <w:bottom w:val="single" w:sz="4" w:space="0" w:color="auto"/>
              <w:right w:val="single" w:sz="4" w:space="0" w:color="auto"/>
            </w:tcBorders>
            <w:shd w:val="clear" w:color="auto" w:fill="auto"/>
            <w:noWrap/>
            <w:hideMark/>
          </w:tcPr>
          <w:p w14:paraId="6B7B5ED9"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0.26</w:t>
            </w:r>
          </w:p>
        </w:tc>
        <w:tc>
          <w:tcPr>
            <w:tcW w:w="580" w:type="dxa"/>
            <w:tcBorders>
              <w:top w:val="nil"/>
              <w:left w:val="nil"/>
              <w:bottom w:val="single" w:sz="4" w:space="0" w:color="auto"/>
              <w:right w:val="single" w:sz="4" w:space="0" w:color="auto"/>
            </w:tcBorders>
            <w:shd w:val="clear" w:color="auto" w:fill="auto"/>
            <w:noWrap/>
            <w:hideMark/>
          </w:tcPr>
          <w:p w14:paraId="76F2AB55"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0.28</w:t>
            </w:r>
          </w:p>
        </w:tc>
        <w:tc>
          <w:tcPr>
            <w:tcW w:w="560" w:type="dxa"/>
            <w:tcBorders>
              <w:top w:val="nil"/>
              <w:left w:val="nil"/>
              <w:bottom w:val="single" w:sz="4" w:space="0" w:color="auto"/>
              <w:right w:val="single" w:sz="4" w:space="0" w:color="auto"/>
            </w:tcBorders>
            <w:shd w:val="clear" w:color="auto" w:fill="auto"/>
            <w:noWrap/>
            <w:hideMark/>
          </w:tcPr>
          <w:p w14:paraId="56A3C97F"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0.14</w:t>
            </w:r>
          </w:p>
        </w:tc>
        <w:tc>
          <w:tcPr>
            <w:tcW w:w="580" w:type="dxa"/>
            <w:tcBorders>
              <w:top w:val="nil"/>
              <w:left w:val="nil"/>
              <w:bottom w:val="single" w:sz="4" w:space="0" w:color="auto"/>
              <w:right w:val="single" w:sz="4" w:space="0" w:color="auto"/>
            </w:tcBorders>
            <w:shd w:val="clear" w:color="auto" w:fill="auto"/>
            <w:noWrap/>
            <w:hideMark/>
          </w:tcPr>
          <w:p w14:paraId="64760372"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0.18</w:t>
            </w:r>
          </w:p>
        </w:tc>
        <w:tc>
          <w:tcPr>
            <w:tcW w:w="560" w:type="dxa"/>
            <w:tcBorders>
              <w:top w:val="nil"/>
              <w:left w:val="nil"/>
              <w:bottom w:val="single" w:sz="4" w:space="0" w:color="auto"/>
              <w:right w:val="single" w:sz="4" w:space="0" w:color="auto"/>
            </w:tcBorders>
            <w:shd w:val="clear" w:color="auto" w:fill="auto"/>
            <w:noWrap/>
            <w:hideMark/>
          </w:tcPr>
          <w:p w14:paraId="1E6F255A"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0.28</w:t>
            </w:r>
          </w:p>
        </w:tc>
        <w:tc>
          <w:tcPr>
            <w:tcW w:w="540" w:type="dxa"/>
            <w:tcBorders>
              <w:top w:val="nil"/>
              <w:left w:val="nil"/>
              <w:bottom w:val="single" w:sz="4" w:space="0" w:color="auto"/>
              <w:right w:val="single" w:sz="4" w:space="0" w:color="auto"/>
            </w:tcBorders>
            <w:shd w:val="clear" w:color="auto" w:fill="auto"/>
            <w:noWrap/>
            <w:hideMark/>
          </w:tcPr>
          <w:p w14:paraId="28F8A79E"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0.14</w:t>
            </w:r>
          </w:p>
        </w:tc>
        <w:tc>
          <w:tcPr>
            <w:tcW w:w="600" w:type="dxa"/>
            <w:tcBorders>
              <w:top w:val="nil"/>
              <w:left w:val="nil"/>
              <w:bottom w:val="single" w:sz="4" w:space="0" w:color="auto"/>
              <w:right w:val="single" w:sz="4" w:space="0" w:color="auto"/>
            </w:tcBorders>
            <w:shd w:val="clear" w:color="auto" w:fill="auto"/>
            <w:noWrap/>
            <w:hideMark/>
          </w:tcPr>
          <w:p w14:paraId="66431B88"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0.23</w:t>
            </w:r>
          </w:p>
        </w:tc>
        <w:tc>
          <w:tcPr>
            <w:tcW w:w="600" w:type="dxa"/>
            <w:tcBorders>
              <w:top w:val="nil"/>
              <w:left w:val="nil"/>
              <w:bottom w:val="single" w:sz="4" w:space="0" w:color="auto"/>
              <w:right w:val="single" w:sz="4" w:space="0" w:color="auto"/>
            </w:tcBorders>
            <w:shd w:val="clear" w:color="auto" w:fill="auto"/>
            <w:noWrap/>
            <w:hideMark/>
          </w:tcPr>
          <w:p w14:paraId="37842705"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0.18</w:t>
            </w:r>
          </w:p>
        </w:tc>
        <w:tc>
          <w:tcPr>
            <w:tcW w:w="600" w:type="dxa"/>
            <w:tcBorders>
              <w:top w:val="nil"/>
              <w:left w:val="nil"/>
              <w:bottom w:val="single" w:sz="4" w:space="0" w:color="auto"/>
              <w:right w:val="single" w:sz="4" w:space="0" w:color="auto"/>
            </w:tcBorders>
            <w:shd w:val="clear" w:color="auto" w:fill="auto"/>
            <w:noWrap/>
            <w:hideMark/>
          </w:tcPr>
          <w:p w14:paraId="63D9B2E5"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0.57</w:t>
            </w:r>
          </w:p>
        </w:tc>
        <w:tc>
          <w:tcPr>
            <w:tcW w:w="600" w:type="dxa"/>
            <w:tcBorders>
              <w:top w:val="nil"/>
              <w:left w:val="nil"/>
              <w:bottom w:val="single" w:sz="4" w:space="0" w:color="auto"/>
              <w:right w:val="single" w:sz="4" w:space="0" w:color="auto"/>
            </w:tcBorders>
            <w:shd w:val="clear" w:color="auto" w:fill="auto"/>
            <w:noWrap/>
            <w:hideMark/>
          </w:tcPr>
          <w:p w14:paraId="31B0F15B"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0.16</w:t>
            </w:r>
          </w:p>
        </w:tc>
        <w:tc>
          <w:tcPr>
            <w:tcW w:w="600" w:type="dxa"/>
            <w:tcBorders>
              <w:top w:val="nil"/>
              <w:left w:val="nil"/>
              <w:bottom w:val="single" w:sz="4" w:space="0" w:color="auto"/>
              <w:right w:val="single" w:sz="4" w:space="0" w:color="auto"/>
            </w:tcBorders>
            <w:shd w:val="clear" w:color="auto" w:fill="auto"/>
            <w:noWrap/>
            <w:hideMark/>
          </w:tcPr>
          <w:p w14:paraId="6C27F4B1"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1.00</w:t>
            </w:r>
          </w:p>
        </w:tc>
        <w:tc>
          <w:tcPr>
            <w:tcW w:w="540" w:type="dxa"/>
            <w:tcBorders>
              <w:top w:val="nil"/>
              <w:left w:val="nil"/>
              <w:bottom w:val="single" w:sz="4" w:space="0" w:color="auto"/>
              <w:right w:val="single" w:sz="4" w:space="0" w:color="auto"/>
            </w:tcBorders>
            <w:shd w:val="clear" w:color="auto" w:fill="auto"/>
            <w:noWrap/>
            <w:hideMark/>
          </w:tcPr>
          <w:p w14:paraId="53E312D3"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4956117A"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60" w:type="dxa"/>
            <w:tcBorders>
              <w:top w:val="nil"/>
              <w:left w:val="nil"/>
              <w:bottom w:val="single" w:sz="4" w:space="0" w:color="auto"/>
              <w:right w:val="single" w:sz="4" w:space="0" w:color="auto"/>
            </w:tcBorders>
            <w:shd w:val="clear" w:color="auto" w:fill="auto"/>
            <w:noWrap/>
            <w:hideMark/>
          </w:tcPr>
          <w:p w14:paraId="05E95395"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60" w:type="dxa"/>
            <w:tcBorders>
              <w:top w:val="nil"/>
              <w:left w:val="nil"/>
              <w:bottom w:val="single" w:sz="4" w:space="0" w:color="auto"/>
              <w:right w:val="single" w:sz="4" w:space="0" w:color="auto"/>
            </w:tcBorders>
            <w:shd w:val="clear" w:color="auto" w:fill="auto"/>
            <w:noWrap/>
            <w:hideMark/>
          </w:tcPr>
          <w:p w14:paraId="633841EF"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0046609E"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26F54B5E"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2B5910F2"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12EBD3D5"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r>
      <w:tr w:rsidR="00FA5F52" w:rsidRPr="009B1712" w14:paraId="08F3CCA8" w14:textId="77777777" w:rsidTr="00FA5F52">
        <w:trPr>
          <w:trHeight w:val="300"/>
        </w:trPr>
        <w:tc>
          <w:tcPr>
            <w:tcW w:w="580" w:type="dxa"/>
            <w:tcBorders>
              <w:top w:val="nil"/>
              <w:left w:val="single" w:sz="4" w:space="0" w:color="auto"/>
              <w:bottom w:val="single" w:sz="4" w:space="0" w:color="auto"/>
              <w:right w:val="single" w:sz="4" w:space="0" w:color="auto"/>
            </w:tcBorders>
            <w:shd w:val="clear" w:color="auto" w:fill="auto"/>
            <w:hideMark/>
          </w:tcPr>
          <w:p w14:paraId="7C6D983C" w14:textId="77777777" w:rsidR="00FA5F52" w:rsidRPr="009B1712" w:rsidRDefault="00FA5F52" w:rsidP="00FA5F52">
            <w:pPr>
              <w:spacing w:after="0" w:line="240" w:lineRule="auto"/>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Pb</w:t>
            </w:r>
          </w:p>
        </w:tc>
        <w:tc>
          <w:tcPr>
            <w:tcW w:w="640" w:type="dxa"/>
            <w:tcBorders>
              <w:top w:val="nil"/>
              <w:left w:val="nil"/>
              <w:bottom w:val="single" w:sz="4" w:space="0" w:color="auto"/>
              <w:right w:val="single" w:sz="4" w:space="0" w:color="auto"/>
            </w:tcBorders>
            <w:shd w:val="clear" w:color="auto" w:fill="auto"/>
            <w:noWrap/>
            <w:hideMark/>
          </w:tcPr>
          <w:p w14:paraId="1376424A"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0.24</w:t>
            </w:r>
          </w:p>
        </w:tc>
        <w:tc>
          <w:tcPr>
            <w:tcW w:w="660" w:type="dxa"/>
            <w:tcBorders>
              <w:top w:val="nil"/>
              <w:left w:val="nil"/>
              <w:bottom w:val="single" w:sz="4" w:space="0" w:color="auto"/>
              <w:right w:val="single" w:sz="4" w:space="0" w:color="auto"/>
            </w:tcBorders>
            <w:shd w:val="clear" w:color="auto" w:fill="auto"/>
            <w:noWrap/>
            <w:hideMark/>
          </w:tcPr>
          <w:p w14:paraId="3AD9DA8A"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0.21</w:t>
            </w:r>
          </w:p>
        </w:tc>
        <w:tc>
          <w:tcPr>
            <w:tcW w:w="620" w:type="dxa"/>
            <w:tcBorders>
              <w:top w:val="nil"/>
              <w:left w:val="nil"/>
              <w:bottom w:val="single" w:sz="4" w:space="0" w:color="auto"/>
              <w:right w:val="single" w:sz="4" w:space="0" w:color="auto"/>
            </w:tcBorders>
            <w:shd w:val="clear" w:color="auto" w:fill="auto"/>
            <w:noWrap/>
            <w:hideMark/>
          </w:tcPr>
          <w:p w14:paraId="52A1A8D0"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0.29</w:t>
            </w:r>
          </w:p>
        </w:tc>
        <w:tc>
          <w:tcPr>
            <w:tcW w:w="620" w:type="dxa"/>
            <w:tcBorders>
              <w:top w:val="nil"/>
              <w:left w:val="nil"/>
              <w:bottom w:val="single" w:sz="4" w:space="0" w:color="auto"/>
              <w:right w:val="single" w:sz="4" w:space="0" w:color="auto"/>
            </w:tcBorders>
            <w:shd w:val="clear" w:color="auto" w:fill="auto"/>
            <w:noWrap/>
            <w:hideMark/>
          </w:tcPr>
          <w:p w14:paraId="1ED614BF"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0.23</w:t>
            </w:r>
          </w:p>
        </w:tc>
        <w:tc>
          <w:tcPr>
            <w:tcW w:w="580" w:type="dxa"/>
            <w:tcBorders>
              <w:top w:val="nil"/>
              <w:left w:val="nil"/>
              <w:bottom w:val="single" w:sz="4" w:space="0" w:color="auto"/>
              <w:right w:val="single" w:sz="4" w:space="0" w:color="auto"/>
            </w:tcBorders>
            <w:shd w:val="clear" w:color="auto" w:fill="auto"/>
            <w:noWrap/>
            <w:hideMark/>
          </w:tcPr>
          <w:p w14:paraId="15E6AD6B"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0.59</w:t>
            </w:r>
          </w:p>
        </w:tc>
        <w:tc>
          <w:tcPr>
            <w:tcW w:w="640" w:type="dxa"/>
            <w:tcBorders>
              <w:top w:val="nil"/>
              <w:left w:val="nil"/>
              <w:bottom w:val="single" w:sz="4" w:space="0" w:color="auto"/>
              <w:right w:val="single" w:sz="4" w:space="0" w:color="auto"/>
            </w:tcBorders>
            <w:shd w:val="clear" w:color="auto" w:fill="auto"/>
            <w:noWrap/>
            <w:hideMark/>
          </w:tcPr>
          <w:p w14:paraId="4D97A708"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0.28</w:t>
            </w:r>
          </w:p>
        </w:tc>
        <w:tc>
          <w:tcPr>
            <w:tcW w:w="580" w:type="dxa"/>
            <w:tcBorders>
              <w:top w:val="nil"/>
              <w:left w:val="nil"/>
              <w:bottom w:val="single" w:sz="4" w:space="0" w:color="auto"/>
              <w:right w:val="single" w:sz="4" w:space="0" w:color="auto"/>
            </w:tcBorders>
            <w:shd w:val="clear" w:color="auto" w:fill="auto"/>
            <w:noWrap/>
            <w:hideMark/>
          </w:tcPr>
          <w:p w14:paraId="4DEFAA7C"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0.28</w:t>
            </w:r>
          </w:p>
        </w:tc>
        <w:tc>
          <w:tcPr>
            <w:tcW w:w="560" w:type="dxa"/>
            <w:tcBorders>
              <w:top w:val="nil"/>
              <w:left w:val="nil"/>
              <w:bottom w:val="single" w:sz="4" w:space="0" w:color="auto"/>
              <w:right w:val="single" w:sz="4" w:space="0" w:color="auto"/>
            </w:tcBorders>
            <w:shd w:val="clear" w:color="auto" w:fill="auto"/>
            <w:noWrap/>
            <w:hideMark/>
          </w:tcPr>
          <w:p w14:paraId="7E6C22F2"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0.72</w:t>
            </w:r>
          </w:p>
        </w:tc>
        <w:tc>
          <w:tcPr>
            <w:tcW w:w="580" w:type="dxa"/>
            <w:tcBorders>
              <w:top w:val="nil"/>
              <w:left w:val="nil"/>
              <w:bottom w:val="single" w:sz="4" w:space="0" w:color="auto"/>
              <w:right w:val="single" w:sz="4" w:space="0" w:color="auto"/>
            </w:tcBorders>
            <w:shd w:val="clear" w:color="auto" w:fill="auto"/>
            <w:noWrap/>
            <w:hideMark/>
          </w:tcPr>
          <w:p w14:paraId="15859E32"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0.27</w:t>
            </w:r>
          </w:p>
        </w:tc>
        <w:tc>
          <w:tcPr>
            <w:tcW w:w="560" w:type="dxa"/>
            <w:tcBorders>
              <w:top w:val="nil"/>
              <w:left w:val="nil"/>
              <w:bottom w:val="single" w:sz="4" w:space="0" w:color="auto"/>
              <w:right w:val="single" w:sz="4" w:space="0" w:color="auto"/>
            </w:tcBorders>
            <w:shd w:val="clear" w:color="auto" w:fill="auto"/>
            <w:noWrap/>
            <w:hideMark/>
          </w:tcPr>
          <w:p w14:paraId="42129671"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0.74</w:t>
            </w:r>
          </w:p>
        </w:tc>
        <w:tc>
          <w:tcPr>
            <w:tcW w:w="540" w:type="dxa"/>
            <w:tcBorders>
              <w:top w:val="nil"/>
              <w:left w:val="nil"/>
              <w:bottom w:val="single" w:sz="4" w:space="0" w:color="auto"/>
              <w:right w:val="single" w:sz="4" w:space="0" w:color="auto"/>
            </w:tcBorders>
            <w:shd w:val="clear" w:color="auto" w:fill="auto"/>
            <w:noWrap/>
            <w:hideMark/>
          </w:tcPr>
          <w:p w14:paraId="5E224251"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0.24</w:t>
            </w:r>
          </w:p>
        </w:tc>
        <w:tc>
          <w:tcPr>
            <w:tcW w:w="600" w:type="dxa"/>
            <w:tcBorders>
              <w:top w:val="nil"/>
              <w:left w:val="nil"/>
              <w:bottom w:val="single" w:sz="4" w:space="0" w:color="auto"/>
              <w:right w:val="single" w:sz="4" w:space="0" w:color="auto"/>
            </w:tcBorders>
            <w:shd w:val="clear" w:color="auto" w:fill="auto"/>
            <w:noWrap/>
            <w:hideMark/>
          </w:tcPr>
          <w:p w14:paraId="63571263"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0.27</w:t>
            </w:r>
          </w:p>
        </w:tc>
        <w:tc>
          <w:tcPr>
            <w:tcW w:w="600" w:type="dxa"/>
            <w:tcBorders>
              <w:top w:val="nil"/>
              <w:left w:val="nil"/>
              <w:bottom w:val="single" w:sz="4" w:space="0" w:color="auto"/>
              <w:right w:val="single" w:sz="4" w:space="0" w:color="auto"/>
            </w:tcBorders>
            <w:shd w:val="clear" w:color="auto" w:fill="auto"/>
            <w:noWrap/>
            <w:hideMark/>
          </w:tcPr>
          <w:p w14:paraId="1E694E90"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0.23</w:t>
            </w:r>
          </w:p>
        </w:tc>
        <w:tc>
          <w:tcPr>
            <w:tcW w:w="600" w:type="dxa"/>
            <w:tcBorders>
              <w:top w:val="nil"/>
              <w:left w:val="nil"/>
              <w:bottom w:val="single" w:sz="4" w:space="0" w:color="auto"/>
              <w:right w:val="single" w:sz="4" w:space="0" w:color="auto"/>
            </w:tcBorders>
            <w:shd w:val="clear" w:color="auto" w:fill="auto"/>
            <w:noWrap/>
            <w:hideMark/>
          </w:tcPr>
          <w:p w14:paraId="48F7A1AF"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0.68</w:t>
            </w:r>
          </w:p>
        </w:tc>
        <w:tc>
          <w:tcPr>
            <w:tcW w:w="600" w:type="dxa"/>
            <w:tcBorders>
              <w:top w:val="nil"/>
              <w:left w:val="nil"/>
              <w:bottom w:val="single" w:sz="4" w:space="0" w:color="auto"/>
              <w:right w:val="single" w:sz="4" w:space="0" w:color="auto"/>
            </w:tcBorders>
            <w:shd w:val="clear" w:color="auto" w:fill="auto"/>
            <w:noWrap/>
            <w:hideMark/>
          </w:tcPr>
          <w:p w14:paraId="5F029954"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0.21</w:t>
            </w:r>
          </w:p>
        </w:tc>
        <w:tc>
          <w:tcPr>
            <w:tcW w:w="600" w:type="dxa"/>
            <w:tcBorders>
              <w:top w:val="nil"/>
              <w:left w:val="nil"/>
              <w:bottom w:val="single" w:sz="4" w:space="0" w:color="auto"/>
              <w:right w:val="single" w:sz="4" w:space="0" w:color="auto"/>
            </w:tcBorders>
            <w:shd w:val="clear" w:color="auto" w:fill="auto"/>
            <w:noWrap/>
            <w:hideMark/>
          </w:tcPr>
          <w:p w14:paraId="01C114CB"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0.58</w:t>
            </w:r>
          </w:p>
        </w:tc>
        <w:tc>
          <w:tcPr>
            <w:tcW w:w="540" w:type="dxa"/>
            <w:tcBorders>
              <w:top w:val="nil"/>
              <w:left w:val="nil"/>
              <w:bottom w:val="single" w:sz="4" w:space="0" w:color="auto"/>
              <w:right w:val="single" w:sz="4" w:space="0" w:color="auto"/>
            </w:tcBorders>
            <w:shd w:val="clear" w:color="auto" w:fill="auto"/>
            <w:noWrap/>
            <w:hideMark/>
          </w:tcPr>
          <w:p w14:paraId="67476B16"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1.00</w:t>
            </w:r>
          </w:p>
        </w:tc>
        <w:tc>
          <w:tcPr>
            <w:tcW w:w="580" w:type="dxa"/>
            <w:tcBorders>
              <w:top w:val="nil"/>
              <w:left w:val="nil"/>
              <w:bottom w:val="single" w:sz="4" w:space="0" w:color="auto"/>
              <w:right w:val="single" w:sz="4" w:space="0" w:color="auto"/>
            </w:tcBorders>
            <w:shd w:val="clear" w:color="auto" w:fill="auto"/>
            <w:noWrap/>
            <w:hideMark/>
          </w:tcPr>
          <w:p w14:paraId="39E425CD"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60" w:type="dxa"/>
            <w:tcBorders>
              <w:top w:val="nil"/>
              <w:left w:val="nil"/>
              <w:bottom w:val="single" w:sz="4" w:space="0" w:color="auto"/>
              <w:right w:val="single" w:sz="4" w:space="0" w:color="auto"/>
            </w:tcBorders>
            <w:shd w:val="clear" w:color="auto" w:fill="auto"/>
            <w:noWrap/>
            <w:hideMark/>
          </w:tcPr>
          <w:p w14:paraId="008B0F28"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60" w:type="dxa"/>
            <w:tcBorders>
              <w:top w:val="nil"/>
              <w:left w:val="nil"/>
              <w:bottom w:val="single" w:sz="4" w:space="0" w:color="auto"/>
              <w:right w:val="single" w:sz="4" w:space="0" w:color="auto"/>
            </w:tcBorders>
            <w:shd w:val="clear" w:color="auto" w:fill="auto"/>
            <w:noWrap/>
            <w:hideMark/>
          </w:tcPr>
          <w:p w14:paraId="71D1114C"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7C919169"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778457D0"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2B29AB58"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789F0E48"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r>
      <w:tr w:rsidR="00FA5F52" w:rsidRPr="009B1712" w14:paraId="60882679" w14:textId="77777777" w:rsidTr="00FA5F52">
        <w:trPr>
          <w:trHeight w:val="300"/>
        </w:trPr>
        <w:tc>
          <w:tcPr>
            <w:tcW w:w="580" w:type="dxa"/>
            <w:tcBorders>
              <w:top w:val="nil"/>
              <w:left w:val="single" w:sz="4" w:space="0" w:color="auto"/>
              <w:bottom w:val="single" w:sz="4" w:space="0" w:color="auto"/>
              <w:right w:val="single" w:sz="4" w:space="0" w:color="auto"/>
            </w:tcBorders>
            <w:shd w:val="clear" w:color="auto" w:fill="auto"/>
            <w:hideMark/>
          </w:tcPr>
          <w:p w14:paraId="0BFEFD1C" w14:textId="77777777" w:rsidR="00FA5F52" w:rsidRPr="009B1712" w:rsidRDefault="00FA5F52" w:rsidP="00FA5F52">
            <w:pPr>
              <w:spacing w:after="0" w:line="240" w:lineRule="auto"/>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S</w:t>
            </w:r>
          </w:p>
        </w:tc>
        <w:tc>
          <w:tcPr>
            <w:tcW w:w="640" w:type="dxa"/>
            <w:tcBorders>
              <w:top w:val="nil"/>
              <w:left w:val="nil"/>
              <w:bottom w:val="single" w:sz="4" w:space="0" w:color="auto"/>
              <w:right w:val="single" w:sz="4" w:space="0" w:color="auto"/>
            </w:tcBorders>
            <w:shd w:val="clear" w:color="auto" w:fill="auto"/>
            <w:noWrap/>
            <w:hideMark/>
          </w:tcPr>
          <w:p w14:paraId="5040D7DD"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0.19</w:t>
            </w:r>
          </w:p>
        </w:tc>
        <w:tc>
          <w:tcPr>
            <w:tcW w:w="660" w:type="dxa"/>
            <w:tcBorders>
              <w:top w:val="nil"/>
              <w:left w:val="nil"/>
              <w:bottom w:val="single" w:sz="4" w:space="0" w:color="auto"/>
              <w:right w:val="single" w:sz="4" w:space="0" w:color="auto"/>
            </w:tcBorders>
            <w:shd w:val="clear" w:color="auto" w:fill="auto"/>
            <w:noWrap/>
            <w:hideMark/>
          </w:tcPr>
          <w:p w14:paraId="62A61811"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0.24</w:t>
            </w:r>
          </w:p>
        </w:tc>
        <w:tc>
          <w:tcPr>
            <w:tcW w:w="620" w:type="dxa"/>
            <w:tcBorders>
              <w:top w:val="nil"/>
              <w:left w:val="nil"/>
              <w:bottom w:val="single" w:sz="4" w:space="0" w:color="auto"/>
              <w:right w:val="single" w:sz="4" w:space="0" w:color="auto"/>
            </w:tcBorders>
            <w:shd w:val="clear" w:color="auto" w:fill="auto"/>
            <w:noWrap/>
            <w:hideMark/>
          </w:tcPr>
          <w:p w14:paraId="18F63BC4"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0.26</w:t>
            </w:r>
          </w:p>
        </w:tc>
        <w:tc>
          <w:tcPr>
            <w:tcW w:w="620" w:type="dxa"/>
            <w:tcBorders>
              <w:top w:val="nil"/>
              <w:left w:val="nil"/>
              <w:bottom w:val="single" w:sz="4" w:space="0" w:color="auto"/>
              <w:right w:val="single" w:sz="4" w:space="0" w:color="auto"/>
            </w:tcBorders>
            <w:shd w:val="clear" w:color="auto" w:fill="auto"/>
            <w:noWrap/>
            <w:hideMark/>
          </w:tcPr>
          <w:p w14:paraId="395F7DC9"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0.21</w:t>
            </w:r>
          </w:p>
        </w:tc>
        <w:tc>
          <w:tcPr>
            <w:tcW w:w="580" w:type="dxa"/>
            <w:tcBorders>
              <w:top w:val="nil"/>
              <w:left w:val="nil"/>
              <w:bottom w:val="single" w:sz="4" w:space="0" w:color="auto"/>
              <w:right w:val="single" w:sz="4" w:space="0" w:color="auto"/>
            </w:tcBorders>
            <w:shd w:val="clear" w:color="auto" w:fill="auto"/>
            <w:noWrap/>
            <w:hideMark/>
          </w:tcPr>
          <w:p w14:paraId="1F69489C"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0.29</w:t>
            </w:r>
          </w:p>
        </w:tc>
        <w:tc>
          <w:tcPr>
            <w:tcW w:w="640" w:type="dxa"/>
            <w:tcBorders>
              <w:top w:val="nil"/>
              <w:left w:val="nil"/>
              <w:bottom w:val="single" w:sz="4" w:space="0" w:color="auto"/>
              <w:right w:val="single" w:sz="4" w:space="0" w:color="auto"/>
            </w:tcBorders>
            <w:shd w:val="clear" w:color="auto" w:fill="auto"/>
            <w:noWrap/>
            <w:hideMark/>
          </w:tcPr>
          <w:p w14:paraId="2513522E"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0.24</w:t>
            </w:r>
          </w:p>
        </w:tc>
        <w:tc>
          <w:tcPr>
            <w:tcW w:w="580" w:type="dxa"/>
            <w:tcBorders>
              <w:top w:val="nil"/>
              <w:left w:val="nil"/>
              <w:bottom w:val="single" w:sz="4" w:space="0" w:color="auto"/>
              <w:right w:val="single" w:sz="4" w:space="0" w:color="auto"/>
            </w:tcBorders>
            <w:shd w:val="clear" w:color="auto" w:fill="auto"/>
            <w:noWrap/>
            <w:hideMark/>
          </w:tcPr>
          <w:p w14:paraId="71446974"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0.29</w:t>
            </w:r>
          </w:p>
        </w:tc>
        <w:tc>
          <w:tcPr>
            <w:tcW w:w="560" w:type="dxa"/>
            <w:tcBorders>
              <w:top w:val="nil"/>
              <w:left w:val="nil"/>
              <w:bottom w:val="single" w:sz="4" w:space="0" w:color="auto"/>
              <w:right w:val="single" w:sz="4" w:space="0" w:color="auto"/>
            </w:tcBorders>
            <w:shd w:val="clear" w:color="auto" w:fill="auto"/>
            <w:noWrap/>
            <w:hideMark/>
          </w:tcPr>
          <w:p w14:paraId="688E7090"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0.76</w:t>
            </w:r>
          </w:p>
        </w:tc>
        <w:tc>
          <w:tcPr>
            <w:tcW w:w="580" w:type="dxa"/>
            <w:tcBorders>
              <w:top w:val="nil"/>
              <w:left w:val="nil"/>
              <w:bottom w:val="single" w:sz="4" w:space="0" w:color="auto"/>
              <w:right w:val="single" w:sz="4" w:space="0" w:color="auto"/>
            </w:tcBorders>
            <w:shd w:val="clear" w:color="auto" w:fill="auto"/>
            <w:noWrap/>
            <w:hideMark/>
          </w:tcPr>
          <w:p w14:paraId="3B813408"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0.17</w:t>
            </w:r>
          </w:p>
        </w:tc>
        <w:tc>
          <w:tcPr>
            <w:tcW w:w="560" w:type="dxa"/>
            <w:tcBorders>
              <w:top w:val="nil"/>
              <w:left w:val="nil"/>
              <w:bottom w:val="single" w:sz="4" w:space="0" w:color="auto"/>
              <w:right w:val="single" w:sz="4" w:space="0" w:color="auto"/>
            </w:tcBorders>
            <w:shd w:val="clear" w:color="auto" w:fill="auto"/>
            <w:noWrap/>
            <w:hideMark/>
          </w:tcPr>
          <w:p w14:paraId="66B5EA13"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0.79</w:t>
            </w:r>
          </w:p>
        </w:tc>
        <w:tc>
          <w:tcPr>
            <w:tcW w:w="540" w:type="dxa"/>
            <w:tcBorders>
              <w:top w:val="nil"/>
              <w:left w:val="nil"/>
              <w:bottom w:val="single" w:sz="4" w:space="0" w:color="auto"/>
              <w:right w:val="single" w:sz="4" w:space="0" w:color="auto"/>
            </w:tcBorders>
            <w:shd w:val="clear" w:color="auto" w:fill="auto"/>
            <w:noWrap/>
            <w:hideMark/>
          </w:tcPr>
          <w:p w14:paraId="6BE1CC91"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0.58</w:t>
            </w:r>
          </w:p>
        </w:tc>
        <w:tc>
          <w:tcPr>
            <w:tcW w:w="600" w:type="dxa"/>
            <w:tcBorders>
              <w:top w:val="nil"/>
              <w:left w:val="nil"/>
              <w:bottom w:val="single" w:sz="4" w:space="0" w:color="auto"/>
              <w:right w:val="single" w:sz="4" w:space="0" w:color="auto"/>
            </w:tcBorders>
            <w:shd w:val="clear" w:color="auto" w:fill="auto"/>
            <w:noWrap/>
            <w:hideMark/>
          </w:tcPr>
          <w:p w14:paraId="5071C592"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0.19</w:t>
            </w:r>
          </w:p>
        </w:tc>
        <w:tc>
          <w:tcPr>
            <w:tcW w:w="600" w:type="dxa"/>
            <w:tcBorders>
              <w:top w:val="nil"/>
              <w:left w:val="nil"/>
              <w:bottom w:val="single" w:sz="4" w:space="0" w:color="auto"/>
              <w:right w:val="single" w:sz="4" w:space="0" w:color="auto"/>
            </w:tcBorders>
            <w:shd w:val="clear" w:color="auto" w:fill="auto"/>
            <w:noWrap/>
            <w:hideMark/>
          </w:tcPr>
          <w:p w14:paraId="37B54549"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0.18</w:t>
            </w:r>
          </w:p>
        </w:tc>
        <w:tc>
          <w:tcPr>
            <w:tcW w:w="600" w:type="dxa"/>
            <w:tcBorders>
              <w:top w:val="nil"/>
              <w:left w:val="nil"/>
              <w:bottom w:val="single" w:sz="4" w:space="0" w:color="auto"/>
              <w:right w:val="single" w:sz="4" w:space="0" w:color="auto"/>
            </w:tcBorders>
            <w:shd w:val="clear" w:color="auto" w:fill="auto"/>
            <w:noWrap/>
            <w:hideMark/>
          </w:tcPr>
          <w:p w14:paraId="402FD3CB"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0.72</w:t>
            </w:r>
          </w:p>
        </w:tc>
        <w:tc>
          <w:tcPr>
            <w:tcW w:w="600" w:type="dxa"/>
            <w:tcBorders>
              <w:top w:val="nil"/>
              <w:left w:val="nil"/>
              <w:bottom w:val="single" w:sz="4" w:space="0" w:color="auto"/>
              <w:right w:val="single" w:sz="4" w:space="0" w:color="auto"/>
            </w:tcBorders>
            <w:shd w:val="clear" w:color="auto" w:fill="auto"/>
            <w:noWrap/>
            <w:hideMark/>
          </w:tcPr>
          <w:p w14:paraId="05DCD729"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0.18</w:t>
            </w:r>
          </w:p>
        </w:tc>
        <w:tc>
          <w:tcPr>
            <w:tcW w:w="600" w:type="dxa"/>
            <w:tcBorders>
              <w:top w:val="nil"/>
              <w:left w:val="nil"/>
              <w:bottom w:val="single" w:sz="4" w:space="0" w:color="auto"/>
              <w:right w:val="single" w:sz="4" w:space="0" w:color="auto"/>
            </w:tcBorders>
            <w:shd w:val="clear" w:color="auto" w:fill="auto"/>
            <w:noWrap/>
            <w:hideMark/>
          </w:tcPr>
          <w:p w14:paraId="0436ED28"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0.26</w:t>
            </w:r>
          </w:p>
        </w:tc>
        <w:tc>
          <w:tcPr>
            <w:tcW w:w="540" w:type="dxa"/>
            <w:tcBorders>
              <w:top w:val="nil"/>
              <w:left w:val="nil"/>
              <w:bottom w:val="single" w:sz="4" w:space="0" w:color="auto"/>
              <w:right w:val="single" w:sz="4" w:space="0" w:color="auto"/>
            </w:tcBorders>
            <w:shd w:val="clear" w:color="auto" w:fill="auto"/>
            <w:noWrap/>
            <w:hideMark/>
          </w:tcPr>
          <w:p w14:paraId="4A34BFEB"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0.74</w:t>
            </w:r>
          </w:p>
        </w:tc>
        <w:tc>
          <w:tcPr>
            <w:tcW w:w="580" w:type="dxa"/>
            <w:tcBorders>
              <w:top w:val="nil"/>
              <w:left w:val="nil"/>
              <w:bottom w:val="single" w:sz="4" w:space="0" w:color="auto"/>
              <w:right w:val="single" w:sz="4" w:space="0" w:color="auto"/>
            </w:tcBorders>
            <w:shd w:val="clear" w:color="auto" w:fill="auto"/>
            <w:noWrap/>
            <w:hideMark/>
          </w:tcPr>
          <w:p w14:paraId="64B37089"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1.00</w:t>
            </w:r>
          </w:p>
        </w:tc>
        <w:tc>
          <w:tcPr>
            <w:tcW w:w="560" w:type="dxa"/>
            <w:tcBorders>
              <w:top w:val="nil"/>
              <w:left w:val="nil"/>
              <w:bottom w:val="single" w:sz="4" w:space="0" w:color="auto"/>
              <w:right w:val="single" w:sz="4" w:space="0" w:color="auto"/>
            </w:tcBorders>
            <w:shd w:val="clear" w:color="auto" w:fill="auto"/>
            <w:noWrap/>
            <w:hideMark/>
          </w:tcPr>
          <w:p w14:paraId="52F133A0"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60" w:type="dxa"/>
            <w:tcBorders>
              <w:top w:val="nil"/>
              <w:left w:val="nil"/>
              <w:bottom w:val="single" w:sz="4" w:space="0" w:color="auto"/>
              <w:right w:val="single" w:sz="4" w:space="0" w:color="auto"/>
            </w:tcBorders>
            <w:shd w:val="clear" w:color="auto" w:fill="auto"/>
            <w:noWrap/>
            <w:hideMark/>
          </w:tcPr>
          <w:p w14:paraId="0A5664A2"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2F5F56B8"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778EAFB3"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37F76495"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28DA7A07"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r>
      <w:tr w:rsidR="00FA5F52" w:rsidRPr="009B1712" w14:paraId="3B383797" w14:textId="77777777" w:rsidTr="00FA5F52">
        <w:trPr>
          <w:trHeight w:val="300"/>
        </w:trPr>
        <w:tc>
          <w:tcPr>
            <w:tcW w:w="580" w:type="dxa"/>
            <w:tcBorders>
              <w:top w:val="nil"/>
              <w:left w:val="single" w:sz="4" w:space="0" w:color="auto"/>
              <w:bottom w:val="single" w:sz="4" w:space="0" w:color="auto"/>
              <w:right w:val="single" w:sz="4" w:space="0" w:color="auto"/>
            </w:tcBorders>
            <w:shd w:val="clear" w:color="auto" w:fill="auto"/>
            <w:hideMark/>
          </w:tcPr>
          <w:p w14:paraId="6238D82E" w14:textId="77777777" w:rsidR="00FA5F52" w:rsidRPr="009B1712" w:rsidRDefault="00FA5F52" w:rsidP="00FA5F52">
            <w:pPr>
              <w:spacing w:after="0" w:line="240" w:lineRule="auto"/>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Se</w:t>
            </w:r>
          </w:p>
        </w:tc>
        <w:tc>
          <w:tcPr>
            <w:tcW w:w="640" w:type="dxa"/>
            <w:tcBorders>
              <w:top w:val="nil"/>
              <w:left w:val="nil"/>
              <w:bottom w:val="single" w:sz="4" w:space="0" w:color="auto"/>
              <w:right w:val="single" w:sz="4" w:space="0" w:color="auto"/>
            </w:tcBorders>
            <w:shd w:val="clear" w:color="auto" w:fill="auto"/>
            <w:noWrap/>
            <w:hideMark/>
          </w:tcPr>
          <w:p w14:paraId="39CA4FF4"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0.16</w:t>
            </w:r>
          </w:p>
        </w:tc>
        <w:tc>
          <w:tcPr>
            <w:tcW w:w="660" w:type="dxa"/>
            <w:tcBorders>
              <w:top w:val="nil"/>
              <w:left w:val="nil"/>
              <w:bottom w:val="single" w:sz="4" w:space="0" w:color="auto"/>
              <w:right w:val="single" w:sz="4" w:space="0" w:color="auto"/>
            </w:tcBorders>
            <w:shd w:val="clear" w:color="auto" w:fill="auto"/>
            <w:noWrap/>
            <w:hideMark/>
          </w:tcPr>
          <w:p w14:paraId="216A050E"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0.18</w:t>
            </w:r>
          </w:p>
        </w:tc>
        <w:tc>
          <w:tcPr>
            <w:tcW w:w="620" w:type="dxa"/>
            <w:tcBorders>
              <w:top w:val="nil"/>
              <w:left w:val="nil"/>
              <w:bottom w:val="single" w:sz="4" w:space="0" w:color="auto"/>
              <w:right w:val="single" w:sz="4" w:space="0" w:color="auto"/>
            </w:tcBorders>
            <w:shd w:val="clear" w:color="auto" w:fill="auto"/>
            <w:noWrap/>
            <w:hideMark/>
          </w:tcPr>
          <w:p w14:paraId="7B50B383"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0.24</w:t>
            </w:r>
          </w:p>
        </w:tc>
        <w:tc>
          <w:tcPr>
            <w:tcW w:w="620" w:type="dxa"/>
            <w:tcBorders>
              <w:top w:val="nil"/>
              <w:left w:val="nil"/>
              <w:bottom w:val="single" w:sz="4" w:space="0" w:color="auto"/>
              <w:right w:val="single" w:sz="4" w:space="0" w:color="auto"/>
            </w:tcBorders>
            <w:shd w:val="clear" w:color="auto" w:fill="auto"/>
            <w:noWrap/>
            <w:hideMark/>
          </w:tcPr>
          <w:p w14:paraId="6203A917"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0.18</w:t>
            </w:r>
          </w:p>
        </w:tc>
        <w:tc>
          <w:tcPr>
            <w:tcW w:w="580" w:type="dxa"/>
            <w:tcBorders>
              <w:top w:val="nil"/>
              <w:left w:val="nil"/>
              <w:bottom w:val="single" w:sz="4" w:space="0" w:color="auto"/>
              <w:right w:val="single" w:sz="4" w:space="0" w:color="auto"/>
            </w:tcBorders>
            <w:shd w:val="clear" w:color="auto" w:fill="auto"/>
            <w:noWrap/>
            <w:hideMark/>
          </w:tcPr>
          <w:p w14:paraId="417AC4FA"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0.24</w:t>
            </w:r>
          </w:p>
        </w:tc>
        <w:tc>
          <w:tcPr>
            <w:tcW w:w="640" w:type="dxa"/>
            <w:tcBorders>
              <w:top w:val="nil"/>
              <w:left w:val="nil"/>
              <w:bottom w:val="single" w:sz="4" w:space="0" w:color="auto"/>
              <w:right w:val="single" w:sz="4" w:space="0" w:color="auto"/>
            </w:tcBorders>
            <w:shd w:val="clear" w:color="auto" w:fill="auto"/>
            <w:noWrap/>
            <w:hideMark/>
          </w:tcPr>
          <w:p w14:paraId="1DE37AB2"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0.29</w:t>
            </w:r>
          </w:p>
        </w:tc>
        <w:tc>
          <w:tcPr>
            <w:tcW w:w="580" w:type="dxa"/>
            <w:tcBorders>
              <w:top w:val="nil"/>
              <w:left w:val="nil"/>
              <w:bottom w:val="single" w:sz="4" w:space="0" w:color="auto"/>
              <w:right w:val="single" w:sz="4" w:space="0" w:color="auto"/>
            </w:tcBorders>
            <w:shd w:val="clear" w:color="auto" w:fill="auto"/>
            <w:noWrap/>
            <w:hideMark/>
          </w:tcPr>
          <w:p w14:paraId="3AE6CA44"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0.24</w:t>
            </w:r>
          </w:p>
        </w:tc>
        <w:tc>
          <w:tcPr>
            <w:tcW w:w="560" w:type="dxa"/>
            <w:tcBorders>
              <w:top w:val="nil"/>
              <w:left w:val="nil"/>
              <w:bottom w:val="single" w:sz="4" w:space="0" w:color="auto"/>
              <w:right w:val="single" w:sz="4" w:space="0" w:color="auto"/>
            </w:tcBorders>
            <w:shd w:val="clear" w:color="auto" w:fill="auto"/>
            <w:noWrap/>
            <w:hideMark/>
          </w:tcPr>
          <w:p w14:paraId="42EA771B"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0.82</w:t>
            </w:r>
          </w:p>
        </w:tc>
        <w:tc>
          <w:tcPr>
            <w:tcW w:w="580" w:type="dxa"/>
            <w:tcBorders>
              <w:top w:val="nil"/>
              <w:left w:val="nil"/>
              <w:bottom w:val="single" w:sz="4" w:space="0" w:color="auto"/>
              <w:right w:val="single" w:sz="4" w:space="0" w:color="auto"/>
            </w:tcBorders>
            <w:shd w:val="clear" w:color="auto" w:fill="auto"/>
            <w:noWrap/>
            <w:hideMark/>
          </w:tcPr>
          <w:p w14:paraId="37E82FEF"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0.22</w:t>
            </w:r>
          </w:p>
        </w:tc>
        <w:tc>
          <w:tcPr>
            <w:tcW w:w="560" w:type="dxa"/>
            <w:tcBorders>
              <w:top w:val="nil"/>
              <w:left w:val="nil"/>
              <w:bottom w:val="single" w:sz="4" w:space="0" w:color="auto"/>
              <w:right w:val="single" w:sz="4" w:space="0" w:color="auto"/>
            </w:tcBorders>
            <w:shd w:val="clear" w:color="auto" w:fill="auto"/>
            <w:noWrap/>
            <w:hideMark/>
          </w:tcPr>
          <w:p w14:paraId="6183B798"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0.82</w:t>
            </w:r>
          </w:p>
        </w:tc>
        <w:tc>
          <w:tcPr>
            <w:tcW w:w="540" w:type="dxa"/>
            <w:tcBorders>
              <w:top w:val="nil"/>
              <w:left w:val="nil"/>
              <w:bottom w:val="single" w:sz="4" w:space="0" w:color="auto"/>
              <w:right w:val="single" w:sz="4" w:space="0" w:color="auto"/>
            </w:tcBorders>
            <w:shd w:val="clear" w:color="auto" w:fill="auto"/>
            <w:noWrap/>
            <w:hideMark/>
          </w:tcPr>
          <w:p w14:paraId="15271EE8"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0.18</w:t>
            </w:r>
          </w:p>
        </w:tc>
        <w:tc>
          <w:tcPr>
            <w:tcW w:w="600" w:type="dxa"/>
            <w:tcBorders>
              <w:top w:val="nil"/>
              <w:left w:val="nil"/>
              <w:bottom w:val="single" w:sz="4" w:space="0" w:color="auto"/>
              <w:right w:val="single" w:sz="4" w:space="0" w:color="auto"/>
            </w:tcBorders>
            <w:shd w:val="clear" w:color="auto" w:fill="auto"/>
            <w:noWrap/>
            <w:hideMark/>
          </w:tcPr>
          <w:p w14:paraId="18D97836"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0.14</w:t>
            </w:r>
          </w:p>
        </w:tc>
        <w:tc>
          <w:tcPr>
            <w:tcW w:w="600" w:type="dxa"/>
            <w:tcBorders>
              <w:top w:val="nil"/>
              <w:left w:val="nil"/>
              <w:bottom w:val="single" w:sz="4" w:space="0" w:color="auto"/>
              <w:right w:val="single" w:sz="4" w:space="0" w:color="auto"/>
            </w:tcBorders>
            <w:shd w:val="clear" w:color="auto" w:fill="auto"/>
            <w:noWrap/>
            <w:hideMark/>
          </w:tcPr>
          <w:p w14:paraId="69E55F7E"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0.21</w:t>
            </w:r>
          </w:p>
        </w:tc>
        <w:tc>
          <w:tcPr>
            <w:tcW w:w="600" w:type="dxa"/>
            <w:tcBorders>
              <w:top w:val="nil"/>
              <w:left w:val="nil"/>
              <w:bottom w:val="single" w:sz="4" w:space="0" w:color="auto"/>
              <w:right w:val="single" w:sz="4" w:space="0" w:color="auto"/>
            </w:tcBorders>
            <w:shd w:val="clear" w:color="auto" w:fill="auto"/>
            <w:noWrap/>
            <w:hideMark/>
          </w:tcPr>
          <w:p w14:paraId="1F8D679A"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0.69</w:t>
            </w:r>
          </w:p>
        </w:tc>
        <w:tc>
          <w:tcPr>
            <w:tcW w:w="600" w:type="dxa"/>
            <w:tcBorders>
              <w:top w:val="nil"/>
              <w:left w:val="nil"/>
              <w:bottom w:val="single" w:sz="4" w:space="0" w:color="auto"/>
              <w:right w:val="single" w:sz="4" w:space="0" w:color="auto"/>
            </w:tcBorders>
            <w:shd w:val="clear" w:color="auto" w:fill="auto"/>
            <w:noWrap/>
            <w:hideMark/>
          </w:tcPr>
          <w:p w14:paraId="0ECC37F8"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0.24</w:t>
            </w:r>
          </w:p>
        </w:tc>
        <w:tc>
          <w:tcPr>
            <w:tcW w:w="600" w:type="dxa"/>
            <w:tcBorders>
              <w:top w:val="nil"/>
              <w:left w:val="nil"/>
              <w:bottom w:val="single" w:sz="4" w:space="0" w:color="auto"/>
              <w:right w:val="single" w:sz="4" w:space="0" w:color="auto"/>
            </w:tcBorders>
            <w:shd w:val="clear" w:color="auto" w:fill="auto"/>
            <w:noWrap/>
            <w:hideMark/>
          </w:tcPr>
          <w:p w14:paraId="4B8BE156"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0.18</w:t>
            </w:r>
          </w:p>
        </w:tc>
        <w:tc>
          <w:tcPr>
            <w:tcW w:w="540" w:type="dxa"/>
            <w:tcBorders>
              <w:top w:val="nil"/>
              <w:left w:val="nil"/>
              <w:bottom w:val="single" w:sz="4" w:space="0" w:color="auto"/>
              <w:right w:val="single" w:sz="4" w:space="0" w:color="auto"/>
            </w:tcBorders>
            <w:shd w:val="clear" w:color="auto" w:fill="auto"/>
            <w:noWrap/>
            <w:hideMark/>
          </w:tcPr>
          <w:p w14:paraId="50507B94"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0.71</w:t>
            </w:r>
          </w:p>
        </w:tc>
        <w:tc>
          <w:tcPr>
            <w:tcW w:w="580" w:type="dxa"/>
            <w:tcBorders>
              <w:top w:val="nil"/>
              <w:left w:val="nil"/>
              <w:bottom w:val="single" w:sz="4" w:space="0" w:color="auto"/>
              <w:right w:val="single" w:sz="4" w:space="0" w:color="auto"/>
            </w:tcBorders>
            <w:shd w:val="clear" w:color="auto" w:fill="auto"/>
            <w:noWrap/>
            <w:hideMark/>
          </w:tcPr>
          <w:p w14:paraId="3AA1C6B7"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0.68</w:t>
            </w:r>
          </w:p>
        </w:tc>
        <w:tc>
          <w:tcPr>
            <w:tcW w:w="560" w:type="dxa"/>
            <w:tcBorders>
              <w:top w:val="nil"/>
              <w:left w:val="nil"/>
              <w:bottom w:val="single" w:sz="4" w:space="0" w:color="auto"/>
              <w:right w:val="single" w:sz="4" w:space="0" w:color="auto"/>
            </w:tcBorders>
            <w:shd w:val="clear" w:color="auto" w:fill="auto"/>
            <w:noWrap/>
            <w:hideMark/>
          </w:tcPr>
          <w:p w14:paraId="6B512E2C"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1.00</w:t>
            </w:r>
          </w:p>
        </w:tc>
        <w:tc>
          <w:tcPr>
            <w:tcW w:w="560" w:type="dxa"/>
            <w:tcBorders>
              <w:top w:val="nil"/>
              <w:left w:val="nil"/>
              <w:bottom w:val="single" w:sz="4" w:space="0" w:color="auto"/>
              <w:right w:val="single" w:sz="4" w:space="0" w:color="auto"/>
            </w:tcBorders>
            <w:shd w:val="clear" w:color="auto" w:fill="auto"/>
            <w:noWrap/>
            <w:hideMark/>
          </w:tcPr>
          <w:p w14:paraId="24654A11"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5CD74039"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48C7A093"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2D680763"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0AF02E98"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r>
      <w:tr w:rsidR="00FA5F52" w:rsidRPr="009B1712" w14:paraId="361D7EF3" w14:textId="77777777" w:rsidTr="00FA5F52">
        <w:trPr>
          <w:trHeight w:val="300"/>
        </w:trPr>
        <w:tc>
          <w:tcPr>
            <w:tcW w:w="580" w:type="dxa"/>
            <w:tcBorders>
              <w:top w:val="nil"/>
              <w:left w:val="single" w:sz="4" w:space="0" w:color="auto"/>
              <w:bottom w:val="single" w:sz="4" w:space="0" w:color="auto"/>
              <w:right w:val="single" w:sz="4" w:space="0" w:color="auto"/>
            </w:tcBorders>
            <w:shd w:val="clear" w:color="auto" w:fill="auto"/>
            <w:hideMark/>
          </w:tcPr>
          <w:p w14:paraId="76B9626F" w14:textId="77777777" w:rsidR="00FA5F52" w:rsidRPr="009B1712" w:rsidRDefault="00FA5F52" w:rsidP="00FA5F52">
            <w:pPr>
              <w:spacing w:after="0" w:line="240" w:lineRule="auto"/>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Si</w:t>
            </w:r>
          </w:p>
        </w:tc>
        <w:tc>
          <w:tcPr>
            <w:tcW w:w="640" w:type="dxa"/>
            <w:tcBorders>
              <w:top w:val="nil"/>
              <w:left w:val="nil"/>
              <w:bottom w:val="single" w:sz="4" w:space="0" w:color="auto"/>
              <w:right w:val="single" w:sz="4" w:space="0" w:color="auto"/>
            </w:tcBorders>
            <w:shd w:val="clear" w:color="auto" w:fill="auto"/>
            <w:noWrap/>
            <w:hideMark/>
          </w:tcPr>
          <w:p w14:paraId="41024093"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0.81</w:t>
            </w:r>
          </w:p>
        </w:tc>
        <w:tc>
          <w:tcPr>
            <w:tcW w:w="660" w:type="dxa"/>
            <w:tcBorders>
              <w:top w:val="nil"/>
              <w:left w:val="nil"/>
              <w:bottom w:val="single" w:sz="4" w:space="0" w:color="auto"/>
              <w:right w:val="single" w:sz="4" w:space="0" w:color="auto"/>
            </w:tcBorders>
            <w:shd w:val="clear" w:color="auto" w:fill="auto"/>
            <w:noWrap/>
            <w:hideMark/>
          </w:tcPr>
          <w:p w14:paraId="0E7411CF"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0.73</w:t>
            </w:r>
          </w:p>
        </w:tc>
        <w:tc>
          <w:tcPr>
            <w:tcW w:w="620" w:type="dxa"/>
            <w:tcBorders>
              <w:top w:val="nil"/>
              <w:left w:val="nil"/>
              <w:bottom w:val="single" w:sz="4" w:space="0" w:color="auto"/>
              <w:right w:val="single" w:sz="4" w:space="0" w:color="auto"/>
            </w:tcBorders>
            <w:shd w:val="clear" w:color="auto" w:fill="auto"/>
            <w:noWrap/>
            <w:hideMark/>
          </w:tcPr>
          <w:p w14:paraId="15DBF3D7"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0.19</w:t>
            </w:r>
          </w:p>
        </w:tc>
        <w:tc>
          <w:tcPr>
            <w:tcW w:w="620" w:type="dxa"/>
            <w:tcBorders>
              <w:top w:val="nil"/>
              <w:left w:val="nil"/>
              <w:bottom w:val="single" w:sz="4" w:space="0" w:color="auto"/>
              <w:right w:val="single" w:sz="4" w:space="0" w:color="auto"/>
            </w:tcBorders>
            <w:shd w:val="clear" w:color="auto" w:fill="auto"/>
            <w:noWrap/>
            <w:hideMark/>
          </w:tcPr>
          <w:p w14:paraId="32263714"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0.74</w:t>
            </w:r>
          </w:p>
        </w:tc>
        <w:tc>
          <w:tcPr>
            <w:tcW w:w="580" w:type="dxa"/>
            <w:tcBorders>
              <w:top w:val="nil"/>
              <w:left w:val="nil"/>
              <w:bottom w:val="single" w:sz="4" w:space="0" w:color="auto"/>
              <w:right w:val="single" w:sz="4" w:space="0" w:color="auto"/>
            </w:tcBorders>
            <w:shd w:val="clear" w:color="auto" w:fill="auto"/>
            <w:noWrap/>
            <w:hideMark/>
          </w:tcPr>
          <w:p w14:paraId="7F1BC80A"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0.28</w:t>
            </w:r>
          </w:p>
        </w:tc>
        <w:tc>
          <w:tcPr>
            <w:tcW w:w="640" w:type="dxa"/>
            <w:tcBorders>
              <w:top w:val="nil"/>
              <w:left w:val="nil"/>
              <w:bottom w:val="single" w:sz="4" w:space="0" w:color="auto"/>
              <w:right w:val="single" w:sz="4" w:space="0" w:color="auto"/>
            </w:tcBorders>
            <w:shd w:val="clear" w:color="auto" w:fill="auto"/>
            <w:noWrap/>
            <w:hideMark/>
          </w:tcPr>
          <w:p w14:paraId="67D6164D"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0.18</w:t>
            </w:r>
          </w:p>
        </w:tc>
        <w:tc>
          <w:tcPr>
            <w:tcW w:w="580" w:type="dxa"/>
            <w:tcBorders>
              <w:top w:val="nil"/>
              <w:left w:val="nil"/>
              <w:bottom w:val="single" w:sz="4" w:space="0" w:color="auto"/>
              <w:right w:val="single" w:sz="4" w:space="0" w:color="auto"/>
            </w:tcBorders>
            <w:shd w:val="clear" w:color="auto" w:fill="auto"/>
            <w:noWrap/>
            <w:hideMark/>
          </w:tcPr>
          <w:p w14:paraId="1B226CC1"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0.19</w:t>
            </w:r>
          </w:p>
        </w:tc>
        <w:tc>
          <w:tcPr>
            <w:tcW w:w="560" w:type="dxa"/>
            <w:tcBorders>
              <w:top w:val="nil"/>
              <w:left w:val="nil"/>
              <w:bottom w:val="single" w:sz="4" w:space="0" w:color="auto"/>
              <w:right w:val="single" w:sz="4" w:space="0" w:color="auto"/>
            </w:tcBorders>
            <w:shd w:val="clear" w:color="auto" w:fill="auto"/>
            <w:noWrap/>
            <w:hideMark/>
          </w:tcPr>
          <w:p w14:paraId="12B2E75B"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0.18</w:t>
            </w:r>
          </w:p>
        </w:tc>
        <w:tc>
          <w:tcPr>
            <w:tcW w:w="580" w:type="dxa"/>
            <w:tcBorders>
              <w:top w:val="nil"/>
              <w:left w:val="nil"/>
              <w:bottom w:val="single" w:sz="4" w:space="0" w:color="auto"/>
              <w:right w:val="single" w:sz="4" w:space="0" w:color="auto"/>
            </w:tcBorders>
            <w:shd w:val="clear" w:color="auto" w:fill="auto"/>
            <w:noWrap/>
            <w:hideMark/>
          </w:tcPr>
          <w:p w14:paraId="74624D38"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0.76</w:t>
            </w:r>
          </w:p>
        </w:tc>
        <w:tc>
          <w:tcPr>
            <w:tcW w:w="560" w:type="dxa"/>
            <w:tcBorders>
              <w:top w:val="nil"/>
              <w:left w:val="nil"/>
              <w:bottom w:val="single" w:sz="4" w:space="0" w:color="auto"/>
              <w:right w:val="single" w:sz="4" w:space="0" w:color="auto"/>
            </w:tcBorders>
            <w:shd w:val="clear" w:color="auto" w:fill="auto"/>
            <w:noWrap/>
            <w:hideMark/>
          </w:tcPr>
          <w:p w14:paraId="7A396243"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0.19</w:t>
            </w:r>
          </w:p>
        </w:tc>
        <w:tc>
          <w:tcPr>
            <w:tcW w:w="540" w:type="dxa"/>
            <w:tcBorders>
              <w:top w:val="nil"/>
              <w:left w:val="nil"/>
              <w:bottom w:val="single" w:sz="4" w:space="0" w:color="auto"/>
              <w:right w:val="single" w:sz="4" w:space="0" w:color="auto"/>
            </w:tcBorders>
            <w:shd w:val="clear" w:color="auto" w:fill="auto"/>
            <w:noWrap/>
            <w:hideMark/>
          </w:tcPr>
          <w:p w14:paraId="067BAD8A"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0.72</w:t>
            </w:r>
          </w:p>
        </w:tc>
        <w:tc>
          <w:tcPr>
            <w:tcW w:w="600" w:type="dxa"/>
            <w:tcBorders>
              <w:top w:val="nil"/>
              <w:left w:val="nil"/>
              <w:bottom w:val="single" w:sz="4" w:space="0" w:color="auto"/>
              <w:right w:val="single" w:sz="4" w:space="0" w:color="auto"/>
            </w:tcBorders>
            <w:shd w:val="clear" w:color="auto" w:fill="auto"/>
            <w:noWrap/>
            <w:hideMark/>
          </w:tcPr>
          <w:p w14:paraId="51BD2AB9"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0.25</w:t>
            </w:r>
          </w:p>
        </w:tc>
        <w:tc>
          <w:tcPr>
            <w:tcW w:w="600" w:type="dxa"/>
            <w:tcBorders>
              <w:top w:val="nil"/>
              <w:left w:val="nil"/>
              <w:bottom w:val="single" w:sz="4" w:space="0" w:color="auto"/>
              <w:right w:val="single" w:sz="4" w:space="0" w:color="auto"/>
            </w:tcBorders>
            <w:shd w:val="clear" w:color="auto" w:fill="auto"/>
            <w:noWrap/>
            <w:hideMark/>
          </w:tcPr>
          <w:p w14:paraId="611CDFC2"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0.76</w:t>
            </w:r>
          </w:p>
        </w:tc>
        <w:tc>
          <w:tcPr>
            <w:tcW w:w="600" w:type="dxa"/>
            <w:tcBorders>
              <w:top w:val="nil"/>
              <w:left w:val="nil"/>
              <w:bottom w:val="single" w:sz="4" w:space="0" w:color="auto"/>
              <w:right w:val="single" w:sz="4" w:space="0" w:color="auto"/>
            </w:tcBorders>
            <w:shd w:val="clear" w:color="auto" w:fill="auto"/>
            <w:noWrap/>
            <w:hideMark/>
          </w:tcPr>
          <w:p w14:paraId="2BC10C8A"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0.26</w:t>
            </w:r>
          </w:p>
        </w:tc>
        <w:tc>
          <w:tcPr>
            <w:tcW w:w="600" w:type="dxa"/>
            <w:tcBorders>
              <w:top w:val="nil"/>
              <w:left w:val="nil"/>
              <w:bottom w:val="single" w:sz="4" w:space="0" w:color="auto"/>
              <w:right w:val="single" w:sz="4" w:space="0" w:color="auto"/>
            </w:tcBorders>
            <w:shd w:val="clear" w:color="auto" w:fill="auto"/>
            <w:noWrap/>
            <w:hideMark/>
          </w:tcPr>
          <w:p w14:paraId="280AD5AA"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0.75</w:t>
            </w:r>
          </w:p>
        </w:tc>
        <w:tc>
          <w:tcPr>
            <w:tcW w:w="600" w:type="dxa"/>
            <w:tcBorders>
              <w:top w:val="nil"/>
              <w:left w:val="nil"/>
              <w:bottom w:val="single" w:sz="4" w:space="0" w:color="auto"/>
              <w:right w:val="single" w:sz="4" w:space="0" w:color="auto"/>
            </w:tcBorders>
            <w:shd w:val="clear" w:color="auto" w:fill="auto"/>
            <w:noWrap/>
            <w:hideMark/>
          </w:tcPr>
          <w:p w14:paraId="42B391D5"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0.16</w:t>
            </w:r>
          </w:p>
        </w:tc>
        <w:tc>
          <w:tcPr>
            <w:tcW w:w="540" w:type="dxa"/>
            <w:tcBorders>
              <w:top w:val="nil"/>
              <w:left w:val="nil"/>
              <w:bottom w:val="single" w:sz="4" w:space="0" w:color="auto"/>
              <w:right w:val="single" w:sz="4" w:space="0" w:color="auto"/>
            </w:tcBorders>
            <w:shd w:val="clear" w:color="auto" w:fill="auto"/>
            <w:noWrap/>
            <w:hideMark/>
          </w:tcPr>
          <w:p w14:paraId="7DEE5F42"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0.24</w:t>
            </w:r>
          </w:p>
        </w:tc>
        <w:tc>
          <w:tcPr>
            <w:tcW w:w="580" w:type="dxa"/>
            <w:tcBorders>
              <w:top w:val="nil"/>
              <w:left w:val="nil"/>
              <w:bottom w:val="single" w:sz="4" w:space="0" w:color="auto"/>
              <w:right w:val="single" w:sz="4" w:space="0" w:color="auto"/>
            </w:tcBorders>
            <w:shd w:val="clear" w:color="auto" w:fill="auto"/>
            <w:noWrap/>
            <w:hideMark/>
          </w:tcPr>
          <w:p w14:paraId="3CC960BC"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0.21</w:t>
            </w:r>
          </w:p>
        </w:tc>
        <w:tc>
          <w:tcPr>
            <w:tcW w:w="560" w:type="dxa"/>
            <w:tcBorders>
              <w:top w:val="nil"/>
              <w:left w:val="nil"/>
              <w:bottom w:val="single" w:sz="4" w:space="0" w:color="auto"/>
              <w:right w:val="single" w:sz="4" w:space="0" w:color="auto"/>
            </w:tcBorders>
            <w:shd w:val="clear" w:color="auto" w:fill="auto"/>
            <w:noWrap/>
            <w:hideMark/>
          </w:tcPr>
          <w:p w14:paraId="1490EC95"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0.18</w:t>
            </w:r>
          </w:p>
        </w:tc>
        <w:tc>
          <w:tcPr>
            <w:tcW w:w="560" w:type="dxa"/>
            <w:tcBorders>
              <w:top w:val="nil"/>
              <w:left w:val="nil"/>
              <w:bottom w:val="single" w:sz="4" w:space="0" w:color="auto"/>
              <w:right w:val="single" w:sz="4" w:space="0" w:color="auto"/>
            </w:tcBorders>
            <w:shd w:val="clear" w:color="auto" w:fill="auto"/>
            <w:noWrap/>
            <w:hideMark/>
          </w:tcPr>
          <w:p w14:paraId="16D0D344"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1.00</w:t>
            </w:r>
          </w:p>
        </w:tc>
        <w:tc>
          <w:tcPr>
            <w:tcW w:w="580" w:type="dxa"/>
            <w:tcBorders>
              <w:top w:val="nil"/>
              <w:left w:val="nil"/>
              <w:bottom w:val="single" w:sz="4" w:space="0" w:color="auto"/>
              <w:right w:val="single" w:sz="4" w:space="0" w:color="auto"/>
            </w:tcBorders>
            <w:shd w:val="clear" w:color="auto" w:fill="auto"/>
            <w:noWrap/>
            <w:hideMark/>
          </w:tcPr>
          <w:p w14:paraId="6445A7F3"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5F4903B8"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0F20A002"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71A7315C"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r>
      <w:tr w:rsidR="00FA5F52" w:rsidRPr="009B1712" w14:paraId="458C4698" w14:textId="77777777" w:rsidTr="00FA5F52">
        <w:trPr>
          <w:trHeight w:val="300"/>
        </w:trPr>
        <w:tc>
          <w:tcPr>
            <w:tcW w:w="580" w:type="dxa"/>
            <w:tcBorders>
              <w:top w:val="nil"/>
              <w:left w:val="single" w:sz="4" w:space="0" w:color="auto"/>
              <w:bottom w:val="single" w:sz="4" w:space="0" w:color="auto"/>
              <w:right w:val="single" w:sz="4" w:space="0" w:color="auto"/>
            </w:tcBorders>
            <w:shd w:val="clear" w:color="auto" w:fill="auto"/>
            <w:hideMark/>
          </w:tcPr>
          <w:p w14:paraId="249BF2BE" w14:textId="77777777" w:rsidR="00FA5F52" w:rsidRPr="009B1712" w:rsidRDefault="00FA5F52" w:rsidP="00FA5F52">
            <w:pPr>
              <w:spacing w:after="0" w:line="240" w:lineRule="auto"/>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Te</w:t>
            </w:r>
          </w:p>
        </w:tc>
        <w:tc>
          <w:tcPr>
            <w:tcW w:w="640" w:type="dxa"/>
            <w:tcBorders>
              <w:top w:val="nil"/>
              <w:left w:val="nil"/>
              <w:bottom w:val="single" w:sz="4" w:space="0" w:color="auto"/>
              <w:right w:val="single" w:sz="4" w:space="0" w:color="auto"/>
            </w:tcBorders>
            <w:shd w:val="clear" w:color="auto" w:fill="auto"/>
            <w:noWrap/>
            <w:hideMark/>
          </w:tcPr>
          <w:p w14:paraId="0DBC1AEC"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0.24</w:t>
            </w:r>
          </w:p>
        </w:tc>
        <w:tc>
          <w:tcPr>
            <w:tcW w:w="660" w:type="dxa"/>
            <w:tcBorders>
              <w:top w:val="nil"/>
              <w:left w:val="nil"/>
              <w:bottom w:val="single" w:sz="4" w:space="0" w:color="auto"/>
              <w:right w:val="single" w:sz="4" w:space="0" w:color="auto"/>
            </w:tcBorders>
            <w:shd w:val="clear" w:color="auto" w:fill="auto"/>
            <w:noWrap/>
            <w:hideMark/>
          </w:tcPr>
          <w:p w14:paraId="0461968C"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0.28</w:t>
            </w:r>
          </w:p>
        </w:tc>
        <w:tc>
          <w:tcPr>
            <w:tcW w:w="620" w:type="dxa"/>
            <w:tcBorders>
              <w:top w:val="nil"/>
              <w:left w:val="nil"/>
              <w:bottom w:val="single" w:sz="4" w:space="0" w:color="auto"/>
              <w:right w:val="single" w:sz="4" w:space="0" w:color="auto"/>
            </w:tcBorders>
            <w:shd w:val="clear" w:color="auto" w:fill="auto"/>
            <w:noWrap/>
            <w:hideMark/>
          </w:tcPr>
          <w:p w14:paraId="2ED91EED"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0.68</w:t>
            </w:r>
          </w:p>
        </w:tc>
        <w:tc>
          <w:tcPr>
            <w:tcW w:w="620" w:type="dxa"/>
            <w:tcBorders>
              <w:top w:val="nil"/>
              <w:left w:val="nil"/>
              <w:bottom w:val="single" w:sz="4" w:space="0" w:color="auto"/>
              <w:right w:val="single" w:sz="4" w:space="0" w:color="auto"/>
            </w:tcBorders>
            <w:shd w:val="clear" w:color="auto" w:fill="auto"/>
            <w:noWrap/>
            <w:hideMark/>
          </w:tcPr>
          <w:p w14:paraId="5A842810"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0.14</w:t>
            </w:r>
          </w:p>
        </w:tc>
        <w:tc>
          <w:tcPr>
            <w:tcW w:w="580" w:type="dxa"/>
            <w:tcBorders>
              <w:top w:val="nil"/>
              <w:left w:val="nil"/>
              <w:bottom w:val="single" w:sz="4" w:space="0" w:color="auto"/>
              <w:right w:val="single" w:sz="4" w:space="0" w:color="auto"/>
            </w:tcBorders>
            <w:shd w:val="clear" w:color="auto" w:fill="auto"/>
            <w:noWrap/>
            <w:hideMark/>
          </w:tcPr>
          <w:p w14:paraId="1B01CFF9"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0.24</w:t>
            </w:r>
          </w:p>
        </w:tc>
        <w:tc>
          <w:tcPr>
            <w:tcW w:w="640" w:type="dxa"/>
            <w:tcBorders>
              <w:top w:val="nil"/>
              <w:left w:val="nil"/>
              <w:bottom w:val="single" w:sz="4" w:space="0" w:color="auto"/>
              <w:right w:val="single" w:sz="4" w:space="0" w:color="auto"/>
            </w:tcBorders>
            <w:shd w:val="clear" w:color="auto" w:fill="auto"/>
            <w:noWrap/>
            <w:hideMark/>
          </w:tcPr>
          <w:p w14:paraId="2F9434FC"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0.72</w:t>
            </w:r>
          </w:p>
        </w:tc>
        <w:tc>
          <w:tcPr>
            <w:tcW w:w="580" w:type="dxa"/>
            <w:tcBorders>
              <w:top w:val="nil"/>
              <w:left w:val="nil"/>
              <w:bottom w:val="single" w:sz="4" w:space="0" w:color="auto"/>
              <w:right w:val="single" w:sz="4" w:space="0" w:color="auto"/>
            </w:tcBorders>
            <w:shd w:val="clear" w:color="auto" w:fill="auto"/>
            <w:noWrap/>
            <w:hideMark/>
          </w:tcPr>
          <w:p w14:paraId="63C183DB"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0.68</w:t>
            </w:r>
          </w:p>
        </w:tc>
        <w:tc>
          <w:tcPr>
            <w:tcW w:w="560" w:type="dxa"/>
            <w:tcBorders>
              <w:top w:val="nil"/>
              <w:left w:val="nil"/>
              <w:bottom w:val="single" w:sz="4" w:space="0" w:color="auto"/>
              <w:right w:val="single" w:sz="4" w:space="0" w:color="auto"/>
            </w:tcBorders>
            <w:shd w:val="clear" w:color="auto" w:fill="auto"/>
            <w:noWrap/>
            <w:hideMark/>
          </w:tcPr>
          <w:p w14:paraId="11EC605F"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0.28</w:t>
            </w:r>
          </w:p>
        </w:tc>
        <w:tc>
          <w:tcPr>
            <w:tcW w:w="580" w:type="dxa"/>
            <w:tcBorders>
              <w:top w:val="nil"/>
              <w:left w:val="nil"/>
              <w:bottom w:val="single" w:sz="4" w:space="0" w:color="auto"/>
              <w:right w:val="single" w:sz="4" w:space="0" w:color="auto"/>
            </w:tcBorders>
            <w:shd w:val="clear" w:color="auto" w:fill="auto"/>
            <w:noWrap/>
            <w:hideMark/>
          </w:tcPr>
          <w:p w14:paraId="3439E0FF"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0.19</w:t>
            </w:r>
          </w:p>
        </w:tc>
        <w:tc>
          <w:tcPr>
            <w:tcW w:w="560" w:type="dxa"/>
            <w:tcBorders>
              <w:top w:val="nil"/>
              <w:left w:val="nil"/>
              <w:bottom w:val="single" w:sz="4" w:space="0" w:color="auto"/>
              <w:right w:val="single" w:sz="4" w:space="0" w:color="auto"/>
            </w:tcBorders>
            <w:shd w:val="clear" w:color="auto" w:fill="auto"/>
            <w:noWrap/>
            <w:hideMark/>
          </w:tcPr>
          <w:p w14:paraId="2B79713A"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0.26</w:t>
            </w:r>
          </w:p>
        </w:tc>
        <w:tc>
          <w:tcPr>
            <w:tcW w:w="540" w:type="dxa"/>
            <w:tcBorders>
              <w:top w:val="nil"/>
              <w:left w:val="nil"/>
              <w:bottom w:val="single" w:sz="4" w:space="0" w:color="auto"/>
              <w:right w:val="single" w:sz="4" w:space="0" w:color="auto"/>
            </w:tcBorders>
            <w:shd w:val="clear" w:color="auto" w:fill="auto"/>
            <w:noWrap/>
            <w:hideMark/>
          </w:tcPr>
          <w:p w14:paraId="6CF988B2"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0.16</w:t>
            </w:r>
          </w:p>
        </w:tc>
        <w:tc>
          <w:tcPr>
            <w:tcW w:w="600" w:type="dxa"/>
            <w:tcBorders>
              <w:top w:val="nil"/>
              <w:left w:val="nil"/>
              <w:bottom w:val="single" w:sz="4" w:space="0" w:color="auto"/>
              <w:right w:val="single" w:sz="4" w:space="0" w:color="auto"/>
            </w:tcBorders>
            <w:shd w:val="clear" w:color="auto" w:fill="auto"/>
            <w:noWrap/>
            <w:hideMark/>
          </w:tcPr>
          <w:p w14:paraId="3BFE1192"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0.58</w:t>
            </w:r>
          </w:p>
        </w:tc>
        <w:tc>
          <w:tcPr>
            <w:tcW w:w="600" w:type="dxa"/>
            <w:tcBorders>
              <w:top w:val="nil"/>
              <w:left w:val="nil"/>
              <w:bottom w:val="single" w:sz="4" w:space="0" w:color="auto"/>
              <w:right w:val="single" w:sz="4" w:space="0" w:color="auto"/>
            </w:tcBorders>
            <w:shd w:val="clear" w:color="auto" w:fill="auto"/>
            <w:noWrap/>
            <w:hideMark/>
          </w:tcPr>
          <w:p w14:paraId="1CF4E017"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0.25</w:t>
            </w:r>
          </w:p>
        </w:tc>
        <w:tc>
          <w:tcPr>
            <w:tcW w:w="600" w:type="dxa"/>
            <w:tcBorders>
              <w:top w:val="nil"/>
              <w:left w:val="nil"/>
              <w:bottom w:val="single" w:sz="4" w:space="0" w:color="auto"/>
              <w:right w:val="single" w:sz="4" w:space="0" w:color="auto"/>
            </w:tcBorders>
            <w:shd w:val="clear" w:color="auto" w:fill="auto"/>
            <w:noWrap/>
            <w:hideMark/>
          </w:tcPr>
          <w:p w14:paraId="794581DB"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0.28</w:t>
            </w:r>
          </w:p>
        </w:tc>
        <w:tc>
          <w:tcPr>
            <w:tcW w:w="600" w:type="dxa"/>
            <w:tcBorders>
              <w:top w:val="nil"/>
              <w:left w:val="nil"/>
              <w:bottom w:val="single" w:sz="4" w:space="0" w:color="auto"/>
              <w:right w:val="single" w:sz="4" w:space="0" w:color="auto"/>
            </w:tcBorders>
            <w:shd w:val="clear" w:color="auto" w:fill="auto"/>
            <w:noWrap/>
            <w:hideMark/>
          </w:tcPr>
          <w:p w14:paraId="7A93B4E7"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0.22</w:t>
            </w:r>
          </w:p>
        </w:tc>
        <w:tc>
          <w:tcPr>
            <w:tcW w:w="600" w:type="dxa"/>
            <w:tcBorders>
              <w:top w:val="nil"/>
              <w:left w:val="nil"/>
              <w:bottom w:val="single" w:sz="4" w:space="0" w:color="auto"/>
              <w:right w:val="single" w:sz="4" w:space="0" w:color="auto"/>
            </w:tcBorders>
            <w:shd w:val="clear" w:color="auto" w:fill="auto"/>
            <w:noWrap/>
            <w:hideMark/>
          </w:tcPr>
          <w:p w14:paraId="0F8FF5FC"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0.21</w:t>
            </w:r>
          </w:p>
        </w:tc>
        <w:tc>
          <w:tcPr>
            <w:tcW w:w="540" w:type="dxa"/>
            <w:tcBorders>
              <w:top w:val="nil"/>
              <w:left w:val="nil"/>
              <w:bottom w:val="single" w:sz="4" w:space="0" w:color="auto"/>
              <w:right w:val="single" w:sz="4" w:space="0" w:color="auto"/>
            </w:tcBorders>
            <w:shd w:val="clear" w:color="auto" w:fill="auto"/>
            <w:noWrap/>
            <w:hideMark/>
          </w:tcPr>
          <w:p w14:paraId="20DC85F6"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0.28</w:t>
            </w:r>
          </w:p>
        </w:tc>
        <w:tc>
          <w:tcPr>
            <w:tcW w:w="580" w:type="dxa"/>
            <w:tcBorders>
              <w:top w:val="nil"/>
              <w:left w:val="nil"/>
              <w:bottom w:val="single" w:sz="4" w:space="0" w:color="auto"/>
              <w:right w:val="single" w:sz="4" w:space="0" w:color="auto"/>
            </w:tcBorders>
            <w:shd w:val="clear" w:color="auto" w:fill="auto"/>
            <w:noWrap/>
            <w:hideMark/>
          </w:tcPr>
          <w:p w14:paraId="470BF7CC"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0.28</w:t>
            </w:r>
          </w:p>
        </w:tc>
        <w:tc>
          <w:tcPr>
            <w:tcW w:w="560" w:type="dxa"/>
            <w:tcBorders>
              <w:top w:val="nil"/>
              <w:left w:val="nil"/>
              <w:bottom w:val="single" w:sz="4" w:space="0" w:color="auto"/>
              <w:right w:val="single" w:sz="4" w:space="0" w:color="auto"/>
            </w:tcBorders>
            <w:shd w:val="clear" w:color="auto" w:fill="auto"/>
            <w:noWrap/>
            <w:hideMark/>
          </w:tcPr>
          <w:p w14:paraId="312E2740"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0.29</w:t>
            </w:r>
          </w:p>
        </w:tc>
        <w:tc>
          <w:tcPr>
            <w:tcW w:w="560" w:type="dxa"/>
            <w:tcBorders>
              <w:top w:val="nil"/>
              <w:left w:val="nil"/>
              <w:bottom w:val="single" w:sz="4" w:space="0" w:color="auto"/>
              <w:right w:val="single" w:sz="4" w:space="0" w:color="auto"/>
            </w:tcBorders>
            <w:shd w:val="clear" w:color="auto" w:fill="auto"/>
            <w:noWrap/>
            <w:hideMark/>
          </w:tcPr>
          <w:p w14:paraId="52A4896E"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0.16</w:t>
            </w:r>
          </w:p>
        </w:tc>
        <w:tc>
          <w:tcPr>
            <w:tcW w:w="580" w:type="dxa"/>
            <w:tcBorders>
              <w:top w:val="nil"/>
              <w:left w:val="nil"/>
              <w:bottom w:val="single" w:sz="4" w:space="0" w:color="auto"/>
              <w:right w:val="single" w:sz="4" w:space="0" w:color="auto"/>
            </w:tcBorders>
            <w:shd w:val="clear" w:color="auto" w:fill="auto"/>
            <w:noWrap/>
            <w:hideMark/>
          </w:tcPr>
          <w:p w14:paraId="0D39303C"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1.00</w:t>
            </w:r>
          </w:p>
        </w:tc>
        <w:tc>
          <w:tcPr>
            <w:tcW w:w="580" w:type="dxa"/>
            <w:tcBorders>
              <w:top w:val="nil"/>
              <w:left w:val="nil"/>
              <w:bottom w:val="single" w:sz="4" w:space="0" w:color="auto"/>
              <w:right w:val="single" w:sz="4" w:space="0" w:color="auto"/>
            </w:tcBorders>
            <w:shd w:val="clear" w:color="auto" w:fill="auto"/>
            <w:noWrap/>
            <w:hideMark/>
          </w:tcPr>
          <w:p w14:paraId="65FC1728"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13113D90"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17738399"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r>
      <w:tr w:rsidR="00FA5F52" w:rsidRPr="009B1712" w14:paraId="5D7BF45C" w14:textId="77777777" w:rsidTr="00FA5F52">
        <w:trPr>
          <w:trHeight w:val="300"/>
        </w:trPr>
        <w:tc>
          <w:tcPr>
            <w:tcW w:w="580" w:type="dxa"/>
            <w:tcBorders>
              <w:top w:val="nil"/>
              <w:left w:val="single" w:sz="4" w:space="0" w:color="auto"/>
              <w:bottom w:val="single" w:sz="4" w:space="0" w:color="auto"/>
              <w:right w:val="single" w:sz="4" w:space="0" w:color="auto"/>
            </w:tcBorders>
            <w:shd w:val="clear" w:color="auto" w:fill="auto"/>
            <w:hideMark/>
          </w:tcPr>
          <w:p w14:paraId="317D1008" w14:textId="77777777" w:rsidR="00FA5F52" w:rsidRPr="009B1712" w:rsidRDefault="00FA5F52" w:rsidP="00FA5F52">
            <w:pPr>
              <w:spacing w:after="0" w:line="240" w:lineRule="auto"/>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Tl</w:t>
            </w:r>
          </w:p>
        </w:tc>
        <w:tc>
          <w:tcPr>
            <w:tcW w:w="640" w:type="dxa"/>
            <w:tcBorders>
              <w:top w:val="nil"/>
              <w:left w:val="nil"/>
              <w:bottom w:val="single" w:sz="4" w:space="0" w:color="auto"/>
              <w:right w:val="single" w:sz="4" w:space="0" w:color="auto"/>
            </w:tcBorders>
            <w:shd w:val="clear" w:color="auto" w:fill="auto"/>
            <w:noWrap/>
            <w:hideMark/>
          </w:tcPr>
          <w:p w14:paraId="25DCE271"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0.16</w:t>
            </w:r>
          </w:p>
        </w:tc>
        <w:tc>
          <w:tcPr>
            <w:tcW w:w="660" w:type="dxa"/>
            <w:tcBorders>
              <w:top w:val="nil"/>
              <w:left w:val="nil"/>
              <w:bottom w:val="single" w:sz="4" w:space="0" w:color="auto"/>
              <w:right w:val="single" w:sz="4" w:space="0" w:color="auto"/>
            </w:tcBorders>
            <w:shd w:val="clear" w:color="auto" w:fill="auto"/>
            <w:noWrap/>
            <w:hideMark/>
          </w:tcPr>
          <w:p w14:paraId="25E7D33B"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0.17</w:t>
            </w:r>
          </w:p>
        </w:tc>
        <w:tc>
          <w:tcPr>
            <w:tcW w:w="620" w:type="dxa"/>
            <w:tcBorders>
              <w:top w:val="nil"/>
              <w:left w:val="nil"/>
              <w:bottom w:val="single" w:sz="4" w:space="0" w:color="auto"/>
              <w:right w:val="single" w:sz="4" w:space="0" w:color="auto"/>
            </w:tcBorders>
            <w:shd w:val="clear" w:color="auto" w:fill="auto"/>
            <w:noWrap/>
            <w:hideMark/>
          </w:tcPr>
          <w:p w14:paraId="499F5187"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0.27</w:t>
            </w:r>
          </w:p>
        </w:tc>
        <w:tc>
          <w:tcPr>
            <w:tcW w:w="620" w:type="dxa"/>
            <w:tcBorders>
              <w:top w:val="nil"/>
              <w:left w:val="nil"/>
              <w:bottom w:val="single" w:sz="4" w:space="0" w:color="auto"/>
              <w:right w:val="single" w:sz="4" w:space="0" w:color="auto"/>
            </w:tcBorders>
            <w:shd w:val="clear" w:color="auto" w:fill="auto"/>
            <w:noWrap/>
            <w:hideMark/>
          </w:tcPr>
          <w:p w14:paraId="000792BF"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0.26</w:t>
            </w:r>
          </w:p>
        </w:tc>
        <w:tc>
          <w:tcPr>
            <w:tcW w:w="580" w:type="dxa"/>
            <w:tcBorders>
              <w:top w:val="nil"/>
              <w:left w:val="nil"/>
              <w:bottom w:val="single" w:sz="4" w:space="0" w:color="auto"/>
              <w:right w:val="single" w:sz="4" w:space="0" w:color="auto"/>
            </w:tcBorders>
            <w:shd w:val="clear" w:color="auto" w:fill="auto"/>
            <w:noWrap/>
            <w:hideMark/>
          </w:tcPr>
          <w:p w14:paraId="3D954FAD"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0.16</w:t>
            </w:r>
          </w:p>
        </w:tc>
        <w:tc>
          <w:tcPr>
            <w:tcW w:w="640" w:type="dxa"/>
            <w:tcBorders>
              <w:top w:val="nil"/>
              <w:left w:val="nil"/>
              <w:bottom w:val="single" w:sz="4" w:space="0" w:color="auto"/>
              <w:right w:val="single" w:sz="4" w:space="0" w:color="auto"/>
            </w:tcBorders>
            <w:shd w:val="clear" w:color="auto" w:fill="auto"/>
            <w:noWrap/>
            <w:hideMark/>
          </w:tcPr>
          <w:p w14:paraId="241E72B9"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0.26</w:t>
            </w:r>
          </w:p>
        </w:tc>
        <w:tc>
          <w:tcPr>
            <w:tcW w:w="580" w:type="dxa"/>
            <w:tcBorders>
              <w:top w:val="nil"/>
              <w:left w:val="nil"/>
              <w:bottom w:val="single" w:sz="4" w:space="0" w:color="auto"/>
              <w:right w:val="single" w:sz="4" w:space="0" w:color="auto"/>
            </w:tcBorders>
            <w:shd w:val="clear" w:color="auto" w:fill="auto"/>
            <w:noWrap/>
            <w:hideMark/>
          </w:tcPr>
          <w:p w14:paraId="3F23E046"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0.25</w:t>
            </w:r>
          </w:p>
        </w:tc>
        <w:tc>
          <w:tcPr>
            <w:tcW w:w="560" w:type="dxa"/>
            <w:tcBorders>
              <w:top w:val="nil"/>
              <w:left w:val="nil"/>
              <w:bottom w:val="single" w:sz="4" w:space="0" w:color="auto"/>
              <w:right w:val="single" w:sz="4" w:space="0" w:color="auto"/>
            </w:tcBorders>
            <w:shd w:val="clear" w:color="auto" w:fill="auto"/>
            <w:noWrap/>
            <w:hideMark/>
          </w:tcPr>
          <w:p w14:paraId="5E5FB8B1"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0.78</w:t>
            </w:r>
          </w:p>
        </w:tc>
        <w:tc>
          <w:tcPr>
            <w:tcW w:w="580" w:type="dxa"/>
            <w:tcBorders>
              <w:top w:val="nil"/>
              <w:left w:val="nil"/>
              <w:bottom w:val="single" w:sz="4" w:space="0" w:color="auto"/>
              <w:right w:val="single" w:sz="4" w:space="0" w:color="auto"/>
            </w:tcBorders>
            <w:shd w:val="clear" w:color="auto" w:fill="auto"/>
            <w:noWrap/>
            <w:hideMark/>
          </w:tcPr>
          <w:p w14:paraId="193D4149"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0.14</w:t>
            </w:r>
          </w:p>
        </w:tc>
        <w:tc>
          <w:tcPr>
            <w:tcW w:w="560" w:type="dxa"/>
            <w:tcBorders>
              <w:top w:val="nil"/>
              <w:left w:val="nil"/>
              <w:bottom w:val="single" w:sz="4" w:space="0" w:color="auto"/>
              <w:right w:val="single" w:sz="4" w:space="0" w:color="auto"/>
            </w:tcBorders>
            <w:shd w:val="clear" w:color="auto" w:fill="auto"/>
            <w:noWrap/>
            <w:hideMark/>
          </w:tcPr>
          <w:p w14:paraId="5DFE3EF9"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0.81</w:t>
            </w:r>
          </w:p>
        </w:tc>
        <w:tc>
          <w:tcPr>
            <w:tcW w:w="540" w:type="dxa"/>
            <w:tcBorders>
              <w:top w:val="nil"/>
              <w:left w:val="nil"/>
              <w:bottom w:val="single" w:sz="4" w:space="0" w:color="auto"/>
              <w:right w:val="single" w:sz="4" w:space="0" w:color="auto"/>
            </w:tcBorders>
            <w:shd w:val="clear" w:color="auto" w:fill="auto"/>
            <w:noWrap/>
            <w:hideMark/>
          </w:tcPr>
          <w:p w14:paraId="7DC2ABCC"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0.17</w:t>
            </w:r>
          </w:p>
        </w:tc>
        <w:tc>
          <w:tcPr>
            <w:tcW w:w="600" w:type="dxa"/>
            <w:tcBorders>
              <w:top w:val="nil"/>
              <w:left w:val="nil"/>
              <w:bottom w:val="single" w:sz="4" w:space="0" w:color="auto"/>
              <w:right w:val="single" w:sz="4" w:space="0" w:color="auto"/>
            </w:tcBorders>
            <w:shd w:val="clear" w:color="auto" w:fill="auto"/>
            <w:noWrap/>
            <w:hideMark/>
          </w:tcPr>
          <w:p w14:paraId="3045AD0B"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0.28</w:t>
            </w:r>
          </w:p>
        </w:tc>
        <w:tc>
          <w:tcPr>
            <w:tcW w:w="600" w:type="dxa"/>
            <w:tcBorders>
              <w:top w:val="nil"/>
              <w:left w:val="nil"/>
              <w:bottom w:val="single" w:sz="4" w:space="0" w:color="auto"/>
              <w:right w:val="single" w:sz="4" w:space="0" w:color="auto"/>
            </w:tcBorders>
            <w:shd w:val="clear" w:color="auto" w:fill="auto"/>
            <w:noWrap/>
            <w:hideMark/>
          </w:tcPr>
          <w:p w14:paraId="7C0C4341"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0.23</w:t>
            </w:r>
          </w:p>
        </w:tc>
        <w:tc>
          <w:tcPr>
            <w:tcW w:w="600" w:type="dxa"/>
            <w:tcBorders>
              <w:top w:val="nil"/>
              <w:left w:val="nil"/>
              <w:bottom w:val="single" w:sz="4" w:space="0" w:color="auto"/>
              <w:right w:val="single" w:sz="4" w:space="0" w:color="auto"/>
            </w:tcBorders>
            <w:shd w:val="clear" w:color="auto" w:fill="auto"/>
            <w:noWrap/>
            <w:hideMark/>
          </w:tcPr>
          <w:p w14:paraId="7D7D00A8"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0.74</w:t>
            </w:r>
          </w:p>
        </w:tc>
        <w:tc>
          <w:tcPr>
            <w:tcW w:w="600" w:type="dxa"/>
            <w:tcBorders>
              <w:top w:val="nil"/>
              <w:left w:val="nil"/>
              <w:bottom w:val="single" w:sz="4" w:space="0" w:color="auto"/>
              <w:right w:val="single" w:sz="4" w:space="0" w:color="auto"/>
            </w:tcBorders>
            <w:shd w:val="clear" w:color="auto" w:fill="auto"/>
            <w:noWrap/>
            <w:hideMark/>
          </w:tcPr>
          <w:p w14:paraId="3F8F2A89"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0.26</w:t>
            </w:r>
          </w:p>
        </w:tc>
        <w:tc>
          <w:tcPr>
            <w:tcW w:w="600" w:type="dxa"/>
            <w:tcBorders>
              <w:top w:val="nil"/>
              <w:left w:val="nil"/>
              <w:bottom w:val="single" w:sz="4" w:space="0" w:color="auto"/>
              <w:right w:val="single" w:sz="4" w:space="0" w:color="auto"/>
            </w:tcBorders>
            <w:shd w:val="clear" w:color="auto" w:fill="auto"/>
            <w:noWrap/>
            <w:hideMark/>
          </w:tcPr>
          <w:p w14:paraId="725FAD32"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0.19</w:t>
            </w:r>
          </w:p>
        </w:tc>
        <w:tc>
          <w:tcPr>
            <w:tcW w:w="540" w:type="dxa"/>
            <w:tcBorders>
              <w:top w:val="nil"/>
              <w:left w:val="nil"/>
              <w:bottom w:val="single" w:sz="4" w:space="0" w:color="auto"/>
              <w:right w:val="single" w:sz="4" w:space="0" w:color="auto"/>
            </w:tcBorders>
            <w:shd w:val="clear" w:color="auto" w:fill="auto"/>
            <w:noWrap/>
            <w:hideMark/>
          </w:tcPr>
          <w:p w14:paraId="5B8458CA"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0.68</w:t>
            </w:r>
          </w:p>
        </w:tc>
        <w:tc>
          <w:tcPr>
            <w:tcW w:w="580" w:type="dxa"/>
            <w:tcBorders>
              <w:top w:val="nil"/>
              <w:left w:val="nil"/>
              <w:bottom w:val="single" w:sz="4" w:space="0" w:color="auto"/>
              <w:right w:val="single" w:sz="4" w:space="0" w:color="auto"/>
            </w:tcBorders>
            <w:shd w:val="clear" w:color="auto" w:fill="auto"/>
            <w:noWrap/>
            <w:hideMark/>
          </w:tcPr>
          <w:p w14:paraId="7F4F2082"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0.72</w:t>
            </w:r>
          </w:p>
        </w:tc>
        <w:tc>
          <w:tcPr>
            <w:tcW w:w="560" w:type="dxa"/>
            <w:tcBorders>
              <w:top w:val="nil"/>
              <w:left w:val="nil"/>
              <w:bottom w:val="single" w:sz="4" w:space="0" w:color="auto"/>
              <w:right w:val="single" w:sz="4" w:space="0" w:color="auto"/>
            </w:tcBorders>
            <w:shd w:val="clear" w:color="auto" w:fill="auto"/>
            <w:noWrap/>
            <w:hideMark/>
          </w:tcPr>
          <w:p w14:paraId="199F2758"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0.71</w:t>
            </w:r>
          </w:p>
        </w:tc>
        <w:tc>
          <w:tcPr>
            <w:tcW w:w="560" w:type="dxa"/>
            <w:tcBorders>
              <w:top w:val="nil"/>
              <w:left w:val="nil"/>
              <w:bottom w:val="single" w:sz="4" w:space="0" w:color="auto"/>
              <w:right w:val="single" w:sz="4" w:space="0" w:color="auto"/>
            </w:tcBorders>
            <w:shd w:val="clear" w:color="auto" w:fill="auto"/>
            <w:noWrap/>
            <w:hideMark/>
          </w:tcPr>
          <w:p w14:paraId="09B52839"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0.18</w:t>
            </w:r>
          </w:p>
        </w:tc>
        <w:tc>
          <w:tcPr>
            <w:tcW w:w="580" w:type="dxa"/>
            <w:tcBorders>
              <w:top w:val="nil"/>
              <w:left w:val="nil"/>
              <w:bottom w:val="single" w:sz="4" w:space="0" w:color="auto"/>
              <w:right w:val="single" w:sz="4" w:space="0" w:color="auto"/>
            </w:tcBorders>
            <w:shd w:val="clear" w:color="auto" w:fill="auto"/>
            <w:noWrap/>
            <w:hideMark/>
          </w:tcPr>
          <w:p w14:paraId="05D4D09A"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0.26</w:t>
            </w:r>
          </w:p>
        </w:tc>
        <w:tc>
          <w:tcPr>
            <w:tcW w:w="580" w:type="dxa"/>
            <w:tcBorders>
              <w:top w:val="nil"/>
              <w:left w:val="nil"/>
              <w:bottom w:val="single" w:sz="4" w:space="0" w:color="auto"/>
              <w:right w:val="single" w:sz="4" w:space="0" w:color="auto"/>
            </w:tcBorders>
            <w:shd w:val="clear" w:color="auto" w:fill="auto"/>
            <w:noWrap/>
            <w:hideMark/>
          </w:tcPr>
          <w:p w14:paraId="505358C5"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1.00</w:t>
            </w:r>
          </w:p>
        </w:tc>
        <w:tc>
          <w:tcPr>
            <w:tcW w:w="580" w:type="dxa"/>
            <w:tcBorders>
              <w:top w:val="nil"/>
              <w:left w:val="nil"/>
              <w:bottom w:val="single" w:sz="4" w:space="0" w:color="auto"/>
              <w:right w:val="single" w:sz="4" w:space="0" w:color="auto"/>
            </w:tcBorders>
            <w:shd w:val="clear" w:color="auto" w:fill="auto"/>
            <w:noWrap/>
            <w:hideMark/>
          </w:tcPr>
          <w:p w14:paraId="28815995"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05565EB5"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r>
      <w:tr w:rsidR="00FA5F52" w:rsidRPr="009B1712" w14:paraId="32560BB1" w14:textId="77777777" w:rsidTr="00FA5F52">
        <w:trPr>
          <w:trHeight w:val="300"/>
        </w:trPr>
        <w:tc>
          <w:tcPr>
            <w:tcW w:w="580" w:type="dxa"/>
            <w:tcBorders>
              <w:top w:val="nil"/>
              <w:left w:val="single" w:sz="4" w:space="0" w:color="auto"/>
              <w:bottom w:val="single" w:sz="4" w:space="0" w:color="auto"/>
              <w:right w:val="single" w:sz="4" w:space="0" w:color="auto"/>
            </w:tcBorders>
            <w:shd w:val="clear" w:color="auto" w:fill="auto"/>
            <w:hideMark/>
          </w:tcPr>
          <w:p w14:paraId="775A4682" w14:textId="77777777" w:rsidR="00FA5F52" w:rsidRPr="009B1712" w:rsidRDefault="00FA5F52" w:rsidP="00FA5F52">
            <w:pPr>
              <w:spacing w:after="0" w:line="240" w:lineRule="auto"/>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Zn</w:t>
            </w:r>
          </w:p>
        </w:tc>
        <w:tc>
          <w:tcPr>
            <w:tcW w:w="640" w:type="dxa"/>
            <w:tcBorders>
              <w:top w:val="nil"/>
              <w:left w:val="nil"/>
              <w:bottom w:val="single" w:sz="4" w:space="0" w:color="auto"/>
              <w:right w:val="single" w:sz="4" w:space="0" w:color="auto"/>
            </w:tcBorders>
            <w:shd w:val="clear" w:color="auto" w:fill="auto"/>
            <w:noWrap/>
            <w:hideMark/>
          </w:tcPr>
          <w:p w14:paraId="5D4FE84E"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0.23</w:t>
            </w:r>
          </w:p>
        </w:tc>
        <w:tc>
          <w:tcPr>
            <w:tcW w:w="660" w:type="dxa"/>
            <w:tcBorders>
              <w:top w:val="nil"/>
              <w:left w:val="nil"/>
              <w:bottom w:val="single" w:sz="4" w:space="0" w:color="auto"/>
              <w:right w:val="single" w:sz="4" w:space="0" w:color="auto"/>
            </w:tcBorders>
            <w:shd w:val="clear" w:color="auto" w:fill="auto"/>
            <w:noWrap/>
            <w:hideMark/>
          </w:tcPr>
          <w:p w14:paraId="5D8FD492"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0.27</w:t>
            </w:r>
          </w:p>
        </w:tc>
        <w:tc>
          <w:tcPr>
            <w:tcW w:w="620" w:type="dxa"/>
            <w:tcBorders>
              <w:top w:val="nil"/>
              <w:left w:val="nil"/>
              <w:bottom w:val="single" w:sz="4" w:space="0" w:color="auto"/>
              <w:right w:val="single" w:sz="4" w:space="0" w:color="auto"/>
            </w:tcBorders>
            <w:shd w:val="clear" w:color="auto" w:fill="auto"/>
            <w:noWrap/>
            <w:hideMark/>
          </w:tcPr>
          <w:p w14:paraId="71DAD5E1"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0.23</w:t>
            </w:r>
          </w:p>
        </w:tc>
        <w:tc>
          <w:tcPr>
            <w:tcW w:w="620" w:type="dxa"/>
            <w:tcBorders>
              <w:top w:val="nil"/>
              <w:left w:val="nil"/>
              <w:bottom w:val="single" w:sz="4" w:space="0" w:color="auto"/>
              <w:right w:val="single" w:sz="4" w:space="0" w:color="auto"/>
            </w:tcBorders>
            <w:shd w:val="clear" w:color="auto" w:fill="auto"/>
            <w:noWrap/>
            <w:hideMark/>
          </w:tcPr>
          <w:p w14:paraId="734C07B4"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0.22</w:t>
            </w:r>
          </w:p>
        </w:tc>
        <w:tc>
          <w:tcPr>
            <w:tcW w:w="580" w:type="dxa"/>
            <w:tcBorders>
              <w:top w:val="nil"/>
              <w:left w:val="nil"/>
              <w:bottom w:val="single" w:sz="4" w:space="0" w:color="auto"/>
              <w:right w:val="single" w:sz="4" w:space="0" w:color="auto"/>
            </w:tcBorders>
            <w:shd w:val="clear" w:color="auto" w:fill="auto"/>
            <w:noWrap/>
            <w:hideMark/>
          </w:tcPr>
          <w:p w14:paraId="46D0850B"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0.76</w:t>
            </w:r>
          </w:p>
        </w:tc>
        <w:tc>
          <w:tcPr>
            <w:tcW w:w="640" w:type="dxa"/>
            <w:tcBorders>
              <w:top w:val="nil"/>
              <w:left w:val="nil"/>
              <w:bottom w:val="single" w:sz="4" w:space="0" w:color="auto"/>
              <w:right w:val="single" w:sz="4" w:space="0" w:color="auto"/>
            </w:tcBorders>
            <w:shd w:val="clear" w:color="auto" w:fill="auto"/>
            <w:noWrap/>
            <w:hideMark/>
          </w:tcPr>
          <w:p w14:paraId="488CCC30"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0.28</w:t>
            </w:r>
          </w:p>
        </w:tc>
        <w:tc>
          <w:tcPr>
            <w:tcW w:w="580" w:type="dxa"/>
            <w:tcBorders>
              <w:top w:val="nil"/>
              <w:left w:val="nil"/>
              <w:bottom w:val="single" w:sz="4" w:space="0" w:color="auto"/>
              <w:right w:val="single" w:sz="4" w:space="0" w:color="auto"/>
            </w:tcBorders>
            <w:shd w:val="clear" w:color="auto" w:fill="auto"/>
            <w:noWrap/>
            <w:hideMark/>
          </w:tcPr>
          <w:p w14:paraId="5C823B6E"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0.17</w:t>
            </w:r>
          </w:p>
        </w:tc>
        <w:tc>
          <w:tcPr>
            <w:tcW w:w="560" w:type="dxa"/>
            <w:tcBorders>
              <w:top w:val="nil"/>
              <w:left w:val="nil"/>
              <w:bottom w:val="single" w:sz="4" w:space="0" w:color="auto"/>
              <w:right w:val="single" w:sz="4" w:space="0" w:color="auto"/>
            </w:tcBorders>
            <w:shd w:val="clear" w:color="auto" w:fill="auto"/>
            <w:noWrap/>
            <w:hideMark/>
          </w:tcPr>
          <w:p w14:paraId="0B2EDDAE"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0.21</w:t>
            </w:r>
          </w:p>
        </w:tc>
        <w:tc>
          <w:tcPr>
            <w:tcW w:w="580" w:type="dxa"/>
            <w:tcBorders>
              <w:top w:val="nil"/>
              <w:left w:val="nil"/>
              <w:bottom w:val="single" w:sz="4" w:space="0" w:color="auto"/>
              <w:right w:val="single" w:sz="4" w:space="0" w:color="auto"/>
            </w:tcBorders>
            <w:shd w:val="clear" w:color="auto" w:fill="auto"/>
            <w:noWrap/>
            <w:hideMark/>
          </w:tcPr>
          <w:p w14:paraId="1FFB1336"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0.16</w:t>
            </w:r>
          </w:p>
        </w:tc>
        <w:tc>
          <w:tcPr>
            <w:tcW w:w="560" w:type="dxa"/>
            <w:tcBorders>
              <w:top w:val="nil"/>
              <w:left w:val="nil"/>
              <w:bottom w:val="single" w:sz="4" w:space="0" w:color="auto"/>
              <w:right w:val="single" w:sz="4" w:space="0" w:color="auto"/>
            </w:tcBorders>
            <w:shd w:val="clear" w:color="auto" w:fill="auto"/>
            <w:noWrap/>
            <w:hideMark/>
          </w:tcPr>
          <w:p w14:paraId="7E1CBE87"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0.28</w:t>
            </w:r>
          </w:p>
        </w:tc>
        <w:tc>
          <w:tcPr>
            <w:tcW w:w="540" w:type="dxa"/>
            <w:tcBorders>
              <w:top w:val="nil"/>
              <w:left w:val="nil"/>
              <w:bottom w:val="single" w:sz="4" w:space="0" w:color="auto"/>
              <w:right w:val="single" w:sz="4" w:space="0" w:color="auto"/>
            </w:tcBorders>
            <w:shd w:val="clear" w:color="auto" w:fill="auto"/>
            <w:noWrap/>
            <w:hideMark/>
          </w:tcPr>
          <w:p w14:paraId="2FC63EEC"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0.14</w:t>
            </w:r>
          </w:p>
        </w:tc>
        <w:tc>
          <w:tcPr>
            <w:tcW w:w="600" w:type="dxa"/>
            <w:tcBorders>
              <w:top w:val="nil"/>
              <w:left w:val="nil"/>
              <w:bottom w:val="single" w:sz="4" w:space="0" w:color="auto"/>
              <w:right w:val="single" w:sz="4" w:space="0" w:color="auto"/>
            </w:tcBorders>
            <w:shd w:val="clear" w:color="auto" w:fill="auto"/>
            <w:noWrap/>
            <w:hideMark/>
          </w:tcPr>
          <w:p w14:paraId="6368C391"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0.21</w:t>
            </w:r>
          </w:p>
        </w:tc>
        <w:tc>
          <w:tcPr>
            <w:tcW w:w="600" w:type="dxa"/>
            <w:tcBorders>
              <w:top w:val="nil"/>
              <w:left w:val="nil"/>
              <w:bottom w:val="single" w:sz="4" w:space="0" w:color="auto"/>
              <w:right w:val="single" w:sz="4" w:space="0" w:color="auto"/>
            </w:tcBorders>
            <w:shd w:val="clear" w:color="auto" w:fill="auto"/>
            <w:noWrap/>
            <w:hideMark/>
          </w:tcPr>
          <w:p w14:paraId="452377BA"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0.22</w:t>
            </w:r>
          </w:p>
        </w:tc>
        <w:tc>
          <w:tcPr>
            <w:tcW w:w="600" w:type="dxa"/>
            <w:tcBorders>
              <w:top w:val="nil"/>
              <w:left w:val="nil"/>
              <w:bottom w:val="single" w:sz="4" w:space="0" w:color="auto"/>
              <w:right w:val="single" w:sz="4" w:space="0" w:color="auto"/>
            </w:tcBorders>
            <w:shd w:val="clear" w:color="auto" w:fill="auto"/>
            <w:noWrap/>
            <w:hideMark/>
          </w:tcPr>
          <w:p w14:paraId="7CB5038B"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0.54</w:t>
            </w:r>
          </w:p>
        </w:tc>
        <w:tc>
          <w:tcPr>
            <w:tcW w:w="600" w:type="dxa"/>
            <w:tcBorders>
              <w:top w:val="nil"/>
              <w:left w:val="nil"/>
              <w:bottom w:val="single" w:sz="4" w:space="0" w:color="auto"/>
              <w:right w:val="single" w:sz="4" w:space="0" w:color="auto"/>
            </w:tcBorders>
            <w:shd w:val="clear" w:color="auto" w:fill="auto"/>
            <w:noWrap/>
            <w:hideMark/>
          </w:tcPr>
          <w:p w14:paraId="4755D7B1"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0.19</w:t>
            </w:r>
          </w:p>
        </w:tc>
        <w:tc>
          <w:tcPr>
            <w:tcW w:w="600" w:type="dxa"/>
            <w:tcBorders>
              <w:top w:val="nil"/>
              <w:left w:val="nil"/>
              <w:bottom w:val="single" w:sz="4" w:space="0" w:color="auto"/>
              <w:right w:val="single" w:sz="4" w:space="0" w:color="auto"/>
            </w:tcBorders>
            <w:shd w:val="clear" w:color="auto" w:fill="auto"/>
            <w:noWrap/>
            <w:hideMark/>
          </w:tcPr>
          <w:p w14:paraId="4340863B"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0.74</w:t>
            </w:r>
          </w:p>
        </w:tc>
        <w:tc>
          <w:tcPr>
            <w:tcW w:w="540" w:type="dxa"/>
            <w:tcBorders>
              <w:top w:val="nil"/>
              <w:left w:val="nil"/>
              <w:bottom w:val="single" w:sz="4" w:space="0" w:color="auto"/>
              <w:right w:val="single" w:sz="4" w:space="0" w:color="auto"/>
            </w:tcBorders>
            <w:shd w:val="clear" w:color="auto" w:fill="auto"/>
            <w:noWrap/>
            <w:hideMark/>
          </w:tcPr>
          <w:p w14:paraId="1D6A529D"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0.56</w:t>
            </w:r>
          </w:p>
        </w:tc>
        <w:tc>
          <w:tcPr>
            <w:tcW w:w="580" w:type="dxa"/>
            <w:tcBorders>
              <w:top w:val="nil"/>
              <w:left w:val="nil"/>
              <w:bottom w:val="single" w:sz="4" w:space="0" w:color="auto"/>
              <w:right w:val="single" w:sz="4" w:space="0" w:color="auto"/>
            </w:tcBorders>
            <w:shd w:val="clear" w:color="auto" w:fill="auto"/>
            <w:noWrap/>
            <w:hideMark/>
          </w:tcPr>
          <w:p w14:paraId="12F007F6"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0.24</w:t>
            </w:r>
          </w:p>
        </w:tc>
        <w:tc>
          <w:tcPr>
            <w:tcW w:w="560" w:type="dxa"/>
            <w:tcBorders>
              <w:top w:val="nil"/>
              <w:left w:val="nil"/>
              <w:bottom w:val="single" w:sz="4" w:space="0" w:color="auto"/>
              <w:right w:val="single" w:sz="4" w:space="0" w:color="auto"/>
            </w:tcBorders>
            <w:shd w:val="clear" w:color="auto" w:fill="auto"/>
            <w:noWrap/>
            <w:hideMark/>
          </w:tcPr>
          <w:p w14:paraId="1D6E2151"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0.25</w:t>
            </w:r>
          </w:p>
        </w:tc>
        <w:tc>
          <w:tcPr>
            <w:tcW w:w="560" w:type="dxa"/>
            <w:tcBorders>
              <w:top w:val="nil"/>
              <w:left w:val="nil"/>
              <w:bottom w:val="single" w:sz="4" w:space="0" w:color="auto"/>
              <w:right w:val="single" w:sz="4" w:space="0" w:color="auto"/>
            </w:tcBorders>
            <w:shd w:val="clear" w:color="auto" w:fill="auto"/>
            <w:noWrap/>
            <w:hideMark/>
          </w:tcPr>
          <w:p w14:paraId="2500D5B4"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0.24</w:t>
            </w:r>
          </w:p>
        </w:tc>
        <w:tc>
          <w:tcPr>
            <w:tcW w:w="580" w:type="dxa"/>
            <w:tcBorders>
              <w:top w:val="nil"/>
              <w:left w:val="nil"/>
              <w:bottom w:val="single" w:sz="4" w:space="0" w:color="auto"/>
              <w:right w:val="single" w:sz="4" w:space="0" w:color="auto"/>
            </w:tcBorders>
            <w:shd w:val="clear" w:color="auto" w:fill="auto"/>
            <w:noWrap/>
            <w:hideMark/>
          </w:tcPr>
          <w:p w14:paraId="2C13137D"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0.16</w:t>
            </w:r>
          </w:p>
        </w:tc>
        <w:tc>
          <w:tcPr>
            <w:tcW w:w="580" w:type="dxa"/>
            <w:tcBorders>
              <w:top w:val="nil"/>
              <w:left w:val="nil"/>
              <w:bottom w:val="single" w:sz="4" w:space="0" w:color="auto"/>
              <w:right w:val="single" w:sz="4" w:space="0" w:color="auto"/>
            </w:tcBorders>
            <w:shd w:val="clear" w:color="auto" w:fill="auto"/>
            <w:noWrap/>
            <w:hideMark/>
          </w:tcPr>
          <w:p w14:paraId="72DF659E"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0.28</w:t>
            </w:r>
          </w:p>
        </w:tc>
        <w:tc>
          <w:tcPr>
            <w:tcW w:w="580" w:type="dxa"/>
            <w:tcBorders>
              <w:top w:val="nil"/>
              <w:left w:val="nil"/>
              <w:bottom w:val="single" w:sz="4" w:space="0" w:color="auto"/>
              <w:right w:val="single" w:sz="4" w:space="0" w:color="auto"/>
            </w:tcBorders>
            <w:shd w:val="clear" w:color="auto" w:fill="auto"/>
            <w:noWrap/>
            <w:hideMark/>
          </w:tcPr>
          <w:p w14:paraId="7F4A5BFA"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1.00</w:t>
            </w:r>
          </w:p>
        </w:tc>
        <w:tc>
          <w:tcPr>
            <w:tcW w:w="580" w:type="dxa"/>
            <w:tcBorders>
              <w:top w:val="nil"/>
              <w:left w:val="nil"/>
              <w:bottom w:val="single" w:sz="4" w:space="0" w:color="auto"/>
              <w:right w:val="single" w:sz="4" w:space="0" w:color="auto"/>
            </w:tcBorders>
            <w:shd w:val="clear" w:color="auto" w:fill="auto"/>
            <w:noWrap/>
            <w:hideMark/>
          </w:tcPr>
          <w:p w14:paraId="62B77024"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r>
      <w:tr w:rsidR="00FA5F52" w:rsidRPr="009B1712" w14:paraId="220ECDE4" w14:textId="77777777" w:rsidTr="00FA5F52">
        <w:trPr>
          <w:trHeight w:val="345"/>
        </w:trPr>
        <w:tc>
          <w:tcPr>
            <w:tcW w:w="580" w:type="dxa"/>
            <w:tcBorders>
              <w:top w:val="nil"/>
              <w:left w:val="single" w:sz="4" w:space="0" w:color="auto"/>
              <w:bottom w:val="single" w:sz="4" w:space="0" w:color="auto"/>
              <w:right w:val="single" w:sz="4" w:space="0" w:color="auto"/>
            </w:tcBorders>
            <w:shd w:val="clear" w:color="auto" w:fill="auto"/>
            <w:hideMark/>
          </w:tcPr>
          <w:p w14:paraId="2A0B4D62" w14:textId="77777777" w:rsidR="00FA5F52" w:rsidRPr="009B1712" w:rsidRDefault="00FA5F52" w:rsidP="00FA5F52">
            <w:pPr>
              <w:spacing w:after="0" w:line="240" w:lineRule="auto"/>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Zr</w:t>
            </w:r>
          </w:p>
        </w:tc>
        <w:tc>
          <w:tcPr>
            <w:tcW w:w="640" w:type="dxa"/>
            <w:tcBorders>
              <w:top w:val="nil"/>
              <w:left w:val="nil"/>
              <w:bottom w:val="single" w:sz="4" w:space="0" w:color="auto"/>
              <w:right w:val="single" w:sz="4" w:space="0" w:color="auto"/>
            </w:tcBorders>
            <w:shd w:val="clear" w:color="auto" w:fill="auto"/>
            <w:noWrap/>
            <w:hideMark/>
          </w:tcPr>
          <w:p w14:paraId="0EA47867"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0.21</w:t>
            </w:r>
          </w:p>
        </w:tc>
        <w:tc>
          <w:tcPr>
            <w:tcW w:w="660" w:type="dxa"/>
            <w:tcBorders>
              <w:top w:val="nil"/>
              <w:left w:val="nil"/>
              <w:bottom w:val="single" w:sz="4" w:space="0" w:color="auto"/>
              <w:right w:val="single" w:sz="4" w:space="0" w:color="auto"/>
            </w:tcBorders>
            <w:shd w:val="clear" w:color="auto" w:fill="auto"/>
            <w:noWrap/>
            <w:hideMark/>
          </w:tcPr>
          <w:p w14:paraId="56ABCC0D"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0.29</w:t>
            </w:r>
          </w:p>
        </w:tc>
        <w:tc>
          <w:tcPr>
            <w:tcW w:w="620" w:type="dxa"/>
            <w:tcBorders>
              <w:top w:val="nil"/>
              <w:left w:val="nil"/>
              <w:bottom w:val="single" w:sz="4" w:space="0" w:color="auto"/>
              <w:right w:val="single" w:sz="4" w:space="0" w:color="auto"/>
            </w:tcBorders>
            <w:shd w:val="clear" w:color="auto" w:fill="auto"/>
            <w:noWrap/>
            <w:hideMark/>
          </w:tcPr>
          <w:p w14:paraId="17BFF740"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0.74</w:t>
            </w:r>
          </w:p>
        </w:tc>
        <w:tc>
          <w:tcPr>
            <w:tcW w:w="620" w:type="dxa"/>
            <w:tcBorders>
              <w:top w:val="nil"/>
              <w:left w:val="nil"/>
              <w:bottom w:val="single" w:sz="4" w:space="0" w:color="auto"/>
              <w:right w:val="single" w:sz="4" w:space="0" w:color="auto"/>
            </w:tcBorders>
            <w:shd w:val="clear" w:color="auto" w:fill="auto"/>
            <w:noWrap/>
            <w:hideMark/>
          </w:tcPr>
          <w:p w14:paraId="3A7D14A3"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0.28</w:t>
            </w:r>
          </w:p>
        </w:tc>
        <w:tc>
          <w:tcPr>
            <w:tcW w:w="580" w:type="dxa"/>
            <w:tcBorders>
              <w:top w:val="nil"/>
              <w:left w:val="nil"/>
              <w:bottom w:val="single" w:sz="4" w:space="0" w:color="auto"/>
              <w:right w:val="single" w:sz="4" w:space="0" w:color="auto"/>
            </w:tcBorders>
            <w:shd w:val="clear" w:color="auto" w:fill="auto"/>
            <w:noWrap/>
            <w:hideMark/>
          </w:tcPr>
          <w:p w14:paraId="6B8D8881"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0.28</w:t>
            </w:r>
          </w:p>
        </w:tc>
        <w:tc>
          <w:tcPr>
            <w:tcW w:w="640" w:type="dxa"/>
            <w:tcBorders>
              <w:top w:val="nil"/>
              <w:left w:val="nil"/>
              <w:bottom w:val="single" w:sz="4" w:space="0" w:color="auto"/>
              <w:right w:val="single" w:sz="4" w:space="0" w:color="auto"/>
            </w:tcBorders>
            <w:shd w:val="clear" w:color="auto" w:fill="auto"/>
            <w:noWrap/>
            <w:hideMark/>
          </w:tcPr>
          <w:p w14:paraId="2FBAAE28"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0.58</w:t>
            </w:r>
          </w:p>
        </w:tc>
        <w:tc>
          <w:tcPr>
            <w:tcW w:w="580" w:type="dxa"/>
            <w:tcBorders>
              <w:top w:val="nil"/>
              <w:left w:val="nil"/>
              <w:bottom w:val="single" w:sz="4" w:space="0" w:color="auto"/>
              <w:right w:val="single" w:sz="4" w:space="0" w:color="auto"/>
            </w:tcBorders>
            <w:shd w:val="clear" w:color="auto" w:fill="auto"/>
            <w:noWrap/>
            <w:hideMark/>
          </w:tcPr>
          <w:p w14:paraId="27B80096"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0.64</w:t>
            </w:r>
          </w:p>
        </w:tc>
        <w:tc>
          <w:tcPr>
            <w:tcW w:w="560" w:type="dxa"/>
            <w:tcBorders>
              <w:top w:val="nil"/>
              <w:left w:val="nil"/>
              <w:bottom w:val="single" w:sz="4" w:space="0" w:color="auto"/>
              <w:right w:val="single" w:sz="4" w:space="0" w:color="auto"/>
            </w:tcBorders>
            <w:shd w:val="clear" w:color="auto" w:fill="auto"/>
            <w:noWrap/>
            <w:hideMark/>
          </w:tcPr>
          <w:p w14:paraId="58FB3BFA"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0.26</w:t>
            </w:r>
          </w:p>
        </w:tc>
        <w:tc>
          <w:tcPr>
            <w:tcW w:w="580" w:type="dxa"/>
            <w:tcBorders>
              <w:top w:val="nil"/>
              <w:left w:val="nil"/>
              <w:bottom w:val="single" w:sz="4" w:space="0" w:color="auto"/>
              <w:right w:val="single" w:sz="4" w:space="0" w:color="auto"/>
            </w:tcBorders>
            <w:shd w:val="clear" w:color="auto" w:fill="auto"/>
            <w:noWrap/>
            <w:hideMark/>
          </w:tcPr>
          <w:p w14:paraId="3938DC95"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0.21</w:t>
            </w:r>
          </w:p>
        </w:tc>
        <w:tc>
          <w:tcPr>
            <w:tcW w:w="560" w:type="dxa"/>
            <w:tcBorders>
              <w:top w:val="nil"/>
              <w:left w:val="nil"/>
              <w:bottom w:val="single" w:sz="4" w:space="0" w:color="auto"/>
              <w:right w:val="single" w:sz="4" w:space="0" w:color="auto"/>
            </w:tcBorders>
            <w:shd w:val="clear" w:color="auto" w:fill="auto"/>
            <w:noWrap/>
            <w:hideMark/>
          </w:tcPr>
          <w:p w14:paraId="55731625"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0.24</w:t>
            </w:r>
          </w:p>
        </w:tc>
        <w:tc>
          <w:tcPr>
            <w:tcW w:w="540" w:type="dxa"/>
            <w:tcBorders>
              <w:top w:val="nil"/>
              <w:left w:val="nil"/>
              <w:bottom w:val="single" w:sz="4" w:space="0" w:color="auto"/>
              <w:right w:val="single" w:sz="4" w:space="0" w:color="auto"/>
            </w:tcBorders>
            <w:shd w:val="clear" w:color="auto" w:fill="auto"/>
            <w:noWrap/>
            <w:hideMark/>
          </w:tcPr>
          <w:p w14:paraId="3B25775D"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0.21</w:t>
            </w:r>
          </w:p>
        </w:tc>
        <w:tc>
          <w:tcPr>
            <w:tcW w:w="600" w:type="dxa"/>
            <w:tcBorders>
              <w:top w:val="nil"/>
              <w:left w:val="nil"/>
              <w:bottom w:val="single" w:sz="4" w:space="0" w:color="auto"/>
              <w:right w:val="single" w:sz="4" w:space="0" w:color="auto"/>
            </w:tcBorders>
            <w:shd w:val="clear" w:color="auto" w:fill="auto"/>
            <w:noWrap/>
            <w:hideMark/>
          </w:tcPr>
          <w:p w14:paraId="2760F02C"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0.62</w:t>
            </w:r>
          </w:p>
        </w:tc>
        <w:tc>
          <w:tcPr>
            <w:tcW w:w="600" w:type="dxa"/>
            <w:tcBorders>
              <w:top w:val="nil"/>
              <w:left w:val="nil"/>
              <w:bottom w:val="single" w:sz="4" w:space="0" w:color="auto"/>
              <w:right w:val="single" w:sz="4" w:space="0" w:color="auto"/>
            </w:tcBorders>
            <w:shd w:val="clear" w:color="auto" w:fill="auto"/>
            <w:noWrap/>
            <w:hideMark/>
          </w:tcPr>
          <w:p w14:paraId="4CEA831A"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0.16</w:t>
            </w:r>
          </w:p>
        </w:tc>
        <w:tc>
          <w:tcPr>
            <w:tcW w:w="600" w:type="dxa"/>
            <w:tcBorders>
              <w:top w:val="nil"/>
              <w:left w:val="nil"/>
              <w:bottom w:val="single" w:sz="4" w:space="0" w:color="auto"/>
              <w:right w:val="single" w:sz="4" w:space="0" w:color="auto"/>
            </w:tcBorders>
            <w:shd w:val="clear" w:color="auto" w:fill="auto"/>
            <w:noWrap/>
            <w:hideMark/>
          </w:tcPr>
          <w:p w14:paraId="5BB46259"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0.29</w:t>
            </w:r>
          </w:p>
        </w:tc>
        <w:tc>
          <w:tcPr>
            <w:tcW w:w="600" w:type="dxa"/>
            <w:tcBorders>
              <w:top w:val="nil"/>
              <w:left w:val="nil"/>
              <w:bottom w:val="single" w:sz="4" w:space="0" w:color="auto"/>
              <w:right w:val="single" w:sz="4" w:space="0" w:color="auto"/>
            </w:tcBorders>
            <w:shd w:val="clear" w:color="auto" w:fill="auto"/>
            <w:noWrap/>
            <w:hideMark/>
          </w:tcPr>
          <w:p w14:paraId="322DCB5F"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0.25</w:t>
            </w:r>
          </w:p>
        </w:tc>
        <w:tc>
          <w:tcPr>
            <w:tcW w:w="600" w:type="dxa"/>
            <w:tcBorders>
              <w:top w:val="nil"/>
              <w:left w:val="nil"/>
              <w:bottom w:val="single" w:sz="4" w:space="0" w:color="auto"/>
              <w:right w:val="single" w:sz="4" w:space="0" w:color="auto"/>
            </w:tcBorders>
            <w:shd w:val="clear" w:color="auto" w:fill="auto"/>
            <w:noWrap/>
            <w:hideMark/>
          </w:tcPr>
          <w:p w14:paraId="21DFC997"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0.23</w:t>
            </w:r>
          </w:p>
        </w:tc>
        <w:tc>
          <w:tcPr>
            <w:tcW w:w="540" w:type="dxa"/>
            <w:tcBorders>
              <w:top w:val="nil"/>
              <w:left w:val="nil"/>
              <w:bottom w:val="single" w:sz="4" w:space="0" w:color="auto"/>
              <w:right w:val="single" w:sz="4" w:space="0" w:color="auto"/>
            </w:tcBorders>
            <w:shd w:val="clear" w:color="auto" w:fill="auto"/>
            <w:noWrap/>
            <w:hideMark/>
          </w:tcPr>
          <w:p w14:paraId="214563AC"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0.29</w:t>
            </w:r>
          </w:p>
        </w:tc>
        <w:tc>
          <w:tcPr>
            <w:tcW w:w="580" w:type="dxa"/>
            <w:tcBorders>
              <w:top w:val="nil"/>
              <w:left w:val="nil"/>
              <w:bottom w:val="single" w:sz="4" w:space="0" w:color="auto"/>
              <w:right w:val="single" w:sz="4" w:space="0" w:color="auto"/>
            </w:tcBorders>
            <w:shd w:val="clear" w:color="auto" w:fill="auto"/>
            <w:noWrap/>
            <w:hideMark/>
          </w:tcPr>
          <w:p w14:paraId="7E0D91B3"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0.26</w:t>
            </w:r>
          </w:p>
        </w:tc>
        <w:tc>
          <w:tcPr>
            <w:tcW w:w="560" w:type="dxa"/>
            <w:tcBorders>
              <w:top w:val="nil"/>
              <w:left w:val="nil"/>
              <w:bottom w:val="single" w:sz="4" w:space="0" w:color="auto"/>
              <w:right w:val="single" w:sz="4" w:space="0" w:color="auto"/>
            </w:tcBorders>
            <w:shd w:val="clear" w:color="auto" w:fill="auto"/>
            <w:noWrap/>
            <w:hideMark/>
          </w:tcPr>
          <w:p w14:paraId="699B8685"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0.28</w:t>
            </w:r>
          </w:p>
        </w:tc>
        <w:tc>
          <w:tcPr>
            <w:tcW w:w="560" w:type="dxa"/>
            <w:tcBorders>
              <w:top w:val="nil"/>
              <w:left w:val="nil"/>
              <w:bottom w:val="single" w:sz="4" w:space="0" w:color="auto"/>
              <w:right w:val="single" w:sz="4" w:space="0" w:color="auto"/>
            </w:tcBorders>
            <w:shd w:val="clear" w:color="auto" w:fill="auto"/>
            <w:noWrap/>
            <w:hideMark/>
          </w:tcPr>
          <w:p w14:paraId="0E849E52"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0.21</w:t>
            </w:r>
          </w:p>
        </w:tc>
        <w:tc>
          <w:tcPr>
            <w:tcW w:w="580" w:type="dxa"/>
            <w:tcBorders>
              <w:top w:val="nil"/>
              <w:left w:val="nil"/>
              <w:bottom w:val="single" w:sz="4" w:space="0" w:color="auto"/>
              <w:right w:val="single" w:sz="4" w:space="0" w:color="auto"/>
            </w:tcBorders>
            <w:shd w:val="clear" w:color="auto" w:fill="auto"/>
            <w:noWrap/>
            <w:hideMark/>
          </w:tcPr>
          <w:p w14:paraId="10BA68E3"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0.72</w:t>
            </w:r>
          </w:p>
        </w:tc>
        <w:tc>
          <w:tcPr>
            <w:tcW w:w="580" w:type="dxa"/>
            <w:tcBorders>
              <w:top w:val="nil"/>
              <w:left w:val="nil"/>
              <w:bottom w:val="single" w:sz="4" w:space="0" w:color="auto"/>
              <w:right w:val="single" w:sz="4" w:space="0" w:color="auto"/>
            </w:tcBorders>
            <w:shd w:val="clear" w:color="auto" w:fill="auto"/>
            <w:noWrap/>
            <w:hideMark/>
          </w:tcPr>
          <w:p w14:paraId="5A568FAD"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0.24</w:t>
            </w:r>
          </w:p>
        </w:tc>
        <w:tc>
          <w:tcPr>
            <w:tcW w:w="580" w:type="dxa"/>
            <w:tcBorders>
              <w:top w:val="nil"/>
              <w:left w:val="nil"/>
              <w:bottom w:val="single" w:sz="4" w:space="0" w:color="auto"/>
              <w:right w:val="single" w:sz="4" w:space="0" w:color="auto"/>
            </w:tcBorders>
            <w:shd w:val="clear" w:color="auto" w:fill="auto"/>
            <w:noWrap/>
            <w:hideMark/>
          </w:tcPr>
          <w:p w14:paraId="45D2B710"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0.17</w:t>
            </w:r>
          </w:p>
        </w:tc>
        <w:tc>
          <w:tcPr>
            <w:tcW w:w="580" w:type="dxa"/>
            <w:tcBorders>
              <w:top w:val="nil"/>
              <w:left w:val="nil"/>
              <w:bottom w:val="single" w:sz="4" w:space="0" w:color="auto"/>
              <w:right w:val="single" w:sz="4" w:space="0" w:color="auto"/>
            </w:tcBorders>
            <w:shd w:val="clear" w:color="auto" w:fill="auto"/>
            <w:noWrap/>
            <w:hideMark/>
          </w:tcPr>
          <w:p w14:paraId="3FC5CB23"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1.00</w:t>
            </w:r>
          </w:p>
        </w:tc>
      </w:tr>
    </w:tbl>
    <w:p w14:paraId="2CFD64F1" w14:textId="77777777" w:rsidR="00FA5F52" w:rsidRPr="00E810DB" w:rsidRDefault="00FA5F52" w:rsidP="00FA5F52">
      <w:pPr>
        <w:spacing w:after="0" w:line="240" w:lineRule="auto"/>
        <w:rPr>
          <w:rFonts w:ascii="Times New Roman" w:hAnsi="Times New Roman" w:cs="Times New Roman"/>
          <w:sz w:val="24"/>
          <w:szCs w:val="24"/>
        </w:rPr>
      </w:pPr>
      <w:r w:rsidRPr="00E810DB">
        <w:rPr>
          <w:rFonts w:ascii="Times New Roman" w:hAnsi="Times New Roman" w:cs="Times New Roman"/>
          <w:sz w:val="24"/>
          <w:szCs w:val="24"/>
        </w:rPr>
        <w:t xml:space="preserve">The values in bold are statistically significant at </w:t>
      </w:r>
      <w:r w:rsidRPr="00E810DB">
        <w:rPr>
          <w:rFonts w:ascii="Times New Roman" w:hAnsi="Times New Roman" w:cs="Times New Roman"/>
          <w:i/>
          <w:sz w:val="24"/>
          <w:szCs w:val="24"/>
        </w:rPr>
        <w:t>P &lt; 0.05.</w:t>
      </w:r>
      <w:r w:rsidRPr="00E810DB">
        <w:rPr>
          <w:rFonts w:ascii="Times New Roman" w:hAnsi="Times New Roman" w:cs="Times New Roman"/>
          <w:sz w:val="24"/>
          <w:szCs w:val="24"/>
        </w:rPr>
        <w:t xml:space="preserve"> </w:t>
      </w:r>
    </w:p>
    <w:p w14:paraId="10164579" w14:textId="77777777" w:rsidR="00FA5F52" w:rsidRPr="00E67E02" w:rsidRDefault="00FA5F52" w:rsidP="00FA5F52">
      <w:pPr>
        <w:spacing w:after="0" w:line="240" w:lineRule="auto"/>
        <w:rPr>
          <w:rFonts w:ascii="Times New Roman" w:hAnsi="Times New Roman" w:cs="Times New Roman"/>
        </w:rPr>
      </w:pPr>
    </w:p>
    <w:p w14:paraId="4173F738" w14:textId="77777777" w:rsidR="00FA5F52" w:rsidRDefault="00FA5F52" w:rsidP="00FA5F52">
      <w:pPr>
        <w:rPr>
          <w:rFonts w:ascii="Times New Roman" w:hAnsi="Times New Roman" w:cs="Times New Roman"/>
          <w:b/>
          <w:sz w:val="24"/>
          <w:szCs w:val="24"/>
        </w:rPr>
      </w:pPr>
    </w:p>
    <w:p w14:paraId="18DFE508" w14:textId="77777777" w:rsidR="00FA5F52" w:rsidRDefault="00FA5F52" w:rsidP="00FA5F52">
      <w:pPr>
        <w:rPr>
          <w:rFonts w:ascii="Times New Roman" w:hAnsi="Times New Roman" w:cs="Times New Roman"/>
          <w:b/>
          <w:sz w:val="24"/>
          <w:szCs w:val="24"/>
        </w:rPr>
      </w:pPr>
    </w:p>
    <w:p w14:paraId="60621488" w14:textId="77777777" w:rsidR="00FA5F52" w:rsidRDefault="00FA5F52" w:rsidP="00FA5F52">
      <w:pPr>
        <w:rPr>
          <w:rFonts w:ascii="Times New Roman" w:hAnsi="Times New Roman" w:cs="Times New Roman"/>
          <w:b/>
          <w:sz w:val="24"/>
          <w:szCs w:val="24"/>
        </w:rPr>
      </w:pPr>
      <w:r w:rsidRPr="003B5426">
        <w:rPr>
          <w:rFonts w:ascii="Times New Roman" w:hAnsi="Times New Roman" w:cs="Times New Roman"/>
          <w:b/>
          <w:sz w:val="24"/>
          <w:szCs w:val="24"/>
        </w:rPr>
        <w:lastRenderedPageBreak/>
        <w:t>Table S</w:t>
      </w:r>
      <w:r>
        <w:rPr>
          <w:rFonts w:ascii="Times New Roman" w:hAnsi="Times New Roman" w:cs="Times New Roman"/>
          <w:b/>
          <w:sz w:val="24"/>
          <w:szCs w:val="24"/>
        </w:rPr>
        <w:t>3</w:t>
      </w:r>
      <w:r w:rsidRPr="003B5426">
        <w:rPr>
          <w:rFonts w:ascii="Times New Roman" w:hAnsi="Times New Roman" w:cs="Times New Roman"/>
          <w:b/>
          <w:sz w:val="24"/>
          <w:szCs w:val="24"/>
        </w:rPr>
        <w:t>. P</w:t>
      </w:r>
      <w:r>
        <w:rPr>
          <w:rFonts w:ascii="Times New Roman" w:hAnsi="Times New Roman" w:cs="Times New Roman"/>
          <w:b/>
          <w:sz w:val="24"/>
          <w:szCs w:val="24"/>
        </w:rPr>
        <w:t xml:space="preserve">earson </w:t>
      </w:r>
      <w:r w:rsidRPr="003B5426">
        <w:rPr>
          <w:rFonts w:ascii="Times New Roman" w:hAnsi="Times New Roman" w:cs="Times New Roman"/>
          <w:b/>
          <w:sz w:val="24"/>
          <w:szCs w:val="24"/>
        </w:rPr>
        <w:t>correlation coefficient matrix between elements of PM</w:t>
      </w:r>
      <w:r w:rsidRPr="00590205">
        <w:rPr>
          <w:rFonts w:ascii="Times New Roman" w:hAnsi="Times New Roman" w:cs="Times New Roman"/>
          <w:b/>
          <w:sz w:val="24"/>
          <w:szCs w:val="24"/>
          <w:vertAlign w:val="subscript"/>
        </w:rPr>
        <w:t>2.5</w:t>
      </w:r>
      <w:r w:rsidRPr="003B5426">
        <w:rPr>
          <w:rFonts w:ascii="Times New Roman" w:hAnsi="Times New Roman" w:cs="Times New Roman"/>
          <w:b/>
          <w:sz w:val="24"/>
          <w:szCs w:val="24"/>
        </w:rPr>
        <w:t xml:space="preserve"> durin</w:t>
      </w:r>
      <w:r>
        <w:rPr>
          <w:rFonts w:ascii="Times New Roman" w:hAnsi="Times New Roman" w:cs="Times New Roman"/>
          <w:b/>
          <w:sz w:val="24"/>
          <w:szCs w:val="24"/>
        </w:rPr>
        <w:t>g winter</w:t>
      </w:r>
    </w:p>
    <w:tbl>
      <w:tblPr>
        <w:tblW w:w="14720" w:type="dxa"/>
        <w:tblLook w:val="04A0" w:firstRow="1" w:lastRow="0" w:firstColumn="1" w:lastColumn="0" w:noHBand="0" w:noVBand="1"/>
      </w:tblPr>
      <w:tblGrid>
        <w:gridCol w:w="498"/>
        <w:gridCol w:w="640"/>
        <w:gridCol w:w="660"/>
        <w:gridCol w:w="620"/>
        <w:gridCol w:w="620"/>
        <w:gridCol w:w="580"/>
        <w:gridCol w:w="640"/>
        <w:gridCol w:w="580"/>
        <w:gridCol w:w="567"/>
        <w:gridCol w:w="580"/>
        <w:gridCol w:w="567"/>
        <w:gridCol w:w="567"/>
        <w:gridCol w:w="600"/>
        <w:gridCol w:w="600"/>
        <w:gridCol w:w="600"/>
        <w:gridCol w:w="600"/>
        <w:gridCol w:w="600"/>
        <w:gridCol w:w="567"/>
        <w:gridCol w:w="580"/>
        <w:gridCol w:w="567"/>
        <w:gridCol w:w="567"/>
        <w:gridCol w:w="580"/>
        <w:gridCol w:w="580"/>
        <w:gridCol w:w="580"/>
        <w:gridCol w:w="580"/>
      </w:tblGrid>
      <w:tr w:rsidR="00FA5F52" w:rsidRPr="009B1712" w14:paraId="74CF2514" w14:textId="77777777" w:rsidTr="00FA5F52">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BAA130" w14:textId="77777777" w:rsidR="00FA5F52" w:rsidRPr="009B1712" w:rsidRDefault="00FA5F52" w:rsidP="00FA5F52">
            <w:pPr>
              <w:spacing w:after="0" w:line="240" w:lineRule="auto"/>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40" w:type="dxa"/>
            <w:tcBorders>
              <w:top w:val="single" w:sz="4" w:space="0" w:color="auto"/>
              <w:left w:val="nil"/>
              <w:bottom w:val="single" w:sz="4" w:space="0" w:color="auto"/>
              <w:right w:val="single" w:sz="4" w:space="0" w:color="auto"/>
            </w:tcBorders>
            <w:shd w:val="clear" w:color="auto" w:fill="auto"/>
            <w:vAlign w:val="bottom"/>
            <w:hideMark/>
          </w:tcPr>
          <w:p w14:paraId="6BC68AF9" w14:textId="77777777" w:rsidR="00FA5F52" w:rsidRPr="009B1712" w:rsidRDefault="00FA5F52" w:rsidP="00FA5F52">
            <w:pPr>
              <w:spacing w:after="0" w:line="240" w:lineRule="auto"/>
              <w:jc w:val="center"/>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Al</w:t>
            </w:r>
          </w:p>
        </w:tc>
        <w:tc>
          <w:tcPr>
            <w:tcW w:w="660" w:type="dxa"/>
            <w:tcBorders>
              <w:top w:val="single" w:sz="4" w:space="0" w:color="auto"/>
              <w:left w:val="nil"/>
              <w:bottom w:val="single" w:sz="4" w:space="0" w:color="auto"/>
              <w:right w:val="single" w:sz="4" w:space="0" w:color="auto"/>
            </w:tcBorders>
            <w:shd w:val="clear" w:color="auto" w:fill="auto"/>
            <w:vAlign w:val="bottom"/>
            <w:hideMark/>
          </w:tcPr>
          <w:p w14:paraId="3ACE58CF" w14:textId="77777777" w:rsidR="00FA5F52" w:rsidRPr="009B1712" w:rsidRDefault="00FA5F52" w:rsidP="00FA5F52">
            <w:pPr>
              <w:spacing w:after="0" w:line="240" w:lineRule="auto"/>
              <w:jc w:val="center"/>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Ba</w:t>
            </w:r>
          </w:p>
        </w:tc>
        <w:tc>
          <w:tcPr>
            <w:tcW w:w="620" w:type="dxa"/>
            <w:tcBorders>
              <w:top w:val="single" w:sz="4" w:space="0" w:color="auto"/>
              <w:left w:val="nil"/>
              <w:bottom w:val="single" w:sz="4" w:space="0" w:color="auto"/>
              <w:right w:val="single" w:sz="4" w:space="0" w:color="auto"/>
            </w:tcBorders>
            <w:shd w:val="clear" w:color="auto" w:fill="auto"/>
            <w:vAlign w:val="bottom"/>
            <w:hideMark/>
          </w:tcPr>
          <w:p w14:paraId="1931DBD6" w14:textId="77777777" w:rsidR="00FA5F52" w:rsidRPr="009B1712" w:rsidRDefault="00FA5F52" w:rsidP="00FA5F52">
            <w:pPr>
              <w:spacing w:after="0" w:line="240" w:lineRule="auto"/>
              <w:jc w:val="center"/>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Bi</w:t>
            </w:r>
          </w:p>
        </w:tc>
        <w:tc>
          <w:tcPr>
            <w:tcW w:w="620" w:type="dxa"/>
            <w:tcBorders>
              <w:top w:val="single" w:sz="4" w:space="0" w:color="auto"/>
              <w:left w:val="nil"/>
              <w:bottom w:val="single" w:sz="4" w:space="0" w:color="auto"/>
              <w:right w:val="single" w:sz="4" w:space="0" w:color="auto"/>
            </w:tcBorders>
            <w:shd w:val="clear" w:color="auto" w:fill="auto"/>
            <w:vAlign w:val="bottom"/>
            <w:hideMark/>
          </w:tcPr>
          <w:p w14:paraId="28CB6408" w14:textId="77777777" w:rsidR="00FA5F52" w:rsidRPr="009B1712" w:rsidRDefault="00FA5F52" w:rsidP="00FA5F52">
            <w:pPr>
              <w:spacing w:after="0" w:line="240" w:lineRule="auto"/>
              <w:jc w:val="center"/>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Ca</w:t>
            </w:r>
          </w:p>
        </w:tc>
        <w:tc>
          <w:tcPr>
            <w:tcW w:w="580" w:type="dxa"/>
            <w:tcBorders>
              <w:top w:val="single" w:sz="4" w:space="0" w:color="auto"/>
              <w:left w:val="nil"/>
              <w:bottom w:val="single" w:sz="4" w:space="0" w:color="auto"/>
              <w:right w:val="single" w:sz="4" w:space="0" w:color="auto"/>
            </w:tcBorders>
            <w:shd w:val="clear" w:color="auto" w:fill="auto"/>
            <w:vAlign w:val="bottom"/>
            <w:hideMark/>
          </w:tcPr>
          <w:p w14:paraId="1DC93EBB" w14:textId="77777777" w:rsidR="00FA5F52" w:rsidRPr="009B1712" w:rsidRDefault="00FA5F52" w:rsidP="00FA5F52">
            <w:pPr>
              <w:spacing w:after="0" w:line="240" w:lineRule="auto"/>
              <w:jc w:val="center"/>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Cd</w:t>
            </w:r>
          </w:p>
        </w:tc>
        <w:tc>
          <w:tcPr>
            <w:tcW w:w="640" w:type="dxa"/>
            <w:tcBorders>
              <w:top w:val="single" w:sz="4" w:space="0" w:color="auto"/>
              <w:left w:val="nil"/>
              <w:bottom w:val="single" w:sz="4" w:space="0" w:color="auto"/>
              <w:right w:val="single" w:sz="4" w:space="0" w:color="auto"/>
            </w:tcBorders>
            <w:shd w:val="clear" w:color="auto" w:fill="auto"/>
            <w:vAlign w:val="bottom"/>
            <w:hideMark/>
          </w:tcPr>
          <w:p w14:paraId="4C784BC6" w14:textId="77777777" w:rsidR="00FA5F52" w:rsidRPr="009B1712" w:rsidRDefault="00FA5F52" w:rsidP="00FA5F52">
            <w:pPr>
              <w:spacing w:after="0" w:line="240" w:lineRule="auto"/>
              <w:jc w:val="center"/>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Co</w:t>
            </w:r>
          </w:p>
        </w:tc>
        <w:tc>
          <w:tcPr>
            <w:tcW w:w="580" w:type="dxa"/>
            <w:tcBorders>
              <w:top w:val="single" w:sz="4" w:space="0" w:color="auto"/>
              <w:left w:val="nil"/>
              <w:bottom w:val="single" w:sz="4" w:space="0" w:color="auto"/>
              <w:right w:val="single" w:sz="4" w:space="0" w:color="auto"/>
            </w:tcBorders>
            <w:shd w:val="clear" w:color="auto" w:fill="auto"/>
            <w:vAlign w:val="bottom"/>
            <w:hideMark/>
          </w:tcPr>
          <w:p w14:paraId="3DFFBB7A" w14:textId="77777777" w:rsidR="00FA5F52" w:rsidRPr="009B1712" w:rsidRDefault="00FA5F52" w:rsidP="00FA5F52">
            <w:pPr>
              <w:spacing w:after="0" w:line="240" w:lineRule="auto"/>
              <w:jc w:val="center"/>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Cr</w:t>
            </w:r>
          </w:p>
        </w:tc>
        <w:tc>
          <w:tcPr>
            <w:tcW w:w="560" w:type="dxa"/>
            <w:tcBorders>
              <w:top w:val="single" w:sz="4" w:space="0" w:color="auto"/>
              <w:left w:val="nil"/>
              <w:bottom w:val="single" w:sz="4" w:space="0" w:color="auto"/>
              <w:right w:val="single" w:sz="4" w:space="0" w:color="auto"/>
            </w:tcBorders>
            <w:shd w:val="clear" w:color="auto" w:fill="auto"/>
            <w:vAlign w:val="bottom"/>
            <w:hideMark/>
          </w:tcPr>
          <w:p w14:paraId="16C81B47" w14:textId="77777777" w:rsidR="00FA5F52" w:rsidRPr="009B1712" w:rsidRDefault="00FA5F52" w:rsidP="00FA5F52">
            <w:pPr>
              <w:spacing w:after="0" w:line="240" w:lineRule="auto"/>
              <w:jc w:val="center"/>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Cu</w:t>
            </w:r>
          </w:p>
        </w:tc>
        <w:tc>
          <w:tcPr>
            <w:tcW w:w="580" w:type="dxa"/>
            <w:tcBorders>
              <w:top w:val="single" w:sz="4" w:space="0" w:color="auto"/>
              <w:left w:val="nil"/>
              <w:bottom w:val="single" w:sz="4" w:space="0" w:color="auto"/>
              <w:right w:val="single" w:sz="4" w:space="0" w:color="auto"/>
            </w:tcBorders>
            <w:shd w:val="clear" w:color="auto" w:fill="auto"/>
            <w:vAlign w:val="bottom"/>
            <w:hideMark/>
          </w:tcPr>
          <w:p w14:paraId="15CB321C" w14:textId="77777777" w:rsidR="00FA5F52" w:rsidRPr="009B1712" w:rsidRDefault="00FA5F52" w:rsidP="00FA5F52">
            <w:pPr>
              <w:spacing w:after="0" w:line="240" w:lineRule="auto"/>
              <w:jc w:val="center"/>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Fe</w:t>
            </w:r>
          </w:p>
        </w:tc>
        <w:tc>
          <w:tcPr>
            <w:tcW w:w="560" w:type="dxa"/>
            <w:tcBorders>
              <w:top w:val="single" w:sz="4" w:space="0" w:color="auto"/>
              <w:left w:val="nil"/>
              <w:bottom w:val="single" w:sz="4" w:space="0" w:color="auto"/>
              <w:right w:val="single" w:sz="4" w:space="0" w:color="auto"/>
            </w:tcBorders>
            <w:shd w:val="clear" w:color="auto" w:fill="auto"/>
            <w:vAlign w:val="bottom"/>
            <w:hideMark/>
          </w:tcPr>
          <w:p w14:paraId="2F4E224E" w14:textId="77777777" w:rsidR="00FA5F52" w:rsidRPr="009B1712" w:rsidRDefault="00FA5F52" w:rsidP="00FA5F52">
            <w:pPr>
              <w:spacing w:after="0" w:line="240" w:lineRule="auto"/>
              <w:jc w:val="center"/>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Ga</w:t>
            </w:r>
          </w:p>
        </w:tc>
        <w:tc>
          <w:tcPr>
            <w:tcW w:w="540" w:type="dxa"/>
            <w:tcBorders>
              <w:top w:val="single" w:sz="4" w:space="0" w:color="auto"/>
              <w:left w:val="nil"/>
              <w:bottom w:val="single" w:sz="4" w:space="0" w:color="auto"/>
              <w:right w:val="single" w:sz="4" w:space="0" w:color="auto"/>
            </w:tcBorders>
            <w:shd w:val="clear" w:color="auto" w:fill="auto"/>
            <w:vAlign w:val="bottom"/>
            <w:hideMark/>
          </w:tcPr>
          <w:p w14:paraId="6386E4C6" w14:textId="77777777" w:rsidR="00FA5F52" w:rsidRPr="009B1712" w:rsidRDefault="00FA5F52" w:rsidP="00FA5F52">
            <w:pPr>
              <w:spacing w:after="0" w:line="240" w:lineRule="auto"/>
              <w:jc w:val="center"/>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K</w:t>
            </w:r>
          </w:p>
        </w:tc>
        <w:tc>
          <w:tcPr>
            <w:tcW w:w="600" w:type="dxa"/>
            <w:tcBorders>
              <w:top w:val="single" w:sz="4" w:space="0" w:color="auto"/>
              <w:left w:val="nil"/>
              <w:bottom w:val="single" w:sz="4" w:space="0" w:color="auto"/>
              <w:right w:val="single" w:sz="4" w:space="0" w:color="auto"/>
            </w:tcBorders>
            <w:shd w:val="clear" w:color="auto" w:fill="auto"/>
            <w:vAlign w:val="bottom"/>
            <w:hideMark/>
          </w:tcPr>
          <w:p w14:paraId="490362FC" w14:textId="77777777" w:rsidR="00FA5F52" w:rsidRPr="009B1712" w:rsidRDefault="00FA5F52" w:rsidP="00FA5F52">
            <w:pPr>
              <w:spacing w:after="0" w:line="240" w:lineRule="auto"/>
              <w:jc w:val="center"/>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Li</w:t>
            </w:r>
          </w:p>
        </w:tc>
        <w:tc>
          <w:tcPr>
            <w:tcW w:w="600" w:type="dxa"/>
            <w:tcBorders>
              <w:top w:val="single" w:sz="4" w:space="0" w:color="auto"/>
              <w:left w:val="nil"/>
              <w:bottom w:val="single" w:sz="4" w:space="0" w:color="auto"/>
              <w:right w:val="single" w:sz="4" w:space="0" w:color="auto"/>
            </w:tcBorders>
            <w:shd w:val="clear" w:color="auto" w:fill="auto"/>
            <w:vAlign w:val="bottom"/>
            <w:hideMark/>
          </w:tcPr>
          <w:p w14:paraId="21F93C55" w14:textId="77777777" w:rsidR="00FA5F52" w:rsidRPr="009B1712" w:rsidRDefault="00FA5F52" w:rsidP="00FA5F52">
            <w:pPr>
              <w:spacing w:after="0" w:line="240" w:lineRule="auto"/>
              <w:jc w:val="center"/>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Mg</w:t>
            </w:r>
          </w:p>
        </w:tc>
        <w:tc>
          <w:tcPr>
            <w:tcW w:w="600" w:type="dxa"/>
            <w:tcBorders>
              <w:top w:val="single" w:sz="4" w:space="0" w:color="auto"/>
              <w:left w:val="nil"/>
              <w:bottom w:val="single" w:sz="4" w:space="0" w:color="auto"/>
              <w:right w:val="single" w:sz="4" w:space="0" w:color="auto"/>
            </w:tcBorders>
            <w:shd w:val="clear" w:color="auto" w:fill="auto"/>
            <w:vAlign w:val="bottom"/>
            <w:hideMark/>
          </w:tcPr>
          <w:p w14:paraId="718C5A19" w14:textId="77777777" w:rsidR="00FA5F52" w:rsidRPr="009B1712" w:rsidRDefault="00FA5F52" w:rsidP="00FA5F52">
            <w:pPr>
              <w:spacing w:after="0" w:line="240" w:lineRule="auto"/>
              <w:jc w:val="center"/>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Mn</w:t>
            </w:r>
          </w:p>
        </w:tc>
        <w:tc>
          <w:tcPr>
            <w:tcW w:w="600" w:type="dxa"/>
            <w:tcBorders>
              <w:top w:val="single" w:sz="4" w:space="0" w:color="auto"/>
              <w:left w:val="nil"/>
              <w:bottom w:val="single" w:sz="4" w:space="0" w:color="auto"/>
              <w:right w:val="single" w:sz="4" w:space="0" w:color="auto"/>
            </w:tcBorders>
            <w:shd w:val="clear" w:color="auto" w:fill="auto"/>
            <w:vAlign w:val="bottom"/>
            <w:hideMark/>
          </w:tcPr>
          <w:p w14:paraId="30696D64" w14:textId="77777777" w:rsidR="00FA5F52" w:rsidRPr="009B1712" w:rsidRDefault="00FA5F52" w:rsidP="00FA5F52">
            <w:pPr>
              <w:spacing w:after="0" w:line="240" w:lineRule="auto"/>
              <w:jc w:val="center"/>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Na</w:t>
            </w:r>
          </w:p>
        </w:tc>
        <w:tc>
          <w:tcPr>
            <w:tcW w:w="600" w:type="dxa"/>
            <w:tcBorders>
              <w:top w:val="single" w:sz="4" w:space="0" w:color="auto"/>
              <w:left w:val="nil"/>
              <w:bottom w:val="single" w:sz="4" w:space="0" w:color="auto"/>
              <w:right w:val="single" w:sz="4" w:space="0" w:color="auto"/>
            </w:tcBorders>
            <w:shd w:val="clear" w:color="auto" w:fill="auto"/>
            <w:vAlign w:val="bottom"/>
            <w:hideMark/>
          </w:tcPr>
          <w:p w14:paraId="579655FD" w14:textId="77777777" w:rsidR="00FA5F52" w:rsidRPr="009B1712" w:rsidRDefault="00FA5F52" w:rsidP="00FA5F52">
            <w:pPr>
              <w:spacing w:after="0" w:line="240" w:lineRule="auto"/>
              <w:jc w:val="center"/>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Ni</w:t>
            </w:r>
          </w:p>
        </w:tc>
        <w:tc>
          <w:tcPr>
            <w:tcW w:w="540" w:type="dxa"/>
            <w:tcBorders>
              <w:top w:val="single" w:sz="4" w:space="0" w:color="auto"/>
              <w:left w:val="nil"/>
              <w:bottom w:val="single" w:sz="4" w:space="0" w:color="auto"/>
              <w:right w:val="single" w:sz="4" w:space="0" w:color="auto"/>
            </w:tcBorders>
            <w:shd w:val="clear" w:color="auto" w:fill="auto"/>
            <w:vAlign w:val="bottom"/>
            <w:hideMark/>
          </w:tcPr>
          <w:p w14:paraId="3D6DC1BF" w14:textId="77777777" w:rsidR="00FA5F52" w:rsidRPr="009B1712" w:rsidRDefault="00FA5F52" w:rsidP="00FA5F52">
            <w:pPr>
              <w:spacing w:after="0" w:line="240" w:lineRule="auto"/>
              <w:jc w:val="center"/>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Pb</w:t>
            </w:r>
          </w:p>
        </w:tc>
        <w:tc>
          <w:tcPr>
            <w:tcW w:w="580" w:type="dxa"/>
            <w:tcBorders>
              <w:top w:val="single" w:sz="4" w:space="0" w:color="auto"/>
              <w:left w:val="nil"/>
              <w:bottom w:val="single" w:sz="4" w:space="0" w:color="auto"/>
              <w:right w:val="single" w:sz="4" w:space="0" w:color="auto"/>
            </w:tcBorders>
            <w:shd w:val="clear" w:color="auto" w:fill="auto"/>
            <w:vAlign w:val="bottom"/>
            <w:hideMark/>
          </w:tcPr>
          <w:p w14:paraId="36AE9960" w14:textId="77777777" w:rsidR="00FA5F52" w:rsidRPr="009B1712" w:rsidRDefault="00FA5F52" w:rsidP="00FA5F52">
            <w:pPr>
              <w:spacing w:after="0" w:line="240" w:lineRule="auto"/>
              <w:jc w:val="center"/>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S</w:t>
            </w:r>
          </w:p>
        </w:tc>
        <w:tc>
          <w:tcPr>
            <w:tcW w:w="560" w:type="dxa"/>
            <w:tcBorders>
              <w:top w:val="single" w:sz="4" w:space="0" w:color="auto"/>
              <w:left w:val="nil"/>
              <w:bottom w:val="single" w:sz="4" w:space="0" w:color="auto"/>
              <w:right w:val="single" w:sz="4" w:space="0" w:color="auto"/>
            </w:tcBorders>
            <w:shd w:val="clear" w:color="auto" w:fill="auto"/>
            <w:vAlign w:val="bottom"/>
            <w:hideMark/>
          </w:tcPr>
          <w:p w14:paraId="633EBB4F" w14:textId="77777777" w:rsidR="00FA5F52" w:rsidRPr="009B1712" w:rsidRDefault="00FA5F52" w:rsidP="00FA5F52">
            <w:pPr>
              <w:spacing w:after="0" w:line="240" w:lineRule="auto"/>
              <w:jc w:val="center"/>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Se</w:t>
            </w:r>
          </w:p>
        </w:tc>
        <w:tc>
          <w:tcPr>
            <w:tcW w:w="560" w:type="dxa"/>
            <w:tcBorders>
              <w:top w:val="single" w:sz="4" w:space="0" w:color="auto"/>
              <w:left w:val="nil"/>
              <w:bottom w:val="single" w:sz="4" w:space="0" w:color="auto"/>
              <w:right w:val="single" w:sz="4" w:space="0" w:color="auto"/>
            </w:tcBorders>
            <w:shd w:val="clear" w:color="auto" w:fill="auto"/>
            <w:vAlign w:val="bottom"/>
            <w:hideMark/>
          </w:tcPr>
          <w:p w14:paraId="78A4B1D1" w14:textId="77777777" w:rsidR="00FA5F52" w:rsidRPr="009B1712" w:rsidRDefault="00FA5F52" w:rsidP="00FA5F52">
            <w:pPr>
              <w:spacing w:after="0" w:line="240" w:lineRule="auto"/>
              <w:jc w:val="center"/>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Si</w:t>
            </w:r>
          </w:p>
        </w:tc>
        <w:tc>
          <w:tcPr>
            <w:tcW w:w="580" w:type="dxa"/>
            <w:tcBorders>
              <w:top w:val="single" w:sz="4" w:space="0" w:color="auto"/>
              <w:left w:val="nil"/>
              <w:bottom w:val="single" w:sz="4" w:space="0" w:color="auto"/>
              <w:right w:val="single" w:sz="4" w:space="0" w:color="auto"/>
            </w:tcBorders>
            <w:shd w:val="clear" w:color="auto" w:fill="auto"/>
            <w:vAlign w:val="bottom"/>
            <w:hideMark/>
          </w:tcPr>
          <w:p w14:paraId="6146A33F" w14:textId="77777777" w:rsidR="00FA5F52" w:rsidRPr="009B1712" w:rsidRDefault="00FA5F52" w:rsidP="00FA5F52">
            <w:pPr>
              <w:spacing w:after="0" w:line="240" w:lineRule="auto"/>
              <w:jc w:val="center"/>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Te</w:t>
            </w:r>
          </w:p>
        </w:tc>
        <w:tc>
          <w:tcPr>
            <w:tcW w:w="580" w:type="dxa"/>
            <w:tcBorders>
              <w:top w:val="single" w:sz="4" w:space="0" w:color="auto"/>
              <w:left w:val="nil"/>
              <w:bottom w:val="single" w:sz="4" w:space="0" w:color="auto"/>
              <w:right w:val="single" w:sz="4" w:space="0" w:color="auto"/>
            </w:tcBorders>
            <w:shd w:val="clear" w:color="auto" w:fill="auto"/>
            <w:vAlign w:val="bottom"/>
            <w:hideMark/>
          </w:tcPr>
          <w:p w14:paraId="6DF19FB2" w14:textId="77777777" w:rsidR="00FA5F52" w:rsidRPr="009B1712" w:rsidRDefault="00FA5F52" w:rsidP="00FA5F52">
            <w:pPr>
              <w:spacing w:after="0" w:line="240" w:lineRule="auto"/>
              <w:jc w:val="center"/>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Tl</w:t>
            </w:r>
          </w:p>
        </w:tc>
        <w:tc>
          <w:tcPr>
            <w:tcW w:w="580" w:type="dxa"/>
            <w:tcBorders>
              <w:top w:val="single" w:sz="4" w:space="0" w:color="auto"/>
              <w:left w:val="nil"/>
              <w:bottom w:val="single" w:sz="4" w:space="0" w:color="auto"/>
              <w:right w:val="single" w:sz="4" w:space="0" w:color="auto"/>
            </w:tcBorders>
            <w:shd w:val="clear" w:color="auto" w:fill="auto"/>
            <w:vAlign w:val="bottom"/>
            <w:hideMark/>
          </w:tcPr>
          <w:p w14:paraId="69885A82" w14:textId="77777777" w:rsidR="00FA5F52" w:rsidRPr="009B1712" w:rsidRDefault="00FA5F52" w:rsidP="00FA5F52">
            <w:pPr>
              <w:spacing w:after="0" w:line="240" w:lineRule="auto"/>
              <w:jc w:val="center"/>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Zn</w:t>
            </w:r>
          </w:p>
        </w:tc>
        <w:tc>
          <w:tcPr>
            <w:tcW w:w="580" w:type="dxa"/>
            <w:tcBorders>
              <w:top w:val="single" w:sz="4" w:space="0" w:color="auto"/>
              <w:left w:val="nil"/>
              <w:bottom w:val="single" w:sz="4" w:space="0" w:color="auto"/>
              <w:right w:val="single" w:sz="4" w:space="0" w:color="auto"/>
            </w:tcBorders>
            <w:shd w:val="clear" w:color="auto" w:fill="auto"/>
            <w:vAlign w:val="bottom"/>
            <w:hideMark/>
          </w:tcPr>
          <w:p w14:paraId="2F052E54" w14:textId="77777777" w:rsidR="00FA5F52" w:rsidRPr="009B1712" w:rsidRDefault="00FA5F52" w:rsidP="00FA5F52">
            <w:pPr>
              <w:spacing w:after="0" w:line="240" w:lineRule="auto"/>
              <w:jc w:val="center"/>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Zr</w:t>
            </w:r>
          </w:p>
        </w:tc>
      </w:tr>
      <w:tr w:rsidR="00FA5F52" w:rsidRPr="009B1712" w14:paraId="23EDC9B6" w14:textId="77777777" w:rsidTr="00FA5F52">
        <w:trPr>
          <w:trHeight w:val="300"/>
        </w:trPr>
        <w:tc>
          <w:tcPr>
            <w:tcW w:w="580" w:type="dxa"/>
            <w:tcBorders>
              <w:top w:val="nil"/>
              <w:left w:val="single" w:sz="4" w:space="0" w:color="auto"/>
              <w:bottom w:val="single" w:sz="4" w:space="0" w:color="auto"/>
              <w:right w:val="single" w:sz="4" w:space="0" w:color="auto"/>
            </w:tcBorders>
            <w:shd w:val="clear" w:color="auto" w:fill="auto"/>
            <w:hideMark/>
          </w:tcPr>
          <w:p w14:paraId="49CE64EE" w14:textId="77777777" w:rsidR="00FA5F52" w:rsidRPr="009B1712" w:rsidRDefault="00FA5F52" w:rsidP="00FA5F52">
            <w:pPr>
              <w:spacing w:after="0" w:line="240" w:lineRule="auto"/>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Al</w:t>
            </w:r>
          </w:p>
        </w:tc>
        <w:tc>
          <w:tcPr>
            <w:tcW w:w="640" w:type="dxa"/>
            <w:tcBorders>
              <w:top w:val="nil"/>
              <w:left w:val="nil"/>
              <w:bottom w:val="single" w:sz="4" w:space="0" w:color="auto"/>
              <w:right w:val="single" w:sz="4" w:space="0" w:color="auto"/>
            </w:tcBorders>
            <w:shd w:val="clear" w:color="auto" w:fill="auto"/>
            <w:noWrap/>
            <w:hideMark/>
          </w:tcPr>
          <w:p w14:paraId="0E02D143"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1.00</w:t>
            </w:r>
          </w:p>
        </w:tc>
        <w:tc>
          <w:tcPr>
            <w:tcW w:w="660" w:type="dxa"/>
            <w:tcBorders>
              <w:top w:val="nil"/>
              <w:left w:val="nil"/>
              <w:bottom w:val="single" w:sz="4" w:space="0" w:color="auto"/>
              <w:right w:val="single" w:sz="4" w:space="0" w:color="auto"/>
            </w:tcBorders>
            <w:shd w:val="clear" w:color="auto" w:fill="auto"/>
            <w:noWrap/>
            <w:hideMark/>
          </w:tcPr>
          <w:p w14:paraId="1D229FCE"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20" w:type="dxa"/>
            <w:tcBorders>
              <w:top w:val="nil"/>
              <w:left w:val="nil"/>
              <w:bottom w:val="single" w:sz="4" w:space="0" w:color="auto"/>
              <w:right w:val="single" w:sz="4" w:space="0" w:color="auto"/>
            </w:tcBorders>
            <w:shd w:val="clear" w:color="auto" w:fill="auto"/>
            <w:noWrap/>
            <w:hideMark/>
          </w:tcPr>
          <w:p w14:paraId="5459589C"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20" w:type="dxa"/>
            <w:tcBorders>
              <w:top w:val="nil"/>
              <w:left w:val="nil"/>
              <w:bottom w:val="single" w:sz="4" w:space="0" w:color="auto"/>
              <w:right w:val="single" w:sz="4" w:space="0" w:color="auto"/>
            </w:tcBorders>
            <w:shd w:val="clear" w:color="auto" w:fill="auto"/>
            <w:noWrap/>
            <w:hideMark/>
          </w:tcPr>
          <w:p w14:paraId="02A92A0C"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2EBECBE0"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40" w:type="dxa"/>
            <w:tcBorders>
              <w:top w:val="nil"/>
              <w:left w:val="nil"/>
              <w:bottom w:val="single" w:sz="4" w:space="0" w:color="auto"/>
              <w:right w:val="single" w:sz="4" w:space="0" w:color="auto"/>
            </w:tcBorders>
            <w:shd w:val="clear" w:color="auto" w:fill="auto"/>
            <w:noWrap/>
            <w:hideMark/>
          </w:tcPr>
          <w:p w14:paraId="68A02F16"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643B403F"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60" w:type="dxa"/>
            <w:tcBorders>
              <w:top w:val="nil"/>
              <w:left w:val="nil"/>
              <w:bottom w:val="single" w:sz="4" w:space="0" w:color="auto"/>
              <w:right w:val="single" w:sz="4" w:space="0" w:color="auto"/>
            </w:tcBorders>
            <w:shd w:val="clear" w:color="auto" w:fill="auto"/>
            <w:noWrap/>
            <w:hideMark/>
          </w:tcPr>
          <w:p w14:paraId="501CA83F"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766F6049"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60" w:type="dxa"/>
            <w:tcBorders>
              <w:top w:val="nil"/>
              <w:left w:val="nil"/>
              <w:bottom w:val="single" w:sz="4" w:space="0" w:color="auto"/>
              <w:right w:val="single" w:sz="4" w:space="0" w:color="auto"/>
            </w:tcBorders>
            <w:shd w:val="clear" w:color="auto" w:fill="auto"/>
            <w:noWrap/>
            <w:hideMark/>
          </w:tcPr>
          <w:p w14:paraId="29CDC3D6"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hideMark/>
          </w:tcPr>
          <w:p w14:paraId="55DEB132"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5B40BDCE"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5DBE5E3A"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6B31C177"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6ED7EFBC"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6D14E2B9"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hideMark/>
          </w:tcPr>
          <w:p w14:paraId="554AD4E8"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32D6B24E"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60" w:type="dxa"/>
            <w:tcBorders>
              <w:top w:val="nil"/>
              <w:left w:val="nil"/>
              <w:bottom w:val="single" w:sz="4" w:space="0" w:color="auto"/>
              <w:right w:val="single" w:sz="4" w:space="0" w:color="auto"/>
            </w:tcBorders>
            <w:shd w:val="clear" w:color="auto" w:fill="auto"/>
            <w:noWrap/>
            <w:hideMark/>
          </w:tcPr>
          <w:p w14:paraId="718334FF"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60" w:type="dxa"/>
            <w:tcBorders>
              <w:top w:val="nil"/>
              <w:left w:val="nil"/>
              <w:bottom w:val="single" w:sz="4" w:space="0" w:color="auto"/>
              <w:right w:val="single" w:sz="4" w:space="0" w:color="auto"/>
            </w:tcBorders>
            <w:shd w:val="clear" w:color="auto" w:fill="auto"/>
            <w:noWrap/>
            <w:hideMark/>
          </w:tcPr>
          <w:p w14:paraId="51951299"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5EF74A14"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4FE1BA94"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21BFAD63"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516B7ED6"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r>
      <w:tr w:rsidR="00FA5F52" w:rsidRPr="009B1712" w14:paraId="344B68FB" w14:textId="77777777" w:rsidTr="00FA5F52">
        <w:trPr>
          <w:trHeight w:val="300"/>
        </w:trPr>
        <w:tc>
          <w:tcPr>
            <w:tcW w:w="580" w:type="dxa"/>
            <w:tcBorders>
              <w:top w:val="nil"/>
              <w:left w:val="single" w:sz="4" w:space="0" w:color="auto"/>
              <w:bottom w:val="single" w:sz="4" w:space="0" w:color="auto"/>
              <w:right w:val="single" w:sz="4" w:space="0" w:color="auto"/>
            </w:tcBorders>
            <w:shd w:val="clear" w:color="auto" w:fill="auto"/>
            <w:hideMark/>
          </w:tcPr>
          <w:p w14:paraId="74600928" w14:textId="77777777" w:rsidR="00FA5F52" w:rsidRPr="009B1712" w:rsidRDefault="00FA5F52" w:rsidP="00FA5F52">
            <w:pPr>
              <w:spacing w:after="0" w:line="240" w:lineRule="auto"/>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Ba</w:t>
            </w:r>
          </w:p>
        </w:tc>
        <w:tc>
          <w:tcPr>
            <w:tcW w:w="640" w:type="dxa"/>
            <w:tcBorders>
              <w:top w:val="nil"/>
              <w:left w:val="nil"/>
              <w:bottom w:val="single" w:sz="4" w:space="0" w:color="auto"/>
              <w:right w:val="single" w:sz="4" w:space="0" w:color="auto"/>
            </w:tcBorders>
            <w:shd w:val="clear" w:color="auto" w:fill="auto"/>
            <w:noWrap/>
            <w:hideMark/>
          </w:tcPr>
          <w:p w14:paraId="234C2CA8"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0.78</w:t>
            </w:r>
          </w:p>
        </w:tc>
        <w:tc>
          <w:tcPr>
            <w:tcW w:w="660" w:type="dxa"/>
            <w:tcBorders>
              <w:top w:val="nil"/>
              <w:left w:val="nil"/>
              <w:bottom w:val="single" w:sz="4" w:space="0" w:color="auto"/>
              <w:right w:val="single" w:sz="4" w:space="0" w:color="auto"/>
            </w:tcBorders>
            <w:shd w:val="clear" w:color="auto" w:fill="auto"/>
            <w:noWrap/>
            <w:hideMark/>
          </w:tcPr>
          <w:p w14:paraId="3C59FCE0"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1.00</w:t>
            </w:r>
          </w:p>
        </w:tc>
        <w:tc>
          <w:tcPr>
            <w:tcW w:w="620" w:type="dxa"/>
            <w:tcBorders>
              <w:top w:val="nil"/>
              <w:left w:val="nil"/>
              <w:bottom w:val="single" w:sz="4" w:space="0" w:color="auto"/>
              <w:right w:val="single" w:sz="4" w:space="0" w:color="auto"/>
            </w:tcBorders>
            <w:shd w:val="clear" w:color="auto" w:fill="auto"/>
            <w:noWrap/>
            <w:hideMark/>
          </w:tcPr>
          <w:p w14:paraId="63470107"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20" w:type="dxa"/>
            <w:tcBorders>
              <w:top w:val="nil"/>
              <w:left w:val="nil"/>
              <w:bottom w:val="single" w:sz="4" w:space="0" w:color="auto"/>
              <w:right w:val="single" w:sz="4" w:space="0" w:color="auto"/>
            </w:tcBorders>
            <w:shd w:val="clear" w:color="auto" w:fill="auto"/>
            <w:noWrap/>
            <w:hideMark/>
          </w:tcPr>
          <w:p w14:paraId="35FF59B6"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202171BD"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40" w:type="dxa"/>
            <w:tcBorders>
              <w:top w:val="nil"/>
              <w:left w:val="nil"/>
              <w:bottom w:val="single" w:sz="4" w:space="0" w:color="auto"/>
              <w:right w:val="single" w:sz="4" w:space="0" w:color="auto"/>
            </w:tcBorders>
            <w:shd w:val="clear" w:color="auto" w:fill="auto"/>
            <w:noWrap/>
            <w:hideMark/>
          </w:tcPr>
          <w:p w14:paraId="3E15123D"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496978F0"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60" w:type="dxa"/>
            <w:tcBorders>
              <w:top w:val="nil"/>
              <w:left w:val="nil"/>
              <w:bottom w:val="single" w:sz="4" w:space="0" w:color="auto"/>
              <w:right w:val="single" w:sz="4" w:space="0" w:color="auto"/>
            </w:tcBorders>
            <w:shd w:val="clear" w:color="auto" w:fill="auto"/>
            <w:noWrap/>
            <w:hideMark/>
          </w:tcPr>
          <w:p w14:paraId="6E5173AA"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45CF30DA"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60" w:type="dxa"/>
            <w:tcBorders>
              <w:top w:val="nil"/>
              <w:left w:val="nil"/>
              <w:bottom w:val="single" w:sz="4" w:space="0" w:color="auto"/>
              <w:right w:val="single" w:sz="4" w:space="0" w:color="auto"/>
            </w:tcBorders>
            <w:shd w:val="clear" w:color="auto" w:fill="auto"/>
            <w:noWrap/>
            <w:hideMark/>
          </w:tcPr>
          <w:p w14:paraId="3891EAD8"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hideMark/>
          </w:tcPr>
          <w:p w14:paraId="50EB3D87"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6BA454CF"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1A567134"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01418FDE"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4B38DF0F"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5FD2311E"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hideMark/>
          </w:tcPr>
          <w:p w14:paraId="1DB33C12"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00142ECC"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60" w:type="dxa"/>
            <w:tcBorders>
              <w:top w:val="nil"/>
              <w:left w:val="nil"/>
              <w:bottom w:val="single" w:sz="4" w:space="0" w:color="auto"/>
              <w:right w:val="single" w:sz="4" w:space="0" w:color="auto"/>
            </w:tcBorders>
            <w:shd w:val="clear" w:color="auto" w:fill="auto"/>
            <w:noWrap/>
            <w:hideMark/>
          </w:tcPr>
          <w:p w14:paraId="2153FAB0"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60" w:type="dxa"/>
            <w:tcBorders>
              <w:top w:val="nil"/>
              <w:left w:val="nil"/>
              <w:bottom w:val="single" w:sz="4" w:space="0" w:color="auto"/>
              <w:right w:val="single" w:sz="4" w:space="0" w:color="auto"/>
            </w:tcBorders>
            <w:shd w:val="clear" w:color="auto" w:fill="auto"/>
            <w:noWrap/>
            <w:hideMark/>
          </w:tcPr>
          <w:p w14:paraId="2DC4FCB8"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791FEA98"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5877BB8F"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04633DFC"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6E4DA8A3"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r>
      <w:tr w:rsidR="00FA5F52" w:rsidRPr="009B1712" w14:paraId="01A23E6F" w14:textId="77777777" w:rsidTr="00FA5F52">
        <w:trPr>
          <w:trHeight w:val="300"/>
        </w:trPr>
        <w:tc>
          <w:tcPr>
            <w:tcW w:w="580" w:type="dxa"/>
            <w:tcBorders>
              <w:top w:val="nil"/>
              <w:left w:val="single" w:sz="4" w:space="0" w:color="auto"/>
              <w:bottom w:val="single" w:sz="4" w:space="0" w:color="auto"/>
              <w:right w:val="single" w:sz="4" w:space="0" w:color="auto"/>
            </w:tcBorders>
            <w:shd w:val="clear" w:color="auto" w:fill="auto"/>
            <w:hideMark/>
          </w:tcPr>
          <w:p w14:paraId="4C073116" w14:textId="77777777" w:rsidR="00FA5F52" w:rsidRPr="009B1712" w:rsidRDefault="00FA5F52" w:rsidP="00FA5F52">
            <w:pPr>
              <w:spacing w:after="0" w:line="240" w:lineRule="auto"/>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Bi</w:t>
            </w:r>
          </w:p>
        </w:tc>
        <w:tc>
          <w:tcPr>
            <w:tcW w:w="640" w:type="dxa"/>
            <w:tcBorders>
              <w:top w:val="nil"/>
              <w:left w:val="nil"/>
              <w:bottom w:val="single" w:sz="4" w:space="0" w:color="auto"/>
              <w:right w:val="single" w:sz="4" w:space="0" w:color="auto"/>
            </w:tcBorders>
            <w:shd w:val="clear" w:color="auto" w:fill="auto"/>
            <w:noWrap/>
            <w:hideMark/>
          </w:tcPr>
          <w:p w14:paraId="4AF2F2E8"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0.22</w:t>
            </w:r>
          </w:p>
        </w:tc>
        <w:tc>
          <w:tcPr>
            <w:tcW w:w="660" w:type="dxa"/>
            <w:tcBorders>
              <w:top w:val="nil"/>
              <w:left w:val="nil"/>
              <w:bottom w:val="single" w:sz="4" w:space="0" w:color="auto"/>
              <w:right w:val="single" w:sz="4" w:space="0" w:color="auto"/>
            </w:tcBorders>
            <w:shd w:val="clear" w:color="auto" w:fill="auto"/>
            <w:noWrap/>
            <w:hideMark/>
          </w:tcPr>
          <w:p w14:paraId="655D86EB"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0.21</w:t>
            </w:r>
          </w:p>
        </w:tc>
        <w:tc>
          <w:tcPr>
            <w:tcW w:w="620" w:type="dxa"/>
            <w:tcBorders>
              <w:top w:val="nil"/>
              <w:left w:val="nil"/>
              <w:bottom w:val="single" w:sz="4" w:space="0" w:color="auto"/>
              <w:right w:val="single" w:sz="4" w:space="0" w:color="auto"/>
            </w:tcBorders>
            <w:shd w:val="clear" w:color="auto" w:fill="auto"/>
            <w:noWrap/>
            <w:hideMark/>
          </w:tcPr>
          <w:p w14:paraId="500DE101"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1.00</w:t>
            </w:r>
          </w:p>
        </w:tc>
        <w:tc>
          <w:tcPr>
            <w:tcW w:w="620" w:type="dxa"/>
            <w:tcBorders>
              <w:top w:val="nil"/>
              <w:left w:val="nil"/>
              <w:bottom w:val="single" w:sz="4" w:space="0" w:color="auto"/>
              <w:right w:val="single" w:sz="4" w:space="0" w:color="auto"/>
            </w:tcBorders>
            <w:shd w:val="clear" w:color="auto" w:fill="auto"/>
            <w:noWrap/>
            <w:hideMark/>
          </w:tcPr>
          <w:p w14:paraId="3F7DB1F7"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542118F6"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40" w:type="dxa"/>
            <w:tcBorders>
              <w:top w:val="nil"/>
              <w:left w:val="nil"/>
              <w:bottom w:val="single" w:sz="4" w:space="0" w:color="auto"/>
              <w:right w:val="single" w:sz="4" w:space="0" w:color="auto"/>
            </w:tcBorders>
            <w:shd w:val="clear" w:color="auto" w:fill="auto"/>
            <w:noWrap/>
            <w:hideMark/>
          </w:tcPr>
          <w:p w14:paraId="14C7731B"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42978F33"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60" w:type="dxa"/>
            <w:tcBorders>
              <w:top w:val="nil"/>
              <w:left w:val="nil"/>
              <w:bottom w:val="single" w:sz="4" w:space="0" w:color="auto"/>
              <w:right w:val="single" w:sz="4" w:space="0" w:color="auto"/>
            </w:tcBorders>
            <w:shd w:val="clear" w:color="auto" w:fill="auto"/>
            <w:noWrap/>
            <w:hideMark/>
          </w:tcPr>
          <w:p w14:paraId="4B5D80CD"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5D231A2D"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60" w:type="dxa"/>
            <w:tcBorders>
              <w:top w:val="nil"/>
              <w:left w:val="nil"/>
              <w:bottom w:val="single" w:sz="4" w:space="0" w:color="auto"/>
              <w:right w:val="single" w:sz="4" w:space="0" w:color="auto"/>
            </w:tcBorders>
            <w:shd w:val="clear" w:color="auto" w:fill="auto"/>
            <w:noWrap/>
            <w:hideMark/>
          </w:tcPr>
          <w:p w14:paraId="26B02B28"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hideMark/>
          </w:tcPr>
          <w:p w14:paraId="4F746C35"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4067FC74"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704CC7C1"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4C981A3E"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0233A25B"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11E82AC5"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hideMark/>
          </w:tcPr>
          <w:p w14:paraId="12BD7368"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09010ADE"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60" w:type="dxa"/>
            <w:tcBorders>
              <w:top w:val="nil"/>
              <w:left w:val="nil"/>
              <w:bottom w:val="single" w:sz="4" w:space="0" w:color="auto"/>
              <w:right w:val="single" w:sz="4" w:space="0" w:color="auto"/>
            </w:tcBorders>
            <w:shd w:val="clear" w:color="auto" w:fill="auto"/>
            <w:noWrap/>
            <w:hideMark/>
          </w:tcPr>
          <w:p w14:paraId="080A8EF7"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60" w:type="dxa"/>
            <w:tcBorders>
              <w:top w:val="nil"/>
              <w:left w:val="nil"/>
              <w:bottom w:val="single" w:sz="4" w:space="0" w:color="auto"/>
              <w:right w:val="single" w:sz="4" w:space="0" w:color="auto"/>
            </w:tcBorders>
            <w:shd w:val="clear" w:color="auto" w:fill="auto"/>
            <w:noWrap/>
            <w:hideMark/>
          </w:tcPr>
          <w:p w14:paraId="181B4292"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68D58E4A"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63C09003"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6D61A8D7"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56973392"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r>
      <w:tr w:rsidR="00FA5F52" w:rsidRPr="009B1712" w14:paraId="6BCE3D73" w14:textId="77777777" w:rsidTr="00FA5F52">
        <w:trPr>
          <w:trHeight w:val="300"/>
        </w:trPr>
        <w:tc>
          <w:tcPr>
            <w:tcW w:w="580" w:type="dxa"/>
            <w:tcBorders>
              <w:top w:val="nil"/>
              <w:left w:val="single" w:sz="4" w:space="0" w:color="auto"/>
              <w:bottom w:val="single" w:sz="4" w:space="0" w:color="auto"/>
              <w:right w:val="single" w:sz="4" w:space="0" w:color="auto"/>
            </w:tcBorders>
            <w:shd w:val="clear" w:color="auto" w:fill="auto"/>
            <w:hideMark/>
          </w:tcPr>
          <w:p w14:paraId="4841EC5C" w14:textId="77777777" w:rsidR="00FA5F52" w:rsidRPr="009B1712" w:rsidRDefault="00FA5F52" w:rsidP="00FA5F52">
            <w:pPr>
              <w:spacing w:after="0" w:line="240" w:lineRule="auto"/>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Ca</w:t>
            </w:r>
          </w:p>
        </w:tc>
        <w:tc>
          <w:tcPr>
            <w:tcW w:w="640" w:type="dxa"/>
            <w:tcBorders>
              <w:top w:val="nil"/>
              <w:left w:val="nil"/>
              <w:bottom w:val="single" w:sz="4" w:space="0" w:color="auto"/>
              <w:right w:val="single" w:sz="4" w:space="0" w:color="auto"/>
            </w:tcBorders>
            <w:shd w:val="clear" w:color="auto" w:fill="auto"/>
            <w:noWrap/>
            <w:hideMark/>
          </w:tcPr>
          <w:p w14:paraId="24155C91"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0.76</w:t>
            </w:r>
          </w:p>
        </w:tc>
        <w:tc>
          <w:tcPr>
            <w:tcW w:w="660" w:type="dxa"/>
            <w:tcBorders>
              <w:top w:val="nil"/>
              <w:left w:val="nil"/>
              <w:bottom w:val="single" w:sz="4" w:space="0" w:color="auto"/>
              <w:right w:val="single" w:sz="4" w:space="0" w:color="auto"/>
            </w:tcBorders>
            <w:shd w:val="clear" w:color="auto" w:fill="auto"/>
            <w:noWrap/>
            <w:hideMark/>
          </w:tcPr>
          <w:p w14:paraId="628CEF21"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0.71</w:t>
            </w:r>
          </w:p>
        </w:tc>
        <w:tc>
          <w:tcPr>
            <w:tcW w:w="620" w:type="dxa"/>
            <w:tcBorders>
              <w:top w:val="nil"/>
              <w:left w:val="nil"/>
              <w:bottom w:val="single" w:sz="4" w:space="0" w:color="auto"/>
              <w:right w:val="single" w:sz="4" w:space="0" w:color="auto"/>
            </w:tcBorders>
            <w:shd w:val="clear" w:color="auto" w:fill="auto"/>
            <w:noWrap/>
            <w:hideMark/>
          </w:tcPr>
          <w:p w14:paraId="53BEB7A1"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0.18</w:t>
            </w:r>
          </w:p>
        </w:tc>
        <w:tc>
          <w:tcPr>
            <w:tcW w:w="620" w:type="dxa"/>
            <w:tcBorders>
              <w:top w:val="nil"/>
              <w:left w:val="nil"/>
              <w:bottom w:val="single" w:sz="4" w:space="0" w:color="auto"/>
              <w:right w:val="single" w:sz="4" w:space="0" w:color="auto"/>
            </w:tcBorders>
            <w:shd w:val="clear" w:color="auto" w:fill="auto"/>
            <w:noWrap/>
            <w:hideMark/>
          </w:tcPr>
          <w:p w14:paraId="569771E1"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1.00</w:t>
            </w:r>
          </w:p>
        </w:tc>
        <w:tc>
          <w:tcPr>
            <w:tcW w:w="580" w:type="dxa"/>
            <w:tcBorders>
              <w:top w:val="nil"/>
              <w:left w:val="nil"/>
              <w:bottom w:val="single" w:sz="4" w:space="0" w:color="auto"/>
              <w:right w:val="single" w:sz="4" w:space="0" w:color="auto"/>
            </w:tcBorders>
            <w:shd w:val="clear" w:color="auto" w:fill="auto"/>
            <w:noWrap/>
            <w:hideMark/>
          </w:tcPr>
          <w:p w14:paraId="0AF8AF24"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40" w:type="dxa"/>
            <w:tcBorders>
              <w:top w:val="nil"/>
              <w:left w:val="nil"/>
              <w:bottom w:val="single" w:sz="4" w:space="0" w:color="auto"/>
              <w:right w:val="single" w:sz="4" w:space="0" w:color="auto"/>
            </w:tcBorders>
            <w:shd w:val="clear" w:color="auto" w:fill="auto"/>
            <w:noWrap/>
            <w:hideMark/>
          </w:tcPr>
          <w:p w14:paraId="0163A8DC"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6751BCE9"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60" w:type="dxa"/>
            <w:tcBorders>
              <w:top w:val="nil"/>
              <w:left w:val="nil"/>
              <w:bottom w:val="single" w:sz="4" w:space="0" w:color="auto"/>
              <w:right w:val="single" w:sz="4" w:space="0" w:color="auto"/>
            </w:tcBorders>
            <w:shd w:val="clear" w:color="auto" w:fill="auto"/>
            <w:noWrap/>
            <w:hideMark/>
          </w:tcPr>
          <w:p w14:paraId="45C9314E"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5275498A"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60" w:type="dxa"/>
            <w:tcBorders>
              <w:top w:val="nil"/>
              <w:left w:val="nil"/>
              <w:bottom w:val="single" w:sz="4" w:space="0" w:color="auto"/>
              <w:right w:val="single" w:sz="4" w:space="0" w:color="auto"/>
            </w:tcBorders>
            <w:shd w:val="clear" w:color="auto" w:fill="auto"/>
            <w:noWrap/>
            <w:hideMark/>
          </w:tcPr>
          <w:p w14:paraId="7893028E"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hideMark/>
          </w:tcPr>
          <w:p w14:paraId="3AD5F01B"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3C6912A7"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25FD5827"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032B8E96"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3909CFBB"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48731E77"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hideMark/>
          </w:tcPr>
          <w:p w14:paraId="03648A6F"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431F7793"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60" w:type="dxa"/>
            <w:tcBorders>
              <w:top w:val="nil"/>
              <w:left w:val="nil"/>
              <w:bottom w:val="single" w:sz="4" w:space="0" w:color="auto"/>
              <w:right w:val="single" w:sz="4" w:space="0" w:color="auto"/>
            </w:tcBorders>
            <w:shd w:val="clear" w:color="auto" w:fill="auto"/>
            <w:noWrap/>
            <w:hideMark/>
          </w:tcPr>
          <w:p w14:paraId="293B2589"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60" w:type="dxa"/>
            <w:tcBorders>
              <w:top w:val="nil"/>
              <w:left w:val="nil"/>
              <w:bottom w:val="single" w:sz="4" w:space="0" w:color="auto"/>
              <w:right w:val="single" w:sz="4" w:space="0" w:color="auto"/>
            </w:tcBorders>
            <w:shd w:val="clear" w:color="auto" w:fill="auto"/>
            <w:noWrap/>
            <w:hideMark/>
          </w:tcPr>
          <w:p w14:paraId="5D1BB828"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0B74CA00"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1A7611F5"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3E9BA112"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737F0ACD"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r>
      <w:tr w:rsidR="00FA5F52" w:rsidRPr="009B1712" w14:paraId="546FF2DA" w14:textId="77777777" w:rsidTr="00FA5F52">
        <w:trPr>
          <w:trHeight w:val="300"/>
        </w:trPr>
        <w:tc>
          <w:tcPr>
            <w:tcW w:w="580" w:type="dxa"/>
            <w:tcBorders>
              <w:top w:val="nil"/>
              <w:left w:val="single" w:sz="4" w:space="0" w:color="auto"/>
              <w:bottom w:val="single" w:sz="4" w:space="0" w:color="auto"/>
              <w:right w:val="single" w:sz="4" w:space="0" w:color="auto"/>
            </w:tcBorders>
            <w:shd w:val="clear" w:color="auto" w:fill="auto"/>
            <w:hideMark/>
          </w:tcPr>
          <w:p w14:paraId="62186308" w14:textId="77777777" w:rsidR="00FA5F52" w:rsidRPr="009B1712" w:rsidRDefault="00FA5F52" w:rsidP="00FA5F52">
            <w:pPr>
              <w:spacing w:after="0" w:line="240" w:lineRule="auto"/>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Cd</w:t>
            </w:r>
          </w:p>
        </w:tc>
        <w:tc>
          <w:tcPr>
            <w:tcW w:w="640" w:type="dxa"/>
            <w:tcBorders>
              <w:top w:val="nil"/>
              <w:left w:val="nil"/>
              <w:bottom w:val="single" w:sz="4" w:space="0" w:color="auto"/>
              <w:right w:val="single" w:sz="4" w:space="0" w:color="auto"/>
            </w:tcBorders>
            <w:shd w:val="clear" w:color="auto" w:fill="auto"/>
            <w:noWrap/>
            <w:hideMark/>
          </w:tcPr>
          <w:p w14:paraId="5C9C064B"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0.17</w:t>
            </w:r>
          </w:p>
        </w:tc>
        <w:tc>
          <w:tcPr>
            <w:tcW w:w="660" w:type="dxa"/>
            <w:tcBorders>
              <w:top w:val="nil"/>
              <w:left w:val="nil"/>
              <w:bottom w:val="single" w:sz="4" w:space="0" w:color="auto"/>
              <w:right w:val="single" w:sz="4" w:space="0" w:color="auto"/>
            </w:tcBorders>
            <w:shd w:val="clear" w:color="auto" w:fill="auto"/>
            <w:noWrap/>
            <w:hideMark/>
          </w:tcPr>
          <w:p w14:paraId="68AA43A9"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0.23</w:t>
            </w:r>
          </w:p>
        </w:tc>
        <w:tc>
          <w:tcPr>
            <w:tcW w:w="620" w:type="dxa"/>
            <w:tcBorders>
              <w:top w:val="nil"/>
              <w:left w:val="nil"/>
              <w:bottom w:val="single" w:sz="4" w:space="0" w:color="auto"/>
              <w:right w:val="single" w:sz="4" w:space="0" w:color="auto"/>
            </w:tcBorders>
            <w:shd w:val="clear" w:color="auto" w:fill="auto"/>
            <w:noWrap/>
            <w:hideMark/>
          </w:tcPr>
          <w:p w14:paraId="66F2911F"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0.26</w:t>
            </w:r>
          </w:p>
        </w:tc>
        <w:tc>
          <w:tcPr>
            <w:tcW w:w="620" w:type="dxa"/>
            <w:tcBorders>
              <w:top w:val="nil"/>
              <w:left w:val="nil"/>
              <w:bottom w:val="single" w:sz="4" w:space="0" w:color="auto"/>
              <w:right w:val="single" w:sz="4" w:space="0" w:color="auto"/>
            </w:tcBorders>
            <w:shd w:val="clear" w:color="auto" w:fill="auto"/>
            <w:noWrap/>
            <w:hideMark/>
          </w:tcPr>
          <w:p w14:paraId="02B62D3B"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0.18</w:t>
            </w:r>
          </w:p>
        </w:tc>
        <w:tc>
          <w:tcPr>
            <w:tcW w:w="580" w:type="dxa"/>
            <w:tcBorders>
              <w:top w:val="nil"/>
              <w:left w:val="nil"/>
              <w:bottom w:val="single" w:sz="4" w:space="0" w:color="auto"/>
              <w:right w:val="single" w:sz="4" w:space="0" w:color="auto"/>
            </w:tcBorders>
            <w:shd w:val="clear" w:color="auto" w:fill="auto"/>
            <w:noWrap/>
            <w:hideMark/>
          </w:tcPr>
          <w:p w14:paraId="21F1D12E"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1.00</w:t>
            </w:r>
          </w:p>
        </w:tc>
        <w:tc>
          <w:tcPr>
            <w:tcW w:w="640" w:type="dxa"/>
            <w:tcBorders>
              <w:top w:val="nil"/>
              <w:left w:val="nil"/>
              <w:bottom w:val="single" w:sz="4" w:space="0" w:color="auto"/>
              <w:right w:val="single" w:sz="4" w:space="0" w:color="auto"/>
            </w:tcBorders>
            <w:shd w:val="clear" w:color="auto" w:fill="auto"/>
            <w:noWrap/>
            <w:hideMark/>
          </w:tcPr>
          <w:p w14:paraId="54F293A6"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79173226"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60" w:type="dxa"/>
            <w:tcBorders>
              <w:top w:val="nil"/>
              <w:left w:val="nil"/>
              <w:bottom w:val="single" w:sz="4" w:space="0" w:color="auto"/>
              <w:right w:val="single" w:sz="4" w:space="0" w:color="auto"/>
            </w:tcBorders>
            <w:shd w:val="clear" w:color="auto" w:fill="auto"/>
            <w:noWrap/>
            <w:hideMark/>
          </w:tcPr>
          <w:p w14:paraId="09EBDCC3"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3880C92E"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60" w:type="dxa"/>
            <w:tcBorders>
              <w:top w:val="nil"/>
              <w:left w:val="nil"/>
              <w:bottom w:val="single" w:sz="4" w:space="0" w:color="auto"/>
              <w:right w:val="single" w:sz="4" w:space="0" w:color="auto"/>
            </w:tcBorders>
            <w:shd w:val="clear" w:color="auto" w:fill="auto"/>
            <w:noWrap/>
            <w:hideMark/>
          </w:tcPr>
          <w:p w14:paraId="3FB2C739"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hideMark/>
          </w:tcPr>
          <w:p w14:paraId="4891A38F"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163C743A"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28438F4B"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42DCE8E4"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2FDF58F5"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26647896"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hideMark/>
          </w:tcPr>
          <w:p w14:paraId="7772D434"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0B43B432"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60" w:type="dxa"/>
            <w:tcBorders>
              <w:top w:val="nil"/>
              <w:left w:val="nil"/>
              <w:bottom w:val="single" w:sz="4" w:space="0" w:color="auto"/>
              <w:right w:val="single" w:sz="4" w:space="0" w:color="auto"/>
            </w:tcBorders>
            <w:shd w:val="clear" w:color="auto" w:fill="auto"/>
            <w:noWrap/>
            <w:hideMark/>
          </w:tcPr>
          <w:p w14:paraId="3F64ABD2"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60" w:type="dxa"/>
            <w:tcBorders>
              <w:top w:val="nil"/>
              <w:left w:val="nil"/>
              <w:bottom w:val="single" w:sz="4" w:space="0" w:color="auto"/>
              <w:right w:val="single" w:sz="4" w:space="0" w:color="auto"/>
            </w:tcBorders>
            <w:shd w:val="clear" w:color="auto" w:fill="auto"/>
            <w:noWrap/>
            <w:hideMark/>
          </w:tcPr>
          <w:p w14:paraId="14205FF9"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390E8E47"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7E7503D2"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6A207ACF"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7B144A36"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r>
      <w:tr w:rsidR="00FA5F52" w:rsidRPr="009B1712" w14:paraId="67EE027D" w14:textId="77777777" w:rsidTr="00FA5F52">
        <w:trPr>
          <w:trHeight w:val="300"/>
        </w:trPr>
        <w:tc>
          <w:tcPr>
            <w:tcW w:w="580" w:type="dxa"/>
            <w:tcBorders>
              <w:top w:val="nil"/>
              <w:left w:val="single" w:sz="4" w:space="0" w:color="auto"/>
              <w:bottom w:val="single" w:sz="4" w:space="0" w:color="auto"/>
              <w:right w:val="single" w:sz="4" w:space="0" w:color="auto"/>
            </w:tcBorders>
            <w:shd w:val="clear" w:color="auto" w:fill="auto"/>
            <w:hideMark/>
          </w:tcPr>
          <w:p w14:paraId="65C46B23" w14:textId="77777777" w:rsidR="00FA5F52" w:rsidRPr="009B1712" w:rsidRDefault="00FA5F52" w:rsidP="00FA5F52">
            <w:pPr>
              <w:spacing w:after="0" w:line="240" w:lineRule="auto"/>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Co</w:t>
            </w:r>
          </w:p>
        </w:tc>
        <w:tc>
          <w:tcPr>
            <w:tcW w:w="640" w:type="dxa"/>
            <w:tcBorders>
              <w:top w:val="nil"/>
              <w:left w:val="nil"/>
              <w:bottom w:val="single" w:sz="4" w:space="0" w:color="auto"/>
              <w:right w:val="single" w:sz="4" w:space="0" w:color="auto"/>
            </w:tcBorders>
            <w:shd w:val="clear" w:color="auto" w:fill="auto"/>
            <w:noWrap/>
            <w:hideMark/>
          </w:tcPr>
          <w:p w14:paraId="3B4F04AB"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0.16</w:t>
            </w:r>
          </w:p>
        </w:tc>
        <w:tc>
          <w:tcPr>
            <w:tcW w:w="660" w:type="dxa"/>
            <w:tcBorders>
              <w:top w:val="nil"/>
              <w:left w:val="nil"/>
              <w:bottom w:val="single" w:sz="4" w:space="0" w:color="auto"/>
              <w:right w:val="single" w:sz="4" w:space="0" w:color="auto"/>
            </w:tcBorders>
            <w:shd w:val="clear" w:color="auto" w:fill="auto"/>
            <w:noWrap/>
            <w:hideMark/>
          </w:tcPr>
          <w:p w14:paraId="6172DDA0"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0.18</w:t>
            </w:r>
          </w:p>
        </w:tc>
        <w:tc>
          <w:tcPr>
            <w:tcW w:w="620" w:type="dxa"/>
            <w:tcBorders>
              <w:top w:val="nil"/>
              <w:left w:val="nil"/>
              <w:bottom w:val="single" w:sz="4" w:space="0" w:color="auto"/>
              <w:right w:val="single" w:sz="4" w:space="0" w:color="auto"/>
            </w:tcBorders>
            <w:shd w:val="clear" w:color="auto" w:fill="auto"/>
            <w:noWrap/>
            <w:hideMark/>
          </w:tcPr>
          <w:p w14:paraId="0EAD243C"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0.74</w:t>
            </w:r>
          </w:p>
        </w:tc>
        <w:tc>
          <w:tcPr>
            <w:tcW w:w="620" w:type="dxa"/>
            <w:tcBorders>
              <w:top w:val="nil"/>
              <w:left w:val="nil"/>
              <w:bottom w:val="single" w:sz="4" w:space="0" w:color="auto"/>
              <w:right w:val="single" w:sz="4" w:space="0" w:color="auto"/>
            </w:tcBorders>
            <w:shd w:val="clear" w:color="auto" w:fill="auto"/>
            <w:noWrap/>
            <w:hideMark/>
          </w:tcPr>
          <w:p w14:paraId="2353D4DC"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0.17</w:t>
            </w:r>
          </w:p>
        </w:tc>
        <w:tc>
          <w:tcPr>
            <w:tcW w:w="580" w:type="dxa"/>
            <w:tcBorders>
              <w:top w:val="nil"/>
              <w:left w:val="nil"/>
              <w:bottom w:val="single" w:sz="4" w:space="0" w:color="auto"/>
              <w:right w:val="single" w:sz="4" w:space="0" w:color="auto"/>
            </w:tcBorders>
            <w:shd w:val="clear" w:color="auto" w:fill="auto"/>
            <w:noWrap/>
            <w:hideMark/>
          </w:tcPr>
          <w:p w14:paraId="6219C533"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0.27</w:t>
            </w:r>
          </w:p>
        </w:tc>
        <w:tc>
          <w:tcPr>
            <w:tcW w:w="640" w:type="dxa"/>
            <w:tcBorders>
              <w:top w:val="nil"/>
              <w:left w:val="nil"/>
              <w:bottom w:val="single" w:sz="4" w:space="0" w:color="auto"/>
              <w:right w:val="single" w:sz="4" w:space="0" w:color="auto"/>
            </w:tcBorders>
            <w:shd w:val="clear" w:color="auto" w:fill="auto"/>
            <w:noWrap/>
            <w:hideMark/>
          </w:tcPr>
          <w:p w14:paraId="11AF2819"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1.00</w:t>
            </w:r>
          </w:p>
        </w:tc>
        <w:tc>
          <w:tcPr>
            <w:tcW w:w="580" w:type="dxa"/>
            <w:tcBorders>
              <w:top w:val="nil"/>
              <w:left w:val="nil"/>
              <w:bottom w:val="single" w:sz="4" w:space="0" w:color="auto"/>
              <w:right w:val="single" w:sz="4" w:space="0" w:color="auto"/>
            </w:tcBorders>
            <w:shd w:val="clear" w:color="auto" w:fill="auto"/>
            <w:noWrap/>
            <w:hideMark/>
          </w:tcPr>
          <w:p w14:paraId="07A1F026"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60" w:type="dxa"/>
            <w:tcBorders>
              <w:top w:val="nil"/>
              <w:left w:val="nil"/>
              <w:bottom w:val="single" w:sz="4" w:space="0" w:color="auto"/>
              <w:right w:val="single" w:sz="4" w:space="0" w:color="auto"/>
            </w:tcBorders>
            <w:shd w:val="clear" w:color="auto" w:fill="auto"/>
            <w:noWrap/>
            <w:hideMark/>
          </w:tcPr>
          <w:p w14:paraId="6A868398"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45735B59"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60" w:type="dxa"/>
            <w:tcBorders>
              <w:top w:val="nil"/>
              <w:left w:val="nil"/>
              <w:bottom w:val="single" w:sz="4" w:space="0" w:color="auto"/>
              <w:right w:val="single" w:sz="4" w:space="0" w:color="auto"/>
            </w:tcBorders>
            <w:shd w:val="clear" w:color="auto" w:fill="auto"/>
            <w:noWrap/>
            <w:hideMark/>
          </w:tcPr>
          <w:p w14:paraId="75844C35"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hideMark/>
          </w:tcPr>
          <w:p w14:paraId="6F6C7627"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2EFD9B66"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523F5AD1"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638BD7B2"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06DEA45B"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2653DE9F"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hideMark/>
          </w:tcPr>
          <w:p w14:paraId="7A905000"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0D5A12D4"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60" w:type="dxa"/>
            <w:tcBorders>
              <w:top w:val="nil"/>
              <w:left w:val="nil"/>
              <w:bottom w:val="single" w:sz="4" w:space="0" w:color="auto"/>
              <w:right w:val="single" w:sz="4" w:space="0" w:color="auto"/>
            </w:tcBorders>
            <w:shd w:val="clear" w:color="auto" w:fill="auto"/>
            <w:noWrap/>
            <w:hideMark/>
          </w:tcPr>
          <w:p w14:paraId="5391082F"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60" w:type="dxa"/>
            <w:tcBorders>
              <w:top w:val="nil"/>
              <w:left w:val="nil"/>
              <w:bottom w:val="single" w:sz="4" w:space="0" w:color="auto"/>
              <w:right w:val="single" w:sz="4" w:space="0" w:color="auto"/>
            </w:tcBorders>
            <w:shd w:val="clear" w:color="auto" w:fill="auto"/>
            <w:noWrap/>
            <w:hideMark/>
          </w:tcPr>
          <w:p w14:paraId="7DF3E39D"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106FF77F"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3276878C"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083AD97C"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54B6126F"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r>
      <w:tr w:rsidR="00FA5F52" w:rsidRPr="009B1712" w14:paraId="540EFF19" w14:textId="77777777" w:rsidTr="00FA5F52">
        <w:trPr>
          <w:trHeight w:val="300"/>
        </w:trPr>
        <w:tc>
          <w:tcPr>
            <w:tcW w:w="580" w:type="dxa"/>
            <w:tcBorders>
              <w:top w:val="nil"/>
              <w:left w:val="single" w:sz="4" w:space="0" w:color="auto"/>
              <w:bottom w:val="single" w:sz="4" w:space="0" w:color="auto"/>
              <w:right w:val="single" w:sz="4" w:space="0" w:color="auto"/>
            </w:tcBorders>
            <w:shd w:val="clear" w:color="auto" w:fill="auto"/>
            <w:hideMark/>
          </w:tcPr>
          <w:p w14:paraId="30E27145" w14:textId="77777777" w:rsidR="00FA5F52" w:rsidRPr="009B1712" w:rsidRDefault="00FA5F52" w:rsidP="00FA5F52">
            <w:pPr>
              <w:spacing w:after="0" w:line="240" w:lineRule="auto"/>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Cr</w:t>
            </w:r>
          </w:p>
        </w:tc>
        <w:tc>
          <w:tcPr>
            <w:tcW w:w="640" w:type="dxa"/>
            <w:tcBorders>
              <w:top w:val="nil"/>
              <w:left w:val="nil"/>
              <w:bottom w:val="single" w:sz="4" w:space="0" w:color="auto"/>
              <w:right w:val="single" w:sz="4" w:space="0" w:color="auto"/>
            </w:tcBorders>
            <w:shd w:val="clear" w:color="auto" w:fill="auto"/>
            <w:noWrap/>
            <w:hideMark/>
          </w:tcPr>
          <w:p w14:paraId="7A202134"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0.18</w:t>
            </w:r>
          </w:p>
        </w:tc>
        <w:tc>
          <w:tcPr>
            <w:tcW w:w="660" w:type="dxa"/>
            <w:tcBorders>
              <w:top w:val="nil"/>
              <w:left w:val="nil"/>
              <w:bottom w:val="single" w:sz="4" w:space="0" w:color="auto"/>
              <w:right w:val="single" w:sz="4" w:space="0" w:color="auto"/>
            </w:tcBorders>
            <w:shd w:val="clear" w:color="auto" w:fill="auto"/>
            <w:noWrap/>
            <w:hideMark/>
          </w:tcPr>
          <w:p w14:paraId="3DA6D07C"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0.16</w:t>
            </w:r>
          </w:p>
        </w:tc>
        <w:tc>
          <w:tcPr>
            <w:tcW w:w="620" w:type="dxa"/>
            <w:tcBorders>
              <w:top w:val="nil"/>
              <w:left w:val="nil"/>
              <w:bottom w:val="single" w:sz="4" w:space="0" w:color="auto"/>
              <w:right w:val="single" w:sz="4" w:space="0" w:color="auto"/>
            </w:tcBorders>
            <w:shd w:val="clear" w:color="auto" w:fill="auto"/>
            <w:noWrap/>
            <w:hideMark/>
          </w:tcPr>
          <w:p w14:paraId="439903FB"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0.78</w:t>
            </w:r>
          </w:p>
        </w:tc>
        <w:tc>
          <w:tcPr>
            <w:tcW w:w="620" w:type="dxa"/>
            <w:tcBorders>
              <w:top w:val="nil"/>
              <w:left w:val="nil"/>
              <w:bottom w:val="single" w:sz="4" w:space="0" w:color="auto"/>
              <w:right w:val="single" w:sz="4" w:space="0" w:color="auto"/>
            </w:tcBorders>
            <w:shd w:val="clear" w:color="auto" w:fill="auto"/>
            <w:noWrap/>
            <w:hideMark/>
          </w:tcPr>
          <w:p w14:paraId="603A9357"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0.19</w:t>
            </w:r>
          </w:p>
        </w:tc>
        <w:tc>
          <w:tcPr>
            <w:tcW w:w="580" w:type="dxa"/>
            <w:tcBorders>
              <w:top w:val="nil"/>
              <w:left w:val="nil"/>
              <w:bottom w:val="single" w:sz="4" w:space="0" w:color="auto"/>
              <w:right w:val="single" w:sz="4" w:space="0" w:color="auto"/>
            </w:tcBorders>
            <w:shd w:val="clear" w:color="auto" w:fill="auto"/>
            <w:noWrap/>
            <w:hideMark/>
          </w:tcPr>
          <w:p w14:paraId="423364AB"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0.26</w:t>
            </w:r>
          </w:p>
        </w:tc>
        <w:tc>
          <w:tcPr>
            <w:tcW w:w="640" w:type="dxa"/>
            <w:tcBorders>
              <w:top w:val="nil"/>
              <w:left w:val="nil"/>
              <w:bottom w:val="single" w:sz="4" w:space="0" w:color="auto"/>
              <w:right w:val="single" w:sz="4" w:space="0" w:color="auto"/>
            </w:tcBorders>
            <w:shd w:val="clear" w:color="auto" w:fill="auto"/>
            <w:noWrap/>
            <w:hideMark/>
          </w:tcPr>
          <w:p w14:paraId="48A9DBD2"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0.74</w:t>
            </w:r>
          </w:p>
        </w:tc>
        <w:tc>
          <w:tcPr>
            <w:tcW w:w="580" w:type="dxa"/>
            <w:tcBorders>
              <w:top w:val="nil"/>
              <w:left w:val="nil"/>
              <w:bottom w:val="single" w:sz="4" w:space="0" w:color="auto"/>
              <w:right w:val="single" w:sz="4" w:space="0" w:color="auto"/>
            </w:tcBorders>
            <w:shd w:val="clear" w:color="auto" w:fill="auto"/>
            <w:noWrap/>
            <w:hideMark/>
          </w:tcPr>
          <w:p w14:paraId="3762F01D"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1.00</w:t>
            </w:r>
          </w:p>
        </w:tc>
        <w:tc>
          <w:tcPr>
            <w:tcW w:w="560" w:type="dxa"/>
            <w:tcBorders>
              <w:top w:val="nil"/>
              <w:left w:val="nil"/>
              <w:bottom w:val="single" w:sz="4" w:space="0" w:color="auto"/>
              <w:right w:val="single" w:sz="4" w:space="0" w:color="auto"/>
            </w:tcBorders>
            <w:shd w:val="clear" w:color="auto" w:fill="auto"/>
            <w:noWrap/>
            <w:hideMark/>
          </w:tcPr>
          <w:p w14:paraId="69A266CB"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164E66EB"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60" w:type="dxa"/>
            <w:tcBorders>
              <w:top w:val="nil"/>
              <w:left w:val="nil"/>
              <w:bottom w:val="single" w:sz="4" w:space="0" w:color="auto"/>
              <w:right w:val="single" w:sz="4" w:space="0" w:color="auto"/>
            </w:tcBorders>
            <w:shd w:val="clear" w:color="auto" w:fill="auto"/>
            <w:noWrap/>
            <w:hideMark/>
          </w:tcPr>
          <w:p w14:paraId="58CF11CC"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hideMark/>
          </w:tcPr>
          <w:p w14:paraId="1AEAA371"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368CE1D8"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55C0F35C"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6644ECBB"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7D3AB9BE"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50F498DF"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hideMark/>
          </w:tcPr>
          <w:p w14:paraId="52997DC0"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657A0750"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60" w:type="dxa"/>
            <w:tcBorders>
              <w:top w:val="nil"/>
              <w:left w:val="nil"/>
              <w:bottom w:val="single" w:sz="4" w:space="0" w:color="auto"/>
              <w:right w:val="single" w:sz="4" w:space="0" w:color="auto"/>
            </w:tcBorders>
            <w:shd w:val="clear" w:color="auto" w:fill="auto"/>
            <w:noWrap/>
            <w:hideMark/>
          </w:tcPr>
          <w:p w14:paraId="15777CBB"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60" w:type="dxa"/>
            <w:tcBorders>
              <w:top w:val="nil"/>
              <w:left w:val="nil"/>
              <w:bottom w:val="single" w:sz="4" w:space="0" w:color="auto"/>
              <w:right w:val="single" w:sz="4" w:space="0" w:color="auto"/>
            </w:tcBorders>
            <w:shd w:val="clear" w:color="auto" w:fill="auto"/>
            <w:noWrap/>
            <w:hideMark/>
          </w:tcPr>
          <w:p w14:paraId="23F8BE4B"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18A90B1B"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281BC5B4"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4C7C5B63"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59CACC5D"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r>
      <w:tr w:rsidR="00FA5F52" w:rsidRPr="009B1712" w14:paraId="714AF875" w14:textId="77777777" w:rsidTr="00FA5F52">
        <w:trPr>
          <w:trHeight w:val="300"/>
        </w:trPr>
        <w:tc>
          <w:tcPr>
            <w:tcW w:w="580" w:type="dxa"/>
            <w:tcBorders>
              <w:top w:val="nil"/>
              <w:left w:val="single" w:sz="4" w:space="0" w:color="auto"/>
              <w:bottom w:val="single" w:sz="4" w:space="0" w:color="auto"/>
              <w:right w:val="single" w:sz="4" w:space="0" w:color="auto"/>
            </w:tcBorders>
            <w:shd w:val="clear" w:color="auto" w:fill="auto"/>
            <w:hideMark/>
          </w:tcPr>
          <w:p w14:paraId="5E5D50D3" w14:textId="77777777" w:rsidR="00FA5F52" w:rsidRPr="009B1712" w:rsidRDefault="00FA5F52" w:rsidP="00FA5F52">
            <w:pPr>
              <w:spacing w:after="0" w:line="240" w:lineRule="auto"/>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Cu</w:t>
            </w:r>
          </w:p>
        </w:tc>
        <w:tc>
          <w:tcPr>
            <w:tcW w:w="640" w:type="dxa"/>
            <w:tcBorders>
              <w:top w:val="nil"/>
              <w:left w:val="nil"/>
              <w:bottom w:val="single" w:sz="4" w:space="0" w:color="auto"/>
              <w:right w:val="single" w:sz="4" w:space="0" w:color="auto"/>
            </w:tcBorders>
            <w:shd w:val="clear" w:color="auto" w:fill="auto"/>
            <w:noWrap/>
            <w:hideMark/>
          </w:tcPr>
          <w:p w14:paraId="3CF29A53"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0.21</w:t>
            </w:r>
          </w:p>
        </w:tc>
        <w:tc>
          <w:tcPr>
            <w:tcW w:w="660" w:type="dxa"/>
            <w:tcBorders>
              <w:top w:val="nil"/>
              <w:left w:val="nil"/>
              <w:bottom w:val="single" w:sz="4" w:space="0" w:color="auto"/>
              <w:right w:val="single" w:sz="4" w:space="0" w:color="auto"/>
            </w:tcBorders>
            <w:shd w:val="clear" w:color="auto" w:fill="auto"/>
            <w:noWrap/>
            <w:hideMark/>
          </w:tcPr>
          <w:p w14:paraId="42173CAA"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0.27</w:t>
            </w:r>
          </w:p>
        </w:tc>
        <w:tc>
          <w:tcPr>
            <w:tcW w:w="620" w:type="dxa"/>
            <w:tcBorders>
              <w:top w:val="nil"/>
              <w:left w:val="nil"/>
              <w:bottom w:val="single" w:sz="4" w:space="0" w:color="auto"/>
              <w:right w:val="single" w:sz="4" w:space="0" w:color="auto"/>
            </w:tcBorders>
            <w:shd w:val="clear" w:color="auto" w:fill="auto"/>
            <w:noWrap/>
            <w:hideMark/>
          </w:tcPr>
          <w:p w14:paraId="107F2FC9"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0.28</w:t>
            </w:r>
          </w:p>
        </w:tc>
        <w:tc>
          <w:tcPr>
            <w:tcW w:w="620" w:type="dxa"/>
            <w:tcBorders>
              <w:top w:val="nil"/>
              <w:left w:val="nil"/>
              <w:bottom w:val="single" w:sz="4" w:space="0" w:color="auto"/>
              <w:right w:val="single" w:sz="4" w:space="0" w:color="auto"/>
            </w:tcBorders>
            <w:shd w:val="clear" w:color="auto" w:fill="auto"/>
            <w:noWrap/>
            <w:hideMark/>
          </w:tcPr>
          <w:p w14:paraId="7A58E651"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0.16</w:t>
            </w:r>
          </w:p>
        </w:tc>
        <w:tc>
          <w:tcPr>
            <w:tcW w:w="580" w:type="dxa"/>
            <w:tcBorders>
              <w:top w:val="nil"/>
              <w:left w:val="nil"/>
              <w:bottom w:val="single" w:sz="4" w:space="0" w:color="auto"/>
              <w:right w:val="single" w:sz="4" w:space="0" w:color="auto"/>
            </w:tcBorders>
            <w:shd w:val="clear" w:color="auto" w:fill="auto"/>
            <w:noWrap/>
            <w:hideMark/>
          </w:tcPr>
          <w:p w14:paraId="3F88A963"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0.24</w:t>
            </w:r>
          </w:p>
        </w:tc>
        <w:tc>
          <w:tcPr>
            <w:tcW w:w="640" w:type="dxa"/>
            <w:tcBorders>
              <w:top w:val="nil"/>
              <w:left w:val="nil"/>
              <w:bottom w:val="single" w:sz="4" w:space="0" w:color="auto"/>
              <w:right w:val="single" w:sz="4" w:space="0" w:color="auto"/>
            </w:tcBorders>
            <w:shd w:val="clear" w:color="auto" w:fill="auto"/>
            <w:noWrap/>
            <w:hideMark/>
          </w:tcPr>
          <w:p w14:paraId="78D70D75"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0.26</w:t>
            </w:r>
          </w:p>
        </w:tc>
        <w:tc>
          <w:tcPr>
            <w:tcW w:w="580" w:type="dxa"/>
            <w:tcBorders>
              <w:top w:val="nil"/>
              <w:left w:val="nil"/>
              <w:bottom w:val="single" w:sz="4" w:space="0" w:color="auto"/>
              <w:right w:val="single" w:sz="4" w:space="0" w:color="auto"/>
            </w:tcBorders>
            <w:shd w:val="clear" w:color="auto" w:fill="auto"/>
            <w:noWrap/>
            <w:hideMark/>
          </w:tcPr>
          <w:p w14:paraId="6D2C412E"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0.25</w:t>
            </w:r>
          </w:p>
        </w:tc>
        <w:tc>
          <w:tcPr>
            <w:tcW w:w="560" w:type="dxa"/>
            <w:tcBorders>
              <w:top w:val="nil"/>
              <w:left w:val="nil"/>
              <w:bottom w:val="single" w:sz="4" w:space="0" w:color="auto"/>
              <w:right w:val="single" w:sz="4" w:space="0" w:color="auto"/>
            </w:tcBorders>
            <w:shd w:val="clear" w:color="auto" w:fill="auto"/>
            <w:noWrap/>
            <w:hideMark/>
          </w:tcPr>
          <w:p w14:paraId="55CD6F54"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1.00</w:t>
            </w:r>
          </w:p>
        </w:tc>
        <w:tc>
          <w:tcPr>
            <w:tcW w:w="580" w:type="dxa"/>
            <w:tcBorders>
              <w:top w:val="nil"/>
              <w:left w:val="nil"/>
              <w:bottom w:val="single" w:sz="4" w:space="0" w:color="auto"/>
              <w:right w:val="single" w:sz="4" w:space="0" w:color="auto"/>
            </w:tcBorders>
            <w:shd w:val="clear" w:color="auto" w:fill="auto"/>
            <w:noWrap/>
            <w:hideMark/>
          </w:tcPr>
          <w:p w14:paraId="4534DFD4"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60" w:type="dxa"/>
            <w:tcBorders>
              <w:top w:val="nil"/>
              <w:left w:val="nil"/>
              <w:bottom w:val="single" w:sz="4" w:space="0" w:color="auto"/>
              <w:right w:val="single" w:sz="4" w:space="0" w:color="auto"/>
            </w:tcBorders>
            <w:shd w:val="clear" w:color="auto" w:fill="auto"/>
            <w:noWrap/>
            <w:hideMark/>
          </w:tcPr>
          <w:p w14:paraId="187B9A97"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hideMark/>
          </w:tcPr>
          <w:p w14:paraId="58E64CC6"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161C316E"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52A11935"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0950F4B4"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01C846D5"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7B51F7A6"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hideMark/>
          </w:tcPr>
          <w:p w14:paraId="129683D6"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334C5BC5"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60" w:type="dxa"/>
            <w:tcBorders>
              <w:top w:val="nil"/>
              <w:left w:val="nil"/>
              <w:bottom w:val="single" w:sz="4" w:space="0" w:color="auto"/>
              <w:right w:val="single" w:sz="4" w:space="0" w:color="auto"/>
            </w:tcBorders>
            <w:shd w:val="clear" w:color="auto" w:fill="auto"/>
            <w:noWrap/>
            <w:hideMark/>
          </w:tcPr>
          <w:p w14:paraId="136962CB"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60" w:type="dxa"/>
            <w:tcBorders>
              <w:top w:val="nil"/>
              <w:left w:val="nil"/>
              <w:bottom w:val="single" w:sz="4" w:space="0" w:color="auto"/>
              <w:right w:val="single" w:sz="4" w:space="0" w:color="auto"/>
            </w:tcBorders>
            <w:shd w:val="clear" w:color="auto" w:fill="auto"/>
            <w:noWrap/>
            <w:hideMark/>
          </w:tcPr>
          <w:p w14:paraId="4CFFD180"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0D14E77B"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76011433"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2270E369"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5FD108C9"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r>
      <w:tr w:rsidR="00FA5F52" w:rsidRPr="009B1712" w14:paraId="7C3E24B4" w14:textId="77777777" w:rsidTr="00FA5F52">
        <w:trPr>
          <w:trHeight w:val="300"/>
        </w:trPr>
        <w:tc>
          <w:tcPr>
            <w:tcW w:w="580" w:type="dxa"/>
            <w:tcBorders>
              <w:top w:val="nil"/>
              <w:left w:val="single" w:sz="4" w:space="0" w:color="auto"/>
              <w:bottom w:val="single" w:sz="4" w:space="0" w:color="auto"/>
              <w:right w:val="single" w:sz="4" w:space="0" w:color="auto"/>
            </w:tcBorders>
            <w:shd w:val="clear" w:color="auto" w:fill="auto"/>
            <w:hideMark/>
          </w:tcPr>
          <w:p w14:paraId="642AA0DB" w14:textId="77777777" w:rsidR="00FA5F52" w:rsidRPr="009B1712" w:rsidRDefault="00FA5F52" w:rsidP="00FA5F52">
            <w:pPr>
              <w:spacing w:after="0" w:line="240" w:lineRule="auto"/>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Fe</w:t>
            </w:r>
          </w:p>
        </w:tc>
        <w:tc>
          <w:tcPr>
            <w:tcW w:w="640" w:type="dxa"/>
            <w:tcBorders>
              <w:top w:val="nil"/>
              <w:left w:val="nil"/>
              <w:bottom w:val="single" w:sz="4" w:space="0" w:color="auto"/>
              <w:right w:val="single" w:sz="4" w:space="0" w:color="auto"/>
            </w:tcBorders>
            <w:shd w:val="clear" w:color="auto" w:fill="auto"/>
            <w:noWrap/>
            <w:hideMark/>
          </w:tcPr>
          <w:p w14:paraId="5269D13E"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0.76</w:t>
            </w:r>
          </w:p>
        </w:tc>
        <w:tc>
          <w:tcPr>
            <w:tcW w:w="660" w:type="dxa"/>
            <w:tcBorders>
              <w:top w:val="nil"/>
              <w:left w:val="nil"/>
              <w:bottom w:val="single" w:sz="4" w:space="0" w:color="auto"/>
              <w:right w:val="single" w:sz="4" w:space="0" w:color="auto"/>
            </w:tcBorders>
            <w:shd w:val="clear" w:color="auto" w:fill="auto"/>
            <w:noWrap/>
            <w:hideMark/>
          </w:tcPr>
          <w:p w14:paraId="408D0FA4"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0.84</w:t>
            </w:r>
          </w:p>
        </w:tc>
        <w:tc>
          <w:tcPr>
            <w:tcW w:w="620" w:type="dxa"/>
            <w:tcBorders>
              <w:top w:val="nil"/>
              <w:left w:val="nil"/>
              <w:bottom w:val="single" w:sz="4" w:space="0" w:color="auto"/>
              <w:right w:val="single" w:sz="4" w:space="0" w:color="auto"/>
            </w:tcBorders>
            <w:shd w:val="clear" w:color="auto" w:fill="auto"/>
            <w:noWrap/>
            <w:hideMark/>
          </w:tcPr>
          <w:p w14:paraId="7E9DD16E"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0.18</w:t>
            </w:r>
          </w:p>
        </w:tc>
        <w:tc>
          <w:tcPr>
            <w:tcW w:w="620" w:type="dxa"/>
            <w:tcBorders>
              <w:top w:val="nil"/>
              <w:left w:val="nil"/>
              <w:bottom w:val="single" w:sz="4" w:space="0" w:color="auto"/>
              <w:right w:val="single" w:sz="4" w:space="0" w:color="auto"/>
            </w:tcBorders>
            <w:shd w:val="clear" w:color="auto" w:fill="auto"/>
            <w:noWrap/>
            <w:hideMark/>
          </w:tcPr>
          <w:p w14:paraId="07785469"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0.78</w:t>
            </w:r>
          </w:p>
        </w:tc>
        <w:tc>
          <w:tcPr>
            <w:tcW w:w="580" w:type="dxa"/>
            <w:tcBorders>
              <w:top w:val="nil"/>
              <w:left w:val="nil"/>
              <w:bottom w:val="single" w:sz="4" w:space="0" w:color="auto"/>
              <w:right w:val="single" w:sz="4" w:space="0" w:color="auto"/>
            </w:tcBorders>
            <w:shd w:val="clear" w:color="auto" w:fill="auto"/>
            <w:noWrap/>
            <w:hideMark/>
          </w:tcPr>
          <w:p w14:paraId="2E4B05E7"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0.16</w:t>
            </w:r>
          </w:p>
        </w:tc>
        <w:tc>
          <w:tcPr>
            <w:tcW w:w="640" w:type="dxa"/>
            <w:tcBorders>
              <w:top w:val="nil"/>
              <w:left w:val="nil"/>
              <w:bottom w:val="single" w:sz="4" w:space="0" w:color="auto"/>
              <w:right w:val="single" w:sz="4" w:space="0" w:color="auto"/>
            </w:tcBorders>
            <w:shd w:val="clear" w:color="auto" w:fill="auto"/>
            <w:noWrap/>
            <w:hideMark/>
          </w:tcPr>
          <w:p w14:paraId="0F2E4CE2"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0.14</w:t>
            </w:r>
          </w:p>
        </w:tc>
        <w:tc>
          <w:tcPr>
            <w:tcW w:w="580" w:type="dxa"/>
            <w:tcBorders>
              <w:top w:val="nil"/>
              <w:left w:val="nil"/>
              <w:bottom w:val="single" w:sz="4" w:space="0" w:color="auto"/>
              <w:right w:val="single" w:sz="4" w:space="0" w:color="auto"/>
            </w:tcBorders>
            <w:shd w:val="clear" w:color="auto" w:fill="auto"/>
            <w:noWrap/>
            <w:hideMark/>
          </w:tcPr>
          <w:p w14:paraId="7E482508"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0.18</w:t>
            </w:r>
          </w:p>
        </w:tc>
        <w:tc>
          <w:tcPr>
            <w:tcW w:w="560" w:type="dxa"/>
            <w:tcBorders>
              <w:top w:val="nil"/>
              <w:left w:val="nil"/>
              <w:bottom w:val="single" w:sz="4" w:space="0" w:color="auto"/>
              <w:right w:val="single" w:sz="4" w:space="0" w:color="auto"/>
            </w:tcBorders>
            <w:shd w:val="clear" w:color="auto" w:fill="auto"/>
            <w:noWrap/>
            <w:hideMark/>
          </w:tcPr>
          <w:p w14:paraId="30C1A72F"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0.17</w:t>
            </w:r>
          </w:p>
        </w:tc>
        <w:tc>
          <w:tcPr>
            <w:tcW w:w="580" w:type="dxa"/>
            <w:tcBorders>
              <w:top w:val="nil"/>
              <w:left w:val="nil"/>
              <w:bottom w:val="single" w:sz="4" w:space="0" w:color="auto"/>
              <w:right w:val="single" w:sz="4" w:space="0" w:color="auto"/>
            </w:tcBorders>
            <w:shd w:val="clear" w:color="auto" w:fill="auto"/>
            <w:noWrap/>
            <w:hideMark/>
          </w:tcPr>
          <w:p w14:paraId="1037728B"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1.00</w:t>
            </w:r>
          </w:p>
        </w:tc>
        <w:tc>
          <w:tcPr>
            <w:tcW w:w="560" w:type="dxa"/>
            <w:tcBorders>
              <w:top w:val="nil"/>
              <w:left w:val="nil"/>
              <w:bottom w:val="single" w:sz="4" w:space="0" w:color="auto"/>
              <w:right w:val="single" w:sz="4" w:space="0" w:color="auto"/>
            </w:tcBorders>
            <w:shd w:val="clear" w:color="auto" w:fill="auto"/>
            <w:noWrap/>
            <w:hideMark/>
          </w:tcPr>
          <w:p w14:paraId="3A320860"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hideMark/>
          </w:tcPr>
          <w:p w14:paraId="2C782876"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18B50BB0"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748E2A16"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0CF19551"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2AF9F9B4"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52ED277C"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hideMark/>
          </w:tcPr>
          <w:p w14:paraId="6F10A99E"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6D480FFA"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60" w:type="dxa"/>
            <w:tcBorders>
              <w:top w:val="nil"/>
              <w:left w:val="nil"/>
              <w:bottom w:val="single" w:sz="4" w:space="0" w:color="auto"/>
              <w:right w:val="single" w:sz="4" w:space="0" w:color="auto"/>
            </w:tcBorders>
            <w:shd w:val="clear" w:color="auto" w:fill="auto"/>
            <w:noWrap/>
            <w:hideMark/>
          </w:tcPr>
          <w:p w14:paraId="0099D426"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60" w:type="dxa"/>
            <w:tcBorders>
              <w:top w:val="nil"/>
              <w:left w:val="nil"/>
              <w:bottom w:val="single" w:sz="4" w:space="0" w:color="auto"/>
              <w:right w:val="single" w:sz="4" w:space="0" w:color="auto"/>
            </w:tcBorders>
            <w:shd w:val="clear" w:color="auto" w:fill="auto"/>
            <w:noWrap/>
            <w:hideMark/>
          </w:tcPr>
          <w:p w14:paraId="286C5FB1"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609FD162"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6E3077E6"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5474AC3D"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1B007967"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r>
      <w:tr w:rsidR="00FA5F52" w:rsidRPr="009B1712" w14:paraId="7C41F2B7" w14:textId="77777777" w:rsidTr="00FA5F52">
        <w:trPr>
          <w:trHeight w:val="300"/>
        </w:trPr>
        <w:tc>
          <w:tcPr>
            <w:tcW w:w="580" w:type="dxa"/>
            <w:tcBorders>
              <w:top w:val="nil"/>
              <w:left w:val="single" w:sz="4" w:space="0" w:color="auto"/>
              <w:bottom w:val="single" w:sz="4" w:space="0" w:color="auto"/>
              <w:right w:val="single" w:sz="4" w:space="0" w:color="auto"/>
            </w:tcBorders>
            <w:shd w:val="clear" w:color="auto" w:fill="auto"/>
            <w:hideMark/>
          </w:tcPr>
          <w:p w14:paraId="771307BF" w14:textId="77777777" w:rsidR="00FA5F52" w:rsidRPr="009B1712" w:rsidRDefault="00FA5F52" w:rsidP="00FA5F52">
            <w:pPr>
              <w:spacing w:after="0" w:line="240" w:lineRule="auto"/>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Ga</w:t>
            </w:r>
          </w:p>
        </w:tc>
        <w:tc>
          <w:tcPr>
            <w:tcW w:w="640" w:type="dxa"/>
            <w:tcBorders>
              <w:top w:val="nil"/>
              <w:left w:val="nil"/>
              <w:bottom w:val="single" w:sz="4" w:space="0" w:color="auto"/>
              <w:right w:val="single" w:sz="4" w:space="0" w:color="auto"/>
            </w:tcBorders>
            <w:shd w:val="clear" w:color="auto" w:fill="auto"/>
            <w:noWrap/>
            <w:hideMark/>
          </w:tcPr>
          <w:p w14:paraId="301D1C0E"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0.25</w:t>
            </w:r>
          </w:p>
        </w:tc>
        <w:tc>
          <w:tcPr>
            <w:tcW w:w="660" w:type="dxa"/>
            <w:tcBorders>
              <w:top w:val="nil"/>
              <w:left w:val="nil"/>
              <w:bottom w:val="single" w:sz="4" w:space="0" w:color="auto"/>
              <w:right w:val="single" w:sz="4" w:space="0" w:color="auto"/>
            </w:tcBorders>
            <w:shd w:val="clear" w:color="auto" w:fill="auto"/>
            <w:noWrap/>
            <w:hideMark/>
          </w:tcPr>
          <w:p w14:paraId="67CA0DB0"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0.24</w:t>
            </w:r>
          </w:p>
        </w:tc>
        <w:tc>
          <w:tcPr>
            <w:tcW w:w="620" w:type="dxa"/>
            <w:tcBorders>
              <w:top w:val="nil"/>
              <w:left w:val="nil"/>
              <w:bottom w:val="single" w:sz="4" w:space="0" w:color="auto"/>
              <w:right w:val="single" w:sz="4" w:space="0" w:color="auto"/>
            </w:tcBorders>
            <w:shd w:val="clear" w:color="auto" w:fill="auto"/>
            <w:noWrap/>
            <w:hideMark/>
          </w:tcPr>
          <w:p w14:paraId="4D7C1984"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0.28</w:t>
            </w:r>
          </w:p>
        </w:tc>
        <w:tc>
          <w:tcPr>
            <w:tcW w:w="620" w:type="dxa"/>
            <w:tcBorders>
              <w:top w:val="nil"/>
              <w:left w:val="nil"/>
              <w:bottom w:val="single" w:sz="4" w:space="0" w:color="auto"/>
              <w:right w:val="single" w:sz="4" w:space="0" w:color="auto"/>
            </w:tcBorders>
            <w:shd w:val="clear" w:color="auto" w:fill="auto"/>
            <w:noWrap/>
            <w:hideMark/>
          </w:tcPr>
          <w:p w14:paraId="2CEBAB1B"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0.28</w:t>
            </w:r>
          </w:p>
        </w:tc>
        <w:tc>
          <w:tcPr>
            <w:tcW w:w="580" w:type="dxa"/>
            <w:tcBorders>
              <w:top w:val="nil"/>
              <w:left w:val="nil"/>
              <w:bottom w:val="single" w:sz="4" w:space="0" w:color="auto"/>
              <w:right w:val="single" w:sz="4" w:space="0" w:color="auto"/>
            </w:tcBorders>
            <w:shd w:val="clear" w:color="auto" w:fill="auto"/>
            <w:noWrap/>
            <w:hideMark/>
          </w:tcPr>
          <w:p w14:paraId="680FEF97"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0.22</w:t>
            </w:r>
          </w:p>
        </w:tc>
        <w:tc>
          <w:tcPr>
            <w:tcW w:w="640" w:type="dxa"/>
            <w:tcBorders>
              <w:top w:val="nil"/>
              <w:left w:val="nil"/>
              <w:bottom w:val="single" w:sz="4" w:space="0" w:color="auto"/>
              <w:right w:val="single" w:sz="4" w:space="0" w:color="auto"/>
            </w:tcBorders>
            <w:shd w:val="clear" w:color="auto" w:fill="auto"/>
            <w:noWrap/>
            <w:hideMark/>
          </w:tcPr>
          <w:p w14:paraId="46676A51"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0.24</w:t>
            </w:r>
          </w:p>
        </w:tc>
        <w:tc>
          <w:tcPr>
            <w:tcW w:w="580" w:type="dxa"/>
            <w:tcBorders>
              <w:top w:val="nil"/>
              <w:left w:val="nil"/>
              <w:bottom w:val="single" w:sz="4" w:space="0" w:color="auto"/>
              <w:right w:val="single" w:sz="4" w:space="0" w:color="auto"/>
            </w:tcBorders>
            <w:shd w:val="clear" w:color="auto" w:fill="auto"/>
            <w:noWrap/>
            <w:hideMark/>
          </w:tcPr>
          <w:p w14:paraId="086685F0"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0.29</w:t>
            </w:r>
          </w:p>
        </w:tc>
        <w:tc>
          <w:tcPr>
            <w:tcW w:w="560" w:type="dxa"/>
            <w:tcBorders>
              <w:top w:val="nil"/>
              <w:left w:val="nil"/>
              <w:bottom w:val="single" w:sz="4" w:space="0" w:color="auto"/>
              <w:right w:val="single" w:sz="4" w:space="0" w:color="auto"/>
            </w:tcBorders>
            <w:shd w:val="clear" w:color="auto" w:fill="auto"/>
            <w:noWrap/>
            <w:hideMark/>
          </w:tcPr>
          <w:p w14:paraId="602CF9DD"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0.74</w:t>
            </w:r>
          </w:p>
        </w:tc>
        <w:tc>
          <w:tcPr>
            <w:tcW w:w="580" w:type="dxa"/>
            <w:tcBorders>
              <w:top w:val="nil"/>
              <w:left w:val="nil"/>
              <w:bottom w:val="single" w:sz="4" w:space="0" w:color="auto"/>
              <w:right w:val="single" w:sz="4" w:space="0" w:color="auto"/>
            </w:tcBorders>
            <w:shd w:val="clear" w:color="auto" w:fill="auto"/>
            <w:noWrap/>
            <w:hideMark/>
          </w:tcPr>
          <w:p w14:paraId="387A7D89"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0.16</w:t>
            </w:r>
          </w:p>
        </w:tc>
        <w:tc>
          <w:tcPr>
            <w:tcW w:w="560" w:type="dxa"/>
            <w:tcBorders>
              <w:top w:val="nil"/>
              <w:left w:val="nil"/>
              <w:bottom w:val="single" w:sz="4" w:space="0" w:color="auto"/>
              <w:right w:val="single" w:sz="4" w:space="0" w:color="auto"/>
            </w:tcBorders>
            <w:shd w:val="clear" w:color="auto" w:fill="auto"/>
            <w:noWrap/>
            <w:hideMark/>
          </w:tcPr>
          <w:p w14:paraId="4E2EB9F9"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1.00</w:t>
            </w:r>
          </w:p>
        </w:tc>
        <w:tc>
          <w:tcPr>
            <w:tcW w:w="540" w:type="dxa"/>
            <w:tcBorders>
              <w:top w:val="nil"/>
              <w:left w:val="nil"/>
              <w:bottom w:val="single" w:sz="4" w:space="0" w:color="auto"/>
              <w:right w:val="single" w:sz="4" w:space="0" w:color="auto"/>
            </w:tcBorders>
            <w:shd w:val="clear" w:color="auto" w:fill="auto"/>
            <w:noWrap/>
            <w:hideMark/>
          </w:tcPr>
          <w:p w14:paraId="71A1710D"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597AF9A1"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5DC783B5"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4A149803"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13187C17"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2D5D3F65"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hideMark/>
          </w:tcPr>
          <w:p w14:paraId="6D55D2A4"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107ECC53"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60" w:type="dxa"/>
            <w:tcBorders>
              <w:top w:val="nil"/>
              <w:left w:val="nil"/>
              <w:bottom w:val="single" w:sz="4" w:space="0" w:color="auto"/>
              <w:right w:val="single" w:sz="4" w:space="0" w:color="auto"/>
            </w:tcBorders>
            <w:shd w:val="clear" w:color="auto" w:fill="auto"/>
            <w:noWrap/>
            <w:hideMark/>
          </w:tcPr>
          <w:p w14:paraId="6B71519C"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60" w:type="dxa"/>
            <w:tcBorders>
              <w:top w:val="nil"/>
              <w:left w:val="nil"/>
              <w:bottom w:val="single" w:sz="4" w:space="0" w:color="auto"/>
              <w:right w:val="single" w:sz="4" w:space="0" w:color="auto"/>
            </w:tcBorders>
            <w:shd w:val="clear" w:color="auto" w:fill="auto"/>
            <w:noWrap/>
            <w:hideMark/>
          </w:tcPr>
          <w:p w14:paraId="7554B61E"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4DDBA531"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7E5D3239"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585CA459"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7519DD0B"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r>
      <w:tr w:rsidR="00FA5F52" w:rsidRPr="009B1712" w14:paraId="511BAAAD" w14:textId="77777777" w:rsidTr="00FA5F52">
        <w:trPr>
          <w:trHeight w:val="300"/>
        </w:trPr>
        <w:tc>
          <w:tcPr>
            <w:tcW w:w="580" w:type="dxa"/>
            <w:tcBorders>
              <w:top w:val="nil"/>
              <w:left w:val="single" w:sz="4" w:space="0" w:color="auto"/>
              <w:bottom w:val="single" w:sz="4" w:space="0" w:color="auto"/>
              <w:right w:val="single" w:sz="4" w:space="0" w:color="auto"/>
            </w:tcBorders>
            <w:shd w:val="clear" w:color="auto" w:fill="auto"/>
            <w:hideMark/>
          </w:tcPr>
          <w:p w14:paraId="09096346" w14:textId="77777777" w:rsidR="00FA5F52" w:rsidRPr="009B1712" w:rsidRDefault="00FA5F52" w:rsidP="00FA5F52">
            <w:pPr>
              <w:spacing w:after="0" w:line="240" w:lineRule="auto"/>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K</w:t>
            </w:r>
          </w:p>
        </w:tc>
        <w:tc>
          <w:tcPr>
            <w:tcW w:w="640" w:type="dxa"/>
            <w:tcBorders>
              <w:top w:val="nil"/>
              <w:left w:val="nil"/>
              <w:bottom w:val="single" w:sz="4" w:space="0" w:color="auto"/>
              <w:right w:val="single" w:sz="4" w:space="0" w:color="auto"/>
            </w:tcBorders>
            <w:shd w:val="clear" w:color="auto" w:fill="auto"/>
            <w:noWrap/>
            <w:hideMark/>
          </w:tcPr>
          <w:p w14:paraId="48323398"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0.58</w:t>
            </w:r>
          </w:p>
        </w:tc>
        <w:tc>
          <w:tcPr>
            <w:tcW w:w="660" w:type="dxa"/>
            <w:tcBorders>
              <w:top w:val="nil"/>
              <w:left w:val="nil"/>
              <w:bottom w:val="single" w:sz="4" w:space="0" w:color="auto"/>
              <w:right w:val="single" w:sz="4" w:space="0" w:color="auto"/>
            </w:tcBorders>
            <w:shd w:val="clear" w:color="auto" w:fill="auto"/>
            <w:noWrap/>
            <w:hideMark/>
          </w:tcPr>
          <w:p w14:paraId="48F22CC7"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0.59</w:t>
            </w:r>
          </w:p>
        </w:tc>
        <w:tc>
          <w:tcPr>
            <w:tcW w:w="620" w:type="dxa"/>
            <w:tcBorders>
              <w:top w:val="nil"/>
              <w:left w:val="nil"/>
              <w:bottom w:val="single" w:sz="4" w:space="0" w:color="auto"/>
              <w:right w:val="single" w:sz="4" w:space="0" w:color="auto"/>
            </w:tcBorders>
            <w:shd w:val="clear" w:color="auto" w:fill="auto"/>
            <w:noWrap/>
            <w:hideMark/>
          </w:tcPr>
          <w:p w14:paraId="0DACB0FA"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0.18</w:t>
            </w:r>
          </w:p>
        </w:tc>
        <w:tc>
          <w:tcPr>
            <w:tcW w:w="620" w:type="dxa"/>
            <w:tcBorders>
              <w:top w:val="nil"/>
              <w:left w:val="nil"/>
              <w:bottom w:val="single" w:sz="4" w:space="0" w:color="auto"/>
              <w:right w:val="single" w:sz="4" w:space="0" w:color="auto"/>
            </w:tcBorders>
            <w:shd w:val="clear" w:color="auto" w:fill="auto"/>
            <w:noWrap/>
            <w:hideMark/>
          </w:tcPr>
          <w:p w14:paraId="350E22C4"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0.67</w:t>
            </w:r>
          </w:p>
        </w:tc>
        <w:tc>
          <w:tcPr>
            <w:tcW w:w="580" w:type="dxa"/>
            <w:tcBorders>
              <w:top w:val="nil"/>
              <w:left w:val="nil"/>
              <w:bottom w:val="single" w:sz="4" w:space="0" w:color="auto"/>
              <w:right w:val="single" w:sz="4" w:space="0" w:color="auto"/>
            </w:tcBorders>
            <w:shd w:val="clear" w:color="auto" w:fill="auto"/>
            <w:noWrap/>
            <w:hideMark/>
          </w:tcPr>
          <w:p w14:paraId="7A5878AA"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0.21</w:t>
            </w:r>
          </w:p>
        </w:tc>
        <w:tc>
          <w:tcPr>
            <w:tcW w:w="640" w:type="dxa"/>
            <w:tcBorders>
              <w:top w:val="nil"/>
              <w:left w:val="nil"/>
              <w:bottom w:val="single" w:sz="4" w:space="0" w:color="auto"/>
              <w:right w:val="single" w:sz="4" w:space="0" w:color="auto"/>
            </w:tcBorders>
            <w:shd w:val="clear" w:color="auto" w:fill="auto"/>
            <w:noWrap/>
            <w:hideMark/>
          </w:tcPr>
          <w:p w14:paraId="2F1A0C31"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0.26</w:t>
            </w:r>
          </w:p>
        </w:tc>
        <w:tc>
          <w:tcPr>
            <w:tcW w:w="580" w:type="dxa"/>
            <w:tcBorders>
              <w:top w:val="nil"/>
              <w:left w:val="nil"/>
              <w:bottom w:val="single" w:sz="4" w:space="0" w:color="auto"/>
              <w:right w:val="single" w:sz="4" w:space="0" w:color="auto"/>
            </w:tcBorders>
            <w:shd w:val="clear" w:color="auto" w:fill="auto"/>
            <w:noWrap/>
            <w:hideMark/>
          </w:tcPr>
          <w:p w14:paraId="15528626"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0.21</w:t>
            </w:r>
          </w:p>
        </w:tc>
        <w:tc>
          <w:tcPr>
            <w:tcW w:w="560" w:type="dxa"/>
            <w:tcBorders>
              <w:top w:val="nil"/>
              <w:left w:val="nil"/>
              <w:bottom w:val="single" w:sz="4" w:space="0" w:color="auto"/>
              <w:right w:val="single" w:sz="4" w:space="0" w:color="auto"/>
            </w:tcBorders>
            <w:shd w:val="clear" w:color="auto" w:fill="auto"/>
            <w:noWrap/>
            <w:hideMark/>
          </w:tcPr>
          <w:p w14:paraId="19F12B2F"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0.23</w:t>
            </w:r>
          </w:p>
        </w:tc>
        <w:tc>
          <w:tcPr>
            <w:tcW w:w="580" w:type="dxa"/>
            <w:tcBorders>
              <w:top w:val="nil"/>
              <w:left w:val="nil"/>
              <w:bottom w:val="single" w:sz="4" w:space="0" w:color="auto"/>
              <w:right w:val="single" w:sz="4" w:space="0" w:color="auto"/>
            </w:tcBorders>
            <w:shd w:val="clear" w:color="auto" w:fill="auto"/>
            <w:noWrap/>
            <w:hideMark/>
          </w:tcPr>
          <w:p w14:paraId="54127992"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0.58</w:t>
            </w:r>
          </w:p>
        </w:tc>
        <w:tc>
          <w:tcPr>
            <w:tcW w:w="560" w:type="dxa"/>
            <w:tcBorders>
              <w:top w:val="nil"/>
              <w:left w:val="nil"/>
              <w:bottom w:val="single" w:sz="4" w:space="0" w:color="auto"/>
              <w:right w:val="single" w:sz="4" w:space="0" w:color="auto"/>
            </w:tcBorders>
            <w:shd w:val="clear" w:color="auto" w:fill="auto"/>
            <w:noWrap/>
            <w:hideMark/>
          </w:tcPr>
          <w:p w14:paraId="63CECB86"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0.24</w:t>
            </w:r>
          </w:p>
        </w:tc>
        <w:tc>
          <w:tcPr>
            <w:tcW w:w="540" w:type="dxa"/>
            <w:tcBorders>
              <w:top w:val="nil"/>
              <w:left w:val="nil"/>
              <w:bottom w:val="single" w:sz="4" w:space="0" w:color="auto"/>
              <w:right w:val="single" w:sz="4" w:space="0" w:color="auto"/>
            </w:tcBorders>
            <w:shd w:val="clear" w:color="auto" w:fill="auto"/>
            <w:noWrap/>
            <w:hideMark/>
          </w:tcPr>
          <w:p w14:paraId="0F62CCB1"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1.00</w:t>
            </w:r>
          </w:p>
        </w:tc>
        <w:tc>
          <w:tcPr>
            <w:tcW w:w="600" w:type="dxa"/>
            <w:tcBorders>
              <w:top w:val="nil"/>
              <w:left w:val="nil"/>
              <w:bottom w:val="single" w:sz="4" w:space="0" w:color="auto"/>
              <w:right w:val="single" w:sz="4" w:space="0" w:color="auto"/>
            </w:tcBorders>
            <w:shd w:val="clear" w:color="auto" w:fill="auto"/>
            <w:noWrap/>
            <w:hideMark/>
          </w:tcPr>
          <w:p w14:paraId="5C536330"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06110DD2"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574BDB8C"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143274C9"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6EB6FE36"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hideMark/>
          </w:tcPr>
          <w:p w14:paraId="7D434A7C"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198D7468"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60" w:type="dxa"/>
            <w:tcBorders>
              <w:top w:val="nil"/>
              <w:left w:val="nil"/>
              <w:bottom w:val="single" w:sz="4" w:space="0" w:color="auto"/>
              <w:right w:val="single" w:sz="4" w:space="0" w:color="auto"/>
            </w:tcBorders>
            <w:shd w:val="clear" w:color="auto" w:fill="auto"/>
            <w:noWrap/>
            <w:hideMark/>
          </w:tcPr>
          <w:p w14:paraId="62B768E9"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60" w:type="dxa"/>
            <w:tcBorders>
              <w:top w:val="nil"/>
              <w:left w:val="nil"/>
              <w:bottom w:val="single" w:sz="4" w:space="0" w:color="auto"/>
              <w:right w:val="single" w:sz="4" w:space="0" w:color="auto"/>
            </w:tcBorders>
            <w:shd w:val="clear" w:color="auto" w:fill="auto"/>
            <w:noWrap/>
            <w:hideMark/>
          </w:tcPr>
          <w:p w14:paraId="31409627"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15CD120A"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7739C220"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7DD9442D"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13196A9C"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r>
      <w:tr w:rsidR="00FA5F52" w:rsidRPr="009B1712" w14:paraId="5DE5FDA0" w14:textId="77777777" w:rsidTr="00FA5F52">
        <w:trPr>
          <w:trHeight w:val="300"/>
        </w:trPr>
        <w:tc>
          <w:tcPr>
            <w:tcW w:w="580" w:type="dxa"/>
            <w:tcBorders>
              <w:top w:val="nil"/>
              <w:left w:val="single" w:sz="4" w:space="0" w:color="auto"/>
              <w:bottom w:val="single" w:sz="4" w:space="0" w:color="auto"/>
              <w:right w:val="single" w:sz="4" w:space="0" w:color="auto"/>
            </w:tcBorders>
            <w:shd w:val="clear" w:color="auto" w:fill="auto"/>
            <w:hideMark/>
          </w:tcPr>
          <w:p w14:paraId="2D6F9E0B" w14:textId="77777777" w:rsidR="00FA5F52" w:rsidRPr="009B1712" w:rsidRDefault="00FA5F52" w:rsidP="00FA5F52">
            <w:pPr>
              <w:spacing w:after="0" w:line="240" w:lineRule="auto"/>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Li</w:t>
            </w:r>
          </w:p>
        </w:tc>
        <w:tc>
          <w:tcPr>
            <w:tcW w:w="640" w:type="dxa"/>
            <w:tcBorders>
              <w:top w:val="nil"/>
              <w:left w:val="nil"/>
              <w:bottom w:val="single" w:sz="4" w:space="0" w:color="auto"/>
              <w:right w:val="single" w:sz="4" w:space="0" w:color="auto"/>
            </w:tcBorders>
            <w:shd w:val="clear" w:color="auto" w:fill="auto"/>
            <w:noWrap/>
            <w:hideMark/>
          </w:tcPr>
          <w:p w14:paraId="2E0ED4C1"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0.24</w:t>
            </w:r>
          </w:p>
        </w:tc>
        <w:tc>
          <w:tcPr>
            <w:tcW w:w="660" w:type="dxa"/>
            <w:tcBorders>
              <w:top w:val="nil"/>
              <w:left w:val="nil"/>
              <w:bottom w:val="single" w:sz="4" w:space="0" w:color="auto"/>
              <w:right w:val="single" w:sz="4" w:space="0" w:color="auto"/>
            </w:tcBorders>
            <w:shd w:val="clear" w:color="auto" w:fill="auto"/>
            <w:noWrap/>
            <w:hideMark/>
          </w:tcPr>
          <w:p w14:paraId="0A04B1E7"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0.26</w:t>
            </w:r>
          </w:p>
        </w:tc>
        <w:tc>
          <w:tcPr>
            <w:tcW w:w="620" w:type="dxa"/>
            <w:tcBorders>
              <w:top w:val="nil"/>
              <w:left w:val="nil"/>
              <w:bottom w:val="single" w:sz="4" w:space="0" w:color="auto"/>
              <w:right w:val="single" w:sz="4" w:space="0" w:color="auto"/>
            </w:tcBorders>
            <w:shd w:val="clear" w:color="auto" w:fill="auto"/>
            <w:noWrap/>
            <w:hideMark/>
          </w:tcPr>
          <w:p w14:paraId="7129B0D3"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0.64</w:t>
            </w:r>
          </w:p>
        </w:tc>
        <w:tc>
          <w:tcPr>
            <w:tcW w:w="620" w:type="dxa"/>
            <w:tcBorders>
              <w:top w:val="nil"/>
              <w:left w:val="nil"/>
              <w:bottom w:val="single" w:sz="4" w:space="0" w:color="auto"/>
              <w:right w:val="single" w:sz="4" w:space="0" w:color="auto"/>
            </w:tcBorders>
            <w:shd w:val="clear" w:color="auto" w:fill="auto"/>
            <w:noWrap/>
            <w:hideMark/>
          </w:tcPr>
          <w:p w14:paraId="67717A8C"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0.22</w:t>
            </w:r>
          </w:p>
        </w:tc>
        <w:tc>
          <w:tcPr>
            <w:tcW w:w="580" w:type="dxa"/>
            <w:tcBorders>
              <w:top w:val="nil"/>
              <w:left w:val="nil"/>
              <w:bottom w:val="single" w:sz="4" w:space="0" w:color="auto"/>
              <w:right w:val="single" w:sz="4" w:space="0" w:color="auto"/>
            </w:tcBorders>
            <w:shd w:val="clear" w:color="auto" w:fill="auto"/>
            <w:noWrap/>
            <w:hideMark/>
          </w:tcPr>
          <w:p w14:paraId="07773C48"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0.23</w:t>
            </w:r>
          </w:p>
        </w:tc>
        <w:tc>
          <w:tcPr>
            <w:tcW w:w="640" w:type="dxa"/>
            <w:tcBorders>
              <w:top w:val="nil"/>
              <w:left w:val="nil"/>
              <w:bottom w:val="single" w:sz="4" w:space="0" w:color="auto"/>
              <w:right w:val="single" w:sz="4" w:space="0" w:color="auto"/>
            </w:tcBorders>
            <w:shd w:val="clear" w:color="auto" w:fill="auto"/>
            <w:noWrap/>
            <w:hideMark/>
          </w:tcPr>
          <w:p w14:paraId="04504D75"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0.71</w:t>
            </w:r>
          </w:p>
        </w:tc>
        <w:tc>
          <w:tcPr>
            <w:tcW w:w="580" w:type="dxa"/>
            <w:tcBorders>
              <w:top w:val="nil"/>
              <w:left w:val="nil"/>
              <w:bottom w:val="single" w:sz="4" w:space="0" w:color="auto"/>
              <w:right w:val="single" w:sz="4" w:space="0" w:color="auto"/>
            </w:tcBorders>
            <w:shd w:val="clear" w:color="auto" w:fill="auto"/>
            <w:noWrap/>
            <w:hideMark/>
          </w:tcPr>
          <w:p w14:paraId="17B836EE"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0.64</w:t>
            </w:r>
          </w:p>
        </w:tc>
        <w:tc>
          <w:tcPr>
            <w:tcW w:w="560" w:type="dxa"/>
            <w:tcBorders>
              <w:top w:val="nil"/>
              <w:left w:val="nil"/>
              <w:bottom w:val="single" w:sz="4" w:space="0" w:color="auto"/>
              <w:right w:val="single" w:sz="4" w:space="0" w:color="auto"/>
            </w:tcBorders>
            <w:shd w:val="clear" w:color="auto" w:fill="auto"/>
            <w:noWrap/>
            <w:hideMark/>
          </w:tcPr>
          <w:p w14:paraId="11200F7F"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0.26</w:t>
            </w:r>
          </w:p>
        </w:tc>
        <w:tc>
          <w:tcPr>
            <w:tcW w:w="580" w:type="dxa"/>
            <w:tcBorders>
              <w:top w:val="nil"/>
              <w:left w:val="nil"/>
              <w:bottom w:val="single" w:sz="4" w:space="0" w:color="auto"/>
              <w:right w:val="single" w:sz="4" w:space="0" w:color="auto"/>
            </w:tcBorders>
            <w:shd w:val="clear" w:color="auto" w:fill="auto"/>
            <w:noWrap/>
            <w:hideMark/>
          </w:tcPr>
          <w:p w14:paraId="15FF361C"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0.15</w:t>
            </w:r>
          </w:p>
        </w:tc>
        <w:tc>
          <w:tcPr>
            <w:tcW w:w="560" w:type="dxa"/>
            <w:tcBorders>
              <w:top w:val="nil"/>
              <w:left w:val="nil"/>
              <w:bottom w:val="single" w:sz="4" w:space="0" w:color="auto"/>
              <w:right w:val="single" w:sz="4" w:space="0" w:color="auto"/>
            </w:tcBorders>
            <w:shd w:val="clear" w:color="auto" w:fill="auto"/>
            <w:noWrap/>
            <w:hideMark/>
          </w:tcPr>
          <w:p w14:paraId="7ACB81C5"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0.24</w:t>
            </w:r>
          </w:p>
        </w:tc>
        <w:tc>
          <w:tcPr>
            <w:tcW w:w="540" w:type="dxa"/>
            <w:tcBorders>
              <w:top w:val="nil"/>
              <w:left w:val="nil"/>
              <w:bottom w:val="single" w:sz="4" w:space="0" w:color="auto"/>
              <w:right w:val="single" w:sz="4" w:space="0" w:color="auto"/>
            </w:tcBorders>
            <w:shd w:val="clear" w:color="auto" w:fill="auto"/>
            <w:noWrap/>
            <w:hideMark/>
          </w:tcPr>
          <w:p w14:paraId="6C3E6C35"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0.24</w:t>
            </w:r>
          </w:p>
        </w:tc>
        <w:tc>
          <w:tcPr>
            <w:tcW w:w="600" w:type="dxa"/>
            <w:tcBorders>
              <w:top w:val="nil"/>
              <w:left w:val="nil"/>
              <w:bottom w:val="single" w:sz="4" w:space="0" w:color="auto"/>
              <w:right w:val="single" w:sz="4" w:space="0" w:color="auto"/>
            </w:tcBorders>
            <w:shd w:val="clear" w:color="auto" w:fill="auto"/>
            <w:noWrap/>
            <w:hideMark/>
          </w:tcPr>
          <w:p w14:paraId="31CA2105"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1.00</w:t>
            </w:r>
          </w:p>
        </w:tc>
        <w:tc>
          <w:tcPr>
            <w:tcW w:w="600" w:type="dxa"/>
            <w:tcBorders>
              <w:top w:val="nil"/>
              <w:left w:val="nil"/>
              <w:bottom w:val="single" w:sz="4" w:space="0" w:color="auto"/>
              <w:right w:val="single" w:sz="4" w:space="0" w:color="auto"/>
            </w:tcBorders>
            <w:shd w:val="clear" w:color="auto" w:fill="auto"/>
            <w:noWrap/>
            <w:hideMark/>
          </w:tcPr>
          <w:p w14:paraId="326188B8"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62C6D4C2"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00DCEF1F"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36CE272B"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hideMark/>
          </w:tcPr>
          <w:p w14:paraId="1DC16B39"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203B3D67"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60" w:type="dxa"/>
            <w:tcBorders>
              <w:top w:val="nil"/>
              <w:left w:val="nil"/>
              <w:bottom w:val="single" w:sz="4" w:space="0" w:color="auto"/>
              <w:right w:val="single" w:sz="4" w:space="0" w:color="auto"/>
            </w:tcBorders>
            <w:shd w:val="clear" w:color="auto" w:fill="auto"/>
            <w:noWrap/>
            <w:hideMark/>
          </w:tcPr>
          <w:p w14:paraId="1BAF6E23"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60" w:type="dxa"/>
            <w:tcBorders>
              <w:top w:val="nil"/>
              <w:left w:val="nil"/>
              <w:bottom w:val="single" w:sz="4" w:space="0" w:color="auto"/>
              <w:right w:val="single" w:sz="4" w:space="0" w:color="auto"/>
            </w:tcBorders>
            <w:shd w:val="clear" w:color="auto" w:fill="auto"/>
            <w:noWrap/>
            <w:hideMark/>
          </w:tcPr>
          <w:p w14:paraId="342106C3"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720D3CB4"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00DECBBE"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7E3ADF5B"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3397B420"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r>
      <w:tr w:rsidR="00FA5F52" w:rsidRPr="009B1712" w14:paraId="7E6DC915" w14:textId="77777777" w:rsidTr="00FA5F52">
        <w:trPr>
          <w:trHeight w:val="300"/>
        </w:trPr>
        <w:tc>
          <w:tcPr>
            <w:tcW w:w="580" w:type="dxa"/>
            <w:tcBorders>
              <w:top w:val="nil"/>
              <w:left w:val="single" w:sz="4" w:space="0" w:color="auto"/>
              <w:bottom w:val="single" w:sz="4" w:space="0" w:color="auto"/>
              <w:right w:val="single" w:sz="4" w:space="0" w:color="auto"/>
            </w:tcBorders>
            <w:shd w:val="clear" w:color="auto" w:fill="auto"/>
            <w:hideMark/>
          </w:tcPr>
          <w:p w14:paraId="5B3FC056" w14:textId="77777777" w:rsidR="00FA5F52" w:rsidRPr="009B1712" w:rsidRDefault="00FA5F52" w:rsidP="00FA5F52">
            <w:pPr>
              <w:spacing w:after="0" w:line="240" w:lineRule="auto"/>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Mg</w:t>
            </w:r>
          </w:p>
        </w:tc>
        <w:tc>
          <w:tcPr>
            <w:tcW w:w="640" w:type="dxa"/>
            <w:tcBorders>
              <w:top w:val="nil"/>
              <w:left w:val="nil"/>
              <w:bottom w:val="single" w:sz="4" w:space="0" w:color="auto"/>
              <w:right w:val="single" w:sz="4" w:space="0" w:color="auto"/>
            </w:tcBorders>
            <w:shd w:val="clear" w:color="auto" w:fill="auto"/>
            <w:noWrap/>
            <w:hideMark/>
          </w:tcPr>
          <w:p w14:paraId="37C27B95"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0.74</w:t>
            </w:r>
          </w:p>
        </w:tc>
        <w:tc>
          <w:tcPr>
            <w:tcW w:w="660" w:type="dxa"/>
            <w:tcBorders>
              <w:top w:val="nil"/>
              <w:left w:val="nil"/>
              <w:bottom w:val="single" w:sz="4" w:space="0" w:color="auto"/>
              <w:right w:val="single" w:sz="4" w:space="0" w:color="auto"/>
            </w:tcBorders>
            <w:shd w:val="clear" w:color="auto" w:fill="auto"/>
            <w:noWrap/>
            <w:hideMark/>
          </w:tcPr>
          <w:p w14:paraId="3B0BE2E3"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0.64</w:t>
            </w:r>
          </w:p>
        </w:tc>
        <w:tc>
          <w:tcPr>
            <w:tcW w:w="620" w:type="dxa"/>
            <w:tcBorders>
              <w:top w:val="nil"/>
              <w:left w:val="nil"/>
              <w:bottom w:val="single" w:sz="4" w:space="0" w:color="auto"/>
              <w:right w:val="single" w:sz="4" w:space="0" w:color="auto"/>
            </w:tcBorders>
            <w:shd w:val="clear" w:color="auto" w:fill="auto"/>
            <w:noWrap/>
            <w:hideMark/>
          </w:tcPr>
          <w:p w14:paraId="520BFD8C"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0.16</w:t>
            </w:r>
          </w:p>
        </w:tc>
        <w:tc>
          <w:tcPr>
            <w:tcW w:w="620" w:type="dxa"/>
            <w:tcBorders>
              <w:top w:val="nil"/>
              <w:left w:val="nil"/>
              <w:bottom w:val="single" w:sz="4" w:space="0" w:color="auto"/>
              <w:right w:val="single" w:sz="4" w:space="0" w:color="auto"/>
            </w:tcBorders>
            <w:shd w:val="clear" w:color="auto" w:fill="auto"/>
            <w:noWrap/>
            <w:hideMark/>
          </w:tcPr>
          <w:p w14:paraId="310AD0F5"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0.81</w:t>
            </w:r>
          </w:p>
        </w:tc>
        <w:tc>
          <w:tcPr>
            <w:tcW w:w="580" w:type="dxa"/>
            <w:tcBorders>
              <w:top w:val="nil"/>
              <w:left w:val="nil"/>
              <w:bottom w:val="single" w:sz="4" w:space="0" w:color="auto"/>
              <w:right w:val="single" w:sz="4" w:space="0" w:color="auto"/>
            </w:tcBorders>
            <w:shd w:val="clear" w:color="auto" w:fill="auto"/>
            <w:noWrap/>
            <w:hideMark/>
          </w:tcPr>
          <w:p w14:paraId="06FF0C77"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0.15</w:t>
            </w:r>
          </w:p>
        </w:tc>
        <w:tc>
          <w:tcPr>
            <w:tcW w:w="640" w:type="dxa"/>
            <w:tcBorders>
              <w:top w:val="nil"/>
              <w:left w:val="nil"/>
              <w:bottom w:val="single" w:sz="4" w:space="0" w:color="auto"/>
              <w:right w:val="single" w:sz="4" w:space="0" w:color="auto"/>
            </w:tcBorders>
            <w:shd w:val="clear" w:color="auto" w:fill="auto"/>
            <w:noWrap/>
            <w:hideMark/>
          </w:tcPr>
          <w:p w14:paraId="018DF352"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0.22</w:t>
            </w:r>
          </w:p>
        </w:tc>
        <w:tc>
          <w:tcPr>
            <w:tcW w:w="580" w:type="dxa"/>
            <w:tcBorders>
              <w:top w:val="nil"/>
              <w:left w:val="nil"/>
              <w:bottom w:val="single" w:sz="4" w:space="0" w:color="auto"/>
              <w:right w:val="single" w:sz="4" w:space="0" w:color="auto"/>
            </w:tcBorders>
            <w:shd w:val="clear" w:color="auto" w:fill="auto"/>
            <w:noWrap/>
            <w:hideMark/>
          </w:tcPr>
          <w:p w14:paraId="3DBC4C35"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0.19</w:t>
            </w:r>
          </w:p>
        </w:tc>
        <w:tc>
          <w:tcPr>
            <w:tcW w:w="560" w:type="dxa"/>
            <w:tcBorders>
              <w:top w:val="nil"/>
              <w:left w:val="nil"/>
              <w:bottom w:val="single" w:sz="4" w:space="0" w:color="auto"/>
              <w:right w:val="single" w:sz="4" w:space="0" w:color="auto"/>
            </w:tcBorders>
            <w:shd w:val="clear" w:color="auto" w:fill="auto"/>
            <w:noWrap/>
            <w:hideMark/>
          </w:tcPr>
          <w:p w14:paraId="7BC468AA"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0.14</w:t>
            </w:r>
          </w:p>
        </w:tc>
        <w:tc>
          <w:tcPr>
            <w:tcW w:w="580" w:type="dxa"/>
            <w:tcBorders>
              <w:top w:val="nil"/>
              <w:left w:val="nil"/>
              <w:bottom w:val="single" w:sz="4" w:space="0" w:color="auto"/>
              <w:right w:val="single" w:sz="4" w:space="0" w:color="auto"/>
            </w:tcBorders>
            <w:shd w:val="clear" w:color="auto" w:fill="auto"/>
            <w:noWrap/>
            <w:hideMark/>
          </w:tcPr>
          <w:p w14:paraId="38F03E24"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0.72</w:t>
            </w:r>
          </w:p>
        </w:tc>
        <w:tc>
          <w:tcPr>
            <w:tcW w:w="560" w:type="dxa"/>
            <w:tcBorders>
              <w:top w:val="nil"/>
              <w:left w:val="nil"/>
              <w:bottom w:val="single" w:sz="4" w:space="0" w:color="auto"/>
              <w:right w:val="single" w:sz="4" w:space="0" w:color="auto"/>
            </w:tcBorders>
            <w:shd w:val="clear" w:color="auto" w:fill="auto"/>
            <w:noWrap/>
            <w:hideMark/>
          </w:tcPr>
          <w:p w14:paraId="738CB2A2"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0.16</w:t>
            </w:r>
          </w:p>
        </w:tc>
        <w:tc>
          <w:tcPr>
            <w:tcW w:w="540" w:type="dxa"/>
            <w:tcBorders>
              <w:top w:val="nil"/>
              <w:left w:val="nil"/>
              <w:bottom w:val="single" w:sz="4" w:space="0" w:color="auto"/>
              <w:right w:val="single" w:sz="4" w:space="0" w:color="auto"/>
            </w:tcBorders>
            <w:shd w:val="clear" w:color="auto" w:fill="auto"/>
            <w:noWrap/>
            <w:hideMark/>
          </w:tcPr>
          <w:p w14:paraId="77ADDC98"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0.58</w:t>
            </w:r>
          </w:p>
        </w:tc>
        <w:tc>
          <w:tcPr>
            <w:tcW w:w="600" w:type="dxa"/>
            <w:tcBorders>
              <w:top w:val="nil"/>
              <w:left w:val="nil"/>
              <w:bottom w:val="single" w:sz="4" w:space="0" w:color="auto"/>
              <w:right w:val="single" w:sz="4" w:space="0" w:color="auto"/>
            </w:tcBorders>
            <w:shd w:val="clear" w:color="auto" w:fill="auto"/>
            <w:noWrap/>
            <w:hideMark/>
          </w:tcPr>
          <w:p w14:paraId="63F4BB36"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0.16</w:t>
            </w:r>
          </w:p>
        </w:tc>
        <w:tc>
          <w:tcPr>
            <w:tcW w:w="600" w:type="dxa"/>
            <w:tcBorders>
              <w:top w:val="nil"/>
              <w:left w:val="nil"/>
              <w:bottom w:val="single" w:sz="4" w:space="0" w:color="auto"/>
              <w:right w:val="single" w:sz="4" w:space="0" w:color="auto"/>
            </w:tcBorders>
            <w:shd w:val="clear" w:color="auto" w:fill="auto"/>
            <w:noWrap/>
            <w:hideMark/>
          </w:tcPr>
          <w:p w14:paraId="3EBEFA88"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1.00</w:t>
            </w:r>
          </w:p>
        </w:tc>
        <w:tc>
          <w:tcPr>
            <w:tcW w:w="600" w:type="dxa"/>
            <w:tcBorders>
              <w:top w:val="nil"/>
              <w:left w:val="nil"/>
              <w:bottom w:val="single" w:sz="4" w:space="0" w:color="auto"/>
              <w:right w:val="single" w:sz="4" w:space="0" w:color="auto"/>
            </w:tcBorders>
            <w:shd w:val="clear" w:color="auto" w:fill="auto"/>
            <w:noWrap/>
            <w:hideMark/>
          </w:tcPr>
          <w:p w14:paraId="3F9E0D2C"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2D6C1BB0"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276F0C73"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hideMark/>
          </w:tcPr>
          <w:p w14:paraId="6A3D65A0"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5070A0C3"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60" w:type="dxa"/>
            <w:tcBorders>
              <w:top w:val="nil"/>
              <w:left w:val="nil"/>
              <w:bottom w:val="single" w:sz="4" w:space="0" w:color="auto"/>
              <w:right w:val="single" w:sz="4" w:space="0" w:color="auto"/>
            </w:tcBorders>
            <w:shd w:val="clear" w:color="auto" w:fill="auto"/>
            <w:noWrap/>
            <w:hideMark/>
          </w:tcPr>
          <w:p w14:paraId="0BD4396D"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60" w:type="dxa"/>
            <w:tcBorders>
              <w:top w:val="nil"/>
              <w:left w:val="nil"/>
              <w:bottom w:val="single" w:sz="4" w:space="0" w:color="auto"/>
              <w:right w:val="single" w:sz="4" w:space="0" w:color="auto"/>
            </w:tcBorders>
            <w:shd w:val="clear" w:color="auto" w:fill="auto"/>
            <w:noWrap/>
            <w:hideMark/>
          </w:tcPr>
          <w:p w14:paraId="67ABC33E"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436E07A7"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6F285B3F"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7A4167F5"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3A3E2DBF"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r>
      <w:tr w:rsidR="00FA5F52" w:rsidRPr="009B1712" w14:paraId="60172967" w14:textId="77777777" w:rsidTr="00FA5F52">
        <w:trPr>
          <w:trHeight w:val="300"/>
        </w:trPr>
        <w:tc>
          <w:tcPr>
            <w:tcW w:w="580" w:type="dxa"/>
            <w:tcBorders>
              <w:top w:val="nil"/>
              <w:left w:val="single" w:sz="4" w:space="0" w:color="auto"/>
              <w:bottom w:val="single" w:sz="4" w:space="0" w:color="auto"/>
              <w:right w:val="single" w:sz="4" w:space="0" w:color="auto"/>
            </w:tcBorders>
            <w:shd w:val="clear" w:color="auto" w:fill="auto"/>
            <w:hideMark/>
          </w:tcPr>
          <w:p w14:paraId="54C81C85" w14:textId="77777777" w:rsidR="00FA5F52" w:rsidRPr="009B1712" w:rsidRDefault="00FA5F52" w:rsidP="00FA5F52">
            <w:pPr>
              <w:spacing w:after="0" w:line="240" w:lineRule="auto"/>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Mn</w:t>
            </w:r>
          </w:p>
        </w:tc>
        <w:tc>
          <w:tcPr>
            <w:tcW w:w="640" w:type="dxa"/>
            <w:tcBorders>
              <w:top w:val="nil"/>
              <w:left w:val="nil"/>
              <w:bottom w:val="single" w:sz="4" w:space="0" w:color="auto"/>
              <w:right w:val="single" w:sz="4" w:space="0" w:color="auto"/>
            </w:tcBorders>
            <w:shd w:val="clear" w:color="auto" w:fill="auto"/>
            <w:noWrap/>
            <w:hideMark/>
          </w:tcPr>
          <w:p w14:paraId="1BFAF7C1"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0.25</w:t>
            </w:r>
          </w:p>
        </w:tc>
        <w:tc>
          <w:tcPr>
            <w:tcW w:w="660" w:type="dxa"/>
            <w:tcBorders>
              <w:top w:val="nil"/>
              <w:left w:val="nil"/>
              <w:bottom w:val="single" w:sz="4" w:space="0" w:color="auto"/>
              <w:right w:val="single" w:sz="4" w:space="0" w:color="auto"/>
            </w:tcBorders>
            <w:shd w:val="clear" w:color="auto" w:fill="auto"/>
            <w:noWrap/>
            <w:hideMark/>
          </w:tcPr>
          <w:p w14:paraId="05FF6E00"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0.27</w:t>
            </w:r>
          </w:p>
        </w:tc>
        <w:tc>
          <w:tcPr>
            <w:tcW w:w="620" w:type="dxa"/>
            <w:tcBorders>
              <w:top w:val="nil"/>
              <w:left w:val="nil"/>
              <w:bottom w:val="single" w:sz="4" w:space="0" w:color="auto"/>
              <w:right w:val="single" w:sz="4" w:space="0" w:color="auto"/>
            </w:tcBorders>
            <w:shd w:val="clear" w:color="auto" w:fill="auto"/>
            <w:noWrap/>
            <w:hideMark/>
          </w:tcPr>
          <w:p w14:paraId="332BA308"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0.24</w:t>
            </w:r>
          </w:p>
        </w:tc>
        <w:tc>
          <w:tcPr>
            <w:tcW w:w="620" w:type="dxa"/>
            <w:tcBorders>
              <w:top w:val="nil"/>
              <w:left w:val="nil"/>
              <w:bottom w:val="single" w:sz="4" w:space="0" w:color="auto"/>
              <w:right w:val="single" w:sz="4" w:space="0" w:color="auto"/>
            </w:tcBorders>
            <w:shd w:val="clear" w:color="auto" w:fill="auto"/>
            <w:noWrap/>
            <w:hideMark/>
          </w:tcPr>
          <w:p w14:paraId="2C1A4A1E"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0.23</w:t>
            </w:r>
          </w:p>
        </w:tc>
        <w:tc>
          <w:tcPr>
            <w:tcW w:w="580" w:type="dxa"/>
            <w:tcBorders>
              <w:top w:val="nil"/>
              <w:left w:val="nil"/>
              <w:bottom w:val="single" w:sz="4" w:space="0" w:color="auto"/>
              <w:right w:val="single" w:sz="4" w:space="0" w:color="auto"/>
            </w:tcBorders>
            <w:shd w:val="clear" w:color="auto" w:fill="auto"/>
            <w:noWrap/>
            <w:hideMark/>
          </w:tcPr>
          <w:p w14:paraId="079A1D12"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0.59</w:t>
            </w:r>
          </w:p>
        </w:tc>
        <w:tc>
          <w:tcPr>
            <w:tcW w:w="640" w:type="dxa"/>
            <w:tcBorders>
              <w:top w:val="nil"/>
              <w:left w:val="nil"/>
              <w:bottom w:val="single" w:sz="4" w:space="0" w:color="auto"/>
              <w:right w:val="single" w:sz="4" w:space="0" w:color="auto"/>
            </w:tcBorders>
            <w:shd w:val="clear" w:color="auto" w:fill="auto"/>
            <w:noWrap/>
            <w:hideMark/>
          </w:tcPr>
          <w:p w14:paraId="3E59E98C"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0.28</w:t>
            </w:r>
          </w:p>
        </w:tc>
        <w:tc>
          <w:tcPr>
            <w:tcW w:w="580" w:type="dxa"/>
            <w:tcBorders>
              <w:top w:val="nil"/>
              <w:left w:val="nil"/>
              <w:bottom w:val="single" w:sz="4" w:space="0" w:color="auto"/>
              <w:right w:val="single" w:sz="4" w:space="0" w:color="auto"/>
            </w:tcBorders>
            <w:shd w:val="clear" w:color="auto" w:fill="auto"/>
            <w:noWrap/>
            <w:hideMark/>
          </w:tcPr>
          <w:p w14:paraId="1A616792"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0.26</w:t>
            </w:r>
          </w:p>
        </w:tc>
        <w:tc>
          <w:tcPr>
            <w:tcW w:w="560" w:type="dxa"/>
            <w:tcBorders>
              <w:top w:val="nil"/>
              <w:left w:val="nil"/>
              <w:bottom w:val="single" w:sz="4" w:space="0" w:color="auto"/>
              <w:right w:val="single" w:sz="4" w:space="0" w:color="auto"/>
            </w:tcBorders>
            <w:shd w:val="clear" w:color="auto" w:fill="auto"/>
            <w:noWrap/>
            <w:hideMark/>
          </w:tcPr>
          <w:p w14:paraId="25CEF8FF"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0.78</w:t>
            </w:r>
          </w:p>
        </w:tc>
        <w:tc>
          <w:tcPr>
            <w:tcW w:w="580" w:type="dxa"/>
            <w:tcBorders>
              <w:top w:val="nil"/>
              <w:left w:val="nil"/>
              <w:bottom w:val="single" w:sz="4" w:space="0" w:color="auto"/>
              <w:right w:val="single" w:sz="4" w:space="0" w:color="auto"/>
            </w:tcBorders>
            <w:shd w:val="clear" w:color="auto" w:fill="auto"/>
            <w:noWrap/>
            <w:hideMark/>
          </w:tcPr>
          <w:p w14:paraId="103327E1"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0.18</w:t>
            </w:r>
          </w:p>
        </w:tc>
        <w:tc>
          <w:tcPr>
            <w:tcW w:w="560" w:type="dxa"/>
            <w:tcBorders>
              <w:top w:val="nil"/>
              <w:left w:val="nil"/>
              <w:bottom w:val="single" w:sz="4" w:space="0" w:color="auto"/>
              <w:right w:val="single" w:sz="4" w:space="0" w:color="auto"/>
            </w:tcBorders>
            <w:shd w:val="clear" w:color="auto" w:fill="auto"/>
            <w:noWrap/>
            <w:hideMark/>
          </w:tcPr>
          <w:p w14:paraId="158DA308"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0.74</w:t>
            </w:r>
          </w:p>
        </w:tc>
        <w:tc>
          <w:tcPr>
            <w:tcW w:w="540" w:type="dxa"/>
            <w:tcBorders>
              <w:top w:val="nil"/>
              <w:left w:val="nil"/>
              <w:bottom w:val="single" w:sz="4" w:space="0" w:color="auto"/>
              <w:right w:val="single" w:sz="4" w:space="0" w:color="auto"/>
            </w:tcBorders>
            <w:shd w:val="clear" w:color="auto" w:fill="auto"/>
            <w:noWrap/>
            <w:hideMark/>
          </w:tcPr>
          <w:p w14:paraId="75B41789"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0.26</w:t>
            </w:r>
          </w:p>
        </w:tc>
        <w:tc>
          <w:tcPr>
            <w:tcW w:w="600" w:type="dxa"/>
            <w:tcBorders>
              <w:top w:val="nil"/>
              <w:left w:val="nil"/>
              <w:bottom w:val="single" w:sz="4" w:space="0" w:color="auto"/>
              <w:right w:val="single" w:sz="4" w:space="0" w:color="auto"/>
            </w:tcBorders>
            <w:shd w:val="clear" w:color="auto" w:fill="auto"/>
            <w:noWrap/>
            <w:hideMark/>
          </w:tcPr>
          <w:p w14:paraId="18F7D45D"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0.26</w:t>
            </w:r>
          </w:p>
        </w:tc>
        <w:tc>
          <w:tcPr>
            <w:tcW w:w="600" w:type="dxa"/>
            <w:tcBorders>
              <w:top w:val="nil"/>
              <w:left w:val="nil"/>
              <w:bottom w:val="single" w:sz="4" w:space="0" w:color="auto"/>
              <w:right w:val="single" w:sz="4" w:space="0" w:color="auto"/>
            </w:tcBorders>
            <w:shd w:val="clear" w:color="auto" w:fill="auto"/>
            <w:noWrap/>
            <w:hideMark/>
          </w:tcPr>
          <w:p w14:paraId="769AB558"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0.22</w:t>
            </w:r>
          </w:p>
        </w:tc>
        <w:tc>
          <w:tcPr>
            <w:tcW w:w="600" w:type="dxa"/>
            <w:tcBorders>
              <w:top w:val="nil"/>
              <w:left w:val="nil"/>
              <w:bottom w:val="single" w:sz="4" w:space="0" w:color="auto"/>
              <w:right w:val="single" w:sz="4" w:space="0" w:color="auto"/>
            </w:tcBorders>
            <w:shd w:val="clear" w:color="auto" w:fill="auto"/>
            <w:noWrap/>
            <w:hideMark/>
          </w:tcPr>
          <w:p w14:paraId="282BEEB3"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1.00</w:t>
            </w:r>
          </w:p>
        </w:tc>
        <w:tc>
          <w:tcPr>
            <w:tcW w:w="600" w:type="dxa"/>
            <w:tcBorders>
              <w:top w:val="nil"/>
              <w:left w:val="nil"/>
              <w:bottom w:val="single" w:sz="4" w:space="0" w:color="auto"/>
              <w:right w:val="single" w:sz="4" w:space="0" w:color="auto"/>
            </w:tcBorders>
            <w:shd w:val="clear" w:color="auto" w:fill="auto"/>
            <w:noWrap/>
            <w:hideMark/>
          </w:tcPr>
          <w:p w14:paraId="38711B13"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auto" w:fill="auto"/>
            <w:noWrap/>
            <w:hideMark/>
          </w:tcPr>
          <w:p w14:paraId="66287DC5"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hideMark/>
          </w:tcPr>
          <w:p w14:paraId="3A6DCE8D"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2199C4DA"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60" w:type="dxa"/>
            <w:tcBorders>
              <w:top w:val="nil"/>
              <w:left w:val="nil"/>
              <w:bottom w:val="single" w:sz="4" w:space="0" w:color="auto"/>
              <w:right w:val="single" w:sz="4" w:space="0" w:color="auto"/>
            </w:tcBorders>
            <w:shd w:val="clear" w:color="auto" w:fill="auto"/>
            <w:noWrap/>
            <w:hideMark/>
          </w:tcPr>
          <w:p w14:paraId="23219991"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60" w:type="dxa"/>
            <w:tcBorders>
              <w:top w:val="nil"/>
              <w:left w:val="nil"/>
              <w:bottom w:val="single" w:sz="4" w:space="0" w:color="auto"/>
              <w:right w:val="single" w:sz="4" w:space="0" w:color="auto"/>
            </w:tcBorders>
            <w:shd w:val="clear" w:color="auto" w:fill="auto"/>
            <w:noWrap/>
            <w:hideMark/>
          </w:tcPr>
          <w:p w14:paraId="5B0D1642"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201BBFDD"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639C4B9D"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7E0DA710"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6CCF19A1"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r>
      <w:tr w:rsidR="00FA5F52" w:rsidRPr="009B1712" w14:paraId="1ADC1F2A" w14:textId="77777777" w:rsidTr="00FA5F52">
        <w:trPr>
          <w:trHeight w:val="300"/>
        </w:trPr>
        <w:tc>
          <w:tcPr>
            <w:tcW w:w="580" w:type="dxa"/>
            <w:tcBorders>
              <w:top w:val="nil"/>
              <w:left w:val="single" w:sz="4" w:space="0" w:color="auto"/>
              <w:bottom w:val="single" w:sz="4" w:space="0" w:color="auto"/>
              <w:right w:val="single" w:sz="4" w:space="0" w:color="auto"/>
            </w:tcBorders>
            <w:shd w:val="clear" w:color="auto" w:fill="auto"/>
            <w:hideMark/>
          </w:tcPr>
          <w:p w14:paraId="739C2E41" w14:textId="77777777" w:rsidR="00FA5F52" w:rsidRPr="009B1712" w:rsidRDefault="00FA5F52" w:rsidP="00FA5F52">
            <w:pPr>
              <w:spacing w:after="0" w:line="240" w:lineRule="auto"/>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Na</w:t>
            </w:r>
          </w:p>
        </w:tc>
        <w:tc>
          <w:tcPr>
            <w:tcW w:w="640" w:type="dxa"/>
            <w:tcBorders>
              <w:top w:val="nil"/>
              <w:left w:val="nil"/>
              <w:bottom w:val="single" w:sz="4" w:space="0" w:color="auto"/>
              <w:right w:val="single" w:sz="4" w:space="0" w:color="auto"/>
            </w:tcBorders>
            <w:shd w:val="clear" w:color="auto" w:fill="auto"/>
            <w:noWrap/>
            <w:hideMark/>
          </w:tcPr>
          <w:p w14:paraId="49A76BA6"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0.76</w:t>
            </w:r>
          </w:p>
        </w:tc>
        <w:tc>
          <w:tcPr>
            <w:tcW w:w="660" w:type="dxa"/>
            <w:tcBorders>
              <w:top w:val="nil"/>
              <w:left w:val="nil"/>
              <w:bottom w:val="single" w:sz="4" w:space="0" w:color="auto"/>
              <w:right w:val="single" w:sz="4" w:space="0" w:color="auto"/>
            </w:tcBorders>
            <w:shd w:val="clear" w:color="auto" w:fill="auto"/>
            <w:noWrap/>
            <w:hideMark/>
          </w:tcPr>
          <w:p w14:paraId="36D998D8"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0.82</w:t>
            </w:r>
          </w:p>
        </w:tc>
        <w:tc>
          <w:tcPr>
            <w:tcW w:w="620" w:type="dxa"/>
            <w:tcBorders>
              <w:top w:val="nil"/>
              <w:left w:val="nil"/>
              <w:bottom w:val="single" w:sz="4" w:space="0" w:color="auto"/>
              <w:right w:val="single" w:sz="4" w:space="0" w:color="auto"/>
            </w:tcBorders>
            <w:shd w:val="clear" w:color="auto" w:fill="auto"/>
            <w:noWrap/>
            <w:hideMark/>
          </w:tcPr>
          <w:p w14:paraId="54C972A1"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0.14</w:t>
            </w:r>
          </w:p>
        </w:tc>
        <w:tc>
          <w:tcPr>
            <w:tcW w:w="620" w:type="dxa"/>
            <w:tcBorders>
              <w:top w:val="nil"/>
              <w:left w:val="nil"/>
              <w:bottom w:val="single" w:sz="4" w:space="0" w:color="auto"/>
              <w:right w:val="single" w:sz="4" w:space="0" w:color="auto"/>
            </w:tcBorders>
            <w:shd w:val="clear" w:color="auto" w:fill="auto"/>
            <w:noWrap/>
            <w:hideMark/>
          </w:tcPr>
          <w:p w14:paraId="4F3F745D"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0.78</w:t>
            </w:r>
          </w:p>
        </w:tc>
        <w:tc>
          <w:tcPr>
            <w:tcW w:w="580" w:type="dxa"/>
            <w:tcBorders>
              <w:top w:val="nil"/>
              <w:left w:val="nil"/>
              <w:bottom w:val="single" w:sz="4" w:space="0" w:color="auto"/>
              <w:right w:val="single" w:sz="4" w:space="0" w:color="auto"/>
            </w:tcBorders>
            <w:shd w:val="clear" w:color="auto" w:fill="auto"/>
            <w:noWrap/>
            <w:hideMark/>
          </w:tcPr>
          <w:p w14:paraId="505FE083"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0.21</w:t>
            </w:r>
          </w:p>
        </w:tc>
        <w:tc>
          <w:tcPr>
            <w:tcW w:w="640" w:type="dxa"/>
            <w:tcBorders>
              <w:top w:val="nil"/>
              <w:left w:val="nil"/>
              <w:bottom w:val="single" w:sz="4" w:space="0" w:color="auto"/>
              <w:right w:val="single" w:sz="4" w:space="0" w:color="auto"/>
            </w:tcBorders>
            <w:shd w:val="clear" w:color="auto" w:fill="auto"/>
            <w:noWrap/>
            <w:hideMark/>
          </w:tcPr>
          <w:p w14:paraId="0934DB6F"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0.16</w:t>
            </w:r>
          </w:p>
        </w:tc>
        <w:tc>
          <w:tcPr>
            <w:tcW w:w="580" w:type="dxa"/>
            <w:tcBorders>
              <w:top w:val="nil"/>
              <w:left w:val="nil"/>
              <w:bottom w:val="single" w:sz="4" w:space="0" w:color="auto"/>
              <w:right w:val="single" w:sz="4" w:space="0" w:color="auto"/>
            </w:tcBorders>
            <w:shd w:val="clear" w:color="auto" w:fill="auto"/>
            <w:noWrap/>
            <w:hideMark/>
          </w:tcPr>
          <w:p w14:paraId="4BD2DCA2"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0.17</w:t>
            </w:r>
          </w:p>
        </w:tc>
        <w:tc>
          <w:tcPr>
            <w:tcW w:w="560" w:type="dxa"/>
            <w:tcBorders>
              <w:top w:val="nil"/>
              <w:left w:val="nil"/>
              <w:bottom w:val="single" w:sz="4" w:space="0" w:color="auto"/>
              <w:right w:val="single" w:sz="4" w:space="0" w:color="auto"/>
            </w:tcBorders>
            <w:shd w:val="clear" w:color="auto" w:fill="auto"/>
            <w:noWrap/>
            <w:hideMark/>
          </w:tcPr>
          <w:p w14:paraId="73670C3D"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0.18</w:t>
            </w:r>
          </w:p>
        </w:tc>
        <w:tc>
          <w:tcPr>
            <w:tcW w:w="580" w:type="dxa"/>
            <w:tcBorders>
              <w:top w:val="nil"/>
              <w:left w:val="nil"/>
              <w:bottom w:val="single" w:sz="4" w:space="0" w:color="auto"/>
              <w:right w:val="single" w:sz="4" w:space="0" w:color="auto"/>
            </w:tcBorders>
            <w:shd w:val="clear" w:color="auto" w:fill="auto"/>
            <w:noWrap/>
            <w:hideMark/>
          </w:tcPr>
          <w:p w14:paraId="534D74BF"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0.72</w:t>
            </w:r>
          </w:p>
        </w:tc>
        <w:tc>
          <w:tcPr>
            <w:tcW w:w="560" w:type="dxa"/>
            <w:tcBorders>
              <w:top w:val="nil"/>
              <w:left w:val="nil"/>
              <w:bottom w:val="single" w:sz="4" w:space="0" w:color="auto"/>
              <w:right w:val="single" w:sz="4" w:space="0" w:color="auto"/>
            </w:tcBorders>
            <w:shd w:val="clear" w:color="auto" w:fill="auto"/>
            <w:noWrap/>
            <w:hideMark/>
          </w:tcPr>
          <w:p w14:paraId="5D84B580"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0.16</w:t>
            </w:r>
          </w:p>
        </w:tc>
        <w:tc>
          <w:tcPr>
            <w:tcW w:w="540" w:type="dxa"/>
            <w:tcBorders>
              <w:top w:val="nil"/>
              <w:left w:val="nil"/>
              <w:bottom w:val="single" w:sz="4" w:space="0" w:color="auto"/>
              <w:right w:val="single" w:sz="4" w:space="0" w:color="auto"/>
            </w:tcBorders>
            <w:shd w:val="clear" w:color="auto" w:fill="auto"/>
            <w:noWrap/>
            <w:hideMark/>
          </w:tcPr>
          <w:p w14:paraId="4733E1D7"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0.65</w:t>
            </w:r>
          </w:p>
        </w:tc>
        <w:tc>
          <w:tcPr>
            <w:tcW w:w="600" w:type="dxa"/>
            <w:tcBorders>
              <w:top w:val="nil"/>
              <w:left w:val="nil"/>
              <w:bottom w:val="single" w:sz="4" w:space="0" w:color="auto"/>
              <w:right w:val="single" w:sz="4" w:space="0" w:color="auto"/>
            </w:tcBorders>
            <w:shd w:val="clear" w:color="auto" w:fill="auto"/>
            <w:noWrap/>
            <w:hideMark/>
          </w:tcPr>
          <w:p w14:paraId="2C6BD5FD"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0.14</w:t>
            </w:r>
          </w:p>
        </w:tc>
        <w:tc>
          <w:tcPr>
            <w:tcW w:w="600" w:type="dxa"/>
            <w:tcBorders>
              <w:top w:val="nil"/>
              <w:left w:val="nil"/>
              <w:bottom w:val="single" w:sz="4" w:space="0" w:color="auto"/>
              <w:right w:val="single" w:sz="4" w:space="0" w:color="auto"/>
            </w:tcBorders>
            <w:shd w:val="clear" w:color="auto" w:fill="auto"/>
            <w:noWrap/>
            <w:hideMark/>
          </w:tcPr>
          <w:p w14:paraId="3FFD1F6E"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0.71</w:t>
            </w:r>
          </w:p>
        </w:tc>
        <w:tc>
          <w:tcPr>
            <w:tcW w:w="600" w:type="dxa"/>
            <w:tcBorders>
              <w:top w:val="nil"/>
              <w:left w:val="nil"/>
              <w:bottom w:val="single" w:sz="4" w:space="0" w:color="auto"/>
              <w:right w:val="single" w:sz="4" w:space="0" w:color="auto"/>
            </w:tcBorders>
            <w:shd w:val="clear" w:color="auto" w:fill="auto"/>
            <w:noWrap/>
            <w:hideMark/>
          </w:tcPr>
          <w:p w14:paraId="6CAB949A"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0.19</w:t>
            </w:r>
          </w:p>
        </w:tc>
        <w:tc>
          <w:tcPr>
            <w:tcW w:w="600" w:type="dxa"/>
            <w:tcBorders>
              <w:top w:val="nil"/>
              <w:left w:val="nil"/>
              <w:bottom w:val="single" w:sz="4" w:space="0" w:color="auto"/>
              <w:right w:val="single" w:sz="4" w:space="0" w:color="auto"/>
            </w:tcBorders>
            <w:shd w:val="clear" w:color="auto" w:fill="auto"/>
            <w:noWrap/>
            <w:hideMark/>
          </w:tcPr>
          <w:p w14:paraId="0D70C964"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1.00</w:t>
            </w:r>
          </w:p>
        </w:tc>
        <w:tc>
          <w:tcPr>
            <w:tcW w:w="600" w:type="dxa"/>
            <w:tcBorders>
              <w:top w:val="nil"/>
              <w:left w:val="nil"/>
              <w:bottom w:val="single" w:sz="4" w:space="0" w:color="auto"/>
              <w:right w:val="single" w:sz="4" w:space="0" w:color="auto"/>
            </w:tcBorders>
            <w:shd w:val="clear" w:color="auto" w:fill="auto"/>
            <w:noWrap/>
            <w:hideMark/>
          </w:tcPr>
          <w:p w14:paraId="3AEAB51B"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hideMark/>
          </w:tcPr>
          <w:p w14:paraId="593293FD"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0464402F"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60" w:type="dxa"/>
            <w:tcBorders>
              <w:top w:val="nil"/>
              <w:left w:val="nil"/>
              <w:bottom w:val="single" w:sz="4" w:space="0" w:color="auto"/>
              <w:right w:val="single" w:sz="4" w:space="0" w:color="auto"/>
            </w:tcBorders>
            <w:shd w:val="clear" w:color="auto" w:fill="auto"/>
            <w:noWrap/>
            <w:hideMark/>
          </w:tcPr>
          <w:p w14:paraId="14FEF470"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60" w:type="dxa"/>
            <w:tcBorders>
              <w:top w:val="nil"/>
              <w:left w:val="nil"/>
              <w:bottom w:val="single" w:sz="4" w:space="0" w:color="auto"/>
              <w:right w:val="single" w:sz="4" w:space="0" w:color="auto"/>
            </w:tcBorders>
            <w:shd w:val="clear" w:color="auto" w:fill="auto"/>
            <w:noWrap/>
            <w:hideMark/>
          </w:tcPr>
          <w:p w14:paraId="13F42A5B"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1909AB58"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22FF10FC"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2E3B4800"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3345E12C"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r>
      <w:tr w:rsidR="00FA5F52" w:rsidRPr="009B1712" w14:paraId="4F8004FF" w14:textId="77777777" w:rsidTr="00FA5F52">
        <w:trPr>
          <w:trHeight w:val="300"/>
        </w:trPr>
        <w:tc>
          <w:tcPr>
            <w:tcW w:w="580" w:type="dxa"/>
            <w:tcBorders>
              <w:top w:val="nil"/>
              <w:left w:val="single" w:sz="4" w:space="0" w:color="auto"/>
              <w:bottom w:val="single" w:sz="4" w:space="0" w:color="auto"/>
              <w:right w:val="single" w:sz="4" w:space="0" w:color="auto"/>
            </w:tcBorders>
            <w:shd w:val="clear" w:color="auto" w:fill="auto"/>
            <w:hideMark/>
          </w:tcPr>
          <w:p w14:paraId="09A4615B" w14:textId="77777777" w:rsidR="00FA5F52" w:rsidRPr="009B1712" w:rsidRDefault="00FA5F52" w:rsidP="00FA5F52">
            <w:pPr>
              <w:spacing w:after="0" w:line="240" w:lineRule="auto"/>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Ni</w:t>
            </w:r>
          </w:p>
        </w:tc>
        <w:tc>
          <w:tcPr>
            <w:tcW w:w="640" w:type="dxa"/>
            <w:tcBorders>
              <w:top w:val="nil"/>
              <w:left w:val="nil"/>
              <w:bottom w:val="single" w:sz="4" w:space="0" w:color="auto"/>
              <w:right w:val="single" w:sz="4" w:space="0" w:color="auto"/>
            </w:tcBorders>
            <w:shd w:val="clear" w:color="auto" w:fill="auto"/>
            <w:noWrap/>
            <w:hideMark/>
          </w:tcPr>
          <w:p w14:paraId="0237A466"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0.15</w:t>
            </w:r>
          </w:p>
        </w:tc>
        <w:tc>
          <w:tcPr>
            <w:tcW w:w="660" w:type="dxa"/>
            <w:tcBorders>
              <w:top w:val="nil"/>
              <w:left w:val="nil"/>
              <w:bottom w:val="single" w:sz="4" w:space="0" w:color="auto"/>
              <w:right w:val="single" w:sz="4" w:space="0" w:color="auto"/>
            </w:tcBorders>
            <w:shd w:val="clear" w:color="auto" w:fill="auto"/>
            <w:noWrap/>
            <w:hideMark/>
          </w:tcPr>
          <w:p w14:paraId="2BAA8358"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0.21</w:t>
            </w:r>
          </w:p>
        </w:tc>
        <w:tc>
          <w:tcPr>
            <w:tcW w:w="620" w:type="dxa"/>
            <w:tcBorders>
              <w:top w:val="nil"/>
              <w:left w:val="nil"/>
              <w:bottom w:val="single" w:sz="4" w:space="0" w:color="auto"/>
              <w:right w:val="single" w:sz="4" w:space="0" w:color="auto"/>
            </w:tcBorders>
            <w:shd w:val="clear" w:color="auto" w:fill="auto"/>
            <w:noWrap/>
            <w:hideMark/>
          </w:tcPr>
          <w:p w14:paraId="477D99D7"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0.28</w:t>
            </w:r>
          </w:p>
        </w:tc>
        <w:tc>
          <w:tcPr>
            <w:tcW w:w="620" w:type="dxa"/>
            <w:tcBorders>
              <w:top w:val="nil"/>
              <w:left w:val="nil"/>
              <w:bottom w:val="single" w:sz="4" w:space="0" w:color="auto"/>
              <w:right w:val="single" w:sz="4" w:space="0" w:color="auto"/>
            </w:tcBorders>
            <w:shd w:val="clear" w:color="auto" w:fill="auto"/>
            <w:noWrap/>
            <w:hideMark/>
          </w:tcPr>
          <w:p w14:paraId="3883B9E7"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0.18</w:t>
            </w:r>
          </w:p>
        </w:tc>
        <w:tc>
          <w:tcPr>
            <w:tcW w:w="580" w:type="dxa"/>
            <w:tcBorders>
              <w:top w:val="nil"/>
              <w:left w:val="nil"/>
              <w:bottom w:val="single" w:sz="4" w:space="0" w:color="auto"/>
              <w:right w:val="single" w:sz="4" w:space="0" w:color="auto"/>
            </w:tcBorders>
            <w:shd w:val="clear" w:color="auto" w:fill="auto"/>
            <w:noWrap/>
            <w:hideMark/>
          </w:tcPr>
          <w:p w14:paraId="307FA2DE"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0.84</w:t>
            </w:r>
          </w:p>
        </w:tc>
        <w:tc>
          <w:tcPr>
            <w:tcW w:w="640" w:type="dxa"/>
            <w:tcBorders>
              <w:top w:val="nil"/>
              <w:left w:val="nil"/>
              <w:bottom w:val="single" w:sz="4" w:space="0" w:color="auto"/>
              <w:right w:val="single" w:sz="4" w:space="0" w:color="auto"/>
            </w:tcBorders>
            <w:shd w:val="clear" w:color="auto" w:fill="auto"/>
            <w:noWrap/>
            <w:hideMark/>
          </w:tcPr>
          <w:p w14:paraId="2B97F139"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0.29</w:t>
            </w:r>
          </w:p>
        </w:tc>
        <w:tc>
          <w:tcPr>
            <w:tcW w:w="580" w:type="dxa"/>
            <w:tcBorders>
              <w:top w:val="nil"/>
              <w:left w:val="nil"/>
              <w:bottom w:val="single" w:sz="4" w:space="0" w:color="auto"/>
              <w:right w:val="single" w:sz="4" w:space="0" w:color="auto"/>
            </w:tcBorders>
            <w:shd w:val="clear" w:color="auto" w:fill="auto"/>
            <w:noWrap/>
            <w:hideMark/>
          </w:tcPr>
          <w:p w14:paraId="7F0DD1A0"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0.27</w:t>
            </w:r>
          </w:p>
        </w:tc>
        <w:tc>
          <w:tcPr>
            <w:tcW w:w="560" w:type="dxa"/>
            <w:tcBorders>
              <w:top w:val="nil"/>
              <w:left w:val="nil"/>
              <w:bottom w:val="single" w:sz="4" w:space="0" w:color="auto"/>
              <w:right w:val="single" w:sz="4" w:space="0" w:color="auto"/>
            </w:tcBorders>
            <w:shd w:val="clear" w:color="auto" w:fill="auto"/>
            <w:noWrap/>
            <w:hideMark/>
          </w:tcPr>
          <w:p w14:paraId="502FD0A0"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0.21</w:t>
            </w:r>
          </w:p>
        </w:tc>
        <w:tc>
          <w:tcPr>
            <w:tcW w:w="580" w:type="dxa"/>
            <w:tcBorders>
              <w:top w:val="nil"/>
              <w:left w:val="nil"/>
              <w:bottom w:val="single" w:sz="4" w:space="0" w:color="auto"/>
              <w:right w:val="single" w:sz="4" w:space="0" w:color="auto"/>
            </w:tcBorders>
            <w:shd w:val="clear" w:color="auto" w:fill="auto"/>
            <w:noWrap/>
            <w:hideMark/>
          </w:tcPr>
          <w:p w14:paraId="55635A5F"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0.16</w:t>
            </w:r>
          </w:p>
        </w:tc>
        <w:tc>
          <w:tcPr>
            <w:tcW w:w="560" w:type="dxa"/>
            <w:tcBorders>
              <w:top w:val="nil"/>
              <w:left w:val="nil"/>
              <w:bottom w:val="single" w:sz="4" w:space="0" w:color="auto"/>
              <w:right w:val="single" w:sz="4" w:space="0" w:color="auto"/>
            </w:tcBorders>
            <w:shd w:val="clear" w:color="auto" w:fill="auto"/>
            <w:noWrap/>
            <w:hideMark/>
          </w:tcPr>
          <w:p w14:paraId="5F8EDCF4"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0.29</w:t>
            </w:r>
          </w:p>
        </w:tc>
        <w:tc>
          <w:tcPr>
            <w:tcW w:w="540" w:type="dxa"/>
            <w:tcBorders>
              <w:top w:val="nil"/>
              <w:left w:val="nil"/>
              <w:bottom w:val="single" w:sz="4" w:space="0" w:color="auto"/>
              <w:right w:val="single" w:sz="4" w:space="0" w:color="auto"/>
            </w:tcBorders>
            <w:shd w:val="clear" w:color="auto" w:fill="auto"/>
            <w:noWrap/>
            <w:hideMark/>
          </w:tcPr>
          <w:p w14:paraId="06BF72CE"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0.18</w:t>
            </w:r>
          </w:p>
        </w:tc>
        <w:tc>
          <w:tcPr>
            <w:tcW w:w="600" w:type="dxa"/>
            <w:tcBorders>
              <w:top w:val="nil"/>
              <w:left w:val="nil"/>
              <w:bottom w:val="single" w:sz="4" w:space="0" w:color="auto"/>
              <w:right w:val="single" w:sz="4" w:space="0" w:color="auto"/>
            </w:tcBorders>
            <w:shd w:val="clear" w:color="auto" w:fill="auto"/>
            <w:noWrap/>
            <w:hideMark/>
          </w:tcPr>
          <w:p w14:paraId="79A40D78"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0.28</w:t>
            </w:r>
          </w:p>
        </w:tc>
        <w:tc>
          <w:tcPr>
            <w:tcW w:w="600" w:type="dxa"/>
            <w:tcBorders>
              <w:top w:val="nil"/>
              <w:left w:val="nil"/>
              <w:bottom w:val="single" w:sz="4" w:space="0" w:color="auto"/>
              <w:right w:val="single" w:sz="4" w:space="0" w:color="auto"/>
            </w:tcBorders>
            <w:shd w:val="clear" w:color="auto" w:fill="auto"/>
            <w:noWrap/>
            <w:hideMark/>
          </w:tcPr>
          <w:p w14:paraId="25A59D1F"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0.16</w:t>
            </w:r>
          </w:p>
        </w:tc>
        <w:tc>
          <w:tcPr>
            <w:tcW w:w="600" w:type="dxa"/>
            <w:tcBorders>
              <w:top w:val="nil"/>
              <w:left w:val="nil"/>
              <w:bottom w:val="single" w:sz="4" w:space="0" w:color="auto"/>
              <w:right w:val="single" w:sz="4" w:space="0" w:color="auto"/>
            </w:tcBorders>
            <w:shd w:val="clear" w:color="auto" w:fill="auto"/>
            <w:noWrap/>
            <w:hideMark/>
          </w:tcPr>
          <w:p w14:paraId="5D8970B9"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0.64</w:t>
            </w:r>
          </w:p>
        </w:tc>
        <w:tc>
          <w:tcPr>
            <w:tcW w:w="600" w:type="dxa"/>
            <w:tcBorders>
              <w:top w:val="nil"/>
              <w:left w:val="nil"/>
              <w:bottom w:val="single" w:sz="4" w:space="0" w:color="auto"/>
              <w:right w:val="single" w:sz="4" w:space="0" w:color="auto"/>
            </w:tcBorders>
            <w:shd w:val="clear" w:color="auto" w:fill="auto"/>
            <w:noWrap/>
            <w:hideMark/>
          </w:tcPr>
          <w:p w14:paraId="7CB64777"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0.14</w:t>
            </w:r>
          </w:p>
        </w:tc>
        <w:tc>
          <w:tcPr>
            <w:tcW w:w="600" w:type="dxa"/>
            <w:tcBorders>
              <w:top w:val="nil"/>
              <w:left w:val="nil"/>
              <w:bottom w:val="single" w:sz="4" w:space="0" w:color="auto"/>
              <w:right w:val="single" w:sz="4" w:space="0" w:color="auto"/>
            </w:tcBorders>
            <w:shd w:val="clear" w:color="auto" w:fill="auto"/>
            <w:noWrap/>
            <w:hideMark/>
          </w:tcPr>
          <w:p w14:paraId="77E08D66"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1.00</w:t>
            </w:r>
          </w:p>
        </w:tc>
        <w:tc>
          <w:tcPr>
            <w:tcW w:w="540" w:type="dxa"/>
            <w:tcBorders>
              <w:top w:val="nil"/>
              <w:left w:val="nil"/>
              <w:bottom w:val="single" w:sz="4" w:space="0" w:color="auto"/>
              <w:right w:val="single" w:sz="4" w:space="0" w:color="auto"/>
            </w:tcBorders>
            <w:shd w:val="clear" w:color="auto" w:fill="auto"/>
            <w:noWrap/>
            <w:hideMark/>
          </w:tcPr>
          <w:p w14:paraId="7C9D74EB"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3F9B46BE"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60" w:type="dxa"/>
            <w:tcBorders>
              <w:top w:val="nil"/>
              <w:left w:val="nil"/>
              <w:bottom w:val="single" w:sz="4" w:space="0" w:color="auto"/>
              <w:right w:val="single" w:sz="4" w:space="0" w:color="auto"/>
            </w:tcBorders>
            <w:shd w:val="clear" w:color="auto" w:fill="auto"/>
            <w:noWrap/>
            <w:hideMark/>
          </w:tcPr>
          <w:p w14:paraId="42F5CC1A"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60" w:type="dxa"/>
            <w:tcBorders>
              <w:top w:val="nil"/>
              <w:left w:val="nil"/>
              <w:bottom w:val="single" w:sz="4" w:space="0" w:color="auto"/>
              <w:right w:val="single" w:sz="4" w:space="0" w:color="auto"/>
            </w:tcBorders>
            <w:shd w:val="clear" w:color="auto" w:fill="auto"/>
            <w:noWrap/>
            <w:hideMark/>
          </w:tcPr>
          <w:p w14:paraId="6AA3DC8E"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2B512EFF"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6484A654"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4FEDDF79"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73A30191"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r>
      <w:tr w:rsidR="00FA5F52" w:rsidRPr="009B1712" w14:paraId="2DB88670" w14:textId="77777777" w:rsidTr="00FA5F52">
        <w:trPr>
          <w:trHeight w:val="300"/>
        </w:trPr>
        <w:tc>
          <w:tcPr>
            <w:tcW w:w="580" w:type="dxa"/>
            <w:tcBorders>
              <w:top w:val="nil"/>
              <w:left w:val="single" w:sz="4" w:space="0" w:color="auto"/>
              <w:bottom w:val="single" w:sz="4" w:space="0" w:color="auto"/>
              <w:right w:val="single" w:sz="4" w:space="0" w:color="auto"/>
            </w:tcBorders>
            <w:shd w:val="clear" w:color="auto" w:fill="auto"/>
            <w:hideMark/>
          </w:tcPr>
          <w:p w14:paraId="7D4C8512" w14:textId="77777777" w:rsidR="00FA5F52" w:rsidRPr="009B1712" w:rsidRDefault="00FA5F52" w:rsidP="00FA5F52">
            <w:pPr>
              <w:spacing w:after="0" w:line="240" w:lineRule="auto"/>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Pb</w:t>
            </w:r>
          </w:p>
        </w:tc>
        <w:tc>
          <w:tcPr>
            <w:tcW w:w="640" w:type="dxa"/>
            <w:tcBorders>
              <w:top w:val="nil"/>
              <w:left w:val="nil"/>
              <w:bottom w:val="single" w:sz="4" w:space="0" w:color="auto"/>
              <w:right w:val="single" w:sz="4" w:space="0" w:color="auto"/>
            </w:tcBorders>
            <w:shd w:val="clear" w:color="auto" w:fill="auto"/>
            <w:noWrap/>
            <w:hideMark/>
          </w:tcPr>
          <w:p w14:paraId="7B9A0CF4"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0.22</w:t>
            </w:r>
          </w:p>
        </w:tc>
        <w:tc>
          <w:tcPr>
            <w:tcW w:w="660" w:type="dxa"/>
            <w:tcBorders>
              <w:top w:val="nil"/>
              <w:left w:val="nil"/>
              <w:bottom w:val="single" w:sz="4" w:space="0" w:color="auto"/>
              <w:right w:val="single" w:sz="4" w:space="0" w:color="auto"/>
            </w:tcBorders>
            <w:shd w:val="clear" w:color="auto" w:fill="auto"/>
            <w:noWrap/>
            <w:hideMark/>
          </w:tcPr>
          <w:p w14:paraId="5FEFF1F0"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0.18</w:t>
            </w:r>
          </w:p>
        </w:tc>
        <w:tc>
          <w:tcPr>
            <w:tcW w:w="620" w:type="dxa"/>
            <w:tcBorders>
              <w:top w:val="nil"/>
              <w:left w:val="nil"/>
              <w:bottom w:val="single" w:sz="4" w:space="0" w:color="auto"/>
              <w:right w:val="single" w:sz="4" w:space="0" w:color="auto"/>
            </w:tcBorders>
            <w:shd w:val="clear" w:color="auto" w:fill="auto"/>
            <w:noWrap/>
            <w:hideMark/>
          </w:tcPr>
          <w:p w14:paraId="1321636D"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0.25</w:t>
            </w:r>
          </w:p>
        </w:tc>
        <w:tc>
          <w:tcPr>
            <w:tcW w:w="620" w:type="dxa"/>
            <w:tcBorders>
              <w:top w:val="nil"/>
              <w:left w:val="nil"/>
              <w:bottom w:val="single" w:sz="4" w:space="0" w:color="auto"/>
              <w:right w:val="single" w:sz="4" w:space="0" w:color="auto"/>
            </w:tcBorders>
            <w:shd w:val="clear" w:color="auto" w:fill="auto"/>
            <w:noWrap/>
            <w:hideMark/>
          </w:tcPr>
          <w:p w14:paraId="02EFFAE8"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0.17</w:t>
            </w:r>
          </w:p>
        </w:tc>
        <w:tc>
          <w:tcPr>
            <w:tcW w:w="580" w:type="dxa"/>
            <w:tcBorders>
              <w:top w:val="nil"/>
              <w:left w:val="nil"/>
              <w:bottom w:val="single" w:sz="4" w:space="0" w:color="auto"/>
              <w:right w:val="single" w:sz="4" w:space="0" w:color="auto"/>
            </w:tcBorders>
            <w:shd w:val="clear" w:color="auto" w:fill="auto"/>
            <w:noWrap/>
            <w:hideMark/>
          </w:tcPr>
          <w:p w14:paraId="4B79537F"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0.66</w:t>
            </w:r>
          </w:p>
        </w:tc>
        <w:tc>
          <w:tcPr>
            <w:tcW w:w="640" w:type="dxa"/>
            <w:tcBorders>
              <w:top w:val="nil"/>
              <w:left w:val="nil"/>
              <w:bottom w:val="single" w:sz="4" w:space="0" w:color="auto"/>
              <w:right w:val="single" w:sz="4" w:space="0" w:color="auto"/>
            </w:tcBorders>
            <w:shd w:val="clear" w:color="auto" w:fill="auto"/>
            <w:noWrap/>
            <w:hideMark/>
          </w:tcPr>
          <w:p w14:paraId="08851858"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0.23</w:t>
            </w:r>
          </w:p>
        </w:tc>
        <w:tc>
          <w:tcPr>
            <w:tcW w:w="580" w:type="dxa"/>
            <w:tcBorders>
              <w:top w:val="nil"/>
              <w:left w:val="nil"/>
              <w:bottom w:val="single" w:sz="4" w:space="0" w:color="auto"/>
              <w:right w:val="single" w:sz="4" w:space="0" w:color="auto"/>
            </w:tcBorders>
            <w:shd w:val="clear" w:color="auto" w:fill="auto"/>
            <w:noWrap/>
            <w:hideMark/>
          </w:tcPr>
          <w:p w14:paraId="75038CFB"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0.24</w:t>
            </w:r>
          </w:p>
        </w:tc>
        <w:tc>
          <w:tcPr>
            <w:tcW w:w="560" w:type="dxa"/>
            <w:tcBorders>
              <w:top w:val="nil"/>
              <w:left w:val="nil"/>
              <w:bottom w:val="single" w:sz="4" w:space="0" w:color="auto"/>
              <w:right w:val="single" w:sz="4" w:space="0" w:color="auto"/>
            </w:tcBorders>
            <w:shd w:val="clear" w:color="auto" w:fill="auto"/>
            <w:noWrap/>
            <w:hideMark/>
          </w:tcPr>
          <w:p w14:paraId="24446F0C"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0.82</w:t>
            </w:r>
          </w:p>
        </w:tc>
        <w:tc>
          <w:tcPr>
            <w:tcW w:w="580" w:type="dxa"/>
            <w:tcBorders>
              <w:top w:val="nil"/>
              <w:left w:val="nil"/>
              <w:bottom w:val="single" w:sz="4" w:space="0" w:color="auto"/>
              <w:right w:val="single" w:sz="4" w:space="0" w:color="auto"/>
            </w:tcBorders>
            <w:shd w:val="clear" w:color="auto" w:fill="auto"/>
            <w:noWrap/>
            <w:hideMark/>
          </w:tcPr>
          <w:p w14:paraId="7064EE8E"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0.21</w:t>
            </w:r>
          </w:p>
        </w:tc>
        <w:tc>
          <w:tcPr>
            <w:tcW w:w="560" w:type="dxa"/>
            <w:tcBorders>
              <w:top w:val="nil"/>
              <w:left w:val="nil"/>
              <w:bottom w:val="single" w:sz="4" w:space="0" w:color="auto"/>
              <w:right w:val="single" w:sz="4" w:space="0" w:color="auto"/>
            </w:tcBorders>
            <w:shd w:val="clear" w:color="auto" w:fill="auto"/>
            <w:noWrap/>
            <w:hideMark/>
          </w:tcPr>
          <w:p w14:paraId="6B20BD90"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0.82</w:t>
            </w:r>
          </w:p>
        </w:tc>
        <w:tc>
          <w:tcPr>
            <w:tcW w:w="540" w:type="dxa"/>
            <w:tcBorders>
              <w:top w:val="nil"/>
              <w:left w:val="nil"/>
              <w:bottom w:val="single" w:sz="4" w:space="0" w:color="auto"/>
              <w:right w:val="single" w:sz="4" w:space="0" w:color="auto"/>
            </w:tcBorders>
            <w:shd w:val="clear" w:color="auto" w:fill="auto"/>
            <w:noWrap/>
            <w:hideMark/>
          </w:tcPr>
          <w:p w14:paraId="62152071"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0.27</w:t>
            </w:r>
          </w:p>
        </w:tc>
        <w:tc>
          <w:tcPr>
            <w:tcW w:w="600" w:type="dxa"/>
            <w:tcBorders>
              <w:top w:val="nil"/>
              <w:left w:val="nil"/>
              <w:bottom w:val="single" w:sz="4" w:space="0" w:color="auto"/>
              <w:right w:val="single" w:sz="4" w:space="0" w:color="auto"/>
            </w:tcBorders>
            <w:shd w:val="clear" w:color="auto" w:fill="auto"/>
            <w:noWrap/>
            <w:hideMark/>
          </w:tcPr>
          <w:p w14:paraId="5F8A74E0"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0.24</w:t>
            </w:r>
          </w:p>
        </w:tc>
        <w:tc>
          <w:tcPr>
            <w:tcW w:w="600" w:type="dxa"/>
            <w:tcBorders>
              <w:top w:val="nil"/>
              <w:left w:val="nil"/>
              <w:bottom w:val="single" w:sz="4" w:space="0" w:color="auto"/>
              <w:right w:val="single" w:sz="4" w:space="0" w:color="auto"/>
            </w:tcBorders>
            <w:shd w:val="clear" w:color="auto" w:fill="auto"/>
            <w:noWrap/>
            <w:hideMark/>
          </w:tcPr>
          <w:p w14:paraId="5DB2AFCE"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0.21</w:t>
            </w:r>
          </w:p>
        </w:tc>
        <w:tc>
          <w:tcPr>
            <w:tcW w:w="600" w:type="dxa"/>
            <w:tcBorders>
              <w:top w:val="nil"/>
              <w:left w:val="nil"/>
              <w:bottom w:val="single" w:sz="4" w:space="0" w:color="auto"/>
              <w:right w:val="single" w:sz="4" w:space="0" w:color="auto"/>
            </w:tcBorders>
            <w:shd w:val="clear" w:color="auto" w:fill="auto"/>
            <w:noWrap/>
            <w:hideMark/>
          </w:tcPr>
          <w:p w14:paraId="2B0F6A66"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0.72</w:t>
            </w:r>
          </w:p>
        </w:tc>
        <w:tc>
          <w:tcPr>
            <w:tcW w:w="600" w:type="dxa"/>
            <w:tcBorders>
              <w:top w:val="nil"/>
              <w:left w:val="nil"/>
              <w:bottom w:val="single" w:sz="4" w:space="0" w:color="auto"/>
              <w:right w:val="single" w:sz="4" w:space="0" w:color="auto"/>
            </w:tcBorders>
            <w:shd w:val="clear" w:color="auto" w:fill="auto"/>
            <w:noWrap/>
            <w:hideMark/>
          </w:tcPr>
          <w:p w14:paraId="09718880"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0.68</w:t>
            </w:r>
          </w:p>
        </w:tc>
        <w:tc>
          <w:tcPr>
            <w:tcW w:w="600" w:type="dxa"/>
            <w:tcBorders>
              <w:top w:val="nil"/>
              <w:left w:val="nil"/>
              <w:bottom w:val="single" w:sz="4" w:space="0" w:color="auto"/>
              <w:right w:val="single" w:sz="4" w:space="0" w:color="auto"/>
            </w:tcBorders>
            <w:shd w:val="clear" w:color="auto" w:fill="auto"/>
            <w:noWrap/>
            <w:hideMark/>
          </w:tcPr>
          <w:p w14:paraId="638E47E0"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0.56</w:t>
            </w:r>
          </w:p>
        </w:tc>
        <w:tc>
          <w:tcPr>
            <w:tcW w:w="540" w:type="dxa"/>
            <w:tcBorders>
              <w:top w:val="nil"/>
              <w:left w:val="nil"/>
              <w:bottom w:val="single" w:sz="4" w:space="0" w:color="auto"/>
              <w:right w:val="single" w:sz="4" w:space="0" w:color="auto"/>
            </w:tcBorders>
            <w:shd w:val="clear" w:color="auto" w:fill="auto"/>
            <w:noWrap/>
            <w:hideMark/>
          </w:tcPr>
          <w:p w14:paraId="6468511D"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1.00</w:t>
            </w:r>
          </w:p>
        </w:tc>
        <w:tc>
          <w:tcPr>
            <w:tcW w:w="580" w:type="dxa"/>
            <w:tcBorders>
              <w:top w:val="nil"/>
              <w:left w:val="nil"/>
              <w:bottom w:val="single" w:sz="4" w:space="0" w:color="auto"/>
              <w:right w:val="single" w:sz="4" w:space="0" w:color="auto"/>
            </w:tcBorders>
            <w:shd w:val="clear" w:color="auto" w:fill="auto"/>
            <w:noWrap/>
            <w:hideMark/>
          </w:tcPr>
          <w:p w14:paraId="10FC9F3A"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60" w:type="dxa"/>
            <w:tcBorders>
              <w:top w:val="nil"/>
              <w:left w:val="nil"/>
              <w:bottom w:val="single" w:sz="4" w:space="0" w:color="auto"/>
              <w:right w:val="single" w:sz="4" w:space="0" w:color="auto"/>
            </w:tcBorders>
            <w:shd w:val="clear" w:color="auto" w:fill="auto"/>
            <w:noWrap/>
            <w:hideMark/>
          </w:tcPr>
          <w:p w14:paraId="467537CE"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60" w:type="dxa"/>
            <w:tcBorders>
              <w:top w:val="nil"/>
              <w:left w:val="nil"/>
              <w:bottom w:val="single" w:sz="4" w:space="0" w:color="auto"/>
              <w:right w:val="single" w:sz="4" w:space="0" w:color="auto"/>
            </w:tcBorders>
            <w:shd w:val="clear" w:color="auto" w:fill="auto"/>
            <w:noWrap/>
            <w:hideMark/>
          </w:tcPr>
          <w:p w14:paraId="19EABB78"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5D26B811"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31705D56"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3EB97B11"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6CB3184F"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r>
      <w:tr w:rsidR="00FA5F52" w:rsidRPr="009B1712" w14:paraId="3190EC2D" w14:textId="77777777" w:rsidTr="00FA5F52">
        <w:trPr>
          <w:trHeight w:val="300"/>
        </w:trPr>
        <w:tc>
          <w:tcPr>
            <w:tcW w:w="580" w:type="dxa"/>
            <w:tcBorders>
              <w:top w:val="nil"/>
              <w:left w:val="single" w:sz="4" w:space="0" w:color="auto"/>
              <w:bottom w:val="single" w:sz="4" w:space="0" w:color="auto"/>
              <w:right w:val="single" w:sz="4" w:space="0" w:color="auto"/>
            </w:tcBorders>
            <w:shd w:val="clear" w:color="auto" w:fill="auto"/>
            <w:hideMark/>
          </w:tcPr>
          <w:p w14:paraId="1B0A345B" w14:textId="77777777" w:rsidR="00FA5F52" w:rsidRPr="009B1712" w:rsidRDefault="00FA5F52" w:rsidP="00FA5F52">
            <w:pPr>
              <w:spacing w:after="0" w:line="240" w:lineRule="auto"/>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S</w:t>
            </w:r>
          </w:p>
        </w:tc>
        <w:tc>
          <w:tcPr>
            <w:tcW w:w="640" w:type="dxa"/>
            <w:tcBorders>
              <w:top w:val="nil"/>
              <w:left w:val="nil"/>
              <w:bottom w:val="single" w:sz="4" w:space="0" w:color="auto"/>
              <w:right w:val="single" w:sz="4" w:space="0" w:color="auto"/>
            </w:tcBorders>
            <w:shd w:val="clear" w:color="auto" w:fill="auto"/>
            <w:noWrap/>
            <w:hideMark/>
          </w:tcPr>
          <w:p w14:paraId="71874D57"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0.17</w:t>
            </w:r>
          </w:p>
        </w:tc>
        <w:tc>
          <w:tcPr>
            <w:tcW w:w="660" w:type="dxa"/>
            <w:tcBorders>
              <w:top w:val="nil"/>
              <w:left w:val="nil"/>
              <w:bottom w:val="single" w:sz="4" w:space="0" w:color="auto"/>
              <w:right w:val="single" w:sz="4" w:space="0" w:color="auto"/>
            </w:tcBorders>
            <w:shd w:val="clear" w:color="auto" w:fill="auto"/>
            <w:noWrap/>
            <w:hideMark/>
          </w:tcPr>
          <w:p w14:paraId="6EAEEAFA"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0.19</w:t>
            </w:r>
          </w:p>
        </w:tc>
        <w:tc>
          <w:tcPr>
            <w:tcW w:w="620" w:type="dxa"/>
            <w:tcBorders>
              <w:top w:val="nil"/>
              <w:left w:val="nil"/>
              <w:bottom w:val="single" w:sz="4" w:space="0" w:color="auto"/>
              <w:right w:val="single" w:sz="4" w:space="0" w:color="auto"/>
            </w:tcBorders>
            <w:shd w:val="clear" w:color="auto" w:fill="auto"/>
            <w:noWrap/>
            <w:hideMark/>
          </w:tcPr>
          <w:p w14:paraId="47797A12"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0.29</w:t>
            </w:r>
          </w:p>
        </w:tc>
        <w:tc>
          <w:tcPr>
            <w:tcW w:w="620" w:type="dxa"/>
            <w:tcBorders>
              <w:top w:val="nil"/>
              <w:left w:val="nil"/>
              <w:bottom w:val="single" w:sz="4" w:space="0" w:color="auto"/>
              <w:right w:val="single" w:sz="4" w:space="0" w:color="auto"/>
            </w:tcBorders>
            <w:shd w:val="clear" w:color="auto" w:fill="auto"/>
            <w:noWrap/>
            <w:hideMark/>
          </w:tcPr>
          <w:p w14:paraId="1A4CEB1E"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0.16</w:t>
            </w:r>
          </w:p>
        </w:tc>
        <w:tc>
          <w:tcPr>
            <w:tcW w:w="580" w:type="dxa"/>
            <w:tcBorders>
              <w:top w:val="nil"/>
              <w:left w:val="nil"/>
              <w:bottom w:val="single" w:sz="4" w:space="0" w:color="auto"/>
              <w:right w:val="single" w:sz="4" w:space="0" w:color="auto"/>
            </w:tcBorders>
            <w:shd w:val="clear" w:color="auto" w:fill="auto"/>
            <w:noWrap/>
            <w:hideMark/>
          </w:tcPr>
          <w:p w14:paraId="13E4AAEE"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0.28</w:t>
            </w:r>
          </w:p>
        </w:tc>
        <w:tc>
          <w:tcPr>
            <w:tcW w:w="640" w:type="dxa"/>
            <w:tcBorders>
              <w:top w:val="nil"/>
              <w:left w:val="nil"/>
              <w:bottom w:val="single" w:sz="4" w:space="0" w:color="auto"/>
              <w:right w:val="single" w:sz="4" w:space="0" w:color="auto"/>
            </w:tcBorders>
            <w:shd w:val="clear" w:color="auto" w:fill="auto"/>
            <w:noWrap/>
            <w:hideMark/>
          </w:tcPr>
          <w:p w14:paraId="467E1572"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0.28</w:t>
            </w:r>
          </w:p>
        </w:tc>
        <w:tc>
          <w:tcPr>
            <w:tcW w:w="580" w:type="dxa"/>
            <w:tcBorders>
              <w:top w:val="nil"/>
              <w:left w:val="nil"/>
              <w:bottom w:val="single" w:sz="4" w:space="0" w:color="auto"/>
              <w:right w:val="single" w:sz="4" w:space="0" w:color="auto"/>
            </w:tcBorders>
            <w:shd w:val="clear" w:color="auto" w:fill="auto"/>
            <w:noWrap/>
            <w:hideMark/>
          </w:tcPr>
          <w:p w14:paraId="6E099DF6"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0.29</w:t>
            </w:r>
          </w:p>
        </w:tc>
        <w:tc>
          <w:tcPr>
            <w:tcW w:w="560" w:type="dxa"/>
            <w:tcBorders>
              <w:top w:val="nil"/>
              <w:left w:val="nil"/>
              <w:bottom w:val="single" w:sz="4" w:space="0" w:color="auto"/>
              <w:right w:val="single" w:sz="4" w:space="0" w:color="auto"/>
            </w:tcBorders>
            <w:shd w:val="clear" w:color="auto" w:fill="auto"/>
            <w:noWrap/>
            <w:hideMark/>
          </w:tcPr>
          <w:p w14:paraId="01FDE79F"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0.81</w:t>
            </w:r>
          </w:p>
        </w:tc>
        <w:tc>
          <w:tcPr>
            <w:tcW w:w="580" w:type="dxa"/>
            <w:tcBorders>
              <w:top w:val="nil"/>
              <w:left w:val="nil"/>
              <w:bottom w:val="single" w:sz="4" w:space="0" w:color="auto"/>
              <w:right w:val="single" w:sz="4" w:space="0" w:color="auto"/>
            </w:tcBorders>
            <w:shd w:val="clear" w:color="auto" w:fill="auto"/>
            <w:noWrap/>
            <w:hideMark/>
          </w:tcPr>
          <w:p w14:paraId="04AB7EFB"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0.15</w:t>
            </w:r>
          </w:p>
        </w:tc>
        <w:tc>
          <w:tcPr>
            <w:tcW w:w="560" w:type="dxa"/>
            <w:tcBorders>
              <w:top w:val="nil"/>
              <w:left w:val="nil"/>
              <w:bottom w:val="single" w:sz="4" w:space="0" w:color="auto"/>
              <w:right w:val="single" w:sz="4" w:space="0" w:color="auto"/>
            </w:tcBorders>
            <w:shd w:val="clear" w:color="auto" w:fill="auto"/>
            <w:noWrap/>
            <w:hideMark/>
          </w:tcPr>
          <w:p w14:paraId="423309D9"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0.84</w:t>
            </w:r>
          </w:p>
        </w:tc>
        <w:tc>
          <w:tcPr>
            <w:tcW w:w="540" w:type="dxa"/>
            <w:tcBorders>
              <w:top w:val="nil"/>
              <w:left w:val="nil"/>
              <w:bottom w:val="single" w:sz="4" w:space="0" w:color="auto"/>
              <w:right w:val="single" w:sz="4" w:space="0" w:color="auto"/>
            </w:tcBorders>
            <w:shd w:val="clear" w:color="auto" w:fill="auto"/>
            <w:noWrap/>
            <w:hideMark/>
          </w:tcPr>
          <w:p w14:paraId="3B0DB02D"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0.74</w:t>
            </w:r>
          </w:p>
        </w:tc>
        <w:tc>
          <w:tcPr>
            <w:tcW w:w="600" w:type="dxa"/>
            <w:tcBorders>
              <w:top w:val="nil"/>
              <w:left w:val="nil"/>
              <w:bottom w:val="single" w:sz="4" w:space="0" w:color="auto"/>
              <w:right w:val="single" w:sz="4" w:space="0" w:color="auto"/>
            </w:tcBorders>
            <w:shd w:val="clear" w:color="auto" w:fill="auto"/>
            <w:noWrap/>
            <w:hideMark/>
          </w:tcPr>
          <w:p w14:paraId="172C7D8D"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0.21</w:t>
            </w:r>
          </w:p>
        </w:tc>
        <w:tc>
          <w:tcPr>
            <w:tcW w:w="600" w:type="dxa"/>
            <w:tcBorders>
              <w:top w:val="nil"/>
              <w:left w:val="nil"/>
              <w:bottom w:val="single" w:sz="4" w:space="0" w:color="auto"/>
              <w:right w:val="single" w:sz="4" w:space="0" w:color="auto"/>
            </w:tcBorders>
            <w:shd w:val="clear" w:color="auto" w:fill="auto"/>
            <w:noWrap/>
            <w:hideMark/>
          </w:tcPr>
          <w:p w14:paraId="20D93D7A"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0.19</w:t>
            </w:r>
          </w:p>
        </w:tc>
        <w:tc>
          <w:tcPr>
            <w:tcW w:w="600" w:type="dxa"/>
            <w:tcBorders>
              <w:top w:val="nil"/>
              <w:left w:val="nil"/>
              <w:bottom w:val="single" w:sz="4" w:space="0" w:color="auto"/>
              <w:right w:val="single" w:sz="4" w:space="0" w:color="auto"/>
            </w:tcBorders>
            <w:shd w:val="clear" w:color="auto" w:fill="auto"/>
            <w:noWrap/>
            <w:hideMark/>
          </w:tcPr>
          <w:p w14:paraId="49182E16"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0.78</w:t>
            </w:r>
          </w:p>
        </w:tc>
        <w:tc>
          <w:tcPr>
            <w:tcW w:w="600" w:type="dxa"/>
            <w:tcBorders>
              <w:top w:val="nil"/>
              <w:left w:val="nil"/>
              <w:bottom w:val="single" w:sz="4" w:space="0" w:color="auto"/>
              <w:right w:val="single" w:sz="4" w:space="0" w:color="auto"/>
            </w:tcBorders>
            <w:shd w:val="clear" w:color="auto" w:fill="auto"/>
            <w:noWrap/>
            <w:hideMark/>
          </w:tcPr>
          <w:p w14:paraId="3FACE7BF"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0.17</w:t>
            </w:r>
          </w:p>
        </w:tc>
        <w:tc>
          <w:tcPr>
            <w:tcW w:w="600" w:type="dxa"/>
            <w:tcBorders>
              <w:top w:val="nil"/>
              <w:left w:val="nil"/>
              <w:bottom w:val="single" w:sz="4" w:space="0" w:color="auto"/>
              <w:right w:val="single" w:sz="4" w:space="0" w:color="auto"/>
            </w:tcBorders>
            <w:shd w:val="clear" w:color="auto" w:fill="auto"/>
            <w:noWrap/>
            <w:hideMark/>
          </w:tcPr>
          <w:p w14:paraId="6743577C"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0.28</w:t>
            </w:r>
          </w:p>
        </w:tc>
        <w:tc>
          <w:tcPr>
            <w:tcW w:w="540" w:type="dxa"/>
            <w:tcBorders>
              <w:top w:val="nil"/>
              <w:left w:val="nil"/>
              <w:bottom w:val="single" w:sz="4" w:space="0" w:color="auto"/>
              <w:right w:val="single" w:sz="4" w:space="0" w:color="auto"/>
            </w:tcBorders>
            <w:shd w:val="clear" w:color="auto" w:fill="auto"/>
            <w:noWrap/>
            <w:hideMark/>
          </w:tcPr>
          <w:p w14:paraId="1D802CBB"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0.81</w:t>
            </w:r>
          </w:p>
        </w:tc>
        <w:tc>
          <w:tcPr>
            <w:tcW w:w="580" w:type="dxa"/>
            <w:tcBorders>
              <w:top w:val="nil"/>
              <w:left w:val="nil"/>
              <w:bottom w:val="single" w:sz="4" w:space="0" w:color="auto"/>
              <w:right w:val="single" w:sz="4" w:space="0" w:color="auto"/>
            </w:tcBorders>
            <w:shd w:val="clear" w:color="auto" w:fill="auto"/>
            <w:noWrap/>
            <w:hideMark/>
          </w:tcPr>
          <w:p w14:paraId="5940BF00"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1.00</w:t>
            </w:r>
          </w:p>
        </w:tc>
        <w:tc>
          <w:tcPr>
            <w:tcW w:w="560" w:type="dxa"/>
            <w:tcBorders>
              <w:top w:val="nil"/>
              <w:left w:val="nil"/>
              <w:bottom w:val="single" w:sz="4" w:space="0" w:color="auto"/>
              <w:right w:val="single" w:sz="4" w:space="0" w:color="auto"/>
            </w:tcBorders>
            <w:shd w:val="clear" w:color="auto" w:fill="auto"/>
            <w:noWrap/>
            <w:hideMark/>
          </w:tcPr>
          <w:p w14:paraId="23EC3E44"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60" w:type="dxa"/>
            <w:tcBorders>
              <w:top w:val="nil"/>
              <w:left w:val="nil"/>
              <w:bottom w:val="single" w:sz="4" w:space="0" w:color="auto"/>
              <w:right w:val="single" w:sz="4" w:space="0" w:color="auto"/>
            </w:tcBorders>
            <w:shd w:val="clear" w:color="auto" w:fill="auto"/>
            <w:noWrap/>
            <w:hideMark/>
          </w:tcPr>
          <w:p w14:paraId="391D7352"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39DDE89B"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113157A8"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2CFC773D"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6C772345"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r>
      <w:tr w:rsidR="00FA5F52" w:rsidRPr="009B1712" w14:paraId="4E77D17B" w14:textId="77777777" w:rsidTr="00FA5F52">
        <w:trPr>
          <w:trHeight w:val="300"/>
        </w:trPr>
        <w:tc>
          <w:tcPr>
            <w:tcW w:w="580" w:type="dxa"/>
            <w:tcBorders>
              <w:top w:val="nil"/>
              <w:left w:val="single" w:sz="4" w:space="0" w:color="auto"/>
              <w:bottom w:val="single" w:sz="4" w:space="0" w:color="auto"/>
              <w:right w:val="single" w:sz="4" w:space="0" w:color="auto"/>
            </w:tcBorders>
            <w:shd w:val="clear" w:color="auto" w:fill="auto"/>
            <w:hideMark/>
          </w:tcPr>
          <w:p w14:paraId="1FC15995" w14:textId="77777777" w:rsidR="00FA5F52" w:rsidRPr="009B1712" w:rsidRDefault="00FA5F52" w:rsidP="00FA5F52">
            <w:pPr>
              <w:spacing w:after="0" w:line="240" w:lineRule="auto"/>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Se</w:t>
            </w:r>
          </w:p>
        </w:tc>
        <w:tc>
          <w:tcPr>
            <w:tcW w:w="640" w:type="dxa"/>
            <w:tcBorders>
              <w:top w:val="nil"/>
              <w:left w:val="nil"/>
              <w:bottom w:val="single" w:sz="4" w:space="0" w:color="auto"/>
              <w:right w:val="single" w:sz="4" w:space="0" w:color="auto"/>
            </w:tcBorders>
            <w:shd w:val="clear" w:color="auto" w:fill="auto"/>
            <w:noWrap/>
            <w:hideMark/>
          </w:tcPr>
          <w:p w14:paraId="57967DCC"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0.18</w:t>
            </w:r>
          </w:p>
        </w:tc>
        <w:tc>
          <w:tcPr>
            <w:tcW w:w="660" w:type="dxa"/>
            <w:tcBorders>
              <w:top w:val="nil"/>
              <w:left w:val="nil"/>
              <w:bottom w:val="single" w:sz="4" w:space="0" w:color="auto"/>
              <w:right w:val="single" w:sz="4" w:space="0" w:color="auto"/>
            </w:tcBorders>
            <w:shd w:val="clear" w:color="auto" w:fill="auto"/>
            <w:noWrap/>
            <w:hideMark/>
          </w:tcPr>
          <w:p w14:paraId="4364DEB0"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0.22</w:t>
            </w:r>
          </w:p>
        </w:tc>
        <w:tc>
          <w:tcPr>
            <w:tcW w:w="620" w:type="dxa"/>
            <w:tcBorders>
              <w:top w:val="nil"/>
              <w:left w:val="nil"/>
              <w:bottom w:val="single" w:sz="4" w:space="0" w:color="auto"/>
              <w:right w:val="single" w:sz="4" w:space="0" w:color="auto"/>
            </w:tcBorders>
            <w:shd w:val="clear" w:color="auto" w:fill="auto"/>
            <w:noWrap/>
            <w:hideMark/>
          </w:tcPr>
          <w:p w14:paraId="0FBFEF24"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0.27</w:t>
            </w:r>
          </w:p>
        </w:tc>
        <w:tc>
          <w:tcPr>
            <w:tcW w:w="620" w:type="dxa"/>
            <w:tcBorders>
              <w:top w:val="nil"/>
              <w:left w:val="nil"/>
              <w:bottom w:val="single" w:sz="4" w:space="0" w:color="auto"/>
              <w:right w:val="single" w:sz="4" w:space="0" w:color="auto"/>
            </w:tcBorders>
            <w:shd w:val="clear" w:color="auto" w:fill="auto"/>
            <w:noWrap/>
            <w:hideMark/>
          </w:tcPr>
          <w:p w14:paraId="5145EC74"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0.14</w:t>
            </w:r>
          </w:p>
        </w:tc>
        <w:tc>
          <w:tcPr>
            <w:tcW w:w="580" w:type="dxa"/>
            <w:tcBorders>
              <w:top w:val="nil"/>
              <w:left w:val="nil"/>
              <w:bottom w:val="single" w:sz="4" w:space="0" w:color="auto"/>
              <w:right w:val="single" w:sz="4" w:space="0" w:color="auto"/>
            </w:tcBorders>
            <w:shd w:val="clear" w:color="auto" w:fill="auto"/>
            <w:noWrap/>
            <w:hideMark/>
          </w:tcPr>
          <w:p w14:paraId="028CF6B6"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0.22</w:t>
            </w:r>
          </w:p>
        </w:tc>
        <w:tc>
          <w:tcPr>
            <w:tcW w:w="640" w:type="dxa"/>
            <w:tcBorders>
              <w:top w:val="nil"/>
              <w:left w:val="nil"/>
              <w:bottom w:val="single" w:sz="4" w:space="0" w:color="auto"/>
              <w:right w:val="single" w:sz="4" w:space="0" w:color="auto"/>
            </w:tcBorders>
            <w:shd w:val="clear" w:color="auto" w:fill="auto"/>
            <w:noWrap/>
            <w:hideMark/>
          </w:tcPr>
          <w:p w14:paraId="74E14C0D"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0.22</w:t>
            </w:r>
          </w:p>
        </w:tc>
        <w:tc>
          <w:tcPr>
            <w:tcW w:w="580" w:type="dxa"/>
            <w:tcBorders>
              <w:top w:val="nil"/>
              <w:left w:val="nil"/>
              <w:bottom w:val="single" w:sz="4" w:space="0" w:color="auto"/>
              <w:right w:val="single" w:sz="4" w:space="0" w:color="auto"/>
            </w:tcBorders>
            <w:shd w:val="clear" w:color="auto" w:fill="auto"/>
            <w:noWrap/>
            <w:hideMark/>
          </w:tcPr>
          <w:p w14:paraId="022F87D0"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0.24</w:t>
            </w:r>
          </w:p>
        </w:tc>
        <w:tc>
          <w:tcPr>
            <w:tcW w:w="560" w:type="dxa"/>
            <w:tcBorders>
              <w:top w:val="nil"/>
              <w:left w:val="nil"/>
              <w:bottom w:val="single" w:sz="4" w:space="0" w:color="auto"/>
              <w:right w:val="single" w:sz="4" w:space="0" w:color="auto"/>
            </w:tcBorders>
            <w:shd w:val="clear" w:color="auto" w:fill="auto"/>
            <w:noWrap/>
            <w:hideMark/>
          </w:tcPr>
          <w:p w14:paraId="7479EF21"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0.86</w:t>
            </w:r>
          </w:p>
        </w:tc>
        <w:tc>
          <w:tcPr>
            <w:tcW w:w="580" w:type="dxa"/>
            <w:tcBorders>
              <w:top w:val="nil"/>
              <w:left w:val="nil"/>
              <w:bottom w:val="single" w:sz="4" w:space="0" w:color="auto"/>
              <w:right w:val="single" w:sz="4" w:space="0" w:color="auto"/>
            </w:tcBorders>
            <w:shd w:val="clear" w:color="auto" w:fill="auto"/>
            <w:noWrap/>
            <w:hideMark/>
          </w:tcPr>
          <w:p w14:paraId="04D7CA84"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0.19</w:t>
            </w:r>
          </w:p>
        </w:tc>
        <w:tc>
          <w:tcPr>
            <w:tcW w:w="560" w:type="dxa"/>
            <w:tcBorders>
              <w:top w:val="nil"/>
              <w:left w:val="nil"/>
              <w:bottom w:val="single" w:sz="4" w:space="0" w:color="auto"/>
              <w:right w:val="single" w:sz="4" w:space="0" w:color="auto"/>
            </w:tcBorders>
            <w:shd w:val="clear" w:color="auto" w:fill="auto"/>
            <w:noWrap/>
            <w:hideMark/>
          </w:tcPr>
          <w:p w14:paraId="6580E85E"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0.86</w:t>
            </w:r>
          </w:p>
        </w:tc>
        <w:tc>
          <w:tcPr>
            <w:tcW w:w="540" w:type="dxa"/>
            <w:tcBorders>
              <w:top w:val="nil"/>
              <w:left w:val="nil"/>
              <w:bottom w:val="single" w:sz="4" w:space="0" w:color="auto"/>
              <w:right w:val="single" w:sz="4" w:space="0" w:color="auto"/>
            </w:tcBorders>
            <w:shd w:val="clear" w:color="auto" w:fill="auto"/>
            <w:noWrap/>
            <w:hideMark/>
          </w:tcPr>
          <w:p w14:paraId="1D5F43C1"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0.21</w:t>
            </w:r>
          </w:p>
        </w:tc>
        <w:tc>
          <w:tcPr>
            <w:tcW w:w="600" w:type="dxa"/>
            <w:tcBorders>
              <w:top w:val="nil"/>
              <w:left w:val="nil"/>
              <w:bottom w:val="single" w:sz="4" w:space="0" w:color="auto"/>
              <w:right w:val="single" w:sz="4" w:space="0" w:color="auto"/>
            </w:tcBorders>
            <w:shd w:val="clear" w:color="auto" w:fill="auto"/>
            <w:noWrap/>
            <w:hideMark/>
          </w:tcPr>
          <w:p w14:paraId="6AB70247"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0.18</w:t>
            </w:r>
          </w:p>
        </w:tc>
        <w:tc>
          <w:tcPr>
            <w:tcW w:w="600" w:type="dxa"/>
            <w:tcBorders>
              <w:top w:val="nil"/>
              <w:left w:val="nil"/>
              <w:bottom w:val="single" w:sz="4" w:space="0" w:color="auto"/>
              <w:right w:val="single" w:sz="4" w:space="0" w:color="auto"/>
            </w:tcBorders>
            <w:shd w:val="clear" w:color="auto" w:fill="auto"/>
            <w:noWrap/>
            <w:hideMark/>
          </w:tcPr>
          <w:p w14:paraId="09DF3C5B"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0.18</w:t>
            </w:r>
          </w:p>
        </w:tc>
        <w:tc>
          <w:tcPr>
            <w:tcW w:w="600" w:type="dxa"/>
            <w:tcBorders>
              <w:top w:val="nil"/>
              <w:left w:val="nil"/>
              <w:bottom w:val="single" w:sz="4" w:space="0" w:color="auto"/>
              <w:right w:val="single" w:sz="4" w:space="0" w:color="auto"/>
            </w:tcBorders>
            <w:shd w:val="clear" w:color="auto" w:fill="auto"/>
            <w:noWrap/>
            <w:hideMark/>
          </w:tcPr>
          <w:p w14:paraId="541B2B60"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0.81</w:t>
            </w:r>
          </w:p>
        </w:tc>
        <w:tc>
          <w:tcPr>
            <w:tcW w:w="600" w:type="dxa"/>
            <w:tcBorders>
              <w:top w:val="nil"/>
              <w:left w:val="nil"/>
              <w:bottom w:val="single" w:sz="4" w:space="0" w:color="auto"/>
              <w:right w:val="single" w:sz="4" w:space="0" w:color="auto"/>
            </w:tcBorders>
            <w:shd w:val="clear" w:color="auto" w:fill="auto"/>
            <w:noWrap/>
            <w:hideMark/>
          </w:tcPr>
          <w:p w14:paraId="315BE42F"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0.22</w:t>
            </w:r>
          </w:p>
        </w:tc>
        <w:tc>
          <w:tcPr>
            <w:tcW w:w="600" w:type="dxa"/>
            <w:tcBorders>
              <w:top w:val="nil"/>
              <w:left w:val="nil"/>
              <w:bottom w:val="single" w:sz="4" w:space="0" w:color="auto"/>
              <w:right w:val="single" w:sz="4" w:space="0" w:color="auto"/>
            </w:tcBorders>
            <w:shd w:val="clear" w:color="auto" w:fill="auto"/>
            <w:noWrap/>
            <w:hideMark/>
          </w:tcPr>
          <w:p w14:paraId="2D4D9E8A"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0.21</w:t>
            </w:r>
          </w:p>
        </w:tc>
        <w:tc>
          <w:tcPr>
            <w:tcW w:w="540" w:type="dxa"/>
            <w:tcBorders>
              <w:top w:val="nil"/>
              <w:left w:val="nil"/>
              <w:bottom w:val="single" w:sz="4" w:space="0" w:color="auto"/>
              <w:right w:val="single" w:sz="4" w:space="0" w:color="auto"/>
            </w:tcBorders>
            <w:shd w:val="clear" w:color="auto" w:fill="auto"/>
            <w:noWrap/>
            <w:hideMark/>
          </w:tcPr>
          <w:p w14:paraId="15C7E835"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0.86</w:t>
            </w:r>
          </w:p>
        </w:tc>
        <w:tc>
          <w:tcPr>
            <w:tcW w:w="580" w:type="dxa"/>
            <w:tcBorders>
              <w:top w:val="nil"/>
              <w:left w:val="nil"/>
              <w:bottom w:val="single" w:sz="4" w:space="0" w:color="auto"/>
              <w:right w:val="single" w:sz="4" w:space="0" w:color="auto"/>
            </w:tcBorders>
            <w:shd w:val="clear" w:color="auto" w:fill="auto"/>
            <w:noWrap/>
            <w:hideMark/>
          </w:tcPr>
          <w:p w14:paraId="3123E517"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0.79</w:t>
            </w:r>
          </w:p>
        </w:tc>
        <w:tc>
          <w:tcPr>
            <w:tcW w:w="560" w:type="dxa"/>
            <w:tcBorders>
              <w:top w:val="nil"/>
              <w:left w:val="nil"/>
              <w:bottom w:val="single" w:sz="4" w:space="0" w:color="auto"/>
              <w:right w:val="single" w:sz="4" w:space="0" w:color="auto"/>
            </w:tcBorders>
            <w:shd w:val="clear" w:color="auto" w:fill="auto"/>
            <w:noWrap/>
            <w:hideMark/>
          </w:tcPr>
          <w:p w14:paraId="491860CC"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1.00</w:t>
            </w:r>
          </w:p>
        </w:tc>
        <w:tc>
          <w:tcPr>
            <w:tcW w:w="560" w:type="dxa"/>
            <w:tcBorders>
              <w:top w:val="nil"/>
              <w:left w:val="nil"/>
              <w:bottom w:val="single" w:sz="4" w:space="0" w:color="auto"/>
              <w:right w:val="single" w:sz="4" w:space="0" w:color="auto"/>
            </w:tcBorders>
            <w:shd w:val="clear" w:color="auto" w:fill="auto"/>
            <w:noWrap/>
            <w:hideMark/>
          </w:tcPr>
          <w:p w14:paraId="474649DA"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6E8BFE91"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0BB200BB"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46D2C9BE"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1F9266A0"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r>
      <w:tr w:rsidR="00FA5F52" w:rsidRPr="009B1712" w14:paraId="6366F6D2" w14:textId="77777777" w:rsidTr="00FA5F52">
        <w:trPr>
          <w:trHeight w:val="300"/>
        </w:trPr>
        <w:tc>
          <w:tcPr>
            <w:tcW w:w="580" w:type="dxa"/>
            <w:tcBorders>
              <w:top w:val="nil"/>
              <w:left w:val="single" w:sz="4" w:space="0" w:color="auto"/>
              <w:bottom w:val="single" w:sz="4" w:space="0" w:color="auto"/>
              <w:right w:val="single" w:sz="4" w:space="0" w:color="auto"/>
            </w:tcBorders>
            <w:shd w:val="clear" w:color="auto" w:fill="auto"/>
            <w:hideMark/>
          </w:tcPr>
          <w:p w14:paraId="65AC2EDA" w14:textId="77777777" w:rsidR="00FA5F52" w:rsidRPr="009B1712" w:rsidRDefault="00FA5F52" w:rsidP="00FA5F52">
            <w:pPr>
              <w:spacing w:after="0" w:line="240" w:lineRule="auto"/>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Si</w:t>
            </w:r>
          </w:p>
        </w:tc>
        <w:tc>
          <w:tcPr>
            <w:tcW w:w="640" w:type="dxa"/>
            <w:tcBorders>
              <w:top w:val="nil"/>
              <w:left w:val="nil"/>
              <w:bottom w:val="single" w:sz="4" w:space="0" w:color="auto"/>
              <w:right w:val="single" w:sz="4" w:space="0" w:color="auto"/>
            </w:tcBorders>
            <w:shd w:val="clear" w:color="auto" w:fill="auto"/>
            <w:noWrap/>
            <w:hideMark/>
          </w:tcPr>
          <w:p w14:paraId="198E52DD"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0.78</w:t>
            </w:r>
          </w:p>
        </w:tc>
        <w:tc>
          <w:tcPr>
            <w:tcW w:w="660" w:type="dxa"/>
            <w:tcBorders>
              <w:top w:val="nil"/>
              <w:left w:val="nil"/>
              <w:bottom w:val="single" w:sz="4" w:space="0" w:color="auto"/>
              <w:right w:val="single" w:sz="4" w:space="0" w:color="auto"/>
            </w:tcBorders>
            <w:shd w:val="clear" w:color="auto" w:fill="auto"/>
            <w:noWrap/>
            <w:hideMark/>
          </w:tcPr>
          <w:p w14:paraId="040DB0D2"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0.68</w:t>
            </w:r>
          </w:p>
        </w:tc>
        <w:tc>
          <w:tcPr>
            <w:tcW w:w="620" w:type="dxa"/>
            <w:tcBorders>
              <w:top w:val="nil"/>
              <w:left w:val="nil"/>
              <w:bottom w:val="single" w:sz="4" w:space="0" w:color="auto"/>
              <w:right w:val="single" w:sz="4" w:space="0" w:color="auto"/>
            </w:tcBorders>
            <w:shd w:val="clear" w:color="auto" w:fill="auto"/>
            <w:noWrap/>
            <w:hideMark/>
          </w:tcPr>
          <w:p w14:paraId="1C45152C"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0.21</w:t>
            </w:r>
          </w:p>
        </w:tc>
        <w:tc>
          <w:tcPr>
            <w:tcW w:w="620" w:type="dxa"/>
            <w:tcBorders>
              <w:top w:val="nil"/>
              <w:left w:val="nil"/>
              <w:bottom w:val="single" w:sz="4" w:space="0" w:color="auto"/>
              <w:right w:val="single" w:sz="4" w:space="0" w:color="auto"/>
            </w:tcBorders>
            <w:shd w:val="clear" w:color="auto" w:fill="auto"/>
            <w:noWrap/>
            <w:hideMark/>
          </w:tcPr>
          <w:p w14:paraId="214A0B42"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0.66</w:t>
            </w:r>
          </w:p>
        </w:tc>
        <w:tc>
          <w:tcPr>
            <w:tcW w:w="580" w:type="dxa"/>
            <w:tcBorders>
              <w:top w:val="nil"/>
              <w:left w:val="nil"/>
              <w:bottom w:val="single" w:sz="4" w:space="0" w:color="auto"/>
              <w:right w:val="single" w:sz="4" w:space="0" w:color="auto"/>
            </w:tcBorders>
            <w:shd w:val="clear" w:color="auto" w:fill="auto"/>
            <w:noWrap/>
            <w:hideMark/>
          </w:tcPr>
          <w:p w14:paraId="309EA763"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0.17</w:t>
            </w:r>
          </w:p>
        </w:tc>
        <w:tc>
          <w:tcPr>
            <w:tcW w:w="640" w:type="dxa"/>
            <w:tcBorders>
              <w:top w:val="nil"/>
              <w:left w:val="nil"/>
              <w:bottom w:val="single" w:sz="4" w:space="0" w:color="auto"/>
              <w:right w:val="single" w:sz="4" w:space="0" w:color="auto"/>
            </w:tcBorders>
            <w:shd w:val="clear" w:color="auto" w:fill="auto"/>
            <w:noWrap/>
            <w:hideMark/>
          </w:tcPr>
          <w:p w14:paraId="51885496"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0.16</w:t>
            </w:r>
          </w:p>
        </w:tc>
        <w:tc>
          <w:tcPr>
            <w:tcW w:w="580" w:type="dxa"/>
            <w:tcBorders>
              <w:top w:val="nil"/>
              <w:left w:val="nil"/>
              <w:bottom w:val="single" w:sz="4" w:space="0" w:color="auto"/>
              <w:right w:val="single" w:sz="4" w:space="0" w:color="auto"/>
            </w:tcBorders>
            <w:shd w:val="clear" w:color="auto" w:fill="auto"/>
            <w:noWrap/>
            <w:hideMark/>
          </w:tcPr>
          <w:p w14:paraId="7621CD3D"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0.15</w:t>
            </w:r>
          </w:p>
        </w:tc>
        <w:tc>
          <w:tcPr>
            <w:tcW w:w="560" w:type="dxa"/>
            <w:tcBorders>
              <w:top w:val="nil"/>
              <w:left w:val="nil"/>
              <w:bottom w:val="single" w:sz="4" w:space="0" w:color="auto"/>
              <w:right w:val="single" w:sz="4" w:space="0" w:color="auto"/>
            </w:tcBorders>
            <w:shd w:val="clear" w:color="auto" w:fill="auto"/>
            <w:noWrap/>
            <w:hideMark/>
          </w:tcPr>
          <w:p w14:paraId="09CB99B2"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0.16</w:t>
            </w:r>
          </w:p>
        </w:tc>
        <w:tc>
          <w:tcPr>
            <w:tcW w:w="580" w:type="dxa"/>
            <w:tcBorders>
              <w:top w:val="nil"/>
              <w:left w:val="nil"/>
              <w:bottom w:val="single" w:sz="4" w:space="0" w:color="auto"/>
              <w:right w:val="single" w:sz="4" w:space="0" w:color="auto"/>
            </w:tcBorders>
            <w:shd w:val="clear" w:color="auto" w:fill="auto"/>
            <w:noWrap/>
            <w:hideMark/>
          </w:tcPr>
          <w:p w14:paraId="62D3F0F1"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0.74</w:t>
            </w:r>
          </w:p>
        </w:tc>
        <w:tc>
          <w:tcPr>
            <w:tcW w:w="560" w:type="dxa"/>
            <w:tcBorders>
              <w:top w:val="nil"/>
              <w:left w:val="nil"/>
              <w:bottom w:val="single" w:sz="4" w:space="0" w:color="auto"/>
              <w:right w:val="single" w:sz="4" w:space="0" w:color="auto"/>
            </w:tcBorders>
            <w:shd w:val="clear" w:color="auto" w:fill="auto"/>
            <w:noWrap/>
            <w:hideMark/>
          </w:tcPr>
          <w:p w14:paraId="77CF3EFD"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0.17</w:t>
            </w:r>
          </w:p>
        </w:tc>
        <w:tc>
          <w:tcPr>
            <w:tcW w:w="540" w:type="dxa"/>
            <w:tcBorders>
              <w:top w:val="nil"/>
              <w:left w:val="nil"/>
              <w:bottom w:val="single" w:sz="4" w:space="0" w:color="auto"/>
              <w:right w:val="single" w:sz="4" w:space="0" w:color="auto"/>
            </w:tcBorders>
            <w:shd w:val="clear" w:color="auto" w:fill="auto"/>
            <w:noWrap/>
            <w:hideMark/>
          </w:tcPr>
          <w:p w14:paraId="64B07043"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0.61</w:t>
            </w:r>
          </w:p>
        </w:tc>
        <w:tc>
          <w:tcPr>
            <w:tcW w:w="600" w:type="dxa"/>
            <w:tcBorders>
              <w:top w:val="nil"/>
              <w:left w:val="nil"/>
              <w:bottom w:val="single" w:sz="4" w:space="0" w:color="auto"/>
              <w:right w:val="single" w:sz="4" w:space="0" w:color="auto"/>
            </w:tcBorders>
            <w:shd w:val="clear" w:color="auto" w:fill="auto"/>
            <w:noWrap/>
            <w:hideMark/>
          </w:tcPr>
          <w:p w14:paraId="5FCF9A06"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0.23</w:t>
            </w:r>
          </w:p>
        </w:tc>
        <w:tc>
          <w:tcPr>
            <w:tcW w:w="600" w:type="dxa"/>
            <w:tcBorders>
              <w:top w:val="nil"/>
              <w:left w:val="nil"/>
              <w:bottom w:val="single" w:sz="4" w:space="0" w:color="auto"/>
              <w:right w:val="single" w:sz="4" w:space="0" w:color="auto"/>
            </w:tcBorders>
            <w:shd w:val="clear" w:color="auto" w:fill="auto"/>
            <w:noWrap/>
            <w:hideMark/>
          </w:tcPr>
          <w:p w14:paraId="3A54B04C"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0.74</w:t>
            </w:r>
          </w:p>
        </w:tc>
        <w:tc>
          <w:tcPr>
            <w:tcW w:w="600" w:type="dxa"/>
            <w:tcBorders>
              <w:top w:val="nil"/>
              <w:left w:val="nil"/>
              <w:bottom w:val="single" w:sz="4" w:space="0" w:color="auto"/>
              <w:right w:val="single" w:sz="4" w:space="0" w:color="auto"/>
            </w:tcBorders>
            <w:shd w:val="clear" w:color="auto" w:fill="auto"/>
            <w:noWrap/>
            <w:hideMark/>
          </w:tcPr>
          <w:p w14:paraId="5DFC1E76"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0.21</w:t>
            </w:r>
          </w:p>
        </w:tc>
        <w:tc>
          <w:tcPr>
            <w:tcW w:w="600" w:type="dxa"/>
            <w:tcBorders>
              <w:top w:val="nil"/>
              <w:left w:val="nil"/>
              <w:bottom w:val="single" w:sz="4" w:space="0" w:color="auto"/>
              <w:right w:val="single" w:sz="4" w:space="0" w:color="auto"/>
            </w:tcBorders>
            <w:shd w:val="clear" w:color="auto" w:fill="auto"/>
            <w:noWrap/>
            <w:hideMark/>
          </w:tcPr>
          <w:p w14:paraId="2C298051"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0.71</w:t>
            </w:r>
          </w:p>
        </w:tc>
        <w:tc>
          <w:tcPr>
            <w:tcW w:w="600" w:type="dxa"/>
            <w:tcBorders>
              <w:top w:val="nil"/>
              <w:left w:val="nil"/>
              <w:bottom w:val="single" w:sz="4" w:space="0" w:color="auto"/>
              <w:right w:val="single" w:sz="4" w:space="0" w:color="auto"/>
            </w:tcBorders>
            <w:shd w:val="clear" w:color="auto" w:fill="auto"/>
            <w:noWrap/>
            <w:hideMark/>
          </w:tcPr>
          <w:p w14:paraId="4F2C6909"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0.15</w:t>
            </w:r>
          </w:p>
        </w:tc>
        <w:tc>
          <w:tcPr>
            <w:tcW w:w="540" w:type="dxa"/>
            <w:tcBorders>
              <w:top w:val="nil"/>
              <w:left w:val="nil"/>
              <w:bottom w:val="single" w:sz="4" w:space="0" w:color="auto"/>
              <w:right w:val="single" w:sz="4" w:space="0" w:color="auto"/>
            </w:tcBorders>
            <w:shd w:val="clear" w:color="auto" w:fill="auto"/>
            <w:noWrap/>
            <w:hideMark/>
          </w:tcPr>
          <w:p w14:paraId="75C64E4A"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0.18</w:t>
            </w:r>
          </w:p>
        </w:tc>
        <w:tc>
          <w:tcPr>
            <w:tcW w:w="580" w:type="dxa"/>
            <w:tcBorders>
              <w:top w:val="nil"/>
              <w:left w:val="nil"/>
              <w:bottom w:val="single" w:sz="4" w:space="0" w:color="auto"/>
              <w:right w:val="single" w:sz="4" w:space="0" w:color="auto"/>
            </w:tcBorders>
            <w:shd w:val="clear" w:color="auto" w:fill="auto"/>
            <w:noWrap/>
            <w:hideMark/>
          </w:tcPr>
          <w:p w14:paraId="53B66CC9"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0.18</w:t>
            </w:r>
          </w:p>
        </w:tc>
        <w:tc>
          <w:tcPr>
            <w:tcW w:w="560" w:type="dxa"/>
            <w:tcBorders>
              <w:top w:val="nil"/>
              <w:left w:val="nil"/>
              <w:bottom w:val="single" w:sz="4" w:space="0" w:color="auto"/>
              <w:right w:val="single" w:sz="4" w:space="0" w:color="auto"/>
            </w:tcBorders>
            <w:shd w:val="clear" w:color="auto" w:fill="auto"/>
            <w:noWrap/>
            <w:hideMark/>
          </w:tcPr>
          <w:p w14:paraId="18783742"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0.14</w:t>
            </w:r>
          </w:p>
        </w:tc>
        <w:tc>
          <w:tcPr>
            <w:tcW w:w="560" w:type="dxa"/>
            <w:tcBorders>
              <w:top w:val="nil"/>
              <w:left w:val="nil"/>
              <w:bottom w:val="single" w:sz="4" w:space="0" w:color="auto"/>
              <w:right w:val="single" w:sz="4" w:space="0" w:color="auto"/>
            </w:tcBorders>
            <w:shd w:val="clear" w:color="auto" w:fill="auto"/>
            <w:noWrap/>
            <w:hideMark/>
          </w:tcPr>
          <w:p w14:paraId="56ECA974"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1.00</w:t>
            </w:r>
          </w:p>
        </w:tc>
        <w:tc>
          <w:tcPr>
            <w:tcW w:w="580" w:type="dxa"/>
            <w:tcBorders>
              <w:top w:val="nil"/>
              <w:left w:val="nil"/>
              <w:bottom w:val="single" w:sz="4" w:space="0" w:color="auto"/>
              <w:right w:val="single" w:sz="4" w:space="0" w:color="auto"/>
            </w:tcBorders>
            <w:shd w:val="clear" w:color="auto" w:fill="auto"/>
            <w:noWrap/>
            <w:hideMark/>
          </w:tcPr>
          <w:p w14:paraId="502DB61C"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04B02A64"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7556E61D"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21C6D1AF"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r>
      <w:tr w:rsidR="00FA5F52" w:rsidRPr="009B1712" w14:paraId="2D5D7F6B" w14:textId="77777777" w:rsidTr="00FA5F52">
        <w:trPr>
          <w:trHeight w:val="300"/>
        </w:trPr>
        <w:tc>
          <w:tcPr>
            <w:tcW w:w="580" w:type="dxa"/>
            <w:tcBorders>
              <w:top w:val="nil"/>
              <w:left w:val="single" w:sz="4" w:space="0" w:color="auto"/>
              <w:bottom w:val="single" w:sz="4" w:space="0" w:color="auto"/>
              <w:right w:val="single" w:sz="4" w:space="0" w:color="auto"/>
            </w:tcBorders>
            <w:shd w:val="clear" w:color="auto" w:fill="auto"/>
            <w:hideMark/>
          </w:tcPr>
          <w:p w14:paraId="0017C4BD" w14:textId="77777777" w:rsidR="00FA5F52" w:rsidRPr="009B1712" w:rsidRDefault="00FA5F52" w:rsidP="00FA5F52">
            <w:pPr>
              <w:spacing w:after="0" w:line="240" w:lineRule="auto"/>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Te</w:t>
            </w:r>
          </w:p>
        </w:tc>
        <w:tc>
          <w:tcPr>
            <w:tcW w:w="640" w:type="dxa"/>
            <w:tcBorders>
              <w:top w:val="nil"/>
              <w:left w:val="nil"/>
              <w:bottom w:val="single" w:sz="4" w:space="0" w:color="auto"/>
              <w:right w:val="single" w:sz="4" w:space="0" w:color="auto"/>
            </w:tcBorders>
            <w:shd w:val="clear" w:color="auto" w:fill="auto"/>
            <w:noWrap/>
            <w:hideMark/>
          </w:tcPr>
          <w:p w14:paraId="2AE33019"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0.22</w:t>
            </w:r>
          </w:p>
        </w:tc>
        <w:tc>
          <w:tcPr>
            <w:tcW w:w="660" w:type="dxa"/>
            <w:tcBorders>
              <w:top w:val="nil"/>
              <w:left w:val="nil"/>
              <w:bottom w:val="single" w:sz="4" w:space="0" w:color="auto"/>
              <w:right w:val="single" w:sz="4" w:space="0" w:color="auto"/>
            </w:tcBorders>
            <w:shd w:val="clear" w:color="auto" w:fill="auto"/>
            <w:noWrap/>
            <w:hideMark/>
          </w:tcPr>
          <w:p w14:paraId="68B8F3B7"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0.22</w:t>
            </w:r>
          </w:p>
        </w:tc>
        <w:tc>
          <w:tcPr>
            <w:tcW w:w="620" w:type="dxa"/>
            <w:tcBorders>
              <w:top w:val="nil"/>
              <w:left w:val="nil"/>
              <w:bottom w:val="single" w:sz="4" w:space="0" w:color="auto"/>
              <w:right w:val="single" w:sz="4" w:space="0" w:color="auto"/>
            </w:tcBorders>
            <w:shd w:val="clear" w:color="auto" w:fill="auto"/>
            <w:noWrap/>
            <w:hideMark/>
          </w:tcPr>
          <w:p w14:paraId="1A6AA9A5"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0.74</w:t>
            </w:r>
          </w:p>
        </w:tc>
        <w:tc>
          <w:tcPr>
            <w:tcW w:w="620" w:type="dxa"/>
            <w:tcBorders>
              <w:top w:val="nil"/>
              <w:left w:val="nil"/>
              <w:bottom w:val="single" w:sz="4" w:space="0" w:color="auto"/>
              <w:right w:val="single" w:sz="4" w:space="0" w:color="auto"/>
            </w:tcBorders>
            <w:shd w:val="clear" w:color="auto" w:fill="auto"/>
            <w:noWrap/>
            <w:hideMark/>
          </w:tcPr>
          <w:p w14:paraId="08FAE394"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0.15</w:t>
            </w:r>
          </w:p>
        </w:tc>
        <w:tc>
          <w:tcPr>
            <w:tcW w:w="580" w:type="dxa"/>
            <w:tcBorders>
              <w:top w:val="nil"/>
              <w:left w:val="nil"/>
              <w:bottom w:val="single" w:sz="4" w:space="0" w:color="auto"/>
              <w:right w:val="single" w:sz="4" w:space="0" w:color="auto"/>
            </w:tcBorders>
            <w:shd w:val="clear" w:color="auto" w:fill="auto"/>
            <w:noWrap/>
            <w:hideMark/>
          </w:tcPr>
          <w:p w14:paraId="1BF966EE"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0.29</w:t>
            </w:r>
          </w:p>
        </w:tc>
        <w:tc>
          <w:tcPr>
            <w:tcW w:w="640" w:type="dxa"/>
            <w:tcBorders>
              <w:top w:val="nil"/>
              <w:left w:val="nil"/>
              <w:bottom w:val="single" w:sz="4" w:space="0" w:color="auto"/>
              <w:right w:val="single" w:sz="4" w:space="0" w:color="auto"/>
            </w:tcBorders>
            <w:shd w:val="clear" w:color="auto" w:fill="auto"/>
            <w:noWrap/>
            <w:hideMark/>
          </w:tcPr>
          <w:p w14:paraId="49EE7AD9"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0.78</w:t>
            </w:r>
          </w:p>
        </w:tc>
        <w:tc>
          <w:tcPr>
            <w:tcW w:w="580" w:type="dxa"/>
            <w:tcBorders>
              <w:top w:val="nil"/>
              <w:left w:val="nil"/>
              <w:bottom w:val="single" w:sz="4" w:space="0" w:color="auto"/>
              <w:right w:val="single" w:sz="4" w:space="0" w:color="auto"/>
            </w:tcBorders>
            <w:shd w:val="clear" w:color="auto" w:fill="auto"/>
            <w:noWrap/>
            <w:hideMark/>
          </w:tcPr>
          <w:p w14:paraId="5CEBAE1F"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0.74</w:t>
            </w:r>
          </w:p>
        </w:tc>
        <w:tc>
          <w:tcPr>
            <w:tcW w:w="560" w:type="dxa"/>
            <w:tcBorders>
              <w:top w:val="nil"/>
              <w:left w:val="nil"/>
              <w:bottom w:val="single" w:sz="4" w:space="0" w:color="auto"/>
              <w:right w:val="single" w:sz="4" w:space="0" w:color="auto"/>
            </w:tcBorders>
            <w:shd w:val="clear" w:color="auto" w:fill="auto"/>
            <w:noWrap/>
            <w:hideMark/>
          </w:tcPr>
          <w:p w14:paraId="5883CC8D"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0.22</w:t>
            </w:r>
          </w:p>
        </w:tc>
        <w:tc>
          <w:tcPr>
            <w:tcW w:w="580" w:type="dxa"/>
            <w:tcBorders>
              <w:top w:val="nil"/>
              <w:left w:val="nil"/>
              <w:bottom w:val="single" w:sz="4" w:space="0" w:color="auto"/>
              <w:right w:val="single" w:sz="4" w:space="0" w:color="auto"/>
            </w:tcBorders>
            <w:shd w:val="clear" w:color="auto" w:fill="auto"/>
            <w:noWrap/>
            <w:hideMark/>
          </w:tcPr>
          <w:p w14:paraId="534B2FA3"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0.21</w:t>
            </w:r>
          </w:p>
        </w:tc>
        <w:tc>
          <w:tcPr>
            <w:tcW w:w="560" w:type="dxa"/>
            <w:tcBorders>
              <w:top w:val="nil"/>
              <w:left w:val="nil"/>
              <w:bottom w:val="single" w:sz="4" w:space="0" w:color="auto"/>
              <w:right w:val="single" w:sz="4" w:space="0" w:color="auto"/>
            </w:tcBorders>
            <w:shd w:val="clear" w:color="auto" w:fill="auto"/>
            <w:noWrap/>
            <w:hideMark/>
          </w:tcPr>
          <w:p w14:paraId="066F6812"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0.28</w:t>
            </w:r>
          </w:p>
        </w:tc>
        <w:tc>
          <w:tcPr>
            <w:tcW w:w="540" w:type="dxa"/>
            <w:tcBorders>
              <w:top w:val="nil"/>
              <w:left w:val="nil"/>
              <w:bottom w:val="single" w:sz="4" w:space="0" w:color="auto"/>
              <w:right w:val="single" w:sz="4" w:space="0" w:color="auto"/>
            </w:tcBorders>
            <w:shd w:val="clear" w:color="auto" w:fill="auto"/>
            <w:noWrap/>
            <w:hideMark/>
          </w:tcPr>
          <w:p w14:paraId="7AF82492"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0.18</w:t>
            </w:r>
          </w:p>
        </w:tc>
        <w:tc>
          <w:tcPr>
            <w:tcW w:w="600" w:type="dxa"/>
            <w:tcBorders>
              <w:top w:val="nil"/>
              <w:left w:val="nil"/>
              <w:bottom w:val="single" w:sz="4" w:space="0" w:color="auto"/>
              <w:right w:val="single" w:sz="4" w:space="0" w:color="auto"/>
            </w:tcBorders>
            <w:shd w:val="clear" w:color="auto" w:fill="auto"/>
            <w:noWrap/>
            <w:hideMark/>
          </w:tcPr>
          <w:p w14:paraId="1C9FF16C"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0.68</w:t>
            </w:r>
          </w:p>
        </w:tc>
        <w:tc>
          <w:tcPr>
            <w:tcW w:w="600" w:type="dxa"/>
            <w:tcBorders>
              <w:top w:val="nil"/>
              <w:left w:val="nil"/>
              <w:bottom w:val="single" w:sz="4" w:space="0" w:color="auto"/>
              <w:right w:val="single" w:sz="4" w:space="0" w:color="auto"/>
            </w:tcBorders>
            <w:shd w:val="clear" w:color="auto" w:fill="auto"/>
            <w:noWrap/>
            <w:hideMark/>
          </w:tcPr>
          <w:p w14:paraId="3EFD83CB"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0.23</w:t>
            </w:r>
          </w:p>
        </w:tc>
        <w:tc>
          <w:tcPr>
            <w:tcW w:w="600" w:type="dxa"/>
            <w:tcBorders>
              <w:top w:val="nil"/>
              <w:left w:val="nil"/>
              <w:bottom w:val="single" w:sz="4" w:space="0" w:color="auto"/>
              <w:right w:val="single" w:sz="4" w:space="0" w:color="auto"/>
            </w:tcBorders>
            <w:shd w:val="clear" w:color="auto" w:fill="auto"/>
            <w:noWrap/>
            <w:hideMark/>
          </w:tcPr>
          <w:p w14:paraId="1EB5C822"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0.26</w:t>
            </w:r>
          </w:p>
        </w:tc>
        <w:tc>
          <w:tcPr>
            <w:tcW w:w="600" w:type="dxa"/>
            <w:tcBorders>
              <w:top w:val="nil"/>
              <w:left w:val="nil"/>
              <w:bottom w:val="single" w:sz="4" w:space="0" w:color="auto"/>
              <w:right w:val="single" w:sz="4" w:space="0" w:color="auto"/>
            </w:tcBorders>
            <w:shd w:val="clear" w:color="auto" w:fill="auto"/>
            <w:noWrap/>
            <w:hideMark/>
          </w:tcPr>
          <w:p w14:paraId="3ECB7B78"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0.19</w:t>
            </w:r>
          </w:p>
        </w:tc>
        <w:tc>
          <w:tcPr>
            <w:tcW w:w="600" w:type="dxa"/>
            <w:tcBorders>
              <w:top w:val="nil"/>
              <w:left w:val="nil"/>
              <w:bottom w:val="single" w:sz="4" w:space="0" w:color="auto"/>
              <w:right w:val="single" w:sz="4" w:space="0" w:color="auto"/>
            </w:tcBorders>
            <w:shd w:val="clear" w:color="auto" w:fill="auto"/>
            <w:noWrap/>
            <w:hideMark/>
          </w:tcPr>
          <w:p w14:paraId="1F4C9080"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0.21</w:t>
            </w:r>
          </w:p>
        </w:tc>
        <w:tc>
          <w:tcPr>
            <w:tcW w:w="540" w:type="dxa"/>
            <w:tcBorders>
              <w:top w:val="nil"/>
              <w:left w:val="nil"/>
              <w:bottom w:val="single" w:sz="4" w:space="0" w:color="auto"/>
              <w:right w:val="single" w:sz="4" w:space="0" w:color="auto"/>
            </w:tcBorders>
            <w:shd w:val="clear" w:color="auto" w:fill="auto"/>
            <w:noWrap/>
            <w:hideMark/>
          </w:tcPr>
          <w:p w14:paraId="5750332C"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0.24</w:t>
            </w:r>
          </w:p>
        </w:tc>
        <w:tc>
          <w:tcPr>
            <w:tcW w:w="580" w:type="dxa"/>
            <w:tcBorders>
              <w:top w:val="nil"/>
              <w:left w:val="nil"/>
              <w:bottom w:val="single" w:sz="4" w:space="0" w:color="auto"/>
              <w:right w:val="single" w:sz="4" w:space="0" w:color="auto"/>
            </w:tcBorders>
            <w:shd w:val="clear" w:color="auto" w:fill="auto"/>
            <w:noWrap/>
            <w:hideMark/>
          </w:tcPr>
          <w:p w14:paraId="3AC8136C"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0.28</w:t>
            </w:r>
          </w:p>
        </w:tc>
        <w:tc>
          <w:tcPr>
            <w:tcW w:w="560" w:type="dxa"/>
            <w:tcBorders>
              <w:top w:val="nil"/>
              <w:left w:val="nil"/>
              <w:bottom w:val="single" w:sz="4" w:space="0" w:color="auto"/>
              <w:right w:val="single" w:sz="4" w:space="0" w:color="auto"/>
            </w:tcBorders>
            <w:shd w:val="clear" w:color="auto" w:fill="auto"/>
            <w:noWrap/>
            <w:hideMark/>
          </w:tcPr>
          <w:p w14:paraId="289DFA6A"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0.28</w:t>
            </w:r>
          </w:p>
        </w:tc>
        <w:tc>
          <w:tcPr>
            <w:tcW w:w="560" w:type="dxa"/>
            <w:tcBorders>
              <w:top w:val="nil"/>
              <w:left w:val="nil"/>
              <w:bottom w:val="single" w:sz="4" w:space="0" w:color="auto"/>
              <w:right w:val="single" w:sz="4" w:space="0" w:color="auto"/>
            </w:tcBorders>
            <w:shd w:val="clear" w:color="auto" w:fill="auto"/>
            <w:noWrap/>
            <w:hideMark/>
          </w:tcPr>
          <w:p w14:paraId="4F9C88BA"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0.14</w:t>
            </w:r>
          </w:p>
        </w:tc>
        <w:tc>
          <w:tcPr>
            <w:tcW w:w="580" w:type="dxa"/>
            <w:tcBorders>
              <w:top w:val="nil"/>
              <w:left w:val="nil"/>
              <w:bottom w:val="single" w:sz="4" w:space="0" w:color="auto"/>
              <w:right w:val="single" w:sz="4" w:space="0" w:color="auto"/>
            </w:tcBorders>
            <w:shd w:val="clear" w:color="auto" w:fill="auto"/>
            <w:noWrap/>
            <w:hideMark/>
          </w:tcPr>
          <w:p w14:paraId="433627B4"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1.00</w:t>
            </w:r>
          </w:p>
        </w:tc>
        <w:tc>
          <w:tcPr>
            <w:tcW w:w="580" w:type="dxa"/>
            <w:tcBorders>
              <w:top w:val="nil"/>
              <w:left w:val="nil"/>
              <w:bottom w:val="single" w:sz="4" w:space="0" w:color="auto"/>
              <w:right w:val="single" w:sz="4" w:space="0" w:color="auto"/>
            </w:tcBorders>
            <w:shd w:val="clear" w:color="auto" w:fill="auto"/>
            <w:noWrap/>
            <w:hideMark/>
          </w:tcPr>
          <w:p w14:paraId="0F9DFFF5"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3B710C22"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7AEB3BAE"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r>
      <w:tr w:rsidR="00FA5F52" w:rsidRPr="009B1712" w14:paraId="106C7E1A" w14:textId="77777777" w:rsidTr="00FA5F52">
        <w:trPr>
          <w:trHeight w:val="300"/>
        </w:trPr>
        <w:tc>
          <w:tcPr>
            <w:tcW w:w="580" w:type="dxa"/>
            <w:tcBorders>
              <w:top w:val="nil"/>
              <w:left w:val="single" w:sz="4" w:space="0" w:color="auto"/>
              <w:bottom w:val="single" w:sz="4" w:space="0" w:color="auto"/>
              <w:right w:val="single" w:sz="4" w:space="0" w:color="auto"/>
            </w:tcBorders>
            <w:shd w:val="clear" w:color="auto" w:fill="auto"/>
            <w:hideMark/>
          </w:tcPr>
          <w:p w14:paraId="76EDF36D" w14:textId="77777777" w:rsidR="00FA5F52" w:rsidRPr="009B1712" w:rsidRDefault="00FA5F52" w:rsidP="00FA5F52">
            <w:pPr>
              <w:spacing w:after="0" w:line="240" w:lineRule="auto"/>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Tl</w:t>
            </w:r>
          </w:p>
        </w:tc>
        <w:tc>
          <w:tcPr>
            <w:tcW w:w="640" w:type="dxa"/>
            <w:tcBorders>
              <w:top w:val="nil"/>
              <w:left w:val="nil"/>
              <w:bottom w:val="single" w:sz="4" w:space="0" w:color="auto"/>
              <w:right w:val="single" w:sz="4" w:space="0" w:color="auto"/>
            </w:tcBorders>
            <w:shd w:val="clear" w:color="auto" w:fill="auto"/>
            <w:noWrap/>
            <w:hideMark/>
          </w:tcPr>
          <w:p w14:paraId="21A08859"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0.21</w:t>
            </w:r>
          </w:p>
        </w:tc>
        <w:tc>
          <w:tcPr>
            <w:tcW w:w="660" w:type="dxa"/>
            <w:tcBorders>
              <w:top w:val="nil"/>
              <w:left w:val="nil"/>
              <w:bottom w:val="single" w:sz="4" w:space="0" w:color="auto"/>
              <w:right w:val="single" w:sz="4" w:space="0" w:color="auto"/>
            </w:tcBorders>
            <w:shd w:val="clear" w:color="auto" w:fill="auto"/>
            <w:noWrap/>
            <w:hideMark/>
          </w:tcPr>
          <w:p w14:paraId="269B799A"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0.19</w:t>
            </w:r>
          </w:p>
        </w:tc>
        <w:tc>
          <w:tcPr>
            <w:tcW w:w="620" w:type="dxa"/>
            <w:tcBorders>
              <w:top w:val="nil"/>
              <w:left w:val="nil"/>
              <w:bottom w:val="single" w:sz="4" w:space="0" w:color="auto"/>
              <w:right w:val="single" w:sz="4" w:space="0" w:color="auto"/>
            </w:tcBorders>
            <w:shd w:val="clear" w:color="auto" w:fill="auto"/>
            <w:noWrap/>
            <w:hideMark/>
          </w:tcPr>
          <w:p w14:paraId="3594D66C"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0.24</w:t>
            </w:r>
          </w:p>
        </w:tc>
        <w:tc>
          <w:tcPr>
            <w:tcW w:w="620" w:type="dxa"/>
            <w:tcBorders>
              <w:top w:val="nil"/>
              <w:left w:val="nil"/>
              <w:bottom w:val="single" w:sz="4" w:space="0" w:color="auto"/>
              <w:right w:val="single" w:sz="4" w:space="0" w:color="auto"/>
            </w:tcBorders>
            <w:shd w:val="clear" w:color="auto" w:fill="auto"/>
            <w:noWrap/>
            <w:hideMark/>
          </w:tcPr>
          <w:p w14:paraId="29F2C008"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0.25</w:t>
            </w:r>
          </w:p>
        </w:tc>
        <w:tc>
          <w:tcPr>
            <w:tcW w:w="580" w:type="dxa"/>
            <w:tcBorders>
              <w:top w:val="nil"/>
              <w:left w:val="nil"/>
              <w:bottom w:val="single" w:sz="4" w:space="0" w:color="auto"/>
              <w:right w:val="single" w:sz="4" w:space="0" w:color="auto"/>
            </w:tcBorders>
            <w:shd w:val="clear" w:color="auto" w:fill="auto"/>
            <w:noWrap/>
            <w:hideMark/>
          </w:tcPr>
          <w:p w14:paraId="60BDC1BB"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0.21</w:t>
            </w:r>
          </w:p>
        </w:tc>
        <w:tc>
          <w:tcPr>
            <w:tcW w:w="640" w:type="dxa"/>
            <w:tcBorders>
              <w:top w:val="nil"/>
              <w:left w:val="nil"/>
              <w:bottom w:val="single" w:sz="4" w:space="0" w:color="auto"/>
              <w:right w:val="single" w:sz="4" w:space="0" w:color="auto"/>
            </w:tcBorders>
            <w:shd w:val="clear" w:color="auto" w:fill="auto"/>
            <w:noWrap/>
            <w:hideMark/>
          </w:tcPr>
          <w:p w14:paraId="6ABE0011"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0.28</w:t>
            </w:r>
          </w:p>
        </w:tc>
        <w:tc>
          <w:tcPr>
            <w:tcW w:w="580" w:type="dxa"/>
            <w:tcBorders>
              <w:top w:val="nil"/>
              <w:left w:val="nil"/>
              <w:bottom w:val="single" w:sz="4" w:space="0" w:color="auto"/>
              <w:right w:val="single" w:sz="4" w:space="0" w:color="auto"/>
            </w:tcBorders>
            <w:shd w:val="clear" w:color="auto" w:fill="auto"/>
            <w:noWrap/>
            <w:hideMark/>
          </w:tcPr>
          <w:p w14:paraId="161583EA"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0.28</w:t>
            </w:r>
          </w:p>
        </w:tc>
        <w:tc>
          <w:tcPr>
            <w:tcW w:w="560" w:type="dxa"/>
            <w:tcBorders>
              <w:top w:val="nil"/>
              <w:left w:val="nil"/>
              <w:bottom w:val="single" w:sz="4" w:space="0" w:color="auto"/>
              <w:right w:val="single" w:sz="4" w:space="0" w:color="auto"/>
            </w:tcBorders>
            <w:shd w:val="clear" w:color="auto" w:fill="auto"/>
            <w:noWrap/>
            <w:hideMark/>
          </w:tcPr>
          <w:p w14:paraId="52726586"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0.82</w:t>
            </w:r>
          </w:p>
        </w:tc>
        <w:tc>
          <w:tcPr>
            <w:tcW w:w="580" w:type="dxa"/>
            <w:tcBorders>
              <w:top w:val="nil"/>
              <w:left w:val="nil"/>
              <w:bottom w:val="single" w:sz="4" w:space="0" w:color="auto"/>
              <w:right w:val="single" w:sz="4" w:space="0" w:color="auto"/>
            </w:tcBorders>
            <w:shd w:val="clear" w:color="auto" w:fill="auto"/>
            <w:noWrap/>
            <w:hideMark/>
          </w:tcPr>
          <w:p w14:paraId="09ADA465"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0.18</w:t>
            </w:r>
          </w:p>
        </w:tc>
        <w:tc>
          <w:tcPr>
            <w:tcW w:w="560" w:type="dxa"/>
            <w:tcBorders>
              <w:top w:val="nil"/>
              <w:left w:val="nil"/>
              <w:bottom w:val="single" w:sz="4" w:space="0" w:color="auto"/>
              <w:right w:val="single" w:sz="4" w:space="0" w:color="auto"/>
            </w:tcBorders>
            <w:shd w:val="clear" w:color="auto" w:fill="auto"/>
            <w:noWrap/>
            <w:hideMark/>
          </w:tcPr>
          <w:p w14:paraId="65885A95"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0.85</w:t>
            </w:r>
          </w:p>
        </w:tc>
        <w:tc>
          <w:tcPr>
            <w:tcW w:w="540" w:type="dxa"/>
            <w:tcBorders>
              <w:top w:val="nil"/>
              <w:left w:val="nil"/>
              <w:bottom w:val="single" w:sz="4" w:space="0" w:color="auto"/>
              <w:right w:val="single" w:sz="4" w:space="0" w:color="auto"/>
            </w:tcBorders>
            <w:shd w:val="clear" w:color="auto" w:fill="auto"/>
            <w:noWrap/>
            <w:hideMark/>
          </w:tcPr>
          <w:p w14:paraId="3B07E031"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0.24</w:t>
            </w:r>
          </w:p>
        </w:tc>
        <w:tc>
          <w:tcPr>
            <w:tcW w:w="600" w:type="dxa"/>
            <w:tcBorders>
              <w:top w:val="nil"/>
              <w:left w:val="nil"/>
              <w:bottom w:val="single" w:sz="4" w:space="0" w:color="auto"/>
              <w:right w:val="single" w:sz="4" w:space="0" w:color="auto"/>
            </w:tcBorders>
            <w:shd w:val="clear" w:color="auto" w:fill="auto"/>
            <w:noWrap/>
            <w:hideMark/>
          </w:tcPr>
          <w:p w14:paraId="38309E61"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0.25</w:t>
            </w:r>
          </w:p>
        </w:tc>
        <w:tc>
          <w:tcPr>
            <w:tcW w:w="600" w:type="dxa"/>
            <w:tcBorders>
              <w:top w:val="nil"/>
              <w:left w:val="nil"/>
              <w:bottom w:val="single" w:sz="4" w:space="0" w:color="auto"/>
              <w:right w:val="single" w:sz="4" w:space="0" w:color="auto"/>
            </w:tcBorders>
            <w:shd w:val="clear" w:color="auto" w:fill="auto"/>
            <w:noWrap/>
            <w:hideMark/>
          </w:tcPr>
          <w:p w14:paraId="3C38BC44"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0.21</w:t>
            </w:r>
          </w:p>
        </w:tc>
        <w:tc>
          <w:tcPr>
            <w:tcW w:w="600" w:type="dxa"/>
            <w:tcBorders>
              <w:top w:val="nil"/>
              <w:left w:val="nil"/>
              <w:bottom w:val="single" w:sz="4" w:space="0" w:color="auto"/>
              <w:right w:val="single" w:sz="4" w:space="0" w:color="auto"/>
            </w:tcBorders>
            <w:shd w:val="clear" w:color="auto" w:fill="auto"/>
            <w:noWrap/>
            <w:hideMark/>
          </w:tcPr>
          <w:p w14:paraId="679B4C0D"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0.84</w:t>
            </w:r>
          </w:p>
        </w:tc>
        <w:tc>
          <w:tcPr>
            <w:tcW w:w="600" w:type="dxa"/>
            <w:tcBorders>
              <w:top w:val="nil"/>
              <w:left w:val="nil"/>
              <w:bottom w:val="single" w:sz="4" w:space="0" w:color="auto"/>
              <w:right w:val="single" w:sz="4" w:space="0" w:color="auto"/>
            </w:tcBorders>
            <w:shd w:val="clear" w:color="auto" w:fill="auto"/>
            <w:noWrap/>
            <w:hideMark/>
          </w:tcPr>
          <w:p w14:paraId="4BC17646"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0.18</w:t>
            </w:r>
          </w:p>
        </w:tc>
        <w:tc>
          <w:tcPr>
            <w:tcW w:w="600" w:type="dxa"/>
            <w:tcBorders>
              <w:top w:val="nil"/>
              <w:left w:val="nil"/>
              <w:bottom w:val="single" w:sz="4" w:space="0" w:color="auto"/>
              <w:right w:val="single" w:sz="4" w:space="0" w:color="auto"/>
            </w:tcBorders>
            <w:shd w:val="clear" w:color="auto" w:fill="auto"/>
            <w:noWrap/>
            <w:hideMark/>
          </w:tcPr>
          <w:p w14:paraId="57E33651"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0.22</w:t>
            </w:r>
          </w:p>
        </w:tc>
        <w:tc>
          <w:tcPr>
            <w:tcW w:w="540" w:type="dxa"/>
            <w:tcBorders>
              <w:top w:val="nil"/>
              <w:left w:val="nil"/>
              <w:bottom w:val="single" w:sz="4" w:space="0" w:color="auto"/>
              <w:right w:val="single" w:sz="4" w:space="0" w:color="auto"/>
            </w:tcBorders>
            <w:shd w:val="clear" w:color="auto" w:fill="auto"/>
            <w:noWrap/>
            <w:hideMark/>
          </w:tcPr>
          <w:p w14:paraId="42A7A7EE"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0.74</w:t>
            </w:r>
          </w:p>
        </w:tc>
        <w:tc>
          <w:tcPr>
            <w:tcW w:w="580" w:type="dxa"/>
            <w:tcBorders>
              <w:top w:val="nil"/>
              <w:left w:val="nil"/>
              <w:bottom w:val="single" w:sz="4" w:space="0" w:color="auto"/>
              <w:right w:val="single" w:sz="4" w:space="0" w:color="auto"/>
            </w:tcBorders>
            <w:shd w:val="clear" w:color="auto" w:fill="auto"/>
            <w:noWrap/>
            <w:hideMark/>
          </w:tcPr>
          <w:p w14:paraId="34E21B85"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0.82</w:t>
            </w:r>
          </w:p>
        </w:tc>
        <w:tc>
          <w:tcPr>
            <w:tcW w:w="560" w:type="dxa"/>
            <w:tcBorders>
              <w:top w:val="nil"/>
              <w:left w:val="nil"/>
              <w:bottom w:val="single" w:sz="4" w:space="0" w:color="auto"/>
              <w:right w:val="single" w:sz="4" w:space="0" w:color="auto"/>
            </w:tcBorders>
            <w:shd w:val="clear" w:color="auto" w:fill="auto"/>
            <w:noWrap/>
            <w:hideMark/>
          </w:tcPr>
          <w:p w14:paraId="614690C9"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0.82</w:t>
            </w:r>
          </w:p>
        </w:tc>
        <w:tc>
          <w:tcPr>
            <w:tcW w:w="560" w:type="dxa"/>
            <w:tcBorders>
              <w:top w:val="nil"/>
              <w:left w:val="nil"/>
              <w:bottom w:val="single" w:sz="4" w:space="0" w:color="auto"/>
              <w:right w:val="single" w:sz="4" w:space="0" w:color="auto"/>
            </w:tcBorders>
            <w:shd w:val="clear" w:color="auto" w:fill="auto"/>
            <w:noWrap/>
            <w:hideMark/>
          </w:tcPr>
          <w:p w14:paraId="6B2D5632"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0.16</w:t>
            </w:r>
          </w:p>
        </w:tc>
        <w:tc>
          <w:tcPr>
            <w:tcW w:w="580" w:type="dxa"/>
            <w:tcBorders>
              <w:top w:val="nil"/>
              <w:left w:val="nil"/>
              <w:bottom w:val="single" w:sz="4" w:space="0" w:color="auto"/>
              <w:right w:val="single" w:sz="4" w:space="0" w:color="auto"/>
            </w:tcBorders>
            <w:shd w:val="clear" w:color="auto" w:fill="auto"/>
            <w:noWrap/>
            <w:hideMark/>
          </w:tcPr>
          <w:p w14:paraId="45509A93"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0.29</w:t>
            </w:r>
          </w:p>
        </w:tc>
        <w:tc>
          <w:tcPr>
            <w:tcW w:w="580" w:type="dxa"/>
            <w:tcBorders>
              <w:top w:val="nil"/>
              <w:left w:val="nil"/>
              <w:bottom w:val="single" w:sz="4" w:space="0" w:color="auto"/>
              <w:right w:val="single" w:sz="4" w:space="0" w:color="auto"/>
            </w:tcBorders>
            <w:shd w:val="clear" w:color="auto" w:fill="auto"/>
            <w:noWrap/>
            <w:hideMark/>
          </w:tcPr>
          <w:p w14:paraId="4046CE26"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1.00</w:t>
            </w:r>
          </w:p>
        </w:tc>
        <w:tc>
          <w:tcPr>
            <w:tcW w:w="580" w:type="dxa"/>
            <w:tcBorders>
              <w:top w:val="nil"/>
              <w:left w:val="nil"/>
              <w:bottom w:val="single" w:sz="4" w:space="0" w:color="auto"/>
              <w:right w:val="single" w:sz="4" w:space="0" w:color="auto"/>
            </w:tcBorders>
            <w:shd w:val="clear" w:color="auto" w:fill="auto"/>
            <w:noWrap/>
            <w:hideMark/>
          </w:tcPr>
          <w:p w14:paraId="775F4BFD"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c>
          <w:tcPr>
            <w:tcW w:w="580" w:type="dxa"/>
            <w:tcBorders>
              <w:top w:val="nil"/>
              <w:left w:val="nil"/>
              <w:bottom w:val="single" w:sz="4" w:space="0" w:color="auto"/>
              <w:right w:val="single" w:sz="4" w:space="0" w:color="auto"/>
            </w:tcBorders>
            <w:shd w:val="clear" w:color="auto" w:fill="auto"/>
            <w:noWrap/>
            <w:hideMark/>
          </w:tcPr>
          <w:p w14:paraId="1DF30DFE"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r>
      <w:tr w:rsidR="00FA5F52" w:rsidRPr="009B1712" w14:paraId="2A26957B" w14:textId="77777777" w:rsidTr="00FA5F52">
        <w:trPr>
          <w:trHeight w:val="300"/>
        </w:trPr>
        <w:tc>
          <w:tcPr>
            <w:tcW w:w="580" w:type="dxa"/>
            <w:tcBorders>
              <w:top w:val="nil"/>
              <w:left w:val="single" w:sz="4" w:space="0" w:color="auto"/>
              <w:bottom w:val="single" w:sz="4" w:space="0" w:color="auto"/>
              <w:right w:val="single" w:sz="4" w:space="0" w:color="auto"/>
            </w:tcBorders>
            <w:shd w:val="clear" w:color="auto" w:fill="auto"/>
            <w:hideMark/>
          </w:tcPr>
          <w:p w14:paraId="2D2E6118" w14:textId="77777777" w:rsidR="00FA5F52" w:rsidRPr="009B1712" w:rsidRDefault="00FA5F52" w:rsidP="00FA5F52">
            <w:pPr>
              <w:spacing w:after="0" w:line="240" w:lineRule="auto"/>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Zn</w:t>
            </w:r>
          </w:p>
        </w:tc>
        <w:tc>
          <w:tcPr>
            <w:tcW w:w="640" w:type="dxa"/>
            <w:tcBorders>
              <w:top w:val="nil"/>
              <w:left w:val="nil"/>
              <w:bottom w:val="single" w:sz="4" w:space="0" w:color="auto"/>
              <w:right w:val="single" w:sz="4" w:space="0" w:color="auto"/>
            </w:tcBorders>
            <w:shd w:val="clear" w:color="auto" w:fill="auto"/>
            <w:noWrap/>
            <w:hideMark/>
          </w:tcPr>
          <w:p w14:paraId="674FB1A7"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0.18</w:t>
            </w:r>
          </w:p>
        </w:tc>
        <w:tc>
          <w:tcPr>
            <w:tcW w:w="660" w:type="dxa"/>
            <w:tcBorders>
              <w:top w:val="nil"/>
              <w:left w:val="nil"/>
              <w:bottom w:val="single" w:sz="4" w:space="0" w:color="auto"/>
              <w:right w:val="single" w:sz="4" w:space="0" w:color="auto"/>
            </w:tcBorders>
            <w:shd w:val="clear" w:color="auto" w:fill="auto"/>
            <w:noWrap/>
            <w:hideMark/>
          </w:tcPr>
          <w:p w14:paraId="775F4EFF"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0.19</w:t>
            </w:r>
          </w:p>
        </w:tc>
        <w:tc>
          <w:tcPr>
            <w:tcW w:w="620" w:type="dxa"/>
            <w:tcBorders>
              <w:top w:val="nil"/>
              <w:left w:val="nil"/>
              <w:bottom w:val="single" w:sz="4" w:space="0" w:color="auto"/>
              <w:right w:val="single" w:sz="4" w:space="0" w:color="auto"/>
            </w:tcBorders>
            <w:shd w:val="clear" w:color="auto" w:fill="auto"/>
            <w:noWrap/>
            <w:hideMark/>
          </w:tcPr>
          <w:p w14:paraId="1E668C18"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0.18</w:t>
            </w:r>
          </w:p>
        </w:tc>
        <w:tc>
          <w:tcPr>
            <w:tcW w:w="620" w:type="dxa"/>
            <w:tcBorders>
              <w:top w:val="nil"/>
              <w:left w:val="nil"/>
              <w:bottom w:val="single" w:sz="4" w:space="0" w:color="auto"/>
              <w:right w:val="single" w:sz="4" w:space="0" w:color="auto"/>
            </w:tcBorders>
            <w:shd w:val="clear" w:color="auto" w:fill="auto"/>
            <w:noWrap/>
            <w:hideMark/>
          </w:tcPr>
          <w:p w14:paraId="5F192725"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0.19</w:t>
            </w:r>
          </w:p>
        </w:tc>
        <w:tc>
          <w:tcPr>
            <w:tcW w:w="580" w:type="dxa"/>
            <w:tcBorders>
              <w:top w:val="nil"/>
              <w:left w:val="nil"/>
              <w:bottom w:val="single" w:sz="4" w:space="0" w:color="auto"/>
              <w:right w:val="single" w:sz="4" w:space="0" w:color="auto"/>
            </w:tcBorders>
            <w:shd w:val="clear" w:color="auto" w:fill="auto"/>
            <w:noWrap/>
            <w:hideMark/>
          </w:tcPr>
          <w:p w14:paraId="62FF99A5"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0.88</w:t>
            </w:r>
          </w:p>
        </w:tc>
        <w:tc>
          <w:tcPr>
            <w:tcW w:w="640" w:type="dxa"/>
            <w:tcBorders>
              <w:top w:val="nil"/>
              <w:left w:val="nil"/>
              <w:bottom w:val="single" w:sz="4" w:space="0" w:color="auto"/>
              <w:right w:val="single" w:sz="4" w:space="0" w:color="auto"/>
            </w:tcBorders>
            <w:shd w:val="clear" w:color="auto" w:fill="auto"/>
            <w:noWrap/>
            <w:hideMark/>
          </w:tcPr>
          <w:p w14:paraId="02B63BAB"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0.26</w:t>
            </w:r>
          </w:p>
        </w:tc>
        <w:tc>
          <w:tcPr>
            <w:tcW w:w="580" w:type="dxa"/>
            <w:tcBorders>
              <w:top w:val="nil"/>
              <w:left w:val="nil"/>
              <w:bottom w:val="single" w:sz="4" w:space="0" w:color="auto"/>
              <w:right w:val="single" w:sz="4" w:space="0" w:color="auto"/>
            </w:tcBorders>
            <w:shd w:val="clear" w:color="auto" w:fill="auto"/>
            <w:noWrap/>
            <w:hideMark/>
          </w:tcPr>
          <w:p w14:paraId="241BB1BD"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0.21</w:t>
            </w:r>
          </w:p>
        </w:tc>
        <w:tc>
          <w:tcPr>
            <w:tcW w:w="560" w:type="dxa"/>
            <w:tcBorders>
              <w:top w:val="nil"/>
              <w:left w:val="nil"/>
              <w:bottom w:val="single" w:sz="4" w:space="0" w:color="auto"/>
              <w:right w:val="single" w:sz="4" w:space="0" w:color="auto"/>
            </w:tcBorders>
            <w:shd w:val="clear" w:color="auto" w:fill="auto"/>
            <w:noWrap/>
            <w:hideMark/>
          </w:tcPr>
          <w:p w14:paraId="557E765B"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0.24</w:t>
            </w:r>
          </w:p>
        </w:tc>
        <w:tc>
          <w:tcPr>
            <w:tcW w:w="580" w:type="dxa"/>
            <w:tcBorders>
              <w:top w:val="nil"/>
              <w:left w:val="nil"/>
              <w:bottom w:val="single" w:sz="4" w:space="0" w:color="auto"/>
              <w:right w:val="single" w:sz="4" w:space="0" w:color="auto"/>
            </w:tcBorders>
            <w:shd w:val="clear" w:color="auto" w:fill="auto"/>
            <w:noWrap/>
            <w:hideMark/>
          </w:tcPr>
          <w:p w14:paraId="6F8F519B"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0.22</w:t>
            </w:r>
          </w:p>
        </w:tc>
        <w:tc>
          <w:tcPr>
            <w:tcW w:w="560" w:type="dxa"/>
            <w:tcBorders>
              <w:top w:val="nil"/>
              <w:left w:val="nil"/>
              <w:bottom w:val="single" w:sz="4" w:space="0" w:color="auto"/>
              <w:right w:val="single" w:sz="4" w:space="0" w:color="auto"/>
            </w:tcBorders>
            <w:shd w:val="clear" w:color="auto" w:fill="auto"/>
            <w:noWrap/>
            <w:hideMark/>
          </w:tcPr>
          <w:p w14:paraId="683A8B43"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0.26</w:t>
            </w:r>
          </w:p>
        </w:tc>
        <w:tc>
          <w:tcPr>
            <w:tcW w:w="540" w:type="dxa"/>
            <w:tcBorders>
              <w:top w:val="nil"/>
              <w:left w:val="nil"/>
              <w:bottom w:val="single" w:sz="4" w:space="0" w:color="auto"/>
              <w:right w:val="single" w:sz="4" w:space="0" w:color="auto"/>
            </w:tcBorders>
            <w:shd w:val="clear" w:color="auto" w:fill="auto"/>
            <w:noWrap/>
            <w:hideMark/>
          </w:tcPr>
          <w:p w14:paraId="28FD6F2B"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0.18</w:t>
            </w:r>
          </w:p>
        </w:tc>
        <w:tc>
          <w:tcPr>
            <w:tcW w:w="600" w:type="dxa"/>
            <w:tcBorders>
              <w:top w:val="nil"/>
              <w:left w:val="nil"/>
              <w:bottom w:val="single" w:sz="4" w:space="0" w:color="auto"/>
              <w:right w:val="single" w:sz="4" w:space="0" w:color="auto"/>
            </w:tcBorders>
            <w:shd w:val="clear" w:color="auto" w:fill="auto"/>
            <w:noWrap/>
            <w:hideMark/>
          </w:tcPr>
          <w:p w14:paraId="1D9E98B1"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0.19</w:t>
            </w:r>
          </w:p>
        </w:tc>
        <w:tc>
          <w:tcPr>
            <w:tcW w:w="600" w:type="dxa"/>
            <w:tcBorders>
              <w:top w:val="nil"/>
              <w:left w:val="nil"/>
              <w:bottom w:val="single" w:sz="4" w:space="0" w:color="auto"/>
              <w:right w:val="single" w:sz="4" w:space="0" w:color="auto"/>
            </w:tcBorders>
            <w:shd w:val="clear" w:color="auto" w:fill="auto"/>
            <w:noWrap/>
            <w:hideMark/>
          </w:tcPr>
          <w:p w14:paraId="6854907F"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0.18</w:t>
            </w:r>
          </w:p>
        </w:tc>
        <w:tc>
          <w:tcPr>
            <w:tcW w:w="600" w:type="dxa"/>
            <w:tcBorders>
              <w:top w:val="nil"/>
              <w:left w:val="nil"/>
              <w:bottom w:val="single" w:sz="4" w:space="0" w:color="auto"/>
              <w:right w:val="single" w:sz="4" w:space="0" w:color="auto"/>
            </w:tcBorders>
            <w:shd w:val="clear" w:color="auto" w:fill="auto"/>
            <w:noWrap/>
            <w:hideMark/>
          </w:tcPr>
          <w:p w14:paraId="0F383BF2"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0.66</w:t>
            </w:r>
          </w:p>
        </w:tc>
        <w:tc>
          <w:tcPr>
            <w:tcW w:w="600" w:type="dxa"/>
            <w:tcBorders>
              <w:top w:val="nil"/>
              <w:left w:val="nil"/>
              <w:bottom w:val="single" w:sz="4" w:space="0" w:color="auto"/>
              <w:right w:val="single" w:sz="4" w:space="0" w:color="auto"/>
            </w:tcBorders>
            <w:shd w:val="clear" w:color="auto" w:fill="auto"/>
            <w:noWrap/>
            <w:hideMark/>
          </w:tcPr>
          <w:p w14:paraId="7B60644A"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0.16</w:t>
            </w:r>
          </w:p>
        </w:tc>
        <w:tc>
          <w:tcPr>
            <w:tcW w:w="600" w:type="dxa"/>
            <w:tcBorders>
              <w:top w:val="nil"/>
              <w:left w:val="nil"/>
              <w:bottom w:val="single" w:sz="4" w:space="0" w:color="auto"/>
              <w:right w:val="single" w:sz="4" w:space="0" w:color="auto"/>
            </w:tcBorders>
            <w:shd w:val="clear" w:color="auto" w:fill="auto"/>
            <w:noWrap/>
            <w:hideMark/>
          </w:tcPr>
          <w:p w14:paraId="3BF45F9F"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0.82</w:t>
            </w:r>
          </w:p>
        </w:tc>
        <w:tc>
          <w:tcPr>
            <w:tcW w:w="540" w:type="dxa"/>
            <w:tcBorders>
              <w:top w:val="nil"/>
              <w:left w:val="nil"/>
              <w:bottom w:val="single" w:sz="4" w:space="0" w:color="auto"/>
              <w:right w:val="single" w:sz="4" w:space="0" w:color="auto"/>
            </w:tcBorders>
            <w:shd w:val="clear" w:color="auto" w:fill="auto"/>
            <w:noWrap/>
            <w:hideMark/>
          </w:tcPr>
          <w:p w14:paraId="2905309A"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0.28</w:t>
            </w:r>
          </w:p>
        </w:tc>
        <w:tc>
          <w:tcPr>
            <w:tcW w:w="580" w:type="dxa"/>
            <w:tcBorders>
              <w:top w:val="nil"/>
              <w:left w:val="nil"/>
              <w:bottom w:val="single" w:sz="4" w:space="0" w:color="auto"/>
              <w:right w:val="single" w:sz="4" w:space="0" w:color="auto"/>
            </w:tcBorders>
            <w:shd w:val="clear" w:color="auto" w:fill="auto"/>
            <w:noWrap/>
            <w:hideMark/>
          </w:tcPr>
          <w:p w14:paraId="4726559E"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0.28</w:t>
            </w:r>
          </w:p>
        </w:tc>
        <w:tc>
          <w:tcPr>
            <w:tcW w:w="560" w:type="dxa"/>
            <w:tcBorders>
              <w:top w:val="nil"/>
              <w:left w:val="nil"/>
              <w:bottom w:val="single" w:sz="4" w:space="0" w:color="auto"/>
              <w:right w:val="single" w:sz="4" w:space="0" w:color="auto"/>
            </w:tcBorders>
            <w:shd w:val="clear" w:color="auto" w:fill="auto"/>
            <w:noWrap/>
            <w:hideMark/>
          </w:tcPr>
          <w:p w14:paraId="24AF67CA"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0.27</w:t>
            </w:r>
          </w:p>
        </w:tc>
        <w:tc>
          <w:tcPr>
            <w:tcW w:w="560" w:type="dxa"/>
            <w:tcBorders>
              <w:top w:val="nil"/>
              <w:left w:val="nil"/>
              <w:bottom w:val="single" w:sz="4" w:space="0" w:color="auto"/>
              <w:right w:val="single" w:sz="4" w:space="0" w:color="auto"/>
            </w:tcBorders>
            <w:shd w:val="clear" w:color="auto" w:fill="auto"/>
            <w:noWrap/>
            <w:hideMark/>
          </w:tcPr>
          <w:p w14:paraId="782D7E9B"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0.18</w:t>
            </w:r>
          </w:p>
        </w:tc>
        <w:tc>
          <w:tcPr>
            <w:tcW w:w="580" w:type="dxa"/>
            <w:tcBorders>
              <w:top w:val="nil"/>
              <w:left w:val="nil"/>
              <w:bottom w:val="single" w:sz="4" w:space="0" w:color="auto"/>
              <w:right w:val="single" w:sz="4" w:space="0" w:color="auto"/>
            </w:tcBorders>
            <w:shd w:val="clear" w:color="auto" w:fill="auto"/>
            <w:noWrap/>
            <w:hideMark/>
          </w:tcPr>
          <w:p w14:paraId="045EF26E"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0.21</w:t>
            </w:r>
          </w:p>
        </w:tc>
        <w:tc>
          <w:tcPr>
            <w:tcW w:w="580" w:type="dxa"/>
            <w:tcBorders>
              <w:top w:val="nil"/>
              <w:left w:val="nil"/>
              <w:bottom w:val="single" w:sz="4" w:space="0" w:color="auto"/>
              <w:right w:val="single" w:sz="4" w:space="0" w:color="auto"/>
            </w:tcBorders>
            <w:shd w:val="clear" w:color="auto" w:fill="auto"/>
            <w:noWrap/>
            <w:hideMark/>
          </w:tcPr>
          <w:p w14:paraId="49870BA6"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0.26</w:t>
            </w:r>
          </w:p>
        </w:tc>
        <w:tc>
          <w:tcPr>
            <w:tcW w:w="580" w:type="dxa"/>
            <w:tcBorders>
              <w:top w:val="nil"/>
              <w:left w:val="nil"/>
              <w:bottom w:val="single" w:sz="4" w:space="0" w:color="auto"/>
              <w:right w:val="single" w:sz="4" w:space="0" w:color="auto"/>
            </w:tcBorders>
            <w:shd w:val="clear" w:color="auto" w:fill="auto"/>
            <w:noWrap/>
            <w:hideMark/>
          </w:tcPr>
          <w:p w14:paraId="5CD6C727"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1.00</w:t>
            </w:r>
          </w:p>
        </w:tc>
        <w:tc>
          <w:tcPr>
            <w:tcW w:w="580" w:type="dxa"/>
            <w:tcBorders>
              <w:top w:val="nil"/>
              <w:left w:val="nil"/>
              <w:bottom w:val="single" w:sz="4" w:space="0" w:color="auto"/>
              <w:right w:val="single" w:sz="4" w:space="0" w:color="auto"/>
            </w:tcBorders>
            <w:shd w:val="clear" w:color="auto" w:fill="auto"/>
            <w:noWrap/>
            <w:hideMark/>
          </w:tcPr>
          <w:p w14:paraId="36A319EE"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 </w:t>
            </w:r>
          </w:p>
        </w:tc>
      </w:tr>
      <w:tr w:rsidR="00FA5F52" w:rsidRPr="009B1712" w14:paraId="6D0DE9D6" w14:textId="77777777" w:rsidTr="00FA5F52">
        <w:trPr>
          <w:trHeight w:val="300"/>
        </w:trPr>
        <w:tc>
          <w:tcPr>
            <w:tcW w:w="580" w:type="dxa"/>
            <w:tcBorders>
              <w:top w:val="nil"/>
              <w:left w:val="single" w:sz="4" w:space="0" w:color="auto"/>
              <w:bottom w:val="single" w:sz="4" w:space="0" w:color="auto"/>
              <w:right w:val="single" w:sz="4" w:space="0" w:color="auto"/>
            </w:tcBorders>
            <w:shd w:val="clear" w:color="auto" w:fill="auto"/>
            <w:hideMark/>
          </w:tcPr>
          <w:p w14:paraId="2541573E" w14:textId="77777777" w:rsidR="00FA5F52" w:rsidRPr="009B1712" w:rsidRDefault="00FA5F52" w:rsidP="00FA5F52">
            <w:pPr>
              <w:spacing w:after="0" w:line="240" w:lineRule="auto"/>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Zr</w:t>
            </w:r>
          </w:p>
        </w:tc>
        <w:tc>
          <w:tcPr>
            <w:tcW w:w="640" w:type="dxa"/>
            <w:tcBorders>
              <w:top w:val="nil"/>
              <w:left w:val="nil"/>
              <w:bottom w:val="single" w:sz="4" w:space="0" w:color="auto"/>
              <w:right w:val="single" w:sz="4" w:space="0" w:color="auto"/>
            </w:tcBorders>
            <w:shd w:val="clear" w:color="auto" w:fill="auto"/>
            <w:noWrap/>
            <w:hideMark/>
          </w:tcPr>
          <w:p w14:paraId="56BCAAE8"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0.17</w:t>
            </w:r>
          </w:p>
        </w:tc>
        <w:tc>
          <w:tcPr>
            <w:tcW w:w="660" w:type="dxa"/>
            <w:tcBorders>
              <w:top w:val="nil"/>
              <w:left w:val="nil"/>
              <w:bottom w:val="single" w:sz="4" w:space="0" w:color="auto"/>
              <w:right w:val="single" w:sz="4" w:space="0" w:color="auto"/>
            </w:tcBorders>
            <w:shd w:val="clear" w:color="auto" w:fill="auto"/>
            <w:noWrap/>
            <w:hideMark/>
          </w:tcPr>
          <w:p w14:paraId="1EF567C4"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0.26</w:t>
            </w:r>
          </w:p>
        </w:tc>
        <w:tc>
          <w:tcPr>
            <w:tcW w:w="620" w:type="dxa"/>
            <w:tcBorders>
              <w:top w:val="nil"/>
              <w:left w:val="nil"/>
              <w:bottom w:val="single" w:sz="4" w:space="0" w:color="auto"/>
              <w:right w:val="single" w:sz="4" w:space="0" w:color="auto"/>
            </w:tcBorders>
            <w:shd w:val="clear" w:color="auto" w:fill="auto"/>
            <w:noWrap/>
            <w:hideMark/>
          </w:tcPr>
          <w:p w14:paraId="479A89BE"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0.81</w:t>
            </w:r>
          </w:p>
        </w:tc>
        <w:tc>
          <w:tcPr>
            <w:tcW w:w="620" w:type="dxa"/>
            <w:tcBorders>
              <w:top w:val="nil"/>
              <w:left w:val="nil"/>
              <w:bottom w:val="single" w:sz="4" w:space="0" w:color="auto"/>
              <w:right w:val="single" w:sz="4" w:space="0" w:color="auto"/>
            </w:tcBorders>
            <w:shd w:val="clear" w:color="auto" w:fill="auto"/>
            <w:noWrap/>
            <w:hideMark/>
          </w:tcPr>
          <w:p w14:paraId="0EA31911"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0.24</w:t>
            </w:r>
          </w:p>
        </w:tc>
        <w:tc>
          <w:tcPr>
            <w:tcW w:w="580" w:type="dxa"/>
            <w:tcBorders>
              <w:top w:val="nil"/>
              <w:left w:val="nil"/>
              <w:bottom w:val="single" w:sz="4" w:space="0" w:color="auto"/>
              <w:right w:val="single" w:sz="4" w:space="0" w:color="auto"/>
            </w:tcBorders>
            <w:shd w:val="clear" w:color="auto" w:fill="auto"/>
            <w:noWrap/>
            <w:hideMark/>
          </w:tcPr>
          <w:p w14:paraId="220548E4"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0.29</w:t>
            </w:r>
          </w:p>
        </w:tc>
        <w:tc>
          <w:tcPr>
            <w:tcW w:w="640" w:type="dxa"/>
            <w:tcBorders>
              <w:top w:val="nil"/>
              <w:left w:val="nil"/>
              <w:bottom w:val="single" w:sz="4" w:space="0" w:color="auto"/>
              <w:right w:val="single" w:sz="4" w:space="0" w:color="auto"/>
            </w:tcBorders>
            <w:shd w:val="clear" w:color="auto" w:fill="auto"/>
            <w:noWrap/>
            <w:hideMark/>
          </w:tcPr>
          <w:p w14:paraId="3FCA10A5"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0.64</w:t>
            </w:r>
          </w:p>
        </w:tc>
        <w:tc>
          <w:tcPr>
            <w:tcW w:w="580" w:type="dxa"/>
            <w:tcBorders>
              <w:top w:val="nil"/>
              <w:left w:val="nil"/>
              <w:bottom w:val="single" w:sz="4" w:space="0" w:color="auto"/>
              <w:right w:val="single" w:sz="4" w:space="0" w:color="auto"/>
            </w:tcBorders>
            <w:shd w:val="clear" w:color="auto" w:fill="auto"/>
            <w:noWrap/>
            <w:hideMark/>
          </w:tcPr>
          <w:p w14:paraId="45ED5E29"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0.72</w:t>
            </w:r>
          </w:p>
        </w:tc>
        <w:tc>
          <w:tcPr>
            <w:tcW w:w="560" w:type="dxa"/>
            <w:tcBorders>
              <w:top w:val="nil"/>
              <w:left w:val="nil"/>
              <w:bottom w:val="single" w:sz="4" w:space="0" w:color="auto"/>
              <w:right w:val="single" w:sz="4" w:space="0" w:color="auto"/>
            </w:tcBorders>
            <w:shd w:val="clear" w:color="auto" w:fill="auto"/>
            <w:noWrap/>
            <w:hideMark/>
          </w:tcPr>
          <w:p w14:paraId="3E422B07"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0.28</w:t>
            </w:r>
          </w:p>
        </w:tc>
        <w:tc>
          <w:tcPr>
            <w:tcW w:w="580" w:type="dxa"/>
            <w:tcBorders>
              <w:top w:val="nil"/>
              <w:left w:val="nil"/>
              <w:bottom w:val="single" w:sz="4" w:space="0" w:color="auto"/>
              <w:right w:val="single" w:sz="4" w:space="0" w:color="auto"/>
            </w:tcBorders>
            <w:shd w:val="clear" w:color="auto" w:fill="auto"/>
            <w:noWrap/>
            <w:hideMark/>
          </w:tcPr>
          <w:p w14:paraId="0B79871C"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0.16</w:t>
            </w:r>
          </w:p>
        </w:tc>
        <w:tc>
          <w:tcPr>
            <w:tcW w:w="560" w:type="dxa"/>
            <w:tcBorders>
              <w:top w:val="nil"/>
              <w:left w:val="nil"/>
              <w:bottom w:val="single" w:sz="4" w:space="0" w:color="auto"/>
              <w:right w:val="single" w:sz="4" w:space="0" w:color="auto"/>
            </w:tcBorders>
            <w:shd w:val="clear" w:color="auto" w:fill="auto"/>
            <w:noWrap/>
            <w:hideMark/>
          </w:tcPr>
          <w:p w14:paraId="5040EF4C"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0.27</w:t>
            </w:r>
          </w:p>
        </w:tc>
        <w:tc>
          <w:tcPr>
            <w:tcW w:w="540" w:type="dxa"/>
            <w:tcBorders>
              <w:top w:val="nil"/>
              <w:left w:val="nil"/>
              <w:bottom w:val="single" w:sz="4" w:space="0" w:color="auto"/>
              <w:right w:val="single" w:sz="4" w:space="0" w:color="auto"/>
            </w:tcBorders>
            <w:shd w:val="clear" w:color="auto" w:fill="auto"/>
            <w:noWrap/>
            <w:hideMark/>
          </w:tcPr>
          <w:p w14:paraId="6629244D"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0.25</w:t>
            </w:r>
          </w:p>
        </w:tc>
        <w:tc>
          <w:tcPr>
            <w:tcW w:w="600" w:type="dxa"/>
            <w:tcBorders>
              <w:top w:val="nil"/>
              <w:left w:val="nil"/>
              <w:bottom w:val="single" w:sz="4" w:space="0" w:color="auto"/>
              <w:right w:val="single" w:sz="4" w:space="0" w:color="auto"/>
            </w:tcBorders>
            <w:shd w:val="clear" w:color="auto" w:fill="auto"/>
            <w:noWrap/>
            <w:hideMark/>
          </w:tcPr>
          <w:p w14:paraId="53629B2D"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0.74</w:t>
            </w:r>
          </w:p>
        </w:tc>
        <w:tc>
          <w:tcPr>
            <w:tcW w:w="600" w:type="dxa"/>
            <w:tcBorders>
              <w:top w:val="nil"/>
              <w:left w:val="nil"/>
              <w:bottom w:val="single" w:sz="4" w:space="0" w:color="auto"/>
              <w:right w:val="single" w:sz="4" w:space="0" w:color="auto"/>
            </w:tcBorders>
            <w:shd w:val="clear" w:color="auto" w:fill="auto"/>
            <w:noWrap/>
            <w:hideMark/>
          </w:tcPr>
          <w:p w14:paraId="08E7FB32"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0.14</w:t>
            </w:r>
          </w:p>
        </w:tc>
        <w:tc>
          <w:tcPr>
            <w:tcW w:w="600" w:type="dxa"/>
            <w:tcBorders>
              <w:top w:val="nil"/>
              <w:left w:val="nil"/>
              <w:bottom w:val="single" w:sz="4" w:space="0" w:color="auto"/>
              <w:right w:val="single" w:sz="4" w:space="0" w:color="auto"/>
            </w:tcBorders>
            <w:shd w:val="clear" w:color="auto" w:fill="auto"/>
            <w:noWrap/>
            <w:hideMark/>
          </w:tcPr>
          <w:p w14:paraId="469C6B94"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0.25</w:t>
            </w:r>
          </w:p>
        </w:tc>
        <w:tc>
          <w:tcPr>
            <w:tcW w:w="600" w:type="dxa"/>
            <w:tcBorders>
              <w:top w:val="nil"/>
              <w:left w:val="nil"/>
              <w:bottom w:val="single" w:sz="4" w:space="0" w:color="auto"/>
              <w:right w:val="single" w:sz="4" w:space="0" w:color="auto"/>
            </w:tcBorders>
            <w:shd w:val="clear" w:color="auto" w:fill="auto"/>
            <w:noWrap/>
            <w:hideMark/>
          </w:tcPr>
          <w:p w14:paraId="79D7F25D"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0.22</w:t>
            </w:r>
          </w:p>
        </w:tc>
        <w:tc>
          <w:tcPr>
            <w:tcW w:w="600" w:type="dxa"/>
            <w:tcBorders>
              <w:top w:val="nil"/>
              <w:left w:val="nil"/>
              <w:bottom w:val="single" w:sz="4" w:space="0" w:color="auto"/>
              <w:right w:val="single" w:sz="4" w:space="0" w:color="auto"/>
            </w:tcBorders>
            <w:shd w:val="clear" w:color="auto" w:fill="auto"/>
            <w:noWrap/>
            <w:hideMark/>
          </w:tcPr>
          <w:p w14:paraId="6C79E5AD"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0.27</w:t>
            </w:r>
          </w:p>
        </w:tc>
        <w:tc>
          <w:tcPr>
            <w:tcW w:w="540" w:type="dxa"/>
            <w:tcBorders>
              <w:top w:val="nil"/>
              <w:left w:val="nil"/>
              <w:bottom w:val="single" w:sz="4" w:space="0" w:color="auto"/>
              <w:right w:val="single" w:sz="4" w:space="0" w:color="auto"/>
            </w:tcBorders>
            <w:shd w:val="clear" w:color="auto" w:fill="auto"/>
            <w:noWrap/>
            <w:hideMark/>
          </w:tcPr>
          <w:p w14:paraId="1B6CFC7C"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0.26</w:t>
            </w:r>
          </w:p>
        </w:tc>
        <w:tc>
          <w:tcPr>
            <w:tcW w:w="580" w:type="dxa"/>
            <w:tcBorders>
              <w:top w:val="nil"/>
              <w:left w:val="nil"/>
              <w:bottom w:val="single" w:sz="4" w:space="0" w:color="auto"/>
              <w:right w:val="single" w:sz="4" w:space="0" w:color="auto"/>
            </w:tcBorders>
            <w:shd w:val="clear" w:color="auto" w:fill="auto"/>
            <w:noWrap/>
            <w:hideMark/>
          </w:tcPr>
          <w:p w14:paraId="3F1EE468"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0.29</w:t>
            </w:r>
          </w:p>
        </w:tc>
        <w:tc>
          <w:tcPr>
            <w:tcW w:w="560" w:type="dxa"/>
            <w:tcBorders>
              <w:top w:val="nil"/>
              <w:left w:val="nil"/>
              <w:bottom w:val="single" w:sz="4" w:space="0" w:color="auto"/>
              <w:right w:val="single" w:sz="4" w:space="0" w:color="auto"/>
            </w:tcBorders>
            <w:shd w:val="clear" w:color="auto" w:fill="auto"/>
            <w:noWrap/>
            <w:hideMark/>
          </w:tcPr>
          <w:p w14:paraId="1F2D4EF0"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0.24</w:t>
            </w:r>
          </w:p>
        </w:tc>
        <w:tc>
          <w:tcPr>
            <w:tcW w:w="560" w:type="dxa"/>
            <w:tcBorders>
              <w:top w:val="nil"/>
              <w:left w:val="nil"/>
              <w:bottom w:val="single" w:sz="4" w:space="0" w:color="auto"/>
              <w:right w:val="single" w:sz="4" w:space="0" w:color="auto"/>
            </w:tcBorders>
            <w:shd w:val="clear" w:color="auto" w:fill="auto"/>
            <w:noWrap/>
            <w:hideMark/>
          </w:tcPr>
          <w:p w14:paraId="283A08E8"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0.19</w:t>
            </w:r>
          </w:p>
        </w:tc>
        <w:tc>
          <w:tcPr>
            <w:tcW w:w="580" w:type="dxa"/>
            <w:tcBorders>
              <w:top w:val="nil"/>
              <w:left w:val="nil"/>
              <w:bottom w:val="single" w:sz="4" w:space="0" w:color="auto"/>
              <w:right w:val="single" w:sz="4" w:space="0" w:color="auto"/>
            </w:tcBorders>
            <w:shd w:val="clear" w:color="auto" w:fill="auto"/>
            <w:noWrap/>
            <w:hideMark/>
          </w:tcPr>
          <w:p w14:paraId="55747D34" w14:textId="77777777" w:rsidR="00FA5F52" w:rsidRPr="009B1712" w:rsidRDefault="00FA5F52" w:rsidP="00FA5F52">
            <w:pPr>
              <w:spacing w:after="0" w:line="240" w:lineRule="auto"/>
              <w:jc w:val="right"/>
              <w:rPr>
                <w:rFonts w:ascii="Arial" w:eastAsia="Times New Roman" w:hAnsi="Arial" w:cs="Arial"/>
                <w:b/>
                <w:bCs/>
                <w:color w:val="000000"/>
                <w:sz w:val="18"/>
                <w:szCs w:val="18"/>
              </w:rPr>
            </w:pPr>
            <w:r w:rsidRPr="009B1712">
              <w:rPr>
                <w:rFonts w:ascii="Arial" w:eastAsia="Times New Roman" w:hAnsi="Arial" w:cs="Arial"/>
                <w:b/>
                <w:bCs/>
                <w:color w:val="000000"/>
                <w:sz w:val="18"/>
                <w:szCs w:val="18"/>
              </w:rPr>
              <w:t>0.83</w:t>
            </w:r>
          </w:p>
        </w:tc>
        <w:tc>
          <w:tcPr>
            <w:tcW w:w="580" w:type="dxa"/>
            <w:tcBorders>
              <w:top w:val="nil"/>
              <w:left w:val="nil"/>
              <w:bottom w:val="single" w:sz="4" w:space="0" w:color="auto"/>
              <w:right w:val="single" w:sz="4" w:space="0" w:color="auto"/>
            </w:tcBorders>
            <w:shd w:val="clear" w:color="auto" w:fill="auto"/>
            <w:noWrap/>
            <w:hideMark/>
          </w:tcPr>
          <w:p w14:paraId="70F41452"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0.28</w:t>
            </w:r>
          </w:p>
        </w:tc>
        <w:tc>
          <w:tcPr>
            <w:tcW w:w="580" w:type="dxa"/>
            <w:tcBorders>
              <w:top w:val="nil"/>
              <w:left w:val="nil"/>
              <w:bottom w:val="single" w:sz="4" w:space="0" w:color="auto"/>
              <w:right w:val="single" w:sz="4" w:space="0" w:color="auto"/>
            </w:tcBorders>
            <w:shd w:val="clear" w:color="auto" w:fill="auto"/>
            <w:noWrap/>
            <w:hideMark/>
          </w:tcPr>
          <w:p w14:paraId="5EBC8539"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0.24</w:t>
            </w:r>
          </w:p>
        </w:tc>
        <w:tc>
          <w:tcPr>
            <w:tcW w:w="580" w:type="dxa"/>
            <w:tcBorders>
              <w:top w:val="nil"/>
              <w:left w:val="nil"/>
              <w:bottom w:val="single" w:sz="4" w:space="0" w:color="auto"/>
              <w:right w:val="single" w:sz="4" w:space="0" w:color="auto"/>
            </w:tcBorders>
            <w:shd w:val="clear" w:color="auto" w:fill="auto"/>
            <w:noWrap/>
            <w:hideMark/>
          </w:tcPr>
          <w:p w14:paraId="014FCA3B" w14:textId="77777777" w:rsidR="00FA5F52" w:rsidRPr="009B1712" w:rsidRDefault="00FA5F52" w:rsidP="00FA5F52">
            <w:pPr>
              <w:spacing w:after="0" w:line="240" w:lineRule="auto"/>
              <w:jc w:val="right"/>
              <w:rPr>
                <w:rFonts w:ascii="Arial" w:eastAsia="Times New Roman" w:hAnsi="Arial" w:cs="Arial"/>
                <w:color w:val="000000"/>
                <w:sz w:val="18"/>
                <w:szCs w:val="18"/>
              </w:rPr>
            </w:pPr>
            <w:r w:rsidRPr="009B1712">
              <w:rPr>
                <w:rFonts w:ascii="Arial" w:eastAsia="Times New Roman" w:hAnsi="Arial" w:cs="Arial"/>
                <w:color w:val="000000"/>
                <w:sz w:val="18"/>
                <w:szCs w:val="18"/>
              </w:rPr>
              <w:t>1.00</w:t>
            </w:r>
          </w:p>
        </w:tc>
      </w:tr>
    </w:tbl>
    <w:p w14:paraId="49D09D9F" w14:textId="77777777" w:rsidR="00FA5F52" w:rsidRPr="00E810DB" w:rsidRDefault="00FA5F52" w:rsidP="00FA5F52">
      <w:pPr>
        <w:spacing w:after="0" w:line="240" w:lineRule="auto"/>
        <w:rPr>
          <w:rFonts w:ascii="Times New Roman" w:hAnsi="Times New Roman" w:cs="Times New Roman"/>
          <w:sz w:val="24"/>
          <w:szCs w:val="24"/>
        </w:rPr>
      </w:pPr>
      <w:r w:rsidRPr="00E810DB">
        <w:rPr>
          <w:rFonts w:ascii="Times New Roman" w:hAnsi="Times New Roman" w:cs="Times New Roman"/>
          <w:sz w:val="24"/>
          <w:szCs w:val="24"/>
        </w:rPr>
        <w:t xml:space="preserve">The values in bold are statistically significant at </w:t>
      </w:r>
      <w:r w:rsidRPr="00E810DB">
        <w:rPr>
          <w:rFonts w:ascii="Times New Roman" w:hAnsi="Times New Roman" w:cs="Times New Roman"/>
          <w:i/>
          <w:sz w:val="24"/>
          <w:szCs w:val="24"/>
        </w:rPr>
        <w:t>P &lt; 0.05.</w:t>
      </w:r>
      <w:r w:rsidRPr="00E810DB">
        <w:rPr>
          <w:rFonts w:ascii="Times New Roman" w:hAnsi="Times New Roman" w:cs="Times New Roman"/>
          <w:sz w:val="24"/>
          <w:szCs w:val="24"/>
        </w:rPr>
        <w:t xml:space="preserve"> </w:t>
      </w:r>
    </w:p>
    <w:p w14:paraId="633BAAE9" w14:textId="77777777" w:rsidR="00FA5F52" w:rsidRDefault="00FA5F52" w:rsidP="00FA5F52">
      <w:pPr>
        <w:sectPr w:rsidR="00FA5F52" w:rsidSect="00FA5F52">
          <w:pgSz w:w="16838" w:h="11906" w:orient="landscape"/>
          <w:pgMar w:top="1021" w:right="851" w:bottom="1310" w:left="1310" w:header="709" w:footer="176" w:gutter="0"/>
          <w:cols w:space="708"/>
          <w:docGrid w:linePitch="360"/>
        </w:sectPr>
      </w:pPr>
    </w:p>
    <w:p w14:paraId="031897CC" w14:textId="77777777" w:rsidR="00FA5F52" w:rsidRDefault="00FA5F52" w:rsidP="00FA5F52">
      <w:pPr>
        <w:spacing w:after="0" w:line="480" w:lineRule="auto"/>
        <w:jc w:val="center"/>
        <w:rPr>
          <w:rFonts w:ascii="Times New Roman" w:hAnsi="Times New Roman" w:cs="Times New Roman"/>
          <w:b/>
          <w:sz w:val="24"/>
        </w:rPr>
      </w:pPr>
      <w:r>
        <w:rPr>
          <w:rFonts w:ascii="Times New Roman" w:hAnsi="Times New Roman" w:cs="Times New Roman"/>
          <w:b/>
          <w:sz w:val="24"/>
        </w:rPr>
        <w:lastRenderedPageBreak/>
        <w:t>Table S4</w:t>
      </w:r>
      <w:r w:rsidRPr="00666CC6">
        <w:rPr>
          <w:rFonts w:ascii="Times New Roman" w:hAnsi="Times New Roman" w:cs="Times New Roman"/>
          <w:b/>
          <w:sz w:val="24"/>
        </w:rPr>
        <w:t xml:space="preserve">. </w:t>
      </w:r>
      <w:r>
        <w:rPr>
          <w:rFonts w:ascii="Times New Roman" w:hAnsi="Times New Roman" w:cs="Times New Roman"/>
          <w:b/>
          <w:sz w:val="24"/>
        </w:rPr>
        <w:t xml:space="preserve">Summary of PCA factor loading results with varimax rotation </w:t>
      </w:r>
      <w:r w:rsidRPr="00666CC6">
        <w:rPr>
          <w:rFonts w:ascii="Times New Roman" w:hAnsi="Times New Roman" w:cs="Times New Roman"/>
          <w:b/>
          <w:sz w:val="24"/>
        </w:rPr>
        <w:t xml:space="preserve">for </w:t>
      </w:r>
      <w:r>
        <w:rPr>
          <w:rFonts w:ascii="Times New Roman" w:hAnsi="Times New Roman" w:cs="Times New Roman"/>
          <w:b/>
          <w:sz w:val="24"/>
        </w:rPr>
        <w:t xml:space="preserve">all </w:t>
      </w:r>
      <w:r w:rsidRPr="00666CC6">
        <w:rPr>
          <w:rFonts w:ascii="Times New Roman" w:hAnsi="Times New Roman" w:cs="Times New Roman"/>
          <w:b/>
          <w:sz w:val="24"/>
        </w:rPr>
        <w:t>PM-bound elements during summer and winter.</w:t>
      </w:r>
    </w:p>
    <w:tbl>
      <w:tblPr>
        <w:tblW w:w="15300" w:type="dxa"/>
        <w:tblInd w:w="-289" w:type="dxa"/>
        <w:tblLook w:val="04A0" w:firstRow="1" w:lastRow="0" w:firstColumn="1" w:lastColumn="0" w:noHBand="0" w:noVBand="1"/>
      </w:tblPr>
      <w:tblGrid>
        <w:gridCol w:w="1893"/>
        <w:gridCol w:w="1107"/>
        <w:gridCol w:w="1060"/>
        <w:gridCol w:w="1394"/>
        <w:gridCol w:w="1047"/>
        <w:gridCol w:w="1023"/>
        <w:gridCol w:w="280"/>
        <w:gridCol w:w="1823"/>
        <w:gridCol w:w="1100"/>
        <w:gridCol w:w="1060"/>
        <w:gridCol w:w="1394"/>
        <w:gridCol w:w="1048"/>
        <w:gridCol w:w="1071"/>
      </w:tblGrid>
      <w:tr w:rsidR="00FA5F52" w:rsidRPr="00E810DB" w14:paraId="318ACC78" w14:textId="77777777" w:rsidTr="00FA5F52">
        <w:trPr>
          <w:trHeight w:val="57"/>
        </w:trPr>
        <w:tc>
          <w:tcPr>
            <w:tcW w:w="752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18416D8" w14:textId="77777777" w:rsidR="00FA5F52" w:rsidRPr="00E810DB" w:rsidRDefault="00FA5F52" w:rsidP="00FA5F52">
            <w:pPr>
              <w:spacing w:after="0" w:line="240" w:lineRule="auto"/>
              <w:jc w:val="center"/>
              <w:rPr>
                <w:rFonts w:ascii="Arial Bold" w:eastAsia="Times New Roman" w:hAnsi="Arial Bold" w:cs="Calibri"/>
                <w:b/>
                <w:bCs/>
                <w:color w:val="000000"/>
                <w:sz w:val="28"/>
                <w:szCs w:val="28"/>
              </w:rPr>
            </w:pPr>
            <w:r w:rsidRPr="00E810DB">
              <w:rPr>
                <w:rFonts w:ascii="Arial Bold" w:eastAsia="Times New Roman" w:hAnsi="Arial Bold" w:cs="Calibri"/>
                <w:b/>
                <w:bCs/>
                <w:color w:val="000000"/>
                <w:sz w:val="28"/>
                <w:szCs w:val="28"/>
              </w:rPr>
              <w:t>Summer</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236D3CFB" w14:textId="77777777" w:rsidR="00FA5F52" w:rsidRPr="00E810DB" w:rsidRDefault="00FA5F52" w:rsidP="00FA5F52">
            <w:pPr>
              <w:spacing w:after="0" w:line="240" w:lineRule="auto"/>
              <w:rPr>
                <w:rFonts w:ascii="Calibri" w:eastAsia="Times New Roman" w:hAnsi="Calibri" w:cs="Calibri"/>
                <w:color w:val="000000"/>
                <w:sz w:val="28"/>
                <w:szCs w:val="28"/>
              </w:rPr>
            </w:pPr>
            <w:r w:rsidRPr="00E810DB">
              <w:rPr>
                <w:rFonts w:ascii="Calibri" w:eastAsia="Times New Roman" w:hAnsi="Calibri" w:cs="Calibri"/>
                <w:color w:val="000000"/>
                <w:sz w:val="28"/>
                <w:szCs w:val="28"/>
              </w:rPr>
              <w:t> </w:t>
            </w:r>
          </w:p>
        </w:tc>
        <w:tc>
          <w:tcPr>
            <w:tcW w:w="7496" w:type="dxa"/>
            <w:gridSpan w:val="6"/>
            <w:tcBorders>
              <w:top w:val="single" w:sz="4" w:space="0" w:color="auto"/>
              <w:left w:val="nil"/>
              <w:bottom w:val="single" w:sz="4" w:space="0" w:color="auto"/>
              <w:right w:val="single" w:sz="4" w:space="0" w:color="auto"/>
            </w:tcBorders>
            <w:shd w:val="clear" w:color="auto" w:fill="auto"/>
            <w:vAlign w:val="center"/>
            <w:hideMark/>
          </w:tcPr>
          <w:p w14:paraId="30C931DE" w14:textId="77777777" w:rsidR="00FA5F52" w:rsidRPr="00E810DB" w:rsidRDefault="00FA5F52" w:rsidP="00FA5F52">
            <w:pPr>
              <w:spacing w:after="0" w:line="240" w:lineRule="auto"/>
              <w:jc w:val="center"/>
              <w:rPr>
                <w:rFonts w:ascii="Arial Bold" w:eastAsia="Times New Roman" w:hAnsi="Arial Bold" w:cs="Calibri"/>
                <w:b/>
                <w:bCs/>
                <w:color w:val="000000"/>
                <w:sz w:val="28"/>
                <w:szCs w:val="28"/>
              </w:rPr>
            </w:pPr>
            <w:r w:rsidRPr="00E810DB">
              <w:rPr>
                <w:rFonts w:ascii="Arial Bold" w:eastAsia="Times New Roman" w:hAnsi="Arial Bold" w:cs="Calibri"/>
                <w:b/>
                <w:bCs/>
                <w:color w:val="000000"/>
                <w:sz w:val="28"/>
                <w:szCs w:val="28"/>
              </w:rPr>
              <w:t>Winter</w:t>
            </w:r>
          </w:p>
        </w:tc>
      </w:tr>
      <w:tr w:rsidR="00FA5F52" w:rsidRPr="00E810DB" w14:paraId="4A1EB761" w14:textId="77777777" w:rsidTr="00FA5F52">
        <w:trPr>
          <w:trHeight w:val="57"/>
        </w:trPr>
        <w:tc>
          <w:tcPr>
            <w:tcW w:w="1893" w:type="dxa"/>
            <w:vMerge w:val="restart"/>
            <w:tcBorders>
              <w:top w:val="nil"/>
              <w:left w:val="single" w:sz="4" w:space="0" w:color="auto"/>
              <w:bottom w:val="single" w:sz="4" w:space="0" w:color="auto"/>
              <w:right w:val="single" w:sz="4" w:space="0" w:color="auto"/>
            </w:tcBorders>
            <w:shd w:val="clear" w:color="auto" w:fill="auto"/>
            <w:vAlign w:val="center"/>
            <w:hideMark/>
          </w:tcPr>
          <w:p w14:paraId="34D2E1A0" w14:textId="77777777" w:rsidR="00FA5F52" w:rsidRPr="00E810DB" w:rsidRDefault="00FA5F52" w:rsidP="00FA5F52">
            <w:pPr>
              <w:spacing w:after="0" w:line="240" w:lineRule="auto"/>
              <w:rPr>
                <w:rFonts w:ascii="Times New Roman" w:eastAsia="Times New Roman" w:hAnsi="Times New Roman" w:cs="Times New Roman"/>
                <w:color w:val="000000"/>
                <w:sz w:val="28"/>
                <w:szCs w:val="28"/>
              </w:rPr>
            </w:pPr>
            <w:r w:rsidRPr="00E810DB">
              <w:rPr>
                <w:rFonts w:ascii="Times New Roman" w:eastAsia="Times New Roman" w:hAnsi="Times New Roman" w:cs="Times New Roman"/>
                <w:color w:val="000000"/>
                <w:sz w:val="28"/>
                <w:szCs w:val="28"/>
              </w:rPr>
              <w:t>Elements</w:t>
            </w:r>
          </w:p>
        </w:tc>
        <w:tc>
          <w:tcPr>
            <w:tcW w:w="5631" w:type="dxa"/>
            <w:gridSpan w:val="5"/>
            <w:tcBorders>
              <w:top w:val="single" w:sz="4" w:space="0" w:color="auto"/>
              <w:left w:val="nil"/>
              <w:bottom w:val="single" w:sz="4" w:space="0" w:color="auto"/>
              <w:right w:val="single" w:sz="4" w:space="0" w:color="auto"/>
            </w:tcBorders>
            <w:shd w:val="clear" w:color="auto" w:fill="auto"/>
            <w:vAlign w:val="center"/>
            <w:hideMark/>
          </w:tcPr>
          <w:p w14:paraId="19267C49" w14:textId="77777777" w:rsidR="00FA5F52" w:rsidRPr="00E810DB" w:rsidRDefault="00FA5F52" w:rsidP="00FA5F52">
            <w:pPr>
              <w:spacing w:after="0" w:line="240" w:lineRule="auto"/>
              <w:jc w:val="center"/>
              <w:rPr>
                <w:rFonts w:ascii="Times New Roman" w:eastAsia="Times New Roman" w:hAnsi="Times New Roman" w:cs="Times New Roman"/>
                <w:color w:val="000000"/>
                <w:sz w:val="28"/>
                <w:szCs w:val="28"/>
              </w:rPr>
            </w:pPr>
            <w:r w:rsidRPr="00E810DB">
              <w:rPr>
                <w:rFonts w:ascii="Times New Roman" w:eastAsia="Times New Roman" w:hAnsi="Times New Roman" w:cs="Times New Roman"/>
                <w:color w:val="000000"/>
                <w:sz w:val="28"/>
                <w:szCs w:val="28"/>
              </w:rPr>
              <w:t>PCA factor loading</w:t>
            </w:r>
          </w:p>
        </w:tc>
        <w:tc>
          <w:tcPr>
            <w:tcW w:w="280" w:type="dxa"/>
            <w:tcBorders>
              <w:top w:val="nil"/>
              <w:left w:val="nil"/>
              <w:bottom w:val="single" w:sz="4" w:space="0" w:color="auto"/>
              <w:right w:val="single" w:sz="4" w:space="0" w:color="auto"/>
            </w:tcBorders>
            <w:shd w:val="clear" w:color="auto" w:fill="auto"/>
            <w:vAlign w:val="center"/>
            <w:hideMark/>
          </w:tcPr>
          <w:p w14:paraId="747AC918"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 </w:t>
            </w:r>
          </w:p>
        </w:tc>
        <w:tc>
          <w:tcPr>
            <w:tcW w:w="1823" w:type="dxa"/>
            <w:vMerge w:val="restart"/>
            <w:tcBorders>
              <w:top w:val="nil"/>
              <w:left w:val="single" w:sz="4" w:space="0" w:color="auto"/>
              <w:bottom w:val="single" w:sz="4" w:space="0" w:color="auto"/>
              <w:right w:val="single" w:sz="4" w:space="0" w:color="auto"/>
            </w:tcBorders>
            <w:shd w:val="clear" w:color="auto" w:fill="auto"/>
            <w:vAlign w:val="center"/>
            <w:hideMark/>
          </w:tcPr>
          <w:p w14:paraId="25818FFD" w14:textId="77777777" w:rsidR="00FA5F52" w:rsidRPr="00E810DB" w:rsidRDefault="00FA5F52" w:rsidP="00FA5F52">
            <w:pPr>
              <w:spacing w:after="0" w:line="240" w:lineRule="auto"/>
              <w:rPr>
                <w:rFonts w:ascii="Times New Roman" w:eastAsia="Times New Roman" w:hAnsi="Times New Roman" w:cs="Times New Roman"/>
                <w:color w:val="000000"/>
                <w:sz w:val="28"/>
                <w:szCs w:val="28"/>
              </w:rPr>
            </w:pPr>
            <w:r w:rsidRPr="00E810DB">
              <w:rPr>
                <w:rFonts w:ascii="Times New Roman" w:eastAsia="Times New Roman" w:hAnsi="Times New Roman" w:cs="Times New Roman"/>
                <w:color w:val="000000"/>
                <w:sz w:val="28"/>
                <w:szCs w:val="28"/>
              </w:rPr>
              <w:t>Elements</w:t>
            </w:r>
          </w:p>
        </w:tc>
        <w:tc>
          <w:tcPr>
            <w:tcW w:w="5673" w:type="dxa"/>
            <w:gridSpan w:val="5"/>
            <w:tcBorders>
              <w:top w:val="single" w:sz="4" w:space="0" w:color="auto"/>
              <w:left w:val="nil"/>
              <w:bottom w:val="single" w:sz="4" w:space="0" w:color="auto"/>
              <w:right w:val="single" w:sz="4" w:space="0" w:color="auto"/>
            </w:tcBorders>
            <w:shd w:val="clear" w:color="auto" w:fill="auto"/>
            <w:vAlign w:val="center"/>
            <w:hideMark/>
          </w:tcPr>
          <w:p w14:paraId="767D9088" w14:textId="77777777" w:rsidR="00FA5F52" w:rsidRPr="00E810DB" w:rsidRDefault="00FA5F52" w:rsidP="00FA5F52">
            <w:pPr>
              <w:spacing w:after="0" w:line="240" w:lineRule="auto"/>
              <w:jc w:val="center"/>
              <w:rPr>
                <w:rFonts w:ascii="Times New Roman" w:eastAsia="Times New Roman" w:hAnsi="Times New Roman" w:cs="Times New Roman"/>
                <w:color w:val="000000"/>
                <w:sz w:val="28"/>
                <w:szCs w:val="28"/>
              </w:rPr>
            </w:pPr>
            <w:r w:rsidRPr="00E810DB">
              <w:rPr>
                <w:rFonts w:ascii="Times New Roman" w:eastAsia="Times New Roman" w:hAnsi="Times New Roman" w:cs="Times New Roman"/>
                <w:color w:val="000000"/>
                <w:sz w:val="28"/>
                <w:szCs w:val="28"/>
              </w:rPr>
              <w:t>PCA factor loading</w:t>
            </w:r>
          </w:p>
        </w:tc>
      </w:tr>
      <w:tr w:rsidR="00FA5F52" w:rsidRPr="00E810DB" w14:paraId="5069BF0E" w14:textId="77777777" w:rsidTr="00FA5F52">
        <w:trPr>
          <w:trHeight w:val="57"/>
        </w:trPr>
        <w:tc>
          <w:tcPr>
            <w:tcW w:w="1893" w:type="dxa"/>
            <w:vMerge/>
            <w:tcBorders>
              <w:top w:val="nil"/>
              <w:left w:val="single" w:sz="4" w:space="0" w:color="auto"/>
              <w:bottom w:val="single" w:sz="4" w:space="0" w:color="auto"/>
              <w:right w:val="single" w:sz="4" w:space="0" w:color="auto"/>
            </w:tcBorders>
            <w:vAlign w:val="center"/>
            <w:hideMark/>
          </w:tcPr>
          <w:p w14:paraId="176DD563" w14:textId="77777777" w:rsidR="00FA5F52" w:rsidRPr="00E810DB" w:rsidRDefault="00FA5F52" w:rsidP="00FA5F52">
            <w:pPr>
              <w:spacing w:after="0" w:line="240" w:lineRule="auto"/>
              <w:rPr>
                <w:rFonts w:ascii="Times New Roman" w:eastAsia="Times New Roman" w:hAnsi="Times New Roman" w:cs="Times New Roman"/>
                <w:color w:val="000000"/>
                <w:sz w:val="28"/>
                <w:szCs w:val="28"/>
              </w:rPr>
            </w:pPr>
          </w:p>
        </w:tc>
        <w:tc>
          <w:tcPr>
            <w:tcW w:w="1107" w:type="dxa"/>
            <w:tcBorders>
              <w:top w:val="nil"/>
              <w:left w:val="nil"/>
              <w:bottom w:val="single" w:sz="4" w:space="0" w:color="auto"/>
              <w:right w:val="single" w:sz="4" w:space="0" w:color="auto"/>
            </w:tcBorders>
            <w:shd w:val="clear" w:color="auto" w:fill="auto"/>
            <w:noWrap/>
            <w:vAlign w:val="center"/>
            <w:hideMark/>
          </w:tcPr>
          <w:p w14:paraId="6BA005F0" w14:textId="77777777" w:rsidR="00FA5F52" w:rsidRPr="00E810DB" w:rsidRDefault="00FA5F52" w:rsidP="00FA5F52">
            <w:pPr>
              <w:spacing w:after="0" w:line="240" w:lineRule="auto"/>
              <w:jc w:val="center"/>
              <w:rPr>
                <w:rFonts w:ascii="Times New Roman" w:eastAsia="Times New Roman" w:hAnsi="Times New Roman" w:cs="Times New Roman"/>
                <w:color w:val="000000"/>
                <w:sz w:val="28"/>
                <w:szCs w:val="28"/>
              </w:rPr>
            </w:pPr>
            <w:r w:rsidRPr="00E810DB">
              <w:rPr>
                <w:rFonts w:ascii="Times New Roman" w:eastAsia="Times New Roman" w:hAnsi="Times New Roman" w:cs="Times New Roman"/>
                <w:color w:val="000000"/>
                <w:sz w:val="28"/>
                <w:szCs w:val="28"/>
              </w:rPr>
              <w:t>F1</w:t>
            </w:r>
          </w:p>
        </w:tc>
        <w:tc>
          <w:tcPr>
            <w:tcW w:w="1060" w:type="dxa"/>
            <w:tcBorders>
              <w:top w:val="nil"/>
              <w:left w:val="nil"/>
              <w:bottom w:val="single" w:sz="4" w:space="0" w:color="auto"/>
              <w:right w:val="single" w:sz="4" w:space="0" w:color="auto"/>
            </w:tcBorders>
            <w:shd w:val="clear" w:color="auto" w:fill="auto"/>
            <w:noWrap/>
            <w:vAlign w:val="center"/>
            <w:hideMark/>
          </w:tcPr>
          <w:p w14:paraId="7510B342" w14:textId="77777777" w:rsidR="00FA5F52" w:rsidRPr="00E810DB" w:rsidRDefault="00FA5F52" w:rsidP="00FA5F52">
            <w:pPr>
              <w:spacing w:after="0" w:line="240" w:lineRule="auto"/>
              <w:jc w:val="center"/>
              <w:rPr>
                <w:rFonts w:ascii="Times New Roman" w:eastAsia="Times New Roman" w:hAnsi="Times New Roman" w:cs="Times New Roman"/>
                <w:color w:val="000000"/>
                <w:sz w:val="28"/>
                <w:szCs w:val="28"/>
              </w:rPr>
            </w:pPr>
            <w:r w:rsidRPr="00E810DB">
              <w:rPr>
                <w:rFonts w:ascii="Times New Roman" w:eastAsia="Times New Roman" w:hAnsi="Times New Roman" w:cs="Times New Roman"/>
                <w:color w:val="000000"/>
                <w:sz w:val="28"/>
                <w:szCs w:val="28"/>
              </w:rPr>
              <w:t>F2</w:t>
            </w:r>
          </w:p>
        </w:tc>
        <w:tc>
          <w:tcPr>
            <w:tcW w:w="1394" w:type="dxa"/>
            <w:tcBorders>
              <w:top w:val="nil"/>
              <w:left w:val="nil"/>
              <w:bottom w:val="single" w:sz="4" w:space="0" w:color="auto"/>
              <w:right w:val="single" w:sz="4" w:space="0" w:color="auto"/>
            </w:tcBorders>
            <w:shd w:val="clear" w:color="auto" w:fill="auto"/>
            <w:noWrap/>
            <w:vAlign w:val="center"/>
            <w:hideMark/>
          </w:tcPr>
          <w:p w14:paraId="1CB9DA8C" w14:textId="77777777" w:rsidR="00FA5F52" w:rsidRPr="00E810DB" w:rsidRDefault="00FA5F52" w:rsidP="00FA5F52">
            <w:pPr>
              <w:spacing w:after="0" w:line="240" w:lineRule="auto"/>
              <w:jc w:val="center"/>
              <w:rPr>
                <w:rFonts w:ascii="Times New Roman" w:eastAsia="Times New Roman" w:hAnsi="Times New Roman" w:cs="Times New Roman"/>
                <w:color w:val="000000"/>
                <w:sz w:val="28"/>
                <w:szCs w:val="28"/>
              </w:rPr>
            </w:pPr>
            <w:r w:rsidRPr="00E810DB">
              <w:rPr>
                <w:rFonts w:ascii="Times New Roman" w:eastAsia="Times New Roman" w:hAnsi="Times New Roman" w:cs="Times New Roman"/>
                <w:color w:val="000000"/>
                <w:sz w:val="28"/>
                <w:szCs w:val="28"/>
              </w:rPr>
              <w:t>F3</w:t>
            </w:r>
          </w:p>
        </w:tc>
        <w:tc>
          <w:tcPr>
            <w:tcW w:w="1047" w:type="dxa"/>
            <w:tcBorders>
              <w:top w:val="nil"/>
              <w:left w:val="nil"/>
              <w:bottom w:val="single" w:sz="4" w:space="0" w:color="auto"/>
              <w:right w:val="single" w:sz="4" w:space="0" w:color="auto"/>
            </w:tcBorders>
            <w:shd w:val="clear" w:color="auto" w:fill="auto"/>
            <w:noWrap/>
            <w:vAlign w:val="center"/>
            <w:hideMark/>
          </w:tcPr>
          <w:p w14:paraId="2101F22C" w14:textId="77777777" w:rsidR="00FA5F52" w:rsidRPr="00E810DB" w:rsidRDefault="00FA5F52" w:rsidP="00FA5F52">
            <w:pPr>
              <w:spacing w:after="0" w:line="240" w:lineRule="auto"/>
              <w:jc w:val="center"/>
              <w:rPr>
                <w:rFonts w:ascii="Times New Roman" w:eastAsia="Times New Roman" w:hAnsi="Times New Roman" w:cs="Times New Roman"/>
                <w:color w:val="000000"/>
                <w:sz w:val="28"/>
                <w:szCs w:val="28"/>
              </w:rPr>
            </w:pPr>
            <w:r w:rsidRPr="00E810DB">
              <w:rPr>
                <w:rFonts w:ascii="Times New Roman" w:eastAsia="Times New Roman" w:hAnsi="Times New Roman" w:cs="Times New Roman"/>
                <w:color w:val="000000"/>
                <w:sz w:val="28"/>
                <w:szCs w:val="28"/>
              </w:rPr>
              <w:t>F4</w:t>
            </w:r>
          </w:p>
        </w:tc>
        <w:tc>
          <w:tcPr>
            <w:tcW w:w="1023" w:type="dxa"/>
            <w:tcBorders>
              <w:top w:val="nil"/>
              <w:left w:val="nil"/>
              <w:bottom w:val="single" w:sz="4" w:space="0" w:color="auto"/>
              <w:right w:val="single" w:sz="4" w:space="0" w:color="auto"/>
            </w:tcBorders>
            <w:shd w:val="clear" w:color="auto" w:fill="auto"/>
            <w:noWrap/>
            <w:vAlign w:val="center"/>
            <w:hideMark/>
          </w:tcPr>
          <w:p w14:paraId="62B43622" w14:textId="77777777" w:rsidR="00FA5F52" w:rsidRPr="00E810DB" w:rsidRDefault="00FA5F52" w:rsidP="00FA5F52">
            <w:pPr>
              <w:spacing w:after="0" w:line="240" w:lineRule="auto"/>
              <w:jc w:val="center"/>
              <w:rPr>
                <w:rFonts w:ascii="Times New Roman" w:eastAsia="Times New Roman" w:hAnsi="Times New Roman" w:cs="Times New Roman"/>
                <w:color w:val="000000"/>
                <w:sz w:val="28"/>
                <w:szCs w:val="28"/>
              </w:rPr>
            </w:pPr>
            <w:r w:rsidRPr="00E810DB">
              <w:rPr>
                <w:rFonts w:ascii="Times New Roman" w:eastAsia="Times New Roman" w:hAnsi="Times New Roman" w:cs="Times New Roman"/>
                <w:color w:val="000000"/>
                <w:sz w:val="28"/>
                <w:szCs w:val="28"/>
              </w:rPr>
              <w:t>F5</w:t>
            </w:r>
          </w:p>
        </w:tc>
        <w:tc>
          <w:tcPr>
            <w:tcW w:w="280" w:type="dxa"/>
            <w:tcBorders>
              <w:top w:val="nil"/>
              <w:left w:val="nil"/>
              <w:bottom w:val="single" w:sz="4" w:space="0" w:color="auto"/>
              <w:right w:val="single" w:sz="4" w:space="0" w:color="auto"/>
            </w:tcBorders>
            <w:shd w:val="clear" w:color="auto" w:fill="auto"/>
            <w:noWrap/>
            <w:vAlign w:val="center"/>
            <w:hideMark/>
          </w:tcPr>
          <w:p w14:paraId="368DA060"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 </w:t>
            </w:r>
          </w:p>
        </w:tc>
        <w:tc>
          <w:tcPr>
            <w:tcW w:w="1823" w:type="dxa"/>
            <w:vMerge/>
            <w:tcBorders>
              <w:top w:val="nil"/>
              <w:left w:val="single" w:sz="4" w:space="0" w:color="auto"/>
              <w:bottom w:val="single" w:sz="4" w:space="0" w:color="auto"/>
              <w:right w:val="single" w:sz="4" w:space="0" w:color="auto"/>
            </w:tcBorders>
            <w:vAlign w:val="center"/>
            <w:hideMark/>
          </w:tcPr>
          <w:p w14:paraId="724E5D89" w14:textId="77777777" w:rsidR="00FA5F52" w:rsidRPr="00E810DB" w:rsidRDefault="00FA5F52" w:rsidP="00FA5F52">
            <w:pPr>
              <w:spacing w:after="0" w:line="240" w:lineRule="auto"/>
              <w:rPr>
                <w:rFonts w:ascii="Times New Roman" w:eastAsia="Times New Roman" w:hAnsi="Times New Roman" w:cs="Times New Roman"/>
                <w:color w:val="000000"/>
                <w:sz w:val="28"/>
                <w:szCs w:val="28"/>
              </w:rPr>
            </w:pPr>
          </w:p>
        </w:tc>
        <w:tc>
          <w:tcPr>
            <w:tcW w:w="1100" w:type="dxa"/>
            <w:tcBorders>
              <w:top w:val="nil"/>
              <w:left w:val="nil"/>
              <w:bottom w:val="single" w:sz="4" w:space="0" w:color="auto"/>
              <w:right w:val="single" w:sz="4" w:space="0" w:color="auto"/>
            </w:tcBorders>
            <w:shd w:val="clear" w:color="auto" w:fill="auto"/>
            <w:noWrap/>
            <w:vAlign w:val="center"/>
            <w:hideMark/>
          </w:tcPr>
          <w:p w14:paraId="436748BB" w14:textId="77777777" w:rsidR="00FA5F52" w:rsidRPr="00E810DB" w:rsidRDefault="00FA5F52" w:rsidP="00FA5F52">
            <w:pPr>
              <w:spacing w:after="0" w:line="240" w:lineRule="auto"/>
              <w:jc w:val="center"/>
              <w:rPr>
                <w:rFonts w:ascii="Times New Roman" w:eastAsia="Times New Roman" w:hAnsi="Times New Roman" w:cs="Times New Roman"/>
                <w:color w:val="000000"/>
                <w:sz w:val="28"/>
                <w:szCs w:val="28"/>
              </w:rPr>
            </w:pPr>
            <w:r w:rsidRPr="00E810DB">
              <w:rPr>
                <w:rFonts w:ascii="Times New Roman" w:eastAsia="Times New Roman" w:hAnsi="Times New Roman" w:cs="Times New Roman"/>
                <w:color w:val="000000"/>
                <w:sz w:val="28"/>
                <w:szCs w:val="28"/>
              </w:rPr>
              <w:t>F1</w:t>
            </w:r>
          </w:p>
        </w:tc>
        <w:tc>
          <w:tcPr>
            <w:tcW w:w="1060" w:type="dxa"/>
            <w:tcBorders>
              <w:top w:val="nil"/>
              <w:left w:val="nil"/>
              <w:bottom w:val="single" w:sz="4" w:space="0" w:color="auto"/>
              <w:right w:val="single" w:sz="4" w:space="0" w:color="auto"/>
            </w:tcBorders>
            <w:shd w:val="clear" w:color="auto" w:fill="auto"/>
            <w:noWrap/>
            <w:vAlign w:val="center"/>
            <w:hideMark/>
          </w:tcPr>
          <w:p w14:paraId="6C5E006D" w14:textId="77777777" w:rsidR="00FA5F52" w:rsidRPr="00E810DB" w:rsidRDefault="00FA5F52" w:rsidP="00FA5F52">
            <w:pPr>
              <w:spacing w:after="0" w:line="240" w:lineRule="auto"/>
              <w:jc w:val="center"/>
              <w:rPr>
                <w:rFonts w:ascii="Times New Roman" w:eastAsia="Times New Roman" w:hAnsi="Times New Roman" w:cs="Times New Roman"/>
                <w:color w:val="000000"/>
                <w:sz w:val="28"/>
                <w:szCs w:val="28"/>
              </w:rPr>
            </w:pPr>
            <w:r w:rsidRPr="00E810DB">
              <w:rPr>
                <w:rFonts w:ascii="Times New Roman" w:eastAsia="Times New Roman" w:hAnsi="Times New Roman" w:cs="Times New Roman"/>
                <w:color w:val="000000"/>
                <w:sz w:val="28"/>
                <w:szCs w:val="28"/>
              </w:rPr>
              <w:t>F2</w:t>
            </w:r>
          </w:p>
        </w:tc>
        <w:tc>
          <w:tcPr>
            <w:tcW w:w="1394" w:type="dxa"/>
            <w:tcBorders>
              <w:top w:val="nil"/>
              <w:left w:val="nil"/>
              <w:bottom w:val="single" w:sz="4" w:space="0" w:color="auto"/>
              <w:right w:val="single" w:sz="4" w:space="0" w:color="auto"/>
            </w:tcBorders>
            <w:shd w:val="clear" w:color="auto" w:fill="auto"/>
            <w:noWrap/>
            <w:vAlign w:val="center"/>
            <w:hideMark/>
          </w:tcPr>
          <w:p w14:paraId="6D435546" w14:textId="77777777" w:rsidR="00FA5F52" w:rsidRPr="00E810DB" w:rsidRDefault="00FA5F52" w:rsidP="00FA5F52">
            <w:pPr>
              <w:spacing w:after="0" w:line="240" w:lineRule="auto"/>
              <w:jc w:val="center"/>
              <w:rPr>
                <w:rFonts w:ascii="Times New Roman" w:eastAsia="Times New Roman" w:hAnsi="Times New Roman" w:cs="Times New Roman"/>
                <w:color w:val="000000"/>
                <w:sz w:val="28"/>
                <w:szCs w:val="28"/>
              </w:rPr>
            </w:pPr>
            <w:r w:rsidRPr="00E810DB">
              <w:rPr>
                <w:rFonts w:ascii="Times New Roman" w:eastAsia="Times New Roman" w:hAnsi="Times New Roman" w:cs="Times New Roman"/>
                <w:color w:val="000000"/>
                <w:sz w:val="28"/>
                <w:szCs w:val="28"/>
              </w:rPr>
              <w:t>F3</w:t>
            </w:r>
          </w:p>
        </w:tc>
        <w:tc>
          <w:tcPr>
            <w:tcW w:w="1048" w:type="dxa"/>
            <w:tcBorders>
              <w:top w:val="nil"/>
              <w:left w:val="nil"/>
              <w:bottom w:val="single" w:sz="4" w:space="0" w:color="auto"/>
              <w:right w:val="single" w:sz="4" w:space="0" w:color="auto"/>
            </w:tcBorders>
            <w:shd w:val="clear" w:color="auto" w:fill="auto"/>
            <w:noWrap/>
            <w:vAlign w:val="center"/>
            <w:hideMark/>
          </w:tcPr>
          <w:p w14:paraId="4B2B4C0D" w14:textId="77777777" w:rsidR="00FA5F52" w:rsidRPr="00E810DB" w:rsidRDefault="00FA5F52" w:rsidP="00FA5F52">
            <w:pPr>
              <w:spacing w:after="0" w:line="240" w:lineRule="auto"/>
              <w:jc w:val="center"/>
              <w:rPr>
                <w:rFonts w:ascii="Times New Roman" w:eastAsia="Times New Roman" w:hAnsi="Times New Roman" w:cs="Times New Roman"/>
                <w:color w:val="000000"/>
                <w:sz w:val="28"/>
                <w:szCs w:val="28"/>
              </w:rPr>
            </w:pPr>
            <w:r w:rsidRPr="00E810DB">
              <w:rPr>
                <w:rFonts w:ascii="Times New Roman" w:eastAsia="Times New Roman" w:hAnsi="Times New Roman" w:cs="Times New Roman"/>
                <w:color w:val="000000"/>
                <w:sz w:val="28"/>
                <w:szCs w:val="28"/>
              </w:rPr>
              <w:t>F4</w:t>
            </w:r>
          </w:p>
        </w:tc>
        <w:tc>
          <w:tcPr>
            <w:tcW w:w="1071" w:type="dxa"/>
            <w:tcBorders>
              <w:top w:val="nil"/>
              <w:left w:val="nil"/>
              <w:bottom w:val="single" w:sz="4" w:space="0" w:color="auto"/>
              <w:right w:val="single" w:sz="4" w:space="0" w:color="auto"/>
            </w:tcBorders>
            <w:shd w:val="clear" w:color="auto" w:fill="auto"/>
            <w:noWrap/>
            <w:vAlign w:val="center"/>
            <w:hideMark/>
          </w:tcPr>
          <w:p w14:paraId="57115EAC" w14:textId="77777777" w:rsidR="00FA5F52" w:rsidRPr="00E810DB" w:rsidRDefault="00FA5F52" w:rsidP="00FA5F52">
            <w:pPr>
              <w:spacing w:after="0" w:line="240" w:lineRule="auto"/>
              <w:jc w:val="center"/>
              <w:rPr>
                <w:rFonts w:ascii="Times New Roman" w:eastAsia="Times New Roman" w:hAnsi="Times New Roman" w:cs="Times New Roman"/>
                <w:color w:val="000000"/>
                <w:sz w:val="28"/>
                <w:szCs w:val="28"/>
              </w:rPr>
            </w:pPr>
            <w:r w:rsidRPr="00E810DB">
              <w:rPr>
                <w:rFonts w:ascii="Times New Roman" w:eastAsia="Times New Roman" w:hAnsi="Times New Roman" w:cs="Times New Roman"/>
                <w:color w:val="000000"/>
                <w:sz w:val="28"/>
                <w:szCs w:val="28"/>
              </w:rPr>
              <w:t>F5</w:t>
            </w:r>
          </w:p>
        </w:tc>
      </w:tr>
      <w:tr w:rsidR="00FA5F52" w:rsidRPr="00E810DB" w14:paraId="6CF9B21F" w14:textId="77777777" w:rsidTr="00FA5F52">
        <w:trPr>
          <w:trHeight w:val="57"/>
        </w:trPr>
        <w:tc>
          <w:tcPr>
            <w:tcW w:w="1893" w:type="dxa"/>
            <w:tcBorders>
              <w:top w:val="nil"/>
              <w:left w:val="single" w:sz="4" w:space="0" w:color="auto"/>
              <w:bottom w:val="single" w:sz="4" w:space="0" w:color="auto"/>
              <w:right w:val="single" w:sz="4" w:space="0" w:color="auto"/>
            </w:tcBorders>
            <w:shd w:val="clear" w:color="auto" w:fill="auto"/>
            <w:vAlign w:val="center"/>
            <w:hideMark/>
          </w:tcPr>
          <w:p w14:paraId="03D35C5F" w14:textId="77777777" w:rsidR="00FA5F52" w:rsidRPr="00E810DB" w:rsidRDefault="00FA5F52" w:rsidP="00FA5F52">
            <w:pPr>
              <w:spacing w:after="0" w:line="240" w:lineRule="auto"/>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Al</w:t>
            </w:r>
          </w:p>
        </w:tc>
        <w:tc>
          <w:tcPr>
            <w:tcW w:w="1107" w:type="dxa"/>
            <w:tcBorders>
              <w:top w:val="nil"/>
              <w:left w:val="nil"/>
              <w:bottom w:val="single" w:sz="4" w:space="0" w:color="auto"/>
              <w:right w:val="single" w:sz="4" w:space="0" w:color="auto"/>
            </w:tcBorders>
            <w:shd w:val="clear" w:color="auto" w:fill="auto"/>
            <w:noWrap/>
            <w:vAlign w:val="center"/>
            <w:hideMark/>
          </w:tcPr>
          <w:p w14:paraId="5E8B6BA5" w14:textId="77777777" w:rsidR="00FA5F52" w:rsidRPr="00E810DB" w:rsidRDefault="00FA5F52" w:rsidP="00FA5F52">
            <w:pPr>
              <w:spacing w:after="0" w:line="240" w:lineRule="auto"/>
              <w:jc w:val="center"/>
              <w:rPr>
                <w:rFonts w:ascii="Times New Roman" w:eastAsia="Times New Roman" w:hAnsi="Times New Roman" w:cs="Times New Roman"/>
                <w:b/>
                <w:bCs/>
                <w:color w:val="000000"/>
                <w:sz w:val="24"/>
                <w:szCs w:val="24"/>
              </w:rPr>
            </w:pPr>
            <w:r w:rsidRPr="00E810DB">
              <w:rPr>
                <w:rFonts w:ascii="Times New Roman" w:eastAsia="Times New Roman" w:hAnsi="Times New Roman" w:cs="Times New Roman"/>
                <w:b/>
                <w:bCs/>
                <w:color w:val="000000"/>
                <w:sz w:val="24"/>
                <w:szCs w:val="24"/>
              </w:rPr>
              <w:t>0.814</w:t>
            </w:r>
          </w:p>
        </w:tc>
        <w:tc>
          <w:tcPr>
            <w:tcW w:w="1060" w:type="dxa"/>
            <w:tcBorders>
              <w:top w:val="nil"/>
              <w:left w:val="nil"/>
              <w:bottom w:val="single" w:sz="4" w:space="0" w:color="auto"/>
              <w:right w:val="single" w:sz="4" w:space="0" w:color="auto"/>
            </w:tcBorders>
            <w:shd w:val="clear" w:color="auto" w:fill="auto"/>
            <w:noWrap/>
            <w:vAlign w:val="center"/>
            <w:hideMark/>
          </w:tcPr>
          <w:p w14:paraId="25AD8F8E"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0.176</w:t>
            </w:r>
          </w:p>
        </w:tc>
        <w:tc>
          <w:tcPr>
            <w:tcW w:w="1394" w:type="dxa"/>
            <w:tcBorders>
              <w:top w:val="nil"/>
              <w:left w:val="nil"/>
              <w:bottom w:val="single" w:sz="4" w:space="0" w:color="auto"/>
              <w:right w:val="single" w:sz="4" w:space="0" w:color="auto"/>
            </w:tcBorders>
            <w:shd w:val="clear" w:color="auto" w:fill="auto"/>
            <w:noWrap/>
            <w:vAlign w:val="center"/>
            <w:hideMark/>
          </w:tcPr>
          <w:p w14:paraId="0E6902AC"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0.141</w:t>
            </w:r>
          </w:p>
        </w:tc>
        <w:tc>
          <w:tcPr>
            <w:tcW w:w="1047" w:type="dxa"/>
            <w:tcBorders>
              <w:top w:val="nil"/>
              <w:left w:val="nil"/>
              <w:bottom w:val="single" w:sz="4" w:space="0" w:color="auto"/>
              <w:right w:val="single" w:sz="4" w:space="0" w:color="auto"/>
            </w:tcBorders>
            <w:shd w:val="clear" w:color="auto" w:fill="auto"/>
            <w:noWrap/>
            <w:vAlign w:val="center"/>
            <w:hideMark/>
          </w:tcPr>
          <w:p w14:paraId="6D9829EB"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-0.089</w:t>
            </w:r>
          </w:p>
        </w:tc>
        <w:tc>
          <w:tcPr>
            <w:tcW w:w="1023" w:type="dxa"/>
            <w:tcBorders>
              <w:top w:val="nil"/>
              <w:left w:val="nil"/>
              <w:bottom w:val="single" w:sz="4" w:space="0" w:color="auto"/>
              <w:right w:val="single" w:sz="4" w:space="0" w:color="auto"/>
            </w:tcBorders>
            <w:shd w:val="clear" w:color="auto" w:fill="auto"/>
            <w:noWrap/>
            <w:vAlign w:val="center"/>
            <w:hideMark/>
          </w:tcPr>
          <w:p w14:paraId="018D075F"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0.113</w:t>
            </w:r>
          </w:p>
        </w:tc>
        <w:tc>
          <w:tcPr>
            <w:tcW w:w="280" w:type="dxa"/>
            <w:tcBorders>
              <w:top w:val="nil"/>
              <w:left w:val="nil"/>
              <w:bottom w:val="single" w:sz="4" w:space="0" w:color="auto"/>
              <w:right w:val="single" w:sz="4" w:space="0" w:color="auto"/>
            </w:tcBorders>
            <w:shd w:val="clear" w:color="auto" w:fill="auto"/>
            <w:noWrap/>
            <w:vAlign w:val="center"/>
            <w:hideMark/>
          </w:tcPr>
          <w:p w14:paraId="1A6089AD"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 </w:t>
            </w:r>
          </w:p>
        </w:tc>
        <w:tc>
          <w:tcPr>
            <w:tcW w:w="1823" w:type="dxa"/>
            <w:tcBorders>
              <w:top w:val="nil"/>
              <w:left w:val="nil"/>
              <w:bottom w:val="single" w:sz="4" w:space="0" w:color="auto"/>
              <w:right w:val="single" w:sz="4" w:space="0" w:color="auto"/>
            </w:tcBorders>
            <w:shd w:val="clear" w:color="auto" w:fill="auto"/>
            <w:vAlign w:val="center"/>
            <w:hideMark/>
          </w:tcPr>
          <w:p w14:paraId="048E743D" w14:textId="77777777" w:rsidR="00FA5F52" w:rsidRPr="00E810DB" w:rsidRDefault="00FA5F52" w:rsidP="00FA5F52">
            <w:pPr>
              <w:spacing w:after="0" w:line="240" w:lineRule="auto"/>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Al</w:t>
            </w:r>
          </w:p>
        </w:tc>
        <w:tc>
          <w:tcPr>
            <w:tcW w:w="1100" w:type="dxa"/>
            <w:tcBorders>
              <w:top w:val="nil"/>
              <w:left w:val="nil"/>
              <w:bottom w:val="single" w:sz="4" w:space="0" w:color="auto"/>
              <w:right w:val="single" w:sz="4" w:space="0" w:color="auto"/>
            </w:tcBorders>
            <w:shd w:val="clear" w:color="auto" w:fill="auto"/>
            <w:noWrap/>
            <w:vAlign w:val="center"/>
            <w:hideMark/>
          </w:tcPr>
          <w:p w14:paraId="680E0496" w14:textId="77777777" w:rsidR="00FA5F52" w:rsidRPr="00E810DB" w:rsidRDefault="00FA5F52" w:rsidP="00FA5F52">
            <w:pPr>
              <w:spacing w:after="0" w:line="240" w:lineRule="auto"/>
              <w:jc w:val="center"/>
              <w:rPr>
                <w:rFonts w:ascii="Times New Roman" w:eastAsia="Times New Roman" w:hAnsi="Times New Roman" w:cs="Times New Roman"/>
                <w:b/>
                <w:bCs/>
                <w:color w:val="000000"/>
                <w:sz w:val="24"/>
                <w:szCs w:val="24"/>
              </w:rPr>
            </w:pPr>
            <w:r w:rsidRPr="00E810DB">
              <w:rPr>
                <w:rFonts w:ascii="Times New Roman" w:eastAsia="Times New Roman" w:hAnsi="Times New Roman" w:cs="Times New Roman"/>
                <w:b/>
                <w:bCs/>
                <w:color w:val="000000"/>
                <w:sz w:val="24"/>
                <w:szCs w:val="24"/>
              </w:rPr>
              <w:t>0.714</w:t>
            </w:r>
          </w:p>
        </w:tc>
        <w:tc>
          <w:tcPr>
            <w:tcW w:w="1060" w:type="dxa"/>
            <w:tcBorders>
              <w:top w:val="nil"/>
              <w:left w:val="nil"/>
              <w:bottom w:val="single" w:sz="4" w:space="0" w:color="auto"/>
              <w:right w:val="single" w:sz="4" w:space="0" w:color="auto"/>
            </w:tcBorders>
            <w:shd w:val="clear" w:color="auto" w:fill="auto"/>
            <w:noWrap/>
            <w:vAlign w:val="center"/>
            <w:hideMark/>
          </w:tcPr>
          <w:p w14:paraId="7CD2EE6E"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-0.123</w:t>
            </w:r>
          </w:p>
        </w:tc>
        <w:tc>
          <w:tcPr>
            <w:tcW w:w="1394" w:type="dxa"/>
            <w:tcBorders>
              <w:top w:val="nil"/>
              <w:left w:val="nil"/>
              <w:bottom w:val="single" w:sz="4" w:space="0" w:color="auto"/>
              <w:right w:val="single" w:sz="4" w:space="0" w:color="auto"/>
            </w:tcBorders>
            <w:shd w:val="clear" w:color="auto" w:fill="auto"/>
            <w:noWrap/>
            <w:vAlign w:val="center"/>
            <w:hideMark/>
          </w:tcPr>
          <w:p w14:paraId="4311E4C0"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0.130</w:t>
            </w:r>
          </w:p>
        </w:tc>
        <w:tc>
          <w:tcPr>
            <w:tcW w:w="1048" w:type="dxa"/>
            <w:tcBorders>
              <w:top w:val="nil"/>
              <w:left w:val="nil"/>
              <w:bottom w:val="single" w:sz="4" w:space="0" w:color="auto"/>
              <w:right w:val="single" w:sz="4" w:space="0" w:color="auto"/>
            </w:tcBorders>
            <w:shd w:val="clear" w:color="auto" w:fill="auto"/>
            <w:noWrap/>
            <w:vAlign w:val="center"/>
            <w:hideMark/>
          </w:tcPr>
          <w:p w14:paraId="20817E15"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0.116</w:t>
            </w:r>
          </w:p>
        </w:tc>
        <w:tc>
          <w:tcPr>
            <w:tcW w:w="1071" w:type="dxa"/>
            <w:tcBorders>
              <w:top w:val="nil"/>
              <w:left w:val="nil"/>
              <w:bottom w:val="single" w:sz="4" w:space="0" w:color="auto"/>
              <w:right w:val="single" w:sz="4" w:space="0" w:color="auto"/>
            </w:tcBorders>
            <w:shd w:val="clear" w:color="auto" w:fill="auto"/>
            <w:noWrap/>
            <w:vAlign w:val="center"/>
            <w:hideMark/>
          </w:tcPr>
          <w:p w14:paraId="22CEA76C"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0.213</w:t>
            </w:r>
          </w:p>
        </w:tc>
      </w:tr>
      <w:tr w:rsidR="00FA5F52" w:rsidRPr="00E810DB" w14:paraId="57208CE0" w14:textId="77777777" w:rsidTr="00FA5F52">
        <w:trPr>
          <w:trHeight w:val="57"/>
        </w:trPr>
        <w:tc>
          <w:tcPr>
            <w:tcW w:w="1893" w:type="dxa"/>
            <w:tcBorders>
              <w:top w:val="nil"/>
              <w:left w:val="single" w:sz="4" w:space="0" w:color="auto"/>
              <w:bottom w:val="single" w:sz="4" w:space="0" w:color="auto"/>
              <w:right w:val="single" w:sz="4" w:space="0" w:color="auto"/>
            </w:tcBorders>
            <w:shd w:val="clear" w:color="auto" w:fill="auto"/>
            <w:vAlign w:val="center"/>
            <w:hideMark/>
          </w:tcPr>
          <w:p w14:paraId="423351F0" w14:textId="77777777" w:rsidR="00FA5F52" w:rsidRPr="00E810DB" w:rsidRDefault="00FA5F52" w:rsidP="00FA5F52">
            <w:pPr>
              <w:spacing w:after="0" w:line="240" w:lineRule="auto"/>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Ba</w:t>
            </w:r>
          </w:p>
        </w:tc>
        <w:tc>
          <w:tcPr>
            <w:tcW w:w="1107" w:type="dxa"/>
            <w:tcBorders>
              <w:top w:val="nil"/>
              <w:left w:val="nil"/>
              <w:bottom w:val="single" w:sz="4" w:space="0" w:color="auto"/>
              <w:right w:val="single" w:sz="4" w:space="0" w:color="auto"/>
            </w:tcBorders>
            <w:shd w:val="clear" w:color="auto" w:fill="auto"/>
            <w:noWrap/>
            <w:vAlign w:val="center"/>
            <w:hideMark/>
          </w:tcPr>
          <w:p w14:paraId="45DB35A2" w14:textId="77777777" w:rsidR="00FA5F52" w:rsidRPr="00E810DB" w:rsidRDefault="00FA5F52" w:rsidP="00FA5F52">
            <w:pPr>
              <w:spacing w:after="0" w:line="240" w:lineRule="auto"/>
              <w:jc w:val="center"/>
              <w:rPr>
                <w:rFonts w:ascii="Times New Roman" w:eastAsia="Times New Roman" w:hAnsi="Times New Roman" w:cs="Times New Roman"/>
                <w:b/>
                <w:bCs/>
                <w:color w:val="000000"/>
                <w:sz w:val="24"/>
                <w:szCs w:val="24"/>
              </w:rPr>
            </w:pPr>
            <w:r w:rsidRPr="00E810DB">
              <w:rPr>
                <w:rFonts w:ascii="Times New Roman" w:eastAsia="Times New Roman" w:hAnsi="Times New Roman" w:cs="Times New Roman"/>
                <w:b/>
                <w:bCs/>
                <w:color w:val="000000"/>
                <w:sz w:val="24"/>
                <w:szCs w:val="24"/>
              </w:rPr>
              <w:t>0.786</w:t>
            </w:r>
          </w:p>
        </w:tc>
        <w:tc>
          <w:tcPr>
            <w:tcW w:w="1060" w:type="dxa"/>
            <w:tcBorders>
              <w:top w:val="nil"/>
              <w:left w:val="nil"/>
              <w:bottom w:val="single" w:sz="4" w:space="0" w:color="auto"/>
              <w:right w:val="single" w:sz="4" w:space="0" w:color="auto"/>
            </w:tcBorders>
            <w:shd w:val="clear" w:color="auto" w:fill="auto"/>
            <w:noWrap/>
            <w:vAlign w:val="center"/>
            <w:hideMark/>
          </w:tcPr>
          <w:p w14:paraId="05A572B4"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0.114</w:t>
            </w:r>
          </w:p>
        </w:tc>
        <w:tc>
          <w:tcPr>
            <w:tcW w:w="1394" w:type="dxa"/>
            <w:tcBorders>
              <w:top w:val="nil"/>
              <w:left w:val="nil"/>
              <w:bottom w:val="single" w:sz="4" w:space="0" w:color="auto"/>
              <w:right w:val="single" w:sz="4" w:space="0" w:color="auto"/>
            </w:tcBorders>
            <w:shd w:val="clear" w:color="auto" w:fill="auto"/>
            <w:noWrap/>
            <w:vAlign w:val="center"/>
            <w:hideMark/>
          </w:tcPr>
          <w:p w14:paraId="372E179E"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-0.108</w:t>
            </w:r>
          </w:p>
        </w:tc>
        <w:tc>
          <w:tcPr>
            <w:tcW w:w="1047" w:type="dxa"/>
            <w:tcBorders>
              <w:top w:val="nil"/>
              <w:left w:val="nil"/>
              <w:bottom w:val="single" w:sz="4" w:space="0" w:color="auto"/>
              <w:right w:val="single" w:sz="4" w:space="0" w:color="auto"/>
            </w:tcBorders>
            <w:shd w:val="clear" w:color="auto" w:fill="auto"/>
            <w:noWrap/>
            <w:vAlign w:val="center"/>
            <w:hideMark/>
          </w:tcPr>
          <w:p w14:paraId="7E4CD306"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0.116</w:t>
            </w:r>
          </w:p>
        </w:tc>
        <w:tc>
          <w:tcPr>
            <w:tcW w:w="1023" w:type="dxa"/>
            <w:tcBorders>
              <w:top w:val="nil"/>
              <w:left w:val="nil"/>
              <w:bottom w:val="single" w:sz="4" w:space="0" w:color="auto"/>
              <w:right w:val="single" w:sz="4" w:space="0" w:color="auto"/>
            </w:tcBorders>
            <w:shd w:val="clear" w:color="auto" w:fill="auto"/>
            <w:noWrap/>
            <w:vAlign w:val="center"/>
            <w:hideMark/>
          </w:tcPr>
          <w:p w14:paraId="64488A15"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0.132</w:t>
            </w:r>
          </w:p>
        </w:tc>
        <w:tc>
          <w:tcPr>
            <w:tcW w:w="280" w:type="dxa"/>
            <w:tcBorders>
              <w:top w:val="nil"/>
              <w:left w:val="nil"/>
              <w:bottom w:val="single" w:sz="4" w:space="0" w:color="auto"/>
              <w:right w:val="single" w:sz="4" w:space="0" w:color="auto"/>
            </w:tcBorders>
            <w:shd w:val="clear" w:color="auto" w:fill="auto"/>
            <w:noWrap/>
            <w:vAlign w:val="center"/>
            <w:hideMark/>
          </w:tcPr>
          <w:p w14:paraId="4DE6400A"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 </w:t>
            </w:r>
          </w:p>
        </w:tc>
        <w:tc>
          <w:tcPr>
            <w:tcW w:w="1823" w:type="dxa"/>
            <w:tcBorders>
              <w:top w:val="nil"/>
              <w:left w:val="nil"/>
              <w:bottom w:val="single" w:sz="4" w:space="0" w:color="auto"/>
              <w:right w:val="single" w:sz="4" w:space="0" w:color="auto"/>
            </w:tcBorders>
            <w:shd w:val="clear" w:color="auto" w:fill="auto"/>
            <w:vAlign w:val="center"/>
            <w:hideMark/>
          </w:tcPr>
          <w:p w14:paraId="15339581" w14:textId="77777777" w:rsidR="00FA5F52" w:rsidRPr="00E810DB" w:rsidRDefault="00FA5F52" w:rsidP="00FA5F52">
            <w:pPr>
              <w:spacing w:after="0" w:line="240" w:lineRule="auto"/>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Ba</w:t>
            </w:r>
          </w:p>
        </w:tc>
        <w:tc>
          <w:tcPr>
            <w:tcW w:w="1100" w:type="dxa"/>
            <w:tcBorders>
              <w:top w:val="nil"/>
              <w:left w:val="nil"/>
              <w:bottom w:val="single" w:sz="4" w:space="0" w:color="auto"/>
              <w:right w:val="single" w:sz="4" w:space="0" w:color="auto"/>
            </w:tcBorders>
            <w:shd w:val="clear" w:color="auto" w:fill="auto"/>
            <w:noWrap/>
            <w:vAlign w:val="center"/>
            <w:hideMark/>
          </w:tcPr>
          <w:p w14:paraId="76FB2F7B" w14:textId="77777777" w:rsidR="00FA5F52" w:rsidRPr="00E810DB" w:rsidRDefault="00FA5F52" w:rsidP="00FA5F52">
            <w:pPr>
              <w:spacing w:after="0" w:line="240" w:lineRule="auto"/>
              <w:jc w:val="center"/>
              <w:rPr>
                <w:rFonts w:ascii="Times New Roman" w:eastAsia="Times New Roman" w:hAnsi="Times New Roman" w:cs="Times New Roman"/>
                <w:b/>
                <w:bCs/>
                <w:color w:val="000000"/>
                <w:sz w:val="24"/>
                <w:szCs w:val="24"/>
              </w:rPr>
            </w:pPr>
            <w:r w:rsidRPr="00E810DB">
              <w:rPr>
                <w:rFonts w:ascii="Times New Roman" w:eastAsia="Times New Roman" w:hAnsi="Times New Roman" w:cs="Times New Roman"/>
                <w:b/>
                <w:bCs/>
                <w:color w:val="000000"/>
                <w:sz w:val="24"/>
                <w:szCs w:val="24"/>
              </w:rPr>
              <w:t>0.726</w:t>
            </w:r>
          </w:p>
        </w:tc>
        <w:tc>
          <w:tcPr>
            <w:tcW w:w="1060" w:type="dxa"/>
            <w:tcBorders>
              <w:top w:val="nil"/>
              <w:left w:val="nil"/>
              <w:bottom w:val="single" w:sz="4" w:space="0" w:color="auto"/>
              <w:right w:val="single" w:sz="4" w:space="0" w:color="auto"/>
            </w:tcBorders>
            <w:shd w:val="clear" w:color="auto" w:fill="auto"/>
            <w:noWrap/>
            <w:vAlign w:val="center"/>
            <w:hideMark/>
          </w:tcPr>
          <w:p w14:paraId="1D5975AD"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0.128</w:t>
            </w:r>
          </w:p>
        </w:tc>
        <w:tc>
          <w:tcPr>
            <w:tcW w:w="1394" w:type="dxa"/>
            <w:tcBorders>
              <w:top w:val="nil"/>
              <w:left w:val="nil"/>
              <w:bottom w:val="single" w:sz="4" w:space="0" w:color="auto"/>
              <w:right w:val="single" w:sz="4" w:space="0" w:color="auto"/>
            </w:tcBorders>
            <w:shd w:val="clear" w:color="auto" w:fill="auto"/>
            <w:noWrap/>
            <w:vAlign w:val="center"/>
            <w:hideMark/>
          </w:tcPr>
          <w:p w14:paraId="0C042838"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-0.213</w:t>
            </w:r>
          </w:p>
        </w:tc>
        <w:tc>
          <w:tcPr>
            <w:tcW w:w="1048" w:type="dxa"/>
            <w:tcBorders>
              <w:top w:val="nil"/>
              <w:left w:val="nil"/>
              <w:bottom w:val="single" w:sz="4" w:space="0" w:color="auto"/>
              <w:right w:val="single" w:sz="4" w:space="0" w:color="auto"/>
            </w:tcBorders>
            <w:shd w:val="clear" w:color="auto" w:fill="auto"/>
            <w:noWrap/>
            <w:vAlign w:val="center"/>
            <w:hideMark/>
          </w:tcPr>
          <w:p w14:paraId="1687B2EE"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0.096</w:t>
            </w:r>
          </w:p>
        </w:tc>
        <w:tc>
          <w:tcPr>
            <w:tcW w:w="1071" w:type="dxa"/>
            <w:tcBorders>
              <w:top w:val="nil"/>
              <w:left w:val="nil"/>
              <w:bottom w:val="single" w:sz="4" w:space="0" w:color="auto"/>
              <w:right w:val="single" w:sz="4" w:space="0" w:color="auto"/>
            </w:tcBorders>
            <w:shd w:val="clear" w:color="auto" w:fill="auto"/>
            <w:noWrap/>
            <w:vAlign w:val="center"/>
            <w:hideMark/>
          </w:tcPr>
          <w:p w14:paraId="6EE80BFB"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0.236</w:t>
            </w:r>
          </w:p>
        </w:tc>
      </w:tr>
      <w:tr w:rsidR="00FA5F52" w:rsidRPr="00E810DB" w14:paraId="0E34A694" w14:textId="77777777" w:rsidTr="00FA5F52">
        <w:trPr>
          <w:trHeight w:val="57"/>
        </w:trPr>
        <w:tc>
          <w:tcPr>
            <w:tcW w:w="1893" w:type="dxa"/>
            <w:tcBorders>
              <w:top w:val="nil"/>
              <w:left w:val="single" w:sz="4" w:space="0" w:color="auto"/>
              <w:bottom w:val="single" w:sz="4" w:space="0" w:color="auto"/>
              <w:right w:val="single" w:sz="4" w:space="0" w:color="auto"/>
            </w:tcBorders>
            <w:shd w:val="clear" w:color="auto" w:fill="auto"/>
            <w:vAlign w:val="center"/>
            <w:hideMark/>
          </w:tcPr>
          <w:p w14:paraId="16C94E69" w14:textId="77777777" w:rsidR="00FA5F52" w:rsidRPr="00E810DB" w:rsidRDefault="00FA5F52" w:rsidP="00FA5F52">
            <w:pPr>
              <w:spacing w:after="0" w:line="240" w:lineRule="auto"/>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Bi</w:t>
            </w:r>
          </w:p>
        </w:tc>
        <w:tc>
          <w:tcPr>
            <w:tcW w:w="1107" w:type="dxa"/>
            <w:tcBorders>
              <w:top w:val="nil"/>
              <w:left w:val="nil"/>
              <w:bottom w:val="single" w:sz="4" w:space="0" w:color="auto"/>
              <w:right w:val="single" w:sz="4" w:space="0" w:color="auto"/>
            </w:tcBorders>
            <w:shd w:val="clear" w:color="auto" w:fill="auto"/>
            <w:noWrap/>
            <w:vAlign w:val="center"/>
            <w:hideMark/>
          </w:tcPr>
          <w:p w14:paraId="43D1CE3D"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-0.137</w:t>
            </w:r>
          </w:p>
        </w:tc>
        <w:tc>
          <w:tcPr>
            <w:tcW w:w="1060" w:type="dxa"/>
            <w:tcBorders>
              <w:top w:val="nil"/>
              <w:left w:val="nil"/>
              <w:bottom w:val="single" w:sz="4" w:space="0" w:color="auto"/>
              <w:right w:val="single" w:sz="4" w:space="0" w:color="auto"/>
            </w:tcBorders>
            <w:shd w:val="clear" w:color="auto" w:fill="auto"/>
            <w:noWrap/>
            <w:vAlign w:val="center"/>
            <w:hideMark/>
          </w:tcPr>
          <w:p w14:paraId="62E1C78F"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0.268</w:t>
            </w:r>
          </w:p>
        </w:tc>
        <w:tc>
          <w:tcPr>
            <w:tcW w:w="1394" w:type="dxa"/>
            <w:tcBorders>
              <w:top w:val="nil"/>
              <w:left w:val="nil"/>
              <w:bottom w:val="single" w:sz="4" w:space="0" w:color="auto"/>
              <w:right w:val="single" w:sz="4" w:space="0" w:color="auto"/>
            </w:tcBorders>
            <w:shd w:val="clear" w:color="auto" w:fill="auto"/>
            <w:noWrap/>
            <w:vAlign w:val="center"/>
            <w:hideMark/>
          </w:tcPr>
          <w:p w14:paraId="0AB1AB25"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0.239</w:t>
            </w:r>
          </w:p>
        </w:tc>
        <w:tc>
          <w:tcPr>
            <w:tcW w:w="1047" w:type="dxa"/>
            <w:tcBorders>
              <w:top w:val="nil"/>
              <w:left w:val="nil"/>
              <w:bottom w:val="single" w:sz="4" w:space="0" w:color="auto"/>
              <w:right w:val="single" w:sz="4" w:space="0" w:color="auto"/>
            </w:tcBorders>
            <w:shd w:val="clear" w:color="auto" w:fill="auto"/>
            <w:noWrap/>
            <w:vAlign w:val="center"/>
            <w:hideMark/>
          </w:tcPr>
          <w:p w14:paraId="5CFF5706"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0.168</w:t>
            </w:r>
          </w:p>
        </w:tc>
        <w:tc>
          <w:tcPr>
            <w:tcW w:w="1023" w:type="dxa"/>
            <w:tcBorders>
              <w:top w:val="nil"/>
              <w:left w:val="nil"/>
              <w:bottom w:val="single" w:sz="4" w:space="0" w:color="auto"/>
              <w:right w:val="single" w:sz="4" w:space="0" w:color="auto"/>
            </w:tcBorders>
            <w:shd w:val="clear" w:color="auto" w:fill="auto"/>
            <w:noWrap/>
            <w:vAlign w:val="center"/>
            <w:hideMark/>
          </w:tcPr>
          <w:p w14:paraId="4ABA5DF1" w14:textId="77777777" w:rsidR="00FA5F52" w:rsidRPr="00E810DB" w:rsidRDefault="00FA5F52" w:rsidP="00FA5F52">
            <w:pPr>
              <w:spacing w:after="0" w:line="240" w:lineRule="auto"/>
              <w:jc w:val="center"/>
              <w:rPr>
                <w:rFonts w:ascii="Times New Roman" w:eastAsia="Times New Roman" w:hAnsi="Times New Roman" w:cs="Times New Roman"/>
                <w:b/>
                <w:bCs/>
                <w:color w:val="000000"/>
                <w:sz w:val="24"/>
                <w:szCs w:val="24"/>
              </w:rPr>
            </w:pPr>
            <w:r w:rsidRPr="00E810DB">
              <w:rPr>
                <w:rFonts w:ascii="Times New Roman" w:eastAsia="Times New Roman" w:hAnsi="Times New Roman" w:cs="Times New Roman"/>
                <w:b/>
                <w:bCs/>
                <w:color w:val="000000"/>
                <w:sz w:val="24"/>
                <w:szCs w:val="24"/>
              </w:rPr>
              <w:t>0.567</w:t>
            </w:r>
          </w:p>
        </w:tc>
        <w:tc>
          <w:tcPr>
            <w:tcW w:w="280" w:type="dxa"/>
            <w:tcBorders>
              <w:top w:val="nil"/>
              <w:left w:val="nil"/>
              <w:bottom w:val="single" w:sz="4" w:space="0" w:color="auto"/>
              <w:right w:val="single" w:sz="4" w:space="0" w:color="auto"/>
            </w:tcBorders>
            <w:shd w:val="clear" w:color="auto" w:fill="auto"/>
            <w:noWrap/>
            <w:vAlign w:val="center"/>
            <w:hideMark/>
          </w:tcPr>
          <w:p w14:paraId="6AB2BB71" w14:textId="77777777" w:rsidR="00FA5F52" w:rsidRPr="00E810DB" w:rsidRDefault="00FA5F52" w:rsidP="00FA5F52">
            <w:pPr>
              <w:spacing w:after="0" w:line="240" w:lineRule="auto"/>
              <w:jc w:val="center"/>
              <w:rPr>
                <w:rFonts w:ascii="Times New Roman" w:eastAsia="Times New Roman" w:hAnsi="Times New Roman" w:cs="Times New Roman"/>
                <w:b/>
                <w:bCs/>
                <w:color w:val="000000"/>
                <w:sz w:val="24"/>
                <w:szCs w:val="24"/>
              </w:rPr>
            </w:pPr>
            <w:r w:rsidRPr="00E810DB">
              <w:rPr>
                <w:rFonts w:ascii="Times New Roman" w:eastAsia="Times New Roman" w:hAnsi="Times New Roman" w:cs="Times New Roman"/>
                <w:b/>
                <w:bCs/>
                <w:color w:val="000000"/>
                <w:sz w:val="24"/>
                <w:szCs w:val="24"/>
              </w:rPr>
              <w:t> </w:t>
            </w:r>
          </w:p>
        </w:tc>
        <w:tc>
          <w:tcPr>
            <w:tcW w:w="1823" w:type="dxa"/>
            <w:tcBorders>
              <w:top w:val="nil"/>
              <w:left w:val="nil"/>
              <w:bottom w:val="single" w:sz="4" w:space="0" w:color="auto"/>
              <w:right w:val="single" w:sz="4" w:space="0" w:color="auto"/>
            </w:tcBorders>
            <w:shd w:val="clear" w:color="auto" w:fill="auto"/>
            <w:vAlign w:val="center"/>
            <w:hideMark/>
          </w:tcPr>
          <w:p w14:paraId="65CDD689" w14:textId="77777777" w:rsidR="00FA5F52" w:rsidRPr="00E810DB" w:rsidRDefault="00FA5F52" w:rsidP="00FA5F52">
            <w:pPr>
              <w:spacing w:after="0" w:line="240" w:lineRule="auto"/>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Bi</w:t>
            </w:r>
          </w:p>
        </w:tc>
        <w:tc>
          <w:tcPr>
            <w:tcW w:w="1100" w:type="dxa"/>
            <w:tcBorders>
              <w:top w:val="nil"/>
              <w:left w:val="nil"/>
              <w:bottom w:val="single" w:sz="4" w:space="0" w:color="auto"/>
              <w:right w:val="single" w:sz="4" w:space="0" w:color="auto"/>
            </w:tcBorders>
            <w:shd w:val="clear" w:color="auto" w:fill="auto"/>
            <w:noWrap/>
            <w:vAlign w:val="center"/>
            <w:hideMark/>
          </w:tcPr>
          <w:p w14:paraId="24AC229C"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0.205</w:t>
            </w:r>
          </w:p>
        </w:tc>
        <w:tc>
          <w:tcPr>
            <w:tcW w:w="1060" w:type="dxa"/>
            <w:tcBorders>
              <w:top w:val="nil"/>
              <w:left w:val="nil"/>
              <w:bottom w:val="single" w:sz="4" w:space="0" w:color="auto"/>
              <w:right w:val="single" w:sz="4" w:space="0" w:color="auto"/>
            </w:tcBorders>
            <w:shd w:val="clear" w:color="auto" w:fill="auto"/>
            <w:noWrap/>
            <w:vAlign w:val="center"/>
            <w:hideMark/>
          </w:tcPr>
          <w:p w14:paraId="7AB8702B"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-0.203</w:t>
            </w:r>
          </w:p>
        </w:tc>
        <w:tc>
          <w:tcPr>
            <w:tcW w:w="1394" w:type="dxa"/>
            <w:tcBorders>
              <w:top w:val="nil"/>
              <w:left w:val="nil"/>
              <w:bottom w:val="single" w:sz="4" w:space="0" w:color="auto"/>
              <w:right w:val="single" w:sz="4" w:space="0" w:color="auto"/>
            </w:tcBorders>
            <w:shd w:val="clear" w:color="auto" w:fill="auto"/>
            <w:noWrap/>
            <w:vAlign w:val="center"/>
            <w:hideMark/>
          </w:tcPr>
          <w:p w14:paraId="10B415FD"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0.185</w:t>
            </w:r>
          </w:p>
        </w:tc>
        <w:tc>
          <w:tcPr>
            <w:tcW w:w="1048" w:type="dxa"/>
            <w:tcBorders>
              <w:top w:val="nil"/>
              <w:left w:val="nil"/>
              <w:bottom w:val="single" w:sz="4" w:space="0" w:color="auto"/>
              <w:right w:val="single" w:sz="4" w:space="0" w:color="auto"/>
            </w:tcBorders>
            <w:shd w:val="clear" w:color="auto" w:fill="auto"/>
            <w:noWrap/>
            <w:vAlign w:val="center"/>
            <w:hideMark/>
          </w:tcPr>
          <w:p w14:paraId="67BC41D5"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0.136</w:t>
            </w:r>
          </w:p>
        </w:tc>
        <w:tc>
          <w:tcPr>
            <w:tcW w:w="1071" w:type="dxa"/>
            <w:tcBorders>
              <w:top w:val="nil"/>
              <w:left w:val="nil"/>
              <w:bottom w:val="single" w:sz="4" w:space="0" w:color="auto"/>
              <w:right w:val="single" w:sz="4" w:space="0" w:color="auto"/>
            </w:tcBorders>
            <w:shd w:val="clear" w:color="auto" w:fill="auto"/>
            <w:noWrap/>
            <w:vAlign w:val="center"/>
            <w:hideMark/>
          </w:tcPr>
          <w:p w14:paraId="3C3667B0" w14:textId="77777777" w:rsidR="00FA5F52" w:rsidRPr="00E810DB" w:rsidRDefault="00FA5F52" w:rsidP="00FA5F52">
            <w:pPr>
              <w:spacing w:after="0" w:line="240" w:lineRule="auto"/>
              <w:jc w:val="center"/>
              <w:rPr>
                <w:rFonts w:ascii="Times New Roman" w:eastAsia="Times New Roman" w:hAnsi="Times New Roman" w:cs="Times New Roman"/>
                <w:b/>
                <w:bCs/>
                <w:color w:val="000000"/>
                <w:sz w:val="24"/>
                <w:szCs w:val="24"/>
              </w:rPr>
            </w:pPr>
            <w:r w:rsidRPr="00E810DB">
              <w:rPr>
                <w:rFonts w:ascii="Times New Roman" w:eastAsia="Times New Roman" w:hAnsi="Times New Roman" w:cs="Times New Roman"/>
                <w:b/>
                <w:bCs/>
                <w:color w:val="000000"/>
                <w:sz w:val="24"/>
                <w:szCs w:val="24"/>
              </w:rPr>
              <w:t>0.603</w:t>
            </w:r>
          </w:p>
        </w:tc>
      </w:tr>
      <w:tr w:rsidR="00FA5F52" w:rsidRPr="00E810DB" w14:paraId="77B6D973" w14:textId="77777777" w:rsidTr="00FA5F52">
        <w:trPr>
          <w:trHeight w:val="57"/>
        </w:trPr>
        <w:tc>
          <w:tcPr>
            <w:tcW w:w="1893" w:type="dxa"/>
            <w:tcBorders>
              <w:top w:val="nil"/>
              <w:left w:val="single" w:sz="4" w:space="0" w:color="auto"/>
              <w:bottom w:val="single" w:sz="4" w:space="0" w:color="auto"/>
              <w:right w:val="single" w:sz="4" w:space="0" w:color="auto"/>
            </w:tcBorders>
            <w:shd w:val="clear" w:color="auto" w:fill="auto"/>
            <w:vAlign w:val="center"/>
            <w:hideMark/>
          </w:tcPr>
          <w:p w14:paraId="14E734DD" w14:textId="77777777" w:rsidR="00FA5F52" w:rsidRPr="00E810DB" w:rsidRDefault="00FA5F52" w:rsidP="00FA5F52">
            <w:pPr>
              <w:spacing w:after="0" w:line="240" w:lineRule="auto"/>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Ca</w:t>
            </w:r>
          </w:p>
        </w:tc>
        <w:tc>
          <w:tcPr>
            <w:tcW w:w="1107" w:type="dxa"/>
            <w:tcBorders>
              <w:top w:val="nil"/>
              <w:left w:val="nil"/>
              <w:bottom w:val="single" w:sz="4" w:space="0" w:color="auto"/>
              <w:right w:val="single" w:sz="4" w:space="0" w:color="auto"/>
            </w:tcBorders>
            <w:shd w:val="clear" w:color="auto" w:fill="auto"/>
            <w:noWrap/>
            <w:vAlign w:val="center"/>
            <w:hideMark/>
          </w:tcPr>
          <w:p w14:paraId="04E3C580" w14:textId="77777777" w:rsidR="00FA5F52" w:rsidRPr="00E810DB" w:rsidRDefault="00FA5F52" w:rsidP="00FA5F52">
            <w:pPr>
              <w:spacing w:after="0" w:line="240" w:lineRule="auto"/>
              <w:jc w:val="center"/>
              <w:rPr>
                <w:rFonts w:ascii="Times New Roman" w:eastAsia="Times New Roman" w:hAnsi="Times New Roman" w:cs="Times New Roman"/>
                <w:b/>
                <w:bCs/>
                <w:color w:val="000000"/>
                <w:sz w:val="24"/>
                <w:szCs w:val="24"/>
              </w:rPr>
            </w:pPr>
            <w:r w:rsidRPr="00E810DB">
              <w:rPr>
                <w:rFonts w:ascii="Times New Roman" w:eastAsia="Times New Roman" w:hAnsi="Times New Roman" w:cs="Times New Roman"/>
                <w:b/>
                <w:bCs/>
                <w:color w:val="000000"/>
                <w:sz w:val="24"/>
                <w:szCs w:val="24"/>
              </w:rPr>
              <w:t>0.882</w:t>
            </w:r>
          </w:p>
        </w:tc>
        <w:tc>
          <w:tcPr>
            <w:tcW w:w="1060" w:type="dxa"/>
            <w:tcBorders>
              <w:top w:val="nil"/>
              <w:left w:val="nil"/>
              <w:bottom w:val="single" w:sz="4" w:space="0" w:color="auto"/>
              <w:right w:val="single" w:sz="4" w:space="0" w:color="auto"/>
            </w:tcBorders>
            <w:shd w:val="clear" w:color="auto" w:fill="auto"/>
            <w:noWrap/>
            <w:vAlign w:val="center"/>
            <w:hideMark/>
          </w:tcPr>
          <w:p w14:paraId="311C705B"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0.096</w:t>
            </w:r>
          </w:p>
        </w:tc>
        <w:tc>
          <w:tcPr>
            <w:tcW w:w="1394" w:type="dxa"/>
            <w:tcBorders>
              <w:top w:val="nil"/>
              <w:left w:val="nil"/>
              <w:bottom w:val="single" w:sz="4" w:space="0" w:color="auto"/>
              <w:right w:val="single" w:sz="4" w:space="0" w:color="auto"/>
            </w:tcBorders>
            <w:shd w:val="clear" w:color="auto" w:fill="auto"/>
            <w:noWrap/>
            <w:vAlign w:val="center"/>
            <w:hideMark/>
          </w:tcPr>
          <w:p w14:paraId="2B0F1705"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0.149</w:t>
            </w:r>
          </w:p>
        </w:tc>
        <w:tc>
          <w:tcPr>
            <w:tcW w:w="1047" w:type="dxa"/>
            <w:tcBorders>
              <w:top w:val="nil"/>
              <w:left w:val="nil"/>
              <w:bottom w:val="single" w:sz="4" w:space="0" w:color="auto"/>
              <w:right w:val="single" w:sz="4" w:space="0" w:color="auto"/>
            </w:tcBorders>
            <w:shd w:val="clear" w:color="auto" w:fill="auto"/>
            <w:noWrap/>
            <w:vAlign w:val="center"/>
            <w:hideMark/>
          </w:tcPr>
          <w:p w14:paraId="7CF2EAFC"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0.086</w:t>
            </w:r>
          </w:p>
        </w:tc>
        <w:tc>
          <w:tcPr>
            <w:tcW w:w="1023" w:type="dxa"/>
            <w:tcBorders>
              <w:top w:val="nil"/>
              <w:left w:val="nil"/>
              <w:bottom w:val="single" w:sz="4" w:space="0" w:color="auto"/>
              <w:right w:val="single" w:sz="4" w:space="0" w:color="auto"/>
            </w:tcBorders>
            <w:shd w:val="clear" w:color="auto" w:fill="auto"/>
            <w:noWrap/>
            <w:vAlign w:val="center"/>
            <w:hideMark/>
          </w:tcPr>
          <w:p w14:paraId="0E2DD364"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0.084</w:t>
            </w:r>
          </w:p>
        </w:tc>
        <w:tc>
          <w:tcPr>
            <w:tcW w:w="280" w:type="dxa"/>
            <w:tcBorders>
              <w:top w:val="nil"/>
              <w:left w:val="nil"/>
              <w:bottom w:val="single" w:sz="4" w:space="0" w:color="auto"/>
              <w:right w:val="single" w:sz="4" w:space="0" w:color="auto"/>
            </w:tcBorders>
            <w:shd w:val="clear" w:color="auto" w:fill="auto"/>
            <w:noWrap/>
            <w:vAlign w:val="center"/>
            <w:hideMark/>
          </w:tcPr>
          <w:p w14:paraId="0F1350F6"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 </w:t>
            </w:r>
          </w:p>
        </w:tc>
        <w:tc>
          <w:tcPr>
            <w:tcW w:w="1823" w:type="dxa"/>
            <w:tcBorders>
              <w:top w:val="nil"/>
              <w:left w:val="nil"/>
              <w:bottom w:val="single" w:sz="4" w:space="0" w:color="auto"/>
              <w:right w:val="single" w:sz="4" w:space="0" w:color="auto"/>
            </w:tcBorders>
            <w:shd w:val="clear" w:color="auto" w:fill="auto"/>
            <w:vAlign w:val="center"/>
            <w:hideMark/>
          </w:tcPr>
          <w:p w14:paraId="7315B898" w14:textId="77777777" w:rsidR="00FA5F52" w:rsidRPr="00E810DB" w:rsidRDefault="00FA5F52" w:rsidP="00FA5F52">
            <w:pPr>
              <w:spacing w:after="0" w:line="240" w:lineRule="auto"/>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Ca</w:t>
            </w:r>
          </w:p>
        </w:tc>
        <w:tc>
          <w:tcPr>
            <w:tcW w:w="1100" w:type="dxa"/>
            <w:tcBorders>
              <w:top w:val="nil"/>
              <w:left w:val="nil"/>
              <w:bottom w:val="single" w:sz="4" w:space="0" w:color="auto"/>
              <w:right w:val="single" w:sz="4" w:space="0" w:color="auto"/>
            </w:tcBorders>
            <w:shd w:val="clear" w:color="auto" w:fill="auto"/>
            <w:noWrap/>
            <w:vAlign w:val="center"/>
            <w:hideMark/>
          </w:tcPr>
          <w:p w14:paraId="23578725" w14:textId="77777777" w:rsidR="00FA5F52" w:rsidRPr="00E810DB" w:rsidRDefault="00FA5F52" w:rsidP="00FA5F52">
            <w:pPr>
              <w:spacing w:after="0" w:line="240" w:lineRule="auto"/>
              <w:jc w:val="center"/>
              <w:rPr>
                <w:rFonts w:ascii="Times New Roman" w:eastAsia="Times New Roman" w:hAnsi="Times New Roman" w:cs="Times New Roman"/>
                <w:b/>
                <w:bCs/>
                <w:color w:val="000000"/>
                <w:sz w:val="24"/>
                <w:szCs w:val="24"/>
              </w:rPr>
            </w:pPr>
            <w:r w:rsidRPr="00E810DB">
              <w:rPr>
                <w:rFonts w:ascii="Times New Roman" w:eastAsia="Times New Roman" w:hAnsi="Times New Roman" w:cs="Times New Roman"/>
                <w:b/>
                <w:bCs/>
                <w:color w:val="000000"/>
                <w:sz w:val="24"/>
                <w:szCs w:val="24"/>
              </w:rPr>
              <w:t>0.801</w:t>
            </w:r>
          </w:p>
        </w:tc>
        <w:tc>
          <w:tcPr>
            <w:tcW w:w="1060" w:type="dxa"/>
            <w:tcBorders>
              <w:top w:val="nil"/>
              <w:left w:val="nil"/>
              <w:bottom w:val="single" w:sz="4" w:space="0" w:color="auto"/>
              <w:right w:val="single" w:sz="4" w:space="0" w:color="auto"/>
            </w:tcBorders>
            <w:shd w:val="clear" w:color="auto" w:fill="auto"/>
            <w:noWrap/>
            <w:vAlign w:val="center"/>
            <w:hideMark/>
          </w:tcPr>
          <w:p w14:paraId="6FE86DE1"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0.193</w:t>
            </w:r>
          </w:p>
        </w:tc>
        <w:tc>
          <w:tcPr>
            <w:tcW w:w="1394" w:type="dxa"/>
            <w:tcBorders>
              <w:top w:val="nil"/>
              <w:left w:val="nil"/>
              <w:bottom w:val="single" w:sz="4" w:space="0" w:color="auto"/>
              <w:right w:val="single" w:sz="4" w:space="0" w:color="auto"/>
            </w:tcBorders>
            <w:shd w:val="clear" w:color="auto" w:fill="auto"/>
            <w:noWrap/>
            <w:vAlign w:val="center"/>
            <w:hideMark/>
          </w:tcPr>
          <w:p w14:paraId="42CC4FF7"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0.132</w:t>
            </w:r>
          </w:p>
        </w:tc>
        <w:tc>
          <w:tcPr>
            <w:tcW w:w="1048" w:type="dxa"/>
            <w:tcBorders>
              <w:top w:val="nil"/>
              <w:left w:val="nil"/>
              <w:bottom w:val="single" w:sz="4" w:space="0" w:color="auto"/>
              <w:right w:val="single" w:sz="4" w:space="0" w:color="auto"/>
            </w:tcBorders>
            <w:shd w:val="clear" w:color="auto" w:fill="auto"/>
            <w:noWrap/>
            <w:vAlign w:val="center"/>
            <w:hideMark/>
          </w:tcPr>
          <w:p w14:paraId="3324A10E"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0.138</w:t>
            </w:r>
          </w:p>
        </w:tc>
        <w:tc>
          <w:tcPr>
            <w:tcW w:w="1071" w:type="dxa"/>
            <w:tcBorders>
              <w:top w:val="nil"/>
              <w:left w:val="nil"/>
              <w:bottom w:val="single" w:sz="4" w:space="0" w:color="auto"/>
              <w:right w:val="single" w:sz="4" w:space="0" w:color="auto"/>
            </w:tcBorders>
            <w:shd w:val="clear" w:color="auto" w:fill="auto"/>
            <w:noWrap/>
            <w:vAlign w:val="center"/>
            <w:hideMark/>
          </w:tcPr>
          <w:p w14:paraId="1F436643"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0.108</w:t>
            </w:r>
          </w:p>
        </w:tc>
      </w:tr>
      <w:tr w:rsidR="00FA5F52" w:rsidRPr="00E810DB" w14:paraId="75E2D856" w14:textId="77777777" w:rsidTr="00FA5F52">
        <w:trPr>
          <w:trHeight w:val="57"/>
        </w:trPr>
        <w:tc>
          <w:tcPr>
            <w:tcW w:w="1893" w:type="dxa"/>
            <w:tcBorders>
              <w:top w:val="nil"/>
              <w:left w:val="single" w:sz="4" w:space="0" w:color="auto"/>
              <w:bottom w:val="single" w:sz="4" w:space="0" w:color="auto"/>
              <w:right w:val="single" w:sz="4" w:space="0" w:color="auto"/>
            </w:tcBorders>
            <w:shd w:val="clear" w:color="auto" w:fill="auto"/>
            <w:vAlign w:val="center"/>
            <w:hideMark/>
          </w:tcPr>
          <w:p w14:paraId="3CC10B10" w14:textId="77777777" w:rsidR="00FA5F52" w:rsidRPr="00E810DB" w:rsidRDefault="00FA5F52" w:rsidP="00FA5F52">
            <w:pPr>
              <w:spacing w:after="0" w:line="240" w:lineRule="auto"/>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Cd</w:t>
            </w:r>
          </w:p>
        </w:tc>
        <w:tc>
          <w:tcPr>
            <w:tcW w:w="1107" w:type="dxa"/>
            <w:tcBorders>
              <w:top w:val="nil"/>
              <w:left w:val="nil"/>
              <w:bottom w:val="single" w:sz="4" w:space="0" w:color="auto"/>
              <w:right w:val="single" w:sz="4" w:space="0" w:color="auto"/>
            </w:tcBorders>
            <w:shd w:val="clear" w:color="auto" w:fill="auto"/>
            <w:noWrap/>
            <w:vAlign w:val="center"/>
            <w:hideMark/>
          </w:tcPr>
          <w:p w14:paraId="54D22912"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-0.142</w:t>
            </w:r>
          </w:p>
        </w:tc>
        <w:tc>
          <w:tcPr>
            <w:tcW w:w="1060" w:type="dxa"/>
            <w:tcBorders>
              <w:top w:val="nil"/>
              <w:left w:val="nil"/>
              <w:bottom w:val="single" w:sz="4" w:space="0" w:color="auto"/>
              <w:right w:val="single" w:sz="4" w:space="0" w:color="auto"/>
            </w:tcBorders>
            <w:shd w:val="clear" w:color="auto" w:fill="auto"/>
            <w:noWrap/>
            <w:vAlign w:val="center"/>
            <w:hideMark/>
          </w:tcPr>
          <w:p w14:paraId="1D7E8397" w14:textId="77777777" w:rsidR="00FA5F52" w:rsidRPr="00E810DB" w:rsidRDefault="00FA5F52" w:rsidP="00FA5F52">
            <w:pPr>
              <w:spacing w:after="0" w:line="240" w:lineRule="auto"/>
              <w:jc w:val="center"/>
              <w:rPr>
                <w:rFonts w:ascii="Times New Roman" w:eastAsia="Times New Roman" w:hAnsi="Times New Roman" w:cs="Times New Roman"/>
                <w:b/>
                <w:bCs/>
                <w:color w:val="000000"/>
                <w:sz w:val="24"/>
                <w:szCs w:val="24"/>
              </w:rPr>
            </w:pPr>
            <w:r w:rsidRPr="00E810DB">
              <w:rPr>
                <w:rFonts w:ascii="Times New Roman" w:eastAsia="Times New Roman" w:hAnsi="Times New Roman" w:cs="Times New Roman"/>
                <w:b/>
                <w:bCs/>
                <w:color w:val="000000"/>
                <w:sz w:val="24"/>
                <w:szCs w:val="24"/>
              </w:rPr>
              <w:t>0.829</w:t>
            </w:r>
          </w:p>
        </w:tc>
        <w:tc>
          <w:tcPr>
            <w:tcW w:w="1394" w:type="dxa"/>
            <w:tcBorders>
              <w:top w:val="nil"/>
              <w:left w:val="nil"/>
              <w:bottom w:val="single" w:sz="4" w:space="0" w:color="auto"/>
              <w:right w:val="single" w:sz="4" w:space="0" w:color="auto"/>
            </w:tcBorders>
            <w:shd w:val="clear" w:color="auto" w:fill="auto"/>
            <w:noWrap/>
            <w:vAlign w:val="center"/>
            <w:hideMark/>
          </w:tcPr>
          <w:p w14:paraId="198AE87D"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0.123</w:t>
            </w:r>
          </w:p>
        </w:tc>
        <w:tc>
          <w:tcPr>
            <w:tcW w:w="1047" w:type="dxa"/>
            <w:tcBorders>
              <w:top w:val="nil"/>
              <w:left w:val="nil"/>
              <w:bottom w:val="single" w:sz="4" w:space="0" w:color="auto"/>
              <w:right w:val="single" w:sz="4" w:space="0" w:color="auto"/>
            </w:tcBorders>
            <w:shd w:val="clear" w:color="auto" w:fill="auto"/>
            <w:noWrap/>
            <w:vAlign w:val="center"/>
            <w:hideMark/>
          </w:tcPr>
          <w:p w14:paraId="0105B278"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0.076</w:t>
            </w:r>
          </w:p>
        </w:tc>
        <w:tc>
          <w:tcPr>
            <w:tcW w:w="1023" w:type="dxa"/>
            <w:tcBorders>
              <w:top w:val="nil"/>
              <w:left w:val="nil"/>
              <w:bottom w:val="single" w:sz="4" w:space="0" w:color="auto"/>
              <w:right w:val="single" w:sz="4" w:space="0" w:color="auto"/>
            </w:tcBorders>
            <w:shd w:val="clear" w:color="auto" w:fill="auto"/>
            <w:noWrap/>
            <w:vAlign w:val="center"/>
            <w:hideMark/>
          </w:tcPr>
          <w:p w14:paraId="529C5BC4"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0.148</w:t>
            </w:r>
          </w:p>
        </w:tc>
        <w:tc>
          <w:tcPr>
            <w:tcW w:w="280" w:type="dxa"/>
            <w:tcBorders>
              <w:top w:val="nil"/>
              <w:left w:val="nil"/>
              <w:bottom w:val="single" w:sz="4" w:space="0" w:color="auto"/>
              <w:right w:val="single" w:sz="4" w:space="0" w:color="auto"/>
            </w:tcBorders>
            <w:shd w:val="clear" w:color="auto" w:fill="auto"/>
            <w:noWrap/>
            <w:vAlign w:val="center"/>
            <w:hideMark/>
          </w:tcPr>
          <w:p w14:paraId="5379548E"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 </w:t>
            </w:r>
          </w:p>
        </w:tc>
        <w:tc>
          <w:tcPr>
            <w:tcW w:w="1823" w:type="dxa"/>
            <w:tcBorders>
              <w:top w:val="nil"/>
              <w:left w:val="nil"/>
              <w:bottom w:val="single" w:sz="4" w:space="0" w:color="auto"/>
              <w:right w:val="single" w:sz="4" w:space="0" w:color="auto"/>
            </w:tcBorders>
            <w:shd w:val="clear" w:color="auto" w:fill="auto"/>
            <w:vAlign w:val="center"/>
            <w:hideMark/>
          </w:tcPr>
          <w:p w14:paraId="70ADB588" w14:textId="77777777" w:rsidR="00FA5F52" w:rsidRPr="00E810DB" w:rsidRDefault="00FA5F52" w:rsidP="00FA5F52">
            <w:pPr>
              <w:spacing w:after="0" w:line="240" w:lineRule="auto"/>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Cd</w:t>
            </w:r>
          </w:p>
        </w:tc>
        <w:tc>
          <w:tcPr>
            <w:tcW w:w="1100" w:type="dxa"/>
            <w:tcBorders>
              <w:top w:val="nil"/>
              <w:left w:val="nil"/>
              <w:bottom w:val="single" w:sz="4" w:space="0" w:color="auto"/>
              <w:right w:val="single" w:sz="4" w:space="0" w:color="auto"/>
            </w:tcBorders>
            <w:shd w:val="clear" w:color="auto" w:fill="auto"/>
            <w:noWrap/>
            <w:vAlign w:val="center"/>
            <w:hideMark/>
          </w:tcPr>
          <w:p w14:paraId="531A1C77"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-0.103</w:t>
            </w:r>
          </w:p>
        </w:tc>
        <w:tc>
          <w:tcPr>
            <w:tcW w:w="1060" w:type="dxa"/>
            <w:tcBorders>
              <w:top w:val="nil"/>
              <w:left w:val="nil"/>
              <w:bottom w:val="single" w:sz="4" w:space="0" w:color="auto"/>
              <w:right w:val="single" w:sz="4" w:space="0" w:color="auto"/>
            </w:tcBorders>
            <w:shd w:val="clear" w:color="auto" w:fill="auto"/>
            <w:noWrap/>
            <w:vAlign w:val="center"/>
            <w:hideMark/>
          </w:tcPr>
          <w:p w14:paraId="2BC2D706" w14:textId="77777777" w:rsidR="00FA5F52" w:rsidRPr="00E810DB" w:rsidRDefault="00FA5F52" w:rsidP="00FA5F52">
            <w:pPr>
              <w:spacing w:after="0" w:line="240" w:lineRule="auto"/>
              <w:jc w:val="center"/>
              <w:rPr>
                <w:rFonts w:ascii="Times New Roman" w:eastAsia="Times New Roman" w:hAnsi="Times New Roman" w:cs="Times New Roman"/>
                <w:b/>
                <w:bCs/>
                <w:color w:val="000000"/>
                <w:sz w:val="24"/>
                <w:szCs w:val="24"/>
              </w:rPr>
            </w:pPr>
            <w:r w:rsidRPr="00E810DB">
              <w:rPr>
                <w:rFonts w:ascii="Times New Roman" w:eastAsia="Times New Roman" w:hAnsi="Times New Roman" w:cs="Times New Roman"/>
                <w:b/>
                <w:bCs/>
                <w:color w:val="000000"/>
                <w:sz w:val="24"/>
                <w:szCs w:val="24"/>
              </w:rPr>
              <w:t>0.862</w:t>
            </w:r>
          </w:p>
        </w:tc>
        <w:tc>
          <w:tcPr>
            <w:tcW w:w="1394" w:type="dxa"/>
            <w:tcBorders>
              <w:top w:val="nil"/>
              <w:left w:val="nil"/>
              <w:bottom w:val="single" w:sz="4" w:space="0" w:color="auto"/>
              <w:right w:val="single" w:sz="4" w:space="0" w:color="auto"/>
            </w:tcBorders>
            <w:shd w:val="clear" w:color="auto" w:fill="auto"/>
            <w:noWrap/>
            <w:vAlign w:val="center"/>
            <w:hideMark/>
          </w:tcPr>
          <w:p w14:paraId="6CBFDA31"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0.225</w:t>
            </w:r>
          </w:p>
        </w:tc>
        <w:tc>
          <w:tcPr>
            <w:tcW w:w="1048" w:type="dxa"/>
            <w:tcBorders>
              <w:top w:val="nil"/>
              <w:left w:val="nil"/>
              <w:bottom w:val="single" w:sz="4" w:space="0" w:color="auto"/>
              <w:right w:val="single" w:sz="4" w:space="0" w:color="auto"/>
            </w:tcBorders>
            <w:shd w:val="clear" w:color="auto" w:fill="auto"/>
            <w:noWrap/>
            <w:vAlign w:val="center"/>
            <w:hideMark/>
          </w:tcPr>
          <w:p w14:paraId="172281EA"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0.043</w:t>
            </w:r>
          </w:p>
        </w:tc>
        <w:tc>
          <w:tcPr>
            <w:tcW w:w="1071" w:type="dxa"/>
            <w:tcBorders>
              <w:top w:val="nil"/>
              <w:left w:val="nil"/>
              <w:bottom w:val="single" w:sz="4" w:space="0" w:color="auto"/>
              <w:right w:val="single" w:sz="4" w:space="0" w:color="auto"/>
            </w:tcBorders>
            <w:shd w:val="clear" w:color="auto" w:fill="auto"/>
            <w:noWrap/>
            <w:vAlign w:val="center"/>
            <w:hideMark/>
          </w:tcPr>
          <w:p w14:paraId="21DEA814"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0.136</w:t>
            </w:r>
          </w:p>
        </w:tc>
      </w:tr>
      <w:tr w:rsidR="00FA5F52" w:rsidRPr="00E810DB" w14:paraId="03E8B2FA" w14:textId="77777777" w:rsidTr="00FA5F52">
        <w:trPr>
          <w:trHeight w:val="57"/>
        </w:trPr>
        <w:tc>
          <w:tcPr>
            <w:tcW w:w="1893" w:type="dxa"/>
            <w:tcBorders>
              <w:top w:val="nil"/>
              <w:left w:val="single" w:sz="4" w:space="0" w:color="auto"/>
              <w:bottom w:val="single" w:sz="4" w:space="0" w:color="auto"/>
              <w:right w:val="single" w:sz="4" w:space="0" w:color="auto"/>
            </w:tcBorders>
            <w:shd w:val="clear" w:color="auto" w:fill="auto"/>
            <w:vAlign w:val="center"/>
            <w:hideMark/>
          </w:tcPr>
          <w:p w14:paraId="1A92499D" w14:textId="77777777" w:rsidR="00FA5F52" w:rsidRPr="00E810DB" w:rsidRDefault="00FA5F52" w:rsidP="00FA5F52">
            <w:pPr>
              <w:spacing w:after="0" w:line="240" w:lineRule="auto"/>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Co</w:t>
            </w:r>
          </w:p>
        </w:tc>
        <w:tc>
          <w:tcPr>
            <w:tcW w:w="1107" w:type="dxa"/>
            <w:tcBorders>
              <w:top w:val="nil"/>
              <w:left w:val="nil"/>
              <w:bottom w:val="single" w:sz="4" w:space="0" w:color="auto"/>
              <w:right w:val="single" w:sz="4" w:space="0" w:color="auto"/>
            </w:tcBorders>
            <w:shd w:val="clear" w:color="auto" w:fill="auto"/>
            <w:noWrap/>
            <w:vAlign w:val="center"/>
            <w:hideMark/>
          </w:tcPr>
          <w:p w14:paraId="791ED4F0"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0.183</w:t>
            </w:r>
          </w:p>
        </w:tc>
        <w:tc>
          <w:tcPr>
            <w:tcW w:w="1060" w:type="dxa"/>
            <w:tcBorders>
              <w:top w:val="nil"/>
              <w:left w:val="nil"/>
              <w:bottom w:val="single" w:sz="4" w:space="0" w:color="auto"/>
              <w:right w:val="single" w:sz="4" w:space="0" w:color="auto"/>
            </w:tcBorders>
            <w:shd w:val="clear" w:color="auto" w:fill="auto"/>
            <w:noWrap/>
            <w:vAlign w:val="center"/>
            <w:hideMark/>
          </w:tcPr>
          <w:p w14:paraId="2EDBF147"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-0.164</w:t>
            </w:r>
          </w:p>
        </w:tc>
        <w:tc>
          <w:tcPr>
            <w:tcW w:w="1394" w:type="dxa"/>
            <w:tcBorders>
              <w:top w:val="nil"/>
              <w:left w:val="nil"/>
              <w:bottom w:val="single" w:sz="4" w:space="0" w:color="auto"/>
              <w:right w:val="single" w:sz="4" w:space="0" w:color="auto"/>
            </w:tcBorders>
            <w:shd w:val="clear" w:color="auto" w:fill="auto"/>
            <w:noWrap/>
            <w:vAlign w:val="center"/>
            <w:hideMark/>
          </w:tcPr>
          <w:p w14:paraId="46C3EE75"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0.261</w:t>
            </w:r>
          </w:p>
        </w:tc>
        <w:tc>
          <w:tcPr>
            <w:tcW w:w="1047" w:type="dxa"/>
            <w:tcBorders>
              <w:top w:val="nil"/>
              <w:left w:val="nil"/>
              <w:bottom w:val="single" w:sz="4" w:space="0" w:color="auto"/>
              <w:right w:val="single" w:sz="4" w:space="0" w:color="auto"/>
            </w:tcBorders>
            <w:shd w:val="clear" w:color="auto" w:fill="auto"/>
            <w:noWrap/>
            <w:vAlign w:val="center"/>
            <w:hideMark/>
          </w:tcPr>
          <w:p w14:paraId="659FEB26"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0.168</w:t>
            </w:r>
          </w:p>
        </w:tc>
        <w:tc>
          <w:tcPr>
            <w:tcW w:w="1023" w:type="dxa"/>
            <w:tcBorders>
              <w:top w:val="nil"/>
              <w:left w:val="nil"/>
              <w:bottom w:val="single" w:sz="4" w:space="0" w:color="auto"/>
              <w:right w:val="single" w:sz="4" w:space="0" w:color="auto"/>
            </w:tcBorders>
            <w:shd w:val="clear" w:color="auto" w:fill="auto"/>
            <w:noWrap/>
            <w:vAlign w:val="center"/>
            <w:hideMark/>
          </w:tcPr>
          <w:p w14:paraId="430CF92E" w14:textId="77777777" w:rsidR="00FA5F52" w:rsidRPr="00E810DB" w:rsidRDefault="00FA5F52" w:rsidP="00FA5F52">
            <w:pPr>
              <w:spacing w:after="0" w:line="240" w:lineRule="auto"/>
              <w:jc w:val="center"/>
              <w:rPr>
                <w:rFonts w:ascii="Times New Roman" w:eastAsia="Times New Roman" w:hAnsi="Times New Roman" w:cs="Times New Roman"/>
                <w:b/>
                <w:bCs/>
                <w:color w:val="000000"/>
                <w:sz w:val="24"/>
                <w:szCs w:val="24"/>
              </w:rPr>
            </w:pPr>
            <w:r w:rsidRPr="00E810DB">
              <w:rPr>
                <w:rFonts w:ascii="Times New Roman" w:eastAsia="Times New Roman" w:hAnsi="Times New Roman" w:cs="Times New Roman"/>
                <w:b/>
                <w:bCs/>
                <w:color w:val="000000"/>
                <w:sz w:val="24"/>
                <w:szCs w:val="24"/>
              </w:rPr>
              <w:t>0.562</w:t>
            </w:r>
          </w:p>
        </w:tc>
        <w:tc>
          <w:tcPr>
            <w:tcW w:w="280" w:type="dxa"/>
            <w:tcBorders>
              <w:top w:val="nil"/>
              <w:left w:val="nil"/>
              <w:bottom w:val="single" w:sz="4" w:space="0" w:color="auto"/>
              <w:right w:val="single" w:sz="4" w:space="0" w:color="auto"/>
            </w:tcBorders>
            <w:shd w:val="clear" w:color="auto" w:fill="auto"/>
            <w:noWrap/>
            <w:vAlign w:val="center"/>
            <w:hideMark/>
          </w:tcPr>
          <w:p w14:paraId="63C03486" w14:textId="77777777" w:rsidR="00FA5F52" w:rsidRPr="00E810DB" w:rsidRDefault="00FA5F52" w:rsidP="00FA5F52">
            <w:pPr>
              <w:spacing w:after="0" w:line="240" w:lineRule="auto"/>
              <w:jc w:val="center"/>
              <w:rPr>
                <w:rFonts w:ascii="Times New Roman" w:eastAsia="Times New Roman" w:hAnsi="Times New Roman" w:cs="Times New Roman"/>
                <w:b/>
                <w:bCs/>
                <w:color w:val="000000"/>
                <w:sz w:val="24"/>
                <w:szCs w:val="24"/>
              </w:rPr>
            </w:pPr>
            <w:r w:rsidRPr="00E810DB">
              <w:rPr>
                <w:rFonts w:ascii="Times New Roman" w:eastAsia="Times New Roman" w:hAnsi="Times New Roman" w:cs="Times New Roman"/>
                <w:b/>
                <w:bCs/>
                <w:color w:val="000000"/>
                <w:sz w:val="24"/>
                <w:szCs w:val="24"/>
              </w:rPr>
              <w:t> </w:t>
            </w:r>
          </w:p>
        </w:tc>
        <w:tc>
          <w:tcPr>
            <w:tcW w:w="1823" w:type="dxa"/>
            <w:tcBorders>
              <w:top w:val="nil"/>
              <w:left w:val="nil"/>
              <w:bottom w:val="single" w:sz="4" w:space="0" w:color="auto"/>
              <w:right w:val="single" w:sz="4" w:space="0" w:color="auto"/>
            </w:tcBorders>
            <w:shd w:val="clear" w:color="auto" w:fill="auto"/>
            <w:vAlign w:val="center"/>
            <w:hideMark/>
          </w:tcPr>
          <w:p w14:paraId="5FABD836" w14:textId="77777777" w:rsidR="00FA5F52" w:rsidRPr="00E810DB" w:rsidRDefault="00FA5F52" w:rsidP="00FA5F52">
            <w:pPr>
              <w:spacing w:after="0" w:line="240" w:lineRule="auto"/>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Co</w:t>
            </w:r>
          </w:p>
        </w:tc>
        <w:tc>
          <w:tcPr>
            <w:tcW w:w="1100" w:type="dxa"/>
            <w:tcBorders>
              <w:top w:val="nil"/>
              <w:left w:val="nil"/>
              <w:bottom w:val="single" w:sz="4" w:space="0" w:color="auto"/>
              <w:right w:val="single" w:sz="4" w:space="0" w:color="auto"/>
            </w:tcBorders>
            <w:shd w:val="clear" w:color="auto" w:fill="auto"/>
            <w:noWrap/>
            <w:vAlign w:val="center"/>
            <w:hideMark/>
          </w:tcPr>
          <w:p w14:paraId="5E928028"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0.086</w:t>
            </w:r>
          </w:p>
        </w:tc>
        <w:tc>
          <w:tcPr>
            <w:tcW w:w="1060" w:type="dxa"/>
            <w:tcBorders>
              <w:top w:val="nil"/>
              <w:left w:val="nil"/>
              <w:bottom w:val="single" w:sz="4" w:space="0" w:color="auto"/>
              <w:right w:val="single" w:sz="4" w:space="0" w:color="auto"/>
            </w:tcBorders>
            <w:shd w:val="clear" w:color="auto" w:fill="auto"/>
            <w:noWrap/>
            <w:vAlign w:val="center"/>
            <w:hideMark/>
          </w:tcPr>
          <w:p w14:paraId="354B77FE"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0.229</w:t>
            </w:r>
          </w:p>
        </w:tc>
        <w:tc>
          <w:tcPr>
            <w:tcW w:w="1394" w:type="dxa"/>
            <w:tcBorders>
              <w:top w:val="nil"/>
              <w:left w:val="nil"/>
              <w:bottom w:val="single" w:sz="4" w:space="0" w:color="auto"/>
              <w:right w:val="single" w:sz="4" w:space="0" w:color="auto"/>
            </w:tcBorders>
            <w:shd w:val="clear" w:color="auto" w:fill="auto"/>
            <w:noWrap/>
            <w:vAlign w:val="center"/>
            <w:hideMark/>
          </w:tcPr>
          <w:p w14:paraId="2B470F9C"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0.152</w:t>
            </w:r>
          </w:p>
        </w:tc>
        <w:tc>
          <w:tcPr>
            <w:tcW w:w="1048" w:type="dxa"/>
            <w:tcBorders>
              <w:top w:val="nil"/>
              <w:left w:val="nil"/>
              <w:bottom w:val="single" w:sz="4" w:space="0" w:color="auto"/>
              <w:right w:val="single" w:sz="4" w:space="0" w:color="auto"/>
            </w:tcBorders>
            <w:shd w:val="clear" w:color="auto" w:fill="auto"/>
            <w:noWrap/>
            <w:vAlign w:val="center"/>
            <w:hideMark/>
          </w:tcPr>
          <w:p w14:paraId="602EA052"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0.208</w:t>
            </w:r>
          </w:p>
        </w:tc>
        <w:tc>
          <w:tcPr>
            <w:tcW w:w="1071" w:type="dxa"/>
            <w:tcBorders>
              <w:top w:val="nil"/>
              <w:left w:val="nil"/>
              <w:bottom w:val="single" w:sz="4" w:space="0" w:color="auto"/>
              <w:right w:val="single" w:sz="4" w:space="0" w:color="auto"/>
            </w:tcBorders>
            <w:shd w:val="clear" w:color="auto" w:fill="auto"/>
            <w:noWrap/>
            <w:vAlign w:val="center"/>
            <w:hideMark/>
          </w:tcPr>
          <w:p w14:paraId="77C96305" w14:textId="77777777" w:rsidR="00FA5F52" w:rsidRPr="00E810DB" w:rsidRDefault="00FA5F52" w:rsidP="00FA5F52">
            <w:pPr>
              <w:spacing w:after="0" w:line="240" w:lineRule="auto"/>
              <w:jc w:val="center"/>
              <w:rPr>
                <w:rFonts w:ascii="Times New Roman" w:eastAsia="Times New Roman" w:hAnsi="Times New Roman" w:cs="Times New Roman"/>
                <w:b/>
                <w:bCs/>
                <w:color w:val="000000"/>
                <w:sz w:val="24"/>
                <w:szCs w:val="24"/>
              </w:rPr>
            </w:pPr>
            <w:r w:rsidRPr="00E810DB">
              <w:rPr>
                <w:rFonts w:ascii="Times New Roman" w:eastAsia="Times New Roman" w:hAnsi="Times New Roman" w:cs="Times New Roman"/>
                <w:b/>
                <w:bCs/>
                <w:color w:val="000000"/>
                <w:sz w:val="24"/>
                <w:szCs w:val="24"/>
              </w:rPr>
              <w:t>0.653</w:t>
            </w:r>
          </w:p>
        </w:tc>
      </w:tr>
      <w:tr w:rsidR="00FA5F52" w:rsidRPr="00E810DB" w14:paraId="488A1462" w14:textId="77777777" w:rsidTr="00FA5F52">
        <w:trPr>
          <w:trHeight w:val="57"/>
        </w:trPr>
        <w:tc>
          <w:tcPr>
            <w:tcW w:w="1893" w:type="dxa"/>
            <w:tcBorders>
              <w:top w:val="nil"/>
              <w:left w:val="single" w:sz="4" w:space="0" w:color="auto"/>
              <w:bottom w:val="single" w:sz="4" w:space="0" w:color="auto"/>
              <w:right w:val="single" w:sz="4" w:space="0" w:color="auto"/>
            </w:tcBorders>
            <w:shd w:val="clear" w:color="auto" w:fill="auto"/>
            <w:vAlign w:val="center"/>
            <w:hideMark/>
          </w:tcPr>
          <w:p w14:paraId="1126D38D" w14:textId="77777777" w:rsidR="00FA5F52" w:rsidRPr="00E810DB" w:rsidRDefault="00FA5F52" w:rsidP="00FA5F52">
            <w:pPr>
              <w:spacing w:after="0" w:line="240" w:lineRule="auto"/>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Cr</w:t>
            </w:r>
          </w:p>
        </w:tc>
        <w:tc>
          <w:tcPr>
            <w:tcW w:w="1107" w:type="dxa"/>
            <w:tcBorders>
              <w:top w:val="nil"/>
              <w:left w:val="nil"/>
              <w:bottom w:val="single" w:sz="4" w:space="0" w:color="auto"/>
              <w:right w:val="single" w:sz="4" w:space="0" w:color="auto"/>
            </w:tcBorders>
            <w:shd w:val="clear" w:color="auto" w:fill="auto"/>
            <w:noWrap/>
            <w:vAlign w:val="center"/>
            <w:hideMark/>
          </w:tcPr>
          <w:p w14:paraId="198E7A94"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0.125</w:t>
            </w:r>
          </w:p>
        </w:tc>
        <w:tc>
          <w:tcPr>
            <w:tcW w:w="1060" w:type="dxa"/>
            <w:tcBorders>
              <w:top w:val="nil"/>
              <w:left w:val="nil"/>
              <w:bottom w:val="single" w:sz="4" w:space="0" w:color="auto"/>
              <w:right w:val="single" w:sz="4" w:space="0" w:color="auto"/>
            </w:tcBorders>
            <w:shd w:val="clear" w:color="auto" w:fill="auto"/>
            <w:noWrap/>
            <w:vAlign w:val="center"/>
            <w:hideMark/>
          </w:tcPr>
          <w:p w14:paraId="0A0135A5"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0.216</w:t>
            </w:r>
          </w:p>
        </w:tc>
        <w:tc>
          <w:tcPr>
            <w:tcW w:w="1394" w:type="dxa"/>
            <w:tcBorders>
              <w:top w:val="nil"/>
              <w:left w:val="nil"/>
              <w:bottom w:val="single" w:sz="4" w:space="0" w:color="auto"/>
              <w:right w:val="single" w:sz="4" w:space="0" w:color="auto"/>
            </w:tcBorders>
            <w:shd w:val="clear" w:color="auto" w:fill="auto"/>
            <w:noWrap/>
            <w:vAlign w:val="center"/>
            <w:hideMark/>
          </w:tcPr>
          <w:p w14:paraId="6B739F0E"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0.185</w:t>
            </w:r>
          </w:p>
        </w:tc>
        <w:tc>
          <w:tcPr>
            <w:tcW w:w="1047" w:type="dxa"/>
            <w:tcBorders>
              <w:top w:val="nil"/>
              <w:left w:val="nil"/>
              <w:bottom w:val="single" w:sz="4" w:space="0" w:color="auto"/>
              <w:right w:val="single" w:sz="4" w:space="0" w:color="auto"/>
            </w:tcBorders>
            <w:shd w:val="clear" w:color="auto" w:fill="auto"/>
            <w:noWrap/>
            <w:vAlign w:val="center"/>
            <w:hideMark/>
          </w:tcPr>
          <w:p w14:paraId="4DA9CB0E"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0.169</w:t>
            </w:r>
          </w:p>
        </w:tc>
        <w:tc>
          <w:tcPr>
            <w:tcW w:w="1023" w:type="dxa"/>
            <w:tcBorders>
              <w:top w:val="nil"/>
              <w:left w:val="nil"/>
              <w:bottom w:val="single" w:sz="4" w:space="0" w:color="auto"/>
              <w:right w:val="single" w:sz="4" w:space="0" w:color="auto"/>
            </w:tcBorders>
            <w:shd w:val="clear" w:color="auto" w:fill="auto"/>
            <w:noWrap/>
            <w:vAlign w:val="center"/>
            <w:hideMark/>
          </w:tcPr>
          <w:p w14:paraId="05DFB261" w14:textId="77777777" w:rsidR="00FA5F52" w:rsidRPr="00E810DB" w:rsidRDefault="00FA5F52" w:rsidP="00FA5F52">
            <w:pPr>
              <w:spacing w:after="0" w:line="240" w:lineRule="auto"/>
              <w:jc w:val="center"/>
              <w:rPr>
                <w:rFonts w:ascii="Times New Roman" w:eastAsia="Times New Roman" w:hAnsi="Times New Roman" w:cs="Times New Roman"/>
                <w:b/>
                <w:bCs/>
                <w:color w:val="000000"/>
                <w:sz w:val="24"/>
                <w:szCs w:val="24"/>
              </w:rPr>
            </w:pPr>
            <w:r w:rsidRPr="00E810DB">
              <w:rPr>
                <w:rFonts w:ascii="Times New Roman" w:eastAsia="Times New Roman" w:hAnsi="Times New Roman" w:cs="Times New Roman"/>
                <w:b/>
                <w:bCs/>
                <w:color w:val="000000"/>
                <w:sz w:val="24"/>
                <w:szCs w:val="24"/>
              </w:rPr>
              <w:t>0.536</w:t>
            </w:r>
          </w:p>
        </w:tc>
        <w:tc>
          <w:tcPr>
            <w:tcW w:w="280" w:type="dxa"/>
            <w:tcBorders>
              <w:top w:val="nil"/>
              <w:left w:val="nil"/>
              <w:bottom w:val="single" w:sz="4" w:space="0" w:color="auto"/>
              <w:right w:val="single" w:sz="4" w:space="0" w:color="auto"/>
            </w:tcBorders>
            <w:shd w:val="clear" w:color="auto" w:fill="auto"/>
            <w:noWrap/>
            <w:vAlign w:val="center"/>
            <w:hideMark/>
          </w:tcPr>
          <w:p w14:paraId="71CAE1FE" w14:textId="77777777" w:rsidR="00FA5F52" w:rsidRPr="00E810DB" w:rsidRDefault="00FA5F52" w:rsidP="00FA5F52">
            <w:pPr>
              <w:spacing w:after="0" w:line="240" w:lineRule="auto"/>
              <w:jc w:val="center"/>
              <w:rPr>
                <w:rFonts w:ascii="Times New Roman" w:eastAsia="Times New Roman" w:hAnsi="Times New Roman" w:cs="Times New Roman"/>
                <w:b/>
                <w:bCs/>
                <w:color w:val="000000"/>
                <w:sz w:val="24"/>
                <w:szCs w:val="24"/>
              </w:rPr>
            </w:pPr>
            <w:r w:rsidRPr="00E810DB">
              <w:rPr>
                <w:rFonts w:ascii="Times New Roman" w:eastAsia="Times New Roman" w:hAnsi="Times New Roman" w:cs="Times New Roman"/>
                <w:b/>
                <w:bCs/>
                <w:color w:val="000000"/>
                <w:sz w:val="24"/>
                <w:szCs w:val="24"/>
              </w:rPr>
              <w:t> </w:t>
            </w:r>
          </w:p>
        </w:tc>
        <w:tc>
          <w:tcPr>
            <w:tcW w:w="1823" w:type="dxa"/>
            <w:tcBorders>
              <w:top w:val="nil"/>
              <w:left w:val="nil"/>
              <w:bottom w:val="single" w:sz="4" w:space="0" w:color="auto"/>
              <w:right w:val="single" w:sz="4" w:space="0" w:color="auto"/>
            </w:tcBorders>
            <w:shd w:val="clear" w:color="auto" w:fill="auto"/>
            <w:vAlign w:val="center"/>
            <w:hideMark/>
          </w:tcPr>
          <w:p w14:paraId="0F4CB44E" w14:textId="77777777" w:rsidR="00FA5F52" w:rsidRPr="00E810DB" w:rsidRDefault="00FA5F52" w:rsidP="00FA5F52">
            <w:pPr>
              <w:spacing w:after="0" w:line="240" w:lineRule="auto"/>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Cr</w:t>
            </w:r>
          </w:p>
        </w:tc>
        <w:tc>
          <w:tcPr>
            <w:tcW w:w="1100" w:type="dxa"/>
            <w:tcBorders>
              <w:top w:val="nil"/>
              <w:left w:val="nil"/>
              <w:bottom w:val="single" w:sz="4" w:space="0" w:color="auto"/>
              <w:right w:val="single" w:sz="4" w:space="0" w:color="auto"/>
            </w:tcBorders>
            <w:shd w:val="clear" w:color="auto" w:fill="auto"/>
            <w:noWrap/>
            <w:vAlign w:val="center"/>
            <w:hideMark/>
          </w:tcPr>
          <w:p w14:paraId="0CADBE86"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-0.132</w:t>
            </w:r>
          </w:p>
        </w:tc>
        <w:tc>
          <w:tcPr>
            <w:tcW w:w="1060" w:type="dxa"/>
            <w:tcBorders>
              <w:top w:val="nil"/>
              <w:left w:val="nil"/>
              <w:bottom w:val="single" w:sz="4" w:space="0" w:color="auto"/>
              <w:right w:val="single" w:sz="4" w:space="0" w:color="auto"/>
            </w:tcBorders>
            <w:shd w:val="clear" w:color="auto" w:fill="auto"/>
            <w:noWrap/>
            <w:vAlign w:val="center"/>
            <w:hideMark/>
          </w:tcPr>
          <w:p w14:paraId="0072D846"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0.187</w:t>
            </w:r>
          </w:p>
        </w:tc>
        <w:tc>
          <w:tcPr>
            <w:tcW w:w="1394" w:type="dxa"/>
            <w:tcBorders>
              <w:top w:val="nil"/>
              <w:left w:val="nil"/>
              <w:bottom w:val="single" w:sz="4" w:space="0" w:color="auto"/>
              <w:right w:val="single" w:sz="4" w:space="0" w:color="auto"/>
            </w:tcBorders>
            <w:shd w:val="clear" w:color="auto" w:fill="auto"/>
            <w:noWrap/>
            <w:vAlign w:val="center"/>
            <w:hideMark/>
          </w:tcPr>
          <w:p w14:paraId="50DFB4BE"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0.203</w:t>
            </w:r>
          </w:p>
        </w:tc>
        <w:tc>
          <w:tcPr>
            <w:tcW w:w="1048" w:type="dxa"/>
            <w:tcBorders>
              <w:top w:val="nil"/>
              <w:left w:val="nil"/>
              <w:bottom w:val="single" w:sz="4" w:space="0" w:color="auto"/>
              <w:right w:val="single" w:sz="4" w:space="0" w:color="auto"/>
            </w:tcBorders>
            <w:shd w:val="clear" w:color="auto" w:fill="auto"/>
            <w:noWrap/>
            <w:vAlign w:val="center"/>
            <w:hideMark/>
          </w:tcPr>
          <w:p w14:paraId="3125C986"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0.203</w:t>
            </w:r>
          </w:p>
        </w:tc>
        <w:tc>
          <w:tcPr>
            <w:tcW w:w="1071" w:type="dxa"/>
            <w:tcBorders>
              <w:top w:val="nil"/>
              <w:left w:val="nil"/>
              <w:bottom w:val="single" w:sz="4" w:space="0" w:color="auto"/>
              <w:right w:val="single" w:sz="4" w:space="0" w:color="auto"/>
            </w:tcBorders>
            <w:shd w:val="clear" w:color="auto" w:fill="auto"/>
            <w:noWrap/>
            <w:vAlign w:val="center"/>
            <w:hideMark/>
          </w:tcPr>
          <w:p w14:paraId="11B0D939" w14:textId="77777777" w:rsidR="00FA5F52" w:rsidRPr="00E810DB" w:rsidRDefault="00FA5F52" w:rsidP="00FA5F52">
            <w:pPr>
              <w:spacing w:after="0" w:line="240" w:lineRule="auto"/>
              <w:jc w:val="center"/>
              <w:rPr>
                <w:rFonts w:ascii="Times New Roman" w:eastAsia="Times New Roman" w:hAnsi="Times New Roman" w:cs="Times New Roman"/>
                <w:b/>
                <w:bCs/>
                <w:color w:val="000000"/>
                <w:sz w:val="24"/>
                <w:szCs w:val="24"/>
              </w:rPr>
            </w:pPr>
            <w:r w:rsidRPr="00E810DB">
              <w:rPr>
                <w:rFonts w:ascii="Times New Roman" w:eastAsia="Times New Roman" w:hAnsi="Times New Roman" w:cs="Times New Roman"/>
                <w:b/>
                <w:bCs/>
                <w:color w:val="000000"/>
                <w:sz w:val="24"/>
                <w:szCs w:val="24"/>
              </w:rPr>
              <w:t>0.594</w:t>
            </w:r>
          </w:p>
        </w:tc>
      </w:tr>
      <w:tr w:rsidR="00FA5F52" w:rsidRPr="00E810DB" w14:paraId="56E3F271" w14:textId="77777777" w:rsidTr="00FA5F52">
        <w:trPr>
          <w:trHeight w:val="57"/>
        </w:trPr>
        <w:tc>
          <w:tcPr>
            <w:tcW w:w="1893" w:type="dxa"/>
            <w:tcBorders>
              <w:top w:val="nil"/>
              <w:left w:val="single" w:sz="4" w:space="0" w:color="auto"/>
              <w:bottom w:val="single" w:sz="4" w:space="0" w:color="auto"/>
              <w:right w:val="single" w:sz="4" w:space="0" w:color="auto"/>
            </w:tcBorders>
            <w:shd w:val="clear" w:color="auto" w:fill="auto"/>
            <w:vAlign w:val="center"/>
            <w:hideMark/>
          </w:tcPr>
          <w:p w14:paraId="743CC1AD" w14:textId="77777777" w:rsidR="00FA5F52" w:rsidRPr="00E810DB" w:rsidRDefault="00FA5F52" w:rsidP="00FA5F52">
            <w:pPr>
              <w:spacing w:after="0" w:line="240" w:lineRule="auto"/>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Cu</w:t>
            </w:r>
          </w:p>
        </w:tc>
        <w:tc>
          <w:tcPr>
            <w:tcW w:w="1107" w:type="dxa"/>
            <w:tcBorders>
              <w:top w:val="nil"/>
              <w:left w:val="nil"/>
              <w:bottom w:val="single" w:sz="4" w:space="0" w:color="auto"/>
              <w:right w:val="single" w:sz="4" w:space="0" w:color="auto"/>
            </w:tcBorders>
            <w:shd w:val="clear" w:color="auto" w:fill="auto"/>
            <w:noWrap/>
            <w:vAlign w:val="center"/>
            <w:hideMark/>
          </w:tcPr>
          <w:p w14:paraId="59DEEE07"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0.273</w:t>
            </w:r>
          </w:p>
        </w:tc>
        <w:tc>
          <w:tcPr>
            <w:tcW w:w="1060" w:type="dxa"/>
            <w:tcBorders>
              <w:top w:val="nil"/>
              <w:left w:val="nil"/>
              <w:bottom w:val="single" w:sz="4" w:space="0" w:color="auto"/>
              <w:right w:val="single" w:sz="4" w:space="0" w:color="auto"/>
            </w:tcBorders>
            <w:shd w:val="clear" w:color="auto" w:fill="auto"/>
            <w:noWrap/>
            <w:vAlign w:val="center"/>
            <w:hideMark/>
          </w:tcPr>
          <w:p w14:paraId="585E56D6"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0.162</w:t>
            </w:r>
          </w:p>
        </w:tc>
        <w:tc>
          <w:tcPr>
            <w:tcW w:w="1394" w:type="dxa"/>
            <w:tcBorders>
              <w:top w:val="nil"/>
              <w:left w:val="nil"/>
              <w:bottom w:val="single" w:sz="4" w:space="0" w:color="auto"/>
              <w:right w:val="single" w:sz="4" w:space="0" w:color="auto"/>
            </w:tcBorders>
            <w:shd w:val="clear" w:color="auto" w:fill="auto"/>
            <w:noWrap/>
            <w:vAlign w:val="center"/>
            <w:hideMark/>
          </w:tcPr>
          <w:p w14:paraId="363636D8" w14:textId="77777777" w:rsidR="00FA5F52" w:rsidRPr="00E810DB" w:rsidRDefault="00FA5F52" w:rsidP="00FA5F52">
            <w:pPr>
              <w:spacing w:after="0" w:line="240" w:lineRule="auto"/>
              <w:jc w:val="center"/>
              <w:rPr>
                <w:rFonts w:ascii="Times New Roman" w:eastAsia="Times New Roman" w:hAnsi="Times New Roman" w:cs="Times New Roman"/>
                <w:b/>
                <w:bCs/>
                <w:color w:val="000000"/>
                <w:sz w:val="24"/>
                <w:szCs w:val="24"/>
              </w:rPr>
            </w:pPr>
            <w:r w:rsidRPr="00E810DB">
              <w:rPr>
                <w:rFonts w:ascii="Times New Roman" w:eastAsia="Times New Roman" w:hAnsi="Times New Roman" w:cs="Times New Roman"/>
                <w:b/>
                <w:bCs/>
                <w:color w:val="000000"/>
                <w:sz w:val="24"/>
                <w:szCs w:val="24"/>
              </w:rPr>
              <w:t>0.749</w:t>
            </w:r>
          </w:p>
        </w:tc>
        <w:tc>
          <w:tcPr>
            <w:tcW w:w="1047" w:type="dxa"/>
            <w:tcBorders>
              <w:top w:val="nil"/>
              <w:left w:val="nil"/>
              <w:bottom w:val="single" w:sz="4" w:space="0" w:color="auto"/>
              <w:right w:val="single" w:sz="4" w:space="0" w:color="auto"/>
            </w:tcBorders>
            <w:shd w:val="clear" w:color="auto" w:fill="auto"/>
            <w:noWrap/>
            <w:vAlign w:val="center"/>
            <w:hideMark/>
          </w:tcPr>
          <w:p w14:paraId="58E2D3E9"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0.123</w:t>
            </w:r>
          </w:p>
        </w:tc>
        <w:tc>
          <w:tcPr>
            <w:tcW w:w="1023" w:type="dxa"/>
            <w:tcBorders>
              <w:top w:val="nil"/>
              <w:left w:val="nil"/>
              <w:bottom w:val="single" w:sz="4" w:space="0" w:color="auto"/>
              <w:right w:val="single" w:sz="4" w:space="0" w:color="auto"/>
            </w:tcBorders>
            <w:shd w:val="clear" w:color="auto" w:fill="auto"/>
            <w:noWrap/>
            <w:vAlign w:val="center"/>
            <w:hideMark/>
          </w:tcPr>
          <w:p w14:paraId="10E86A83"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0.161</w:t>
            </w:r>
          </w:p>
        </w:tc>
        <w:tc>
          <w:tcPr>
            <w:tcW w:w="280" w:type="dxa"/>
            <w:tcBorders>
              <w:top w:val="nil"/>
              <w:left w:val="nil"/>
              <w:bottom w:val="single" w:sz="4" w:space="0" w:color="auto"/>
              <w:right w:val="single" w:sz="4" w:space="0" w:color="auto"/>
            </w:tcBorders>
            <w:shd w:val="clear" w:color="auto" w:fill="auto"/>
            <w:noWrap/>
            <w:vAlign w:val="center"/>
            <w:hideMark/>
          </w:tcPr>
          <w:p w14:paraId="3F4AE766"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 </w:t>
            </w:r>
          </w:p>
        </w:tc>
        <w:tc>
          <w:tcPr>
            <w:tcW w:w="1823" w:type="dxa"/>
            <w:tcBorders>
              <w:top w:val="nil"/>
              <w:left w:val="nil"/>
              <w:bottom w:val="single" w:sz="4" w:space="0" w:color="auto"/>
              <w:right w:val="single" w:sz="4" w:space="0" w:color="auto"/>
            </w:tcBorders>
            <w:shd w:val="clear" w:color="auto" w:fill="auto"/>
            <w:vAlign w:val="center"/>
            <w:hideMark/>
          </w:tcPr>
          <w:p w14:paraId="379C1CA8" w14:textId="77777777" w:rsidR="00FA5F52" w:rsidRPr="00E810DB" w:rsidRDefault="00FA5F52" w:rsidP="00FA5F52">
            <w:pPr>
              <w:spacing w:after="0" w:line="240" w:lineRule="auto"/>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Cu</w:t>
            </w:r>
          </w:p>
        </w:tc>
        <w:tc>
          <w:tcPr>
            <w:tcW w:w="1100" w:type="dxa"/>
            <w:tcBorders>
              <w:top w:val="nil"/>
              <w:left w:val="nil"/>
              <w:bottom w:val="single" w:sz="4" w:space="0" w:color="auto"/>
              <w:right w:val="single" w:sz="4" w:space="0" w:color="auto"/>
            </w:tcBorders>
            <w:shd w:val="clear" w:color="auto" w:fill="auto"/>
            <w:noWrap/>
            <w:vAlign w:val="center"/>
            <w:hideMark/>
          </w:tcPr>
          <w:p w14:paraId="7B042262"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0.183</w:t>
            </w:r>
          </w:p>
        </w:tc>
        <w:tc>
          <w:tcPr>
            <w:tcW w:w="1060" w:type="dxa"/>
            <w:tcBorders>
              <w:top w:val="nil"/>
              <w:left w:val="nil"/>
              <w:bottom w:val="single" w:sz="4" w:space="0" w:color="auto"/>
              <w:right w:val="single" w:sz="4" w:space="0" w:color="auto"/>
            </w:tcBorders>
            <w:shd w:val="clear" w:color="auto" w:fill="auto"/>
            <w:noWrap/>
            <w:vAlign w:val="center"/>
            <w:hideMark/>
          </w:tcPr>
          <w:p w14:paraId="68A80322"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0.159</w:t>
            </w:r>
          </w:p>
        </w:tc>
        <w:tc>
          <w:tcPr>
            <w:tcW w:w="1394" w:type="dxa"/>
            <w:tcBorders>
              <w:top w:val="nil"/>
              <w:left w:val="nil"/>
              <w:bottom w:val="single" w:sz="4" w:space="0" w:color="auto"/>
              <w:right w:val="single" w:sz="4" w:space="0" w:color="auto"/>
            </w:tcBorders>
            <w:shd w:val="clear" w:color="auto" w:fill="auto"/>
            <w:noWrap/>
            <w:vAlign w:val="center"/>
            <w:hideMark/>
          </w:tcPr>
          <w:p w14:paraId="108D212C" w14:textId="77777777" w:rsidR="00FA5F52" w:rsidRPr="00E810DB" w:rsidRDefault="00FA5F52" w:rsidP="00FA5F52">
            <w:pPr>
              <w:spacing w:after="0" w:line="240" w:lineRule="auto"/>
              <w:jc w:val="center"/>
              <w:rPr>
                <w:rFonts w:ascii="Times New Roman" w:eastAsia="Times New Roman" w:hAnsi="Times New Roman" w:cs="Times New Roman"/>
                <w:b/>
                <w:bCs/>
                <w:color w:val="000000"/>
                <w:sz w:val="24"/>
                <w:szCs w:val="24"/>
              </w:rPr>
            </w:pPr>
            <w:r w:rsidRPr="00E810DB">
              <w:rPr>
                <w:rFonts w:ascii="Times New Roman" w:eastAsia="Times New Roman" w:hAnsi="Times New Roman" w:cs="Times New Roman"/>
                <w:b/>
                <w:bCs/>
                <w:color w:val="000000"/>
                <w:sz w:val="24"/>
                <w:szCs w:val="24"/>
              </w:rPr>
              <w:t>0.843</w:t>
            </w:r>
          </w:p>
        </w:tc>
        <w:tc>
          <w:tcPr>
            <w:tcW w:w="1048" w:type="dxa"/>
            <w:tcBorders>
              <w:top w:val="nil"/>
              <w:left w:val="nil"/>
              <w:bottom w:val="single" w:sz="4" w:space="0" w:color="auto"/>
              <w:right w:val="single" w:sz="4" w:space="0" w:color="auto"/>
            </w:tcBorders>
            <w:shd w:val="clear" w:color="auto" w:fill="auto"/>
            <w:noWrap/>
            <w:vAlign w:val="center"/>
            <w:hideMark/>
          </w:tcPr>
          <w:p w14:paraId="113E4517"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0.138</w:t>
            </w:r>
          </w:p>
        </w:tc>
        <w:tc>
          <w:tcPr>
            <w:tcW w:w="1071" w:type="dxa"/>
            <w:tcBorders>
              <w:top w:val="nil"/>
              <w:left w:val="nil"/>
              <w:bottom w:val="single" w:sz="4" w:space="0" w:color="auto"/>
              <w:right w:val="single" w:sz="4" w:space="0" w:color="auto"/>
            </w:tcBorders>
            <w:shd w:val="clear" w:color="auto" w:fill="auto"/>
            <w:noWrap/>
            <w:vAlign w:val="center"/>
            <w:hideMark/>
          </w:tcPr>
          <w:p w14:paraId="1CED4E5C"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0.106</w:t>
            </w:r>
          </w:p>
        </w:tc>
      </w:tr>
      <w:tr w:rsidR="00FA5F52" w:rsidRPr="00E810DB" w14:paraId="782FE5F7" w14:textId="77777777" w:rsidTr="00FA5F52">
        <w:trPr>
          <w:trHeight w:val="57"/>
        </w:trPr>
        <w:tc>
          <w:tcPr>
            <w:tcW w:w="1893" w:type="dxa"/>
            <w:tcBorders>
              <w:top w:val="nil"/>
              <w:left w:val="single" w:sz="4" w:space="0" w:color="auto"/>
              <w:bottom w:val="single" w:sz="4" w:space="0" w:color="auto"/>
              <w:right w:val="single" w:sz="4" w:space="0" w:color="auto"/>
            </w:tcBorders>
            <w:shd w:val="clear" w:color="auto" w:fill="auto"/>
            <w:vAlign w:val="center"/>
            <w:hideMark/>
          </w:tcPr>
          <w:p w14:paraId="01D8BCC9" w14:textId="77777777" w:rsidR="00FA5F52" w:rsidRPr="00E810DB" w:rsidRDefault="00FA5F52" w:rsidP="00FA5F52">
            <w:pPr>
              <w:spacing w:after="0" w:line="240" w:lineRule="auto"/>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Fe</w:t>
            </w:r>
          </w:p>
        </w:tc>
        <w:tc>
          <w:tcPr>
            <w:tcW w:w="1107" w:type="dxa"/>
            <w:tcBorders>
              <w:top w:val="nil"/>
              <w:left w:val="nil"/>
              <w:bottom w:val="single" w:sz="4" w:space="0" w:color="auto"/>
              <w:right w:val="single" w:sz="4" w:space="0" w:color="auto"/>
            </w:tcBorders>
            <w:shd w:val="clear" w:color="auto" w:fill="auto"/>
            <w:noWrap/>
            <w:vAlign w:val="center"/>
            <w:hideMark/>
          </w:tcPr>
          <w:p w14:paraId="72CF156D" w14:textId="77777777" w:rsidR="00FA5F52" w:rsidRPr="00E810DB" w:rsidRDefault="00FA5F52" w:rsidP="00FA5F52">
            <w:pPr>
              <w:spacing w:after="0" w:line="240" w:lineRule="auto"/>
              <w:jc w:val="center"/>
              <w:rPr>
                <w:rFonts w:ascii="Times New Roman" w:eastAsia="Times New Roman" w:hAnsi="Times New Roman" w:cs="Times New Roman"/>
                <w:b/>
                <w:bCs/>
                <w:color w:val="000000"/>
                <w:sz w:val="24"/>
                <w:szCs w:val="24"/>
              </w:rPr>
            </w:pPr>
            <w:r w:rsidRPr="00E810DB">
              <w:rPr>
                <w:rFonts w:ascii="Times New Roman" w:eastAsia="Times New Roman" w:hAnsi="Times New Roman" w:cs="Times New Roman"/>
                <w:b/>
                <w:bCs/>
                <w:color w:val="000000"/>
                <w:sz w:val="24"/>
                <w:szCs w:val="24"/>
              </w:rPr>
              <w:t>0.878</w:t>
            </w:r>
          </w:p>
        </w:tc>
        <w:tc>
          <w:tcPr>
            <w:tcW w:w="1060" w:type="dxa"/>
            <w:tcBorders>
              <w:top w:val="nil"/>
              <w:left w:val="nil"/>
              <w:bottom w:val="single" w:sz="4" w:space="0" w:color="auto"/>
              <w:right w:val="single" w:sz="4" w:space="0" w:color="auto"/>
            </w:tcBorders>
            <w:shd w:val="clear" w:color="auto" w:fill="auto"/>
            <w:noWrap/>
            <w:vAlign w:val="center"/>
            <w:hideMark/>
          </w:tcPr>
          <w:p w14:paraId="0D75EF76"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0.154</w:t>
            </w:r>
          </w:p>
        </w:tc>
        <w:tc>
          <w:tcPr>
            <w:tcW w:w="1394" w:type="dxa"/>
            <w:tcBorders>
              <w:top w:val="nil"/>
              <w:left w:val="nil"/>
              <w:bottom w:val="single" w:sz="4" w:space="0" w:color="auto"/>
              <w:right w:val="single" w:sz="4" w:space="0" w:color="auto"/>
            </w:tcBorders>
            <w:shd w:val="clear" w:color="auto" w:fill="auto"/>
            <w:noWrap/>
            <w:vAlign w:val="center"/>
            <w:hideMark/>
          </w:tcPr>
          <w:p w14:paraId="00704BD3"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0.078</w:t>
            </w:r>
          </w:p>
        </w:tc>
        <w:tc>
          <w:tcPr>
            <w:tcW w:w="1047" w:type="dxa"/>
            <w:tcBorders>
              <w:top w:val="nil"/>
              <w:left w:val="nil"/>
              <w:bottom w:val="single" w:sz="4" w:space="0" w:color="auto"/>
              <w:right w:val="single" w:sz="4" w:space="0" w:color="auto"/>
            </w:tcBorders>
            <w:shd w:val="clear" w:color="auto" w:fill="auto"/>
            <w:noWrap/>
            <w:vAlign w:val="center"/>
            <w:hideMark/>
          </w:tcPr>
          <w:p w14:paraId="6F199BD7"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0.139</w:t>
            </w:r>
          </w:p>
        </w:tc>
        <w:tc>
          <w:tcPr>
            <w:tcW w:w="1023" w:type="dxa"/>
            <w:tcBorders>
              <w:top w:val="nil"/>
              <w:left w:val="nil"/>
              <w:bottom w:val="single" w:sz="4" w:space="0" w:color="auto"/>
              <w:right w:val="single" w:sz="4" w:space="0" w:color="auto"/>
            </w:tcBorders>
            <w:shd w:val="clear" w:color="auto" w:fill="auto"/>
            <w:noWrap/>
            <w:vAlign w:val="center"/>
            <w:hideMark/>
          </w:tcPr>
          <w:p w14:paraId="447C7E2B"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-0.112</w:t>
            </w:r>
          </w:p>
        </w:tc>
        <w:tc>
          <w:tcPr>
            <w:tcW w:w="280" w:type="dxa"/>
            <w:tcBorders>
              <w:top w:val="nil"/>
              <w:left w:val="nil"/>
              <w:bottom w:val="single" w:sz="4" w:space="0" w:color="auto"/>
              <w:right w:val="single" w:sz="4" w:space="0" w:color="auto"/>
            </w:tcBorders>
            <w:shd w:val="clear" w:color="auto" w:fill="auto"/>
            <w:noWrap/>
            <w:vAlign w:val="center"/>
            <w:hideMark/>
          </w:tcPr>
          <w:p w14:paraId="77010EC2"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 </w:t>
            </w:r>
          </w:p>
        </w:tc>
        <w:tc>
          <w:tcPr>
            <w:tcW w:w="1823" w:type="dxa"/>
            <w:tcBorders>
              <w:top w:val="nil"/>
              <w:left w:val="nil"/>
              <w:bottom w:val="single" w:sz="4" w:space="0" w:color="auto"/>
              <w:right w:val="single" w:sz="4" w:space="0" w:color="auto"/>
            </w:tcBorders>
            <w:shd w:val="clear" w:color="auto" w:fill="auto"/>
            <w:vAlign w:val="center"/>
            <w:hideMark/>
          </w:tcPr>
          <w:p w14:paraId="7EA03231" w14:textId="77777777" w:rsidR="00FA5F52" w:rsidRPr="00E810DB" w:rsidRDefault="00FA5F52" w:rsidP="00FA5F52">
            <w:pPr>
              <w:spacing w:after="0" w:line="240" w:lineRule="auto"/>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Fe</w:t>
            </w:r>
          </w:p>
        </w:tc>
        <w:tc>
          <w:tcPr>
            <w:tcW w:w="1100" w:type="dxa"/>
            <w:tcBorders>
              <w:top w:val="nil"/>
              <w:left w:val="nil"/>
              <w:bottom w:val="single" w:sz="4" w:space="0" w:color="auto"/>
              <w:right w:val="single" w:sz="4" w:space="0" w:color="auto"/>
            </w:tcBorders>
            <w:shd w:val="clear" w:color="auto" w:fill="auto"/>
            <w:noWrap/>
            <w:vAlign w:val="center"/>
            <w:hideMark/>
          </w:tcPr>
          <w:p w14:paraId="62B27C9B" w14:textId="77777777" w:rsidR="00FA5F52" w:rsidRPr="00E810DB" w:rsidRDefault="00FA5F52" w:rsidP="00FA5F52">
            <w:pPr>
              <w:spacing w:after="0" w:line="240" w:lineRule="auto"/>
              <w:jc w:val="center"/>
              <w:rPr>
                <w:rFonts w:ascii="Times New Roman" w:eastAsia="Times New Roman" w:hAnsi="Times New Roman" w:cs="Times New Roman"/>
                <w:b/>
                <w:bCs/>
                <w:color w:val="000000"/>
                <w:sz w:val="24"/>
                <w:szCs w:val="24"/>
              </w:rPr>
            </w:pPr>
            <w:r w:rsidRPr="00E810DB">
              <w:rPr>
                <w:rFonts w:ascii="Times New Roman" w:eastAsia="Times New Roman" w:hAnsi="Times New Roman" w:cs="Times New Roman"/>
                <w:b/>
                <w:bCs/>
                <w:color w:val="000000"/>
                <w:sz w:val="24"/>
                <w:szCs w:val="24"/>
              </w:rPr>
              <w:t>0.778</w:t>
            </w:r>
          </w:p>
        </w:tc>
        <w:tc>
          <w:tcPr>
            <w:tcW w:w="1060" w:type="dxa"/>
            <w:tcBorders>
              <w:top w:val="nil"/>
              <w:left w:val="nil"/>
              <w:bottom w:val="single" w:sz="4" w:space="0" w:color="auto"/>
              <w:right w:val="single" w:sz="4" w:space="0" w:color="auto"/>
            </w:tcBorders>
            <w:shd w:val="clear" w:color="auto" w:fill="auto"/>
            <w:noWrap/>
            <w:vAlign w:val="center"/>
            <w:hideMark/>
          </w:tcPr>
          <w:p w14:paraId="74633B6B"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0.137</w:t>
            </w:r>
          </w:p>
        </w:tc>
        <w:tc>
          <w:tcPr>
            <w:tcW w:w="1394" w:type="dxa"/>
            <w:tcBorders>
              <w:top w:val="nil"/>
              <w:left w:val="nil"/>
              <w:bottom w:val="single" w:sz="4" w:space="0" w:color="auto"/>
              <w:right w:val="single" w:sz="4" w:space="0" w:color="auto"/>
            </w:tcBorders>
            <w:shd w:val="clear" w:color="auto" w:fill="auto"/>
            <w:noWrap/>
            <w:vAlign w:val="center"/>
            <w:hideMark/>
          </w:tcPr>
          <w:p w14:paraId="1DEB7468"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0.087</w:t>
            </w:r>
          </w:p>
        </w:tc>
        <w:tc>
          <w:tcPr>
            <w:tcW w:w="1048" w:type="dxa"/>
            <w:tcBorders>
              <w:top w:val="nil"/>
              <w:left w:val="nil"/>
              <w:bottom w:val="single" w:sz="4" w:space="0" w:color="auto"/>
              <w:right w:val="single" w:sz="4" w:space="0" w:color="auto"/>
            </w:tcBorders>
            <w:shd w:val="clear" w:color="auto" w:fill="auto"/>
            <w:noWrap/>
            <w:vAlign w:val="center"/>
            <w:hideMark/>
          </w:tcPr>
          <w:p w14:paraId="6CDD690F"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0.148</w:t>
            </w:r>
          </w:p>
        </w:tc>
        <w:tc>
          <w:tcPr>
            <w:tcW w:w="1071" w:type="dxa"/>
            <w:tcBorders>
              <w:top w:val="nil"/>
              <w:left w:val="nil"/>
              <w:bottom w:val="single" w:sz="4" w:space="0" w:color="auto"/>
              <w:right w:val="single" w:sz="4" w:space="0" w:color="auto"/>
            </w:tcBorders>
            <w:shd w:val="clear" w:color="auto" w:fill="auto"/>
            <w:noWrap/>
            <w:vAlign w:val="center"/>
            <w:hideMark/>
          </w:tcPr>
          <w:p w14:paraId="051455E5"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-0.116</w:t>
            </w:r>
          </w:p>
        </w:tc>
      </w:tr>
      <w:tr w:rsidR="00FA5F52" w:rsidRPr="00E810DB" w14:paraId="4343B7BA" w14:textId="77777777" w:rsidTr="00FA5F52">
        <w:trPr>
          <w:trHeight w:val="57"/>
        </w:trPr>
        <w:tc>
          <w:tcPr>
            <w:tcW w:w="1893" w:type="dxa"/>
            <w:tcBorders>
              <w:top w:val="nil"/>
              <w:left w:val="single" w:sz="4" w:space="0" w:color="auto"/>
              <w:bottom w:val="single" w:sz="4" w:space="0" w:color="auto"/>
              <w:right w:val="single" w:sz="4" w:space="0" w:color="auto"/>
            </w:tcBorders>
            <w:shd w:val="clear" w:color="auto" w:fill="auto"/>
            <w:vAlign w:val="center"/>
            <w:hideMark/>
          </w:tcPr>
          <w:p w14:paraId="60962246" w14:textId="77777777" w:rsidR="00FA5F52" w:rsidRPr="00E810DB" w:rsidRDefault="00FA5F52" w:rsidP="00FA5F52">
            <w:pPr>
              <w:spacing w:after="0" w:line="240" w:lineRule="auto"/>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Ga</w:t>
            </w:r>
          </w:p>
        </w:tc>
        <w:tc>
          <w:tcPr>
            <w:tcW w:w="1107" w:type="dxa"/>
            <w:tcBorders>
              <w:top w:val="nil"/>
              <w:left w:val="nil"/>
              <w:bottom w:val="single" w:sz="4" w:space="0" w:color="auto"/>
              <w:right w:val="single" w:sz="4" w:space="0" w:color="auto"/>
            </w:tcBorders>
            <w:shd w:val="clear" w:color="auto" w:fill="auto"/>
            <w:noWrap/>
            <w:vAlign w:val="center"/>
            <w:hideMark/>
          </w:tcPr>
          <w:p w14:paraId="7AADC6D8"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0.238</w:t>
            </w:r>
          </w:p>
        </w:tc>
        <w:tc>
          <w:tcPr>
            <w:tcW w:w="1060" w:type="dxa"/>
            <w:tcBorders>
              <w:top w:val="nil"/>
              <w:left w:val="nil"/>
              <w:bottom w:val="single" w:sz="4" w:space="0" w:color="auto"/>
              <w:right w:val="single" w:sz="4" w:space="0" w:color="auto"/>
            </w:tcBorders>
            <w:shd w:val="clear" w:color="auto" w:fill="auto"/>
            <w:noWrap/>
            <w:vAlign w:val="center"/>
            <w:hideMark/>
          </w:tcPr>
          <w:p w14:paraId="77B2507D"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0.162</w:t>
            </w:r>
          </w:p>
        </w:tc>
        <w:tc>
          <w:tcPr>
            <w:tcW w:w="1394" w:type="dxa"/>
            <w:tcBorders>
              <w:top w:val="nil"/>
              <w:left w:val="nil"/>
              <w:bottom w:val="single" w:sz="4" w:space="0" w:color="auto"/>
              <w:right w:val="single" w:sz="4" w:space="0" w:color="auto"/>
            </w:tcBorders>
            <w:shd w:val="clear" w:color="auto" w:fill="auto"/>
            <w:noWrap/>
            <w:vAlign w:val="center"/>
            <w:hideMark/>
          </w:tcPr>
          <w:p w14:paraId="0EC6CDB7" w14:textId="77777777" w:rsidR="00FA5F52" w:rsidRPr="00E810DB" w:rsidRDefault="00FA5F52" w:rsidP="00FA5F52">
            <w:pPr>
              <w:spacing w:after="0" w:line="240" w:lineRule="auto"/>
              <w:jc w:val="center"/>
              <w:rPr>
                <w:rFonts w:ascii="Times New Roman" w:eastAsia="Times New Roman" w:hAnsi="Times New Roman" w:cs="Times New Roman"/>
                <w:b/>
                <w:bCs/>
                <w:color w:val="000000"/>
                <w:sz w:val="24"/>
                <w:szCs w:val="24"/>
              </w:rPr>
            </w:pPr>
            <w:r w:rsidRPr="00E810DB">
              <w:rPr>
                <w:rFonts w:ascii="Times New Roman" w:eastAsia="Times New Roman" w:hAnsi="Times New Roman" w:cs="Times New Roman"/>
                <w:b/>
                <w:bCs/>
                <w:color w:val="000000"/>
                <w:sz w:val="24"/>
                <w:szCs w:val="24"/>
              </w:rPr>
              <w:t>0.668</w:t>
            </w:r>
          </w:p>
        </w:tc>
        <w:tc>
          <w:tcPr>
            <w:tcW w:w="1047" w:type="dxa"/>
            <w:tcBorders>
              <w:top w:val="nil"/>
              <w:left w:val="nil"/>
              <w:bottom w:val="single" w:sz="4" w:space="0" w:color="auto"/>
              <w:right w:val="single" w:sz="4" w:space="0" w:color="auto"/>
            </w:tcBorders>
            <w:shd w:val="clear" w:color="auto" w:fill="auto"/>
            <w:noWrap/>
            <w:vAlign w:val="center"/>
            <w:hideMark/>
          </w:tcPr>
          <w:p w14:paraId="7BCE9428"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0.086</w:t>
            </w:r>
          </w:p>
        </w:tc>
        <w:tc>
          <w:tcPr>
            <w:tcW w:w="1023" w:type="dxa"/>
            <w:tcBorders>
              <w:top w:val="nil"/>
              <w:left w:val="nil"/>
              <w:bottom w:val="single" w:sz="4" w:space="0" w:color="auto"/>
              <w:right w:val="single" w:sz="4" w:space="0" w:color="auto"/>
            </w:tcBorders>
            <w:shd w:val="clear" w:color="auto" w:fill="auto"/>
            <w:noWrap/>
            <w:vAlign w:val="center"/>
            <w:hideMark/>
          </w:tcPr>
          <w:p w14:paraId="3F16C8F4"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0.267</w:t>
            </w:r>
          </w:p>
        </w:tc>
        <w:tc>
          <w:tcPr>
            <w:tcW w:w="280" w:type="dxa"/>
            <w:tcBorders>
              <w:top w:val="nil"/>
              <w:left w:val="nil"/>
              <w:bottom w:val="single" w:sz="4" w:space="0" w:color="auto"/>
              <w:right w:val="single" w:sz="4" w:space="0" w:color="auto"/>
            </w:tcBorders>
            <w:shd w:val="clear" w:color="auto" w:fill="auto"/>
            <w:noWrap/>
            <w:vAlign w:val="center"/>
            <w:hideMark/>
          </w:tcPr>
          <w:p w14:paraId="68280D62"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 </w:t>
            </w:r>
          </w:p>
        </w:tc>
        <w:tc>
          <w:tcPr>
            <w:tcW w:w="1823" w:type="dxa"/>
            <w:tcBorders>
              <w:top w:val="nil"/>
              <w:left w:val="nil"/>
              <w:bottom w:val="single" w:sz="4" w:space="0" w:color="auto"/>
              <w:right w:val="single" w:sz="4" w:space="0" w:color="auto"/>
            </w:tcBorders>
            <w:shd w:val="clear" w:color="auto" w:fill="auto"/>
            <w:vAlign w:val="center"/>
            <w:hideMark/>
          </w:tcPr>
          <w:p w14:paraId="63965326" w14:textId="77777777" w:rsidR="00FA5F52" w:rsidRPr="00E810DB" w:rsidRDefault="00FA5F52" w:rsidP="00FA5F52">
            <w:pPr>
              <w:spacing w:after="0" w:line="240" w:lineRule="auto"/>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Ga</w:t>
            </w:r>
          </w:p>
        </w:tc>
        <w:tc>
          <w:tcPr>
            <w:tcW w:w="1100" w:type="dxa"/>
            <w:tcBorders>
              <w:top w:val="nil"/>
              <w:left w:val="nil"/>
              <w:bottom w:val="single" w:sz="4" w:space="0" w:color="auto"/>
              <w:right w:val="single" w:sz="4" w:space="0" w:color="auto"/>
            </w:tcBorders>
            <w:shd w:val="clear" w:color="auto" w:fill="auto"/>
            <w:noWrap/>
            <w:vAlign w:val="center"/>
            <w:hideMark/>
          </w:tcPr>
          <w:p w14:paraId="1900BDE3"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0.164</w:t>
            </w:r>
          </w:p>
        </w:tc>
        <w:tc>
          <w:tcPr>
            <w:tcW w:w="1060" w:type="dxa"/>
            <w:tcBorders>
              <w:top w:val="nil"/>
              <w:left w:val="nil"/>
              <w:bottom w:val="single" w:sz="4" w:space="0" w:color="auto"/>
              <w:right w:val="single" w:sz="4" w:space="0" w:color="auto"/>
            </w:tcBorders>
            <w:shd w:val="clear" w:color="auto" w:fill="auto"/>
            <w:noWrap/>
            <w:vAlign w:val="center"/>
            <w:hideMark/>
          </w:tcPr>
          <w:p w14:paraId="4C816237"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0.236</w:t>
            </w:r>
          </w:p>
        </w:tc>
        <w:tc>
          <w:tcPr>
            <w:tcW w:w="1394" w:type="dxa"/>
            <w:tcBorders>
              <w:top w:val="nil"/>
              <w:left w:val="nil"/>
              <w:bottom w:val="single" w:sz="4" w:space="0" w:color="auto"/>
              <w:right w:val="single" w:sz="4" w:space="0" w:color="auto"/>
            </w:tcBorders>
            <w:shd w:val="clear" w:color="auto" w:fill="auto"/>
            <w:noWrap/>
            <w:vAlign w:val="center"/>
            <w:hideMark/>
          </w:tcPr>
          <w:p w14:paraId="1AA1AD07" w14:textId="77777777" w:rsidR="00FA5F52" w:rsidRPr="00E810DB" w:rsidRDefault="00FA5F52" w:rsidP="00FA5F52">
            <w:pPr>
              <w:spacing w:after="0" w:line="240" w:lineRule="auto"/>
              <w:jc w:val="center"/>
              <w:rPr>
                <w:rFonts w:ascii="Times New Roman" w:eastAsia="Times New Roman" w:hAnsi="Times New Roman" w:cs="Times New Roman"/>
                <w:b/>
                <w:bCs/>
                <w:color w:val="000000"/>
                <w:sz w:val="24"/>
                <w:szCs w:val="24"/>
              </w:rPr>
            </w:pPr>
            <w:r w:rsidRPr="00E810DB">
              <w:rPr>
                <w:rFonts w:ascii="Times New Roman" w:eastAsia="Times New Roman" w:hAnsi="Times New Roman" w:cs="Times New Roman"/>
                <w:b/>
                <w:bCs/>
                <w:color w:val="000000"/>
                <w:sz w:val="24"/>
                <w:szCs w:val="24"/>
              </w:rPr>
              <w:t>0.737</w:t>
            </w:r>
          </w:p>
        </w:tc>
        <w:tc>
          <w:tcPr>
            <w:tcW w:w="1048" w:type="dxa"/>
            <w:tcBorders>
              <w:top w:val="nil"/>
              <w:left w:val="nil"/>
              <w:bottom w:val="single" w:sz="4" w:space="0" w:color="auto"/>
              <w:right w:val="single" w:sz="4" w:space="0" w:color="auto"/>
            </w:tcBorders>
            <w:shd w:val="clear" w:color="auto" w:fill="auto"/>
            <w:noWrap/>
            <w:vAlign w:val="center"/>
            <w:hideMark/>
          </w:tcPr>
          <w:p w14:paraId="47779F3D"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0.108</w:t>
            </w:r>
          </w:p>
        </w:tc>
        <w:tc>
          <w:tcPr>
            <w:tcW w:w="1071" w:type="dxa"/>
            <w:tcBorders>
              <w:top w:val="nil"/>
              <w:left w:val="nil"/>
              <w:bottom w:val="single" w:sz="4" w:space="0" w:color="auto"/>
              <w:right w:val="single" w:sz="4" w:space="0" w:color="auto"/>
            </w:tcBorders>
            <w:shd w:val="clear" w:color="auto" w:fill="auto"/>
            <w:noWrap/>
            <w:vAlign w:val="center"/>
            <w:hideMark/>
          </w:tcPr>
          <w:p w14:paraId="5324BBC1"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0.136</w:t>
            </w:r>
          </w:p>
        </w:tc>
      </w:tr>
      <w:tr w:rsidR="00FA5F52" w:rsidRPr="00E810DB" w14:paraId="344D6BE0" w14:textId="77777777" w:rsidTr="00FA5F52">
        <w:trPr>
          <w:trHeight w:val="57"/>
        </w:trPr>
        <w:tc>
          <w:tcPr>
            <w:tcW w:w="1893" w:type="dxa"/>
            <w:tcBorders>
              <w:top w:val="nil"/>
              <w:left w:val="single" w:sz="4" w:space="0" w:color="auto"/>
              <w:bottom w:val="single" w:sz="4" w:space="0" w:color="auto"/>
              <w:right w:val="single" w:sz="4" w:space="0" w:color="auto"/>
            </w:tcBorders>
            <w:shd w:val="clear" w:color="auto" w:fill="auto"/>
            <w:vAlign w:val="center"/>
            <w:hideMark/>
          </w:tcPr>
          <w:p w14:paraId="17EC2188" w14:textId="77777777" w:rsidR="00FA5F52" w:rsidRPr="00E810DB" w:rsidRDefault="00FA5F52" w:rsidP="00FA5F52">
            <w:pPr>
              <w:spacing w:after="0" w:line="240" w:lineRule="auto"/>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K</w:t>
            </w:r>
          </w:p>
        </w:tc>
        <w:tc>
          <w:tcPr>
            <w:tcW w:w="1107" w:type="dxa"/>
            <w:tcBorders>
              <w:top w:val="nil"/>
              <w:left w:val="nil"/>
              <w:bottom w:val="single" w:sz="4" w:space="0" w:color="auto"/>
              <w:right w:val="single" w:sz="4" w:space="0" w:color="auto"/>
            </w:tcBorders>
            <w:shd w:val="clear" w:color="auto" w:fill="auto"/>
            <w:noWrap/>
            <w:vAlign w:val="center"/>
            <w:hideMark/>
          </w:tcPr>
          <w:p w14:paraId="58CF1268" w14:textId="77777777" w:rsidR="00FA5F52" w:rsidRPr="00E810DB" w:rsidRDefault="00FA5F52" w:rsidP="00FA5F52">
            <w:pPr>
              <w:spacing w:after="0" w:line="240" w:lineRule="auto"/>
              <w:jc w:val="center"/>
              <w:rPr>
                <w:rFonts w:ascii="Times New Roman" w:eastAsia="Times New Roman" w:hAnsi="Times New Roman" w:cs="Times New Roman"/>
                <w:b/>
                <w:bCs/>
                <w:color w:val="000000"/>
                <w:sz w:val="24"/>
                <w:szCs w:val="24"/>
              </w:rPr>
            </w:pPr>
            <w:r w:rsidRPr="00E810DB">
              <w:rPr>
                <w:rFonts w:ascii="Times New Roman" w:eastAsia="Times New Roman" w:hAnsi="Times New Roman" w:cs="Times New Roman"/>
                <w:b/>
                <w:bCs/>
                <w:color w:val="000000"/>
                <w:sz w:val="24"/>
                <w:szCs w:val="24"/>
              </w:rPr>
              <w:t>0.626</w:t>
            </w:r>
          </w:p>
        </w:tc>
        <w:tc>
          <w:tcPr>
            <w:tcW w:w="1060" w:type="dxa"/>
            <w:tcBorders>
              <w:top w:val="nil"/>
              <w:left w:val="nil"/>
              <w:bottom w:val="single" w:sz="4" w:space="0" w:color="auto"/>
              <w:right w:val="single" w:sz="4" w:space="0" w:color="auto"/>
            </w:tcBorders>
            <w:shd w:val="clear" w:color="auto" w:fill="auto"/>
            <w:noWrap/>
            <w:vAlign w:val="center"/>
            <w:hideMark/>
          </w:tcPr>
          <w:p w14:paraId="1B01FBDF"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-0.086</w:t>
            </w:r>
          </w:p>
        </w:tc>
        <w:tc>
          <w:tcPr>
            <w:tcW w:w="1394" w:type="dxa"/>
            <w:tcBorders>
              <w:top w:val="nil"/>
              <w:left w:val="nil"/>
              <w:bottom w:val="single" w:sz="4" w:space="0" w:color="auto"/>
              <w:right w:val="single" w:sz="4" w:space="0" w:color="auto"/>
            </w:tcBorders>
            <w:shd w:val="clear" w:color="auto" w:fill="auto"/>
            <w:noWrap/>
            <w:vAlign w:val="center"/>
            <w:hideMark/>
          </w:tcPr>
          <w:p w14:paraId="3628568E"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0.075</w:t>
            </w:r>
          </w:p>
        </w:tc>
        <w:tc>
          <w:tcPr>
            <w:tcW w:w="1047" w:type="dxa"/>
            <w:tcBorders>
              <w:top w:val="nil"/>
              <w:left w:val="nil"/>
              <w:bottom w:val="single" w:sz="4" w:space="0" w:color="auto"/>
              <w:right w:val="single" w:sz="4" w:space="0" w:color="auto"/>
            </w:tcBorders>
            <w:shd w:val="clear" w:color="auto" w:fill="auto"/>
            <w:noWrap/>
            <w:vAlign w:val="center"/>
            <w:hideMark/>
          </w:tcPr>
          <w:p w14:paraId="448D566F" w14:textId="77777777" w:rsidR="00FA5F52" w:rsidRPr="00E810DB" w:rsidRDefault="00FA5F52" w:rsidP="00FA5F52">
            <w:pPr>
              <w:spacing w:after="0" w:line="240" w:lineRule="auto"/>
              <w:jc w:val="center"/>
              <w:rPr>
                <w:rFonts w:ascii="Times New Roman" w:eastAsia="Times New Roman" w:hAnsi="Times New Roman" w:cs="Times New Roman"/>
                <w:b/>
                <w:bCs/>
                <w:color w:val="000000"/>
                <w:sz w:val="24"/>
                <w:szCs w:val="24"/>
              </w:rPr>
            </w:pPr>
            <w:r w:rsidRPr="00E810DB">
              <w:rPr>
                <w:rFonts w:ascii="Times New Roman" w:eastAsia="Times New Roman" w:hAnsi="Times New Roman" w:cs="Times New Roman"/>
                <w:b/>
                <w:bCs/>
                <w:color w:val="000000"/>
                <w:sz w:val="24"/>
                <w:szCs w:val="24"/>
              </w:rPr>
              <w:t>0.689</w:t>
            </w:r>
          </w:p>
        </w:tc>
        <w:tc>
          <w:tcPr>
            <w:tcW w:w="1023" w:type="dxa"/>
            <w:tcBorders>
              <w:top w:val="nil"/>
              <w:left w:val="nil"/>
              <w:bottom w:val="single" w:sz="4" w:space="0" w:color="auto"/>
              <w:right w:val="single" w:sz="4" w:space="0" w:color="auto"/>
            </w:tcBorders>
            <w:shd w:val="clear" w:color="auto" w:fill="auto"/>
            <w:noWrap/>
            <w:vAlign w:val="center"/>
            <w:hideMark/>
          </w:tcPr>
          <w:p w14:paraId="7D39B9C9"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0.113</w:t>
            </w:r>
          </w:p>
        </w:tc>
        <w:tc>
          <w:tcPr>
            <w:tcW w:w="280" w:type="dxa"/>
            <w:tcBorders>
              <w:top w:val="nil"/>
              <w:left w:val="nil"/>
              <w:bottom w:val="single" w:sz="4" w:space="0" w:color="auto"/>
              <w:right w:val="single" w:sz="4" w:space="0" w:color="auto"/>
            </w:tcBorders>
            <w:shd w:val="clear" w:color="auto" w:fill="auto"/>
            <w:noWrap/>
            <w:vAlign w:val="center"/>
            <w:hideMark/>
          </w:tcPr>
          <w:p w14:paraId="2A994F94"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 </w:t>
            </w:r>
          </w:p>
        </w:tc>
        <w:tc>
          <w:tcPr>
            <w:tcW w:w="1823" w:type="dxa"/>
            <w:tcBorders>
              <w:top w:val="nil"/>
              <w:left w:val="nil"/>
              <w:bottom w:val="single" w:sz="4" w:space="0" w:color="auto"/>
              <w:right w:val="single" w:sz="4" w:space="0" w:color="auto"/>
            </w:tcBorders>
            <w:shd w:val="clear" w:color="auto" w:fill="auto"/>
            <w:vAlign w:val="center"/>
            <w:hideMark/>
          </w:tcPr>
          <w:p w14:paraId="568EA879" w14:textId="77777777" w:rsidR="00FA5F52" w:rsidRPr="00E810DB" w:rsidRDefault="00FA5F52" w:rsidP="00FA5F52">
            <w:pPr>
              <w:spacing w:after="0" w:line="240" w:lineRule="auto"/>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K</w:t>
            </w:r>
          </w:p>
        </w:tc>
        <w:tc>
          <w:tcPr>
            <w:tcW w:w="1100" w:type="dxa"/>
            <w:tcBorders>
              <w:top w:val="nil"/>
              <w:left w:val="nil"/>
              <w:bottom w:val="single" w:sz="4" w:space="0" w:color="auto"/>
              <w:right w:val="single" w:sz="4" w:space="0" w:color="auto"/>
            </w:tcBorders>
            <w:shd w:val="clear" w:color="auto" w:fill="auto"/>
            <w:noWrap/>
            <w:vAlign w:val="center"/>
            <w:hideMark/>
          </w:tcPr>
          <w:p w14:paraId="39E1FD47" w14:textId="77777777" w:rsidR="00FA5F52" w:rsidRPr="00E810DB" w:rsidRDefault="00FA5F52" w:rsidP="00FA5F52">
            <w:pPr>
              <w:spacing w:after="0" w:line="240" w:lineRule="auto"/>
              <w:jc w:val="center"/>
              <w:rPr>
                <w:rFonts w:ascii="Times New Roman" w:eastAsia="Times New Roman" w:hAnsi="Times New Roman" w:cs="Times New Roman"/>
                <w:b/>
                <w:bCs/>
                <w:color w:val="000000"/>
                <w:sz w:val="24"/>
                <w:szCs w:val="24"/>
              </w:rPr>
            </w:pPr>
            <w:r w:rsidRPr="00E810DB">
              <w:rPr>
                <w:rFonts w:ascii="Times New Roman" w:eastAsia="Times New Roman" w:hAnsi="Times New Roman" w:cs="Times New Roman"/>
                <w:b/>
                <w:bCs/>
                <w:color w:val="000000"/>
                <w:sz w:val="24"/>
                <w:szCs w:val="24"/>
              </w:rPr>
              <w:t>0.586</w:t>
            </w:r>
          </w:p>
        </w:tc>
        <w:tc>
          <w:tcPr>
            <w:tcW w:w="1060" w:type="dxa"/>
            <w:tcBorders>
              <w:top w:val="nil"/>
              <w:left w:val="nil"/>
              <w:bottom w:val="single" w:sz="4" w:space="0" w:color="auto"/>
              <w:right w:val="single" w:sz="4" w:space="0" w:color="auto"/>
            </w:tcBorders>
            <w:shd w:val="clear" w:color="auto" w:fill="auto"/>
            <w:noWrap/>
            <w:vAlign w:val="center"/>
            <w:hideMark/>
          </w:tcPr>
          <w:p w14:paraId="2DBE6609"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-0.108</w:t>
            </w:r>
          </w:p>
        </w:tc>
        <w:tc>
          <w:tcPr>
            <w:tcW w:w="1394" w:type="dxa"/>
            <w:tcBorders>
              <w:top w:val="nil"/>
              <w:left w:val="nil"/>
              <w:bottom w:val="single" w:sz="4" w:space="0" w:color="auto"/>
              <w:right w:val="single" w:sz="4" w:space="0" w:color="auto"/>
            </w:tcBorders>
            <w:shd w:val="clear" w:color="auto" w:fill="auto"/>
            <w:noWrap/>
            <w:vAlign w:val="center"/>
            <w:hideMark/>
          </w:tcPr>
          <w:p w14:paraId="7C5D278E"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0.088</w:t>
            </w:r>
          </w:p>
        </w:tc>
        <w:tc>
          <w:tcPr>
            <w:tcW w:w="1048" w:type="dxa"/>
            <w:tcBorders>
              <w:top w:val="nil"/>
              <w:left w:val="nil"/>
              <w:bottom w:val="single" w:sz="4" w:space="0" w:color="auto"/>
              <w:right w:val="single" w:sz="4" w:space="0" w:color="auto"/>
            </w:tcBorders>
            <w:shd w:val="clear" w:color="auto" w:fill="auto"/>
            <w:noWrap/>
            <w:vAlign w:val="center"/>
            <w:hideMark/>
          </w:tcPr>
          <w:p w14:paraId="1CC36CF2" w14:textId="77777777" w:rsidR="00FA5F52" w:rsidRPr="00E810DB" w:rsidRDefault="00FA5F52" w:rsidP="00FA5F52">
            <w:pPr>
              <w:spacing w:after="0" w:line="240" w:lineRule="auto"/>
              <w:jc w:val="center"/>
              <w:rPr>
                <w:rFonts w:ascii="Times New Roman" w:eastAsia="Times New Roman" w:hAnsi="Times New Roman" w:cs="Times New Roman"/>
                <w:b/>
                <w:bCs/>
                <w:color w:val="000000"/>
                <w:sz w:val="24"/>
                <w:szCs w:val="24"/>
              </w:rPr>
            </w:pPr>
            <w:r w:rsidRPr="00E810DB">
              <w:rPr>
                <w:rFonts w:ascii="Times New Roman" w:eastAsia="Times New Roman" w:hAnsi="Times New Roman" w:cs="Times New Roman"/>
                <w:b/>
                <w:bCs/>
                <w:color w:val="000000"/>
                <w:sz w:val="24"/>
                <w:szCs w:val="24"/>
              </w:rPr>
              <w:t>0.743</w:t>
            </w:r>
          </w:p>
        </w:tc>
        <w:tc>
          <w:tcPr>
            <w:tcW w:w="1071" w:type="dxa"/>
            <w:tcBorders>
              <w:top w:val="nil"/>
              <w:left w:val="nil"/>
              <w:bottom w:val="single" w:sz="4" w:space="0" w:color="auto"/>
              <w:right w:val="single" w:sz="4" w:space="0" w:color="auto"/>
            </w:tcBorders>
            <w:shd w:val="clear" w:color="auto" w:fill="auto"/>
            <w:noWrap/>
            <w:vAlign w:val="center"/>
            <w:hideMark/>
          </w:tcPr>
          <w:p w14:paraId="10374B38"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0.107</w:t>
            </w:r>
          </w:p>
        </w:tc>
      </w:tr>
      <w:tr w:rsidR="00FA5F52" w:rsidRPr="00E810DB" w14:paraId="329351F1" w14:textId="77777777" w:rsidTr="00FA5F52">
        <w:trPr>
          <w:trHeight w:val="57"/>
        </w:trPr>
        <w:tc>
          <w:tcPr>
            <w:tcW w:w="1893" w:type="dxa"/>
            <w:tcBorders>
              <w:top w:val="nil"/>
              <w:left w:val="single" w:sz="4" w:space="0" w:color="auto"/>
              <w:bottom w:val="single" w:sz="4" w:space="0" w:color="auto"/>
              <w:right w:val="single" w:sz="4" w:space="0" w:color="auto"/>
            </w:tcBorders>
            <w:shd w:val="clear" w:color="auto" w:fill="auto"/>
            <w:vAlign w:val="center"/>
            <w:hideMark/>
          </w:tcPr>
          <w:p w14:paraId="1930439F" w14:textId="77777777" w:rsidR="00FA5F52" w:rsidRPr="00E810DB" w:rsidRDefault="00FA5F52" w:rsidP="00FA5F52">
            <w:pPr>
              <w:spacing w:after="0" w:line="240" w:lineRule="auto"/>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Li</w:t>
            </w:r>
          </w:p>
        </w:tc>
        <w:tc>
          <w:tcPr>
            <w:tcW w:w="1107" w:type="dxa"/>
            <w:tcBorders>
              <w:top w:val="nil"/>
              <w:left w:val="nil"/>
              <w:bottom w:val="single" w:sz="4" w:space="0" w:color="auto"/>
              <w:right w:val="single" w:sz="4" w:space="0" w:color="auto"/>
            </w:tcBorders>
            <w:shd w:val="clear" w:color="auto" w:fill="auto"/>
            <w:noWrap/>
            <w:vAlign w:val="center"/>
            <w:hideMark/>
          </w:tcPr>
          <w:p w14:paraId="6B9EFD08"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-0.118</w:t>
            </w:r>
          </w:p>
        </w:tc>
        <w:tc>
          <w:tcPr>
            <w:tcW w:w="1060" w:type="dxa"/>
            <w:tcBorders>
              <w:top w:val="nil"/>
              <w:left w:val="nil"/>
              <w:bottom w:val="single" w:sz="4" w:space="0" w:color="auto"/>
              <w:right w:val="single" w:sz="4" w:space="0" w:color="auto"/>
            </w:tcBorders>
            <w:shd w:val="clear" w:color="auto" w:fill="auto"/>
            <w:noWrap/>
            <w:vAlign w:val="center"/>
            <w:hideMark/>
          </w:tcPr>
          <w:p w14:paraId="4D5E06AE"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0.137</w:t>
            </w:r>
          </w:p>
        </w:tc>
        <w:tc>
          <w:tcPr>
            <w:tcW w:w="1394" w:type="dxa"/>
            <w:tcBorders>
              <w:top w:val="nil"/>
              <w:left w:val="nil"/>
              <w:bottom w:val="single" w:sz="4" w:space="0" w:color="auto"/>
              <w:right w:val="single" w:sz="4" w:space="0" w:color="auto"/>
            </w:tcBorders>
            <w:shd w:val="clear" w:color="auto" w:fill="auto"/>
            <w:noWrap/>
            <w:vAlign w:val="center"/>
            <w:hideMark/>
          </w:tcPr>
          <w:p w14:paraId="2B3314E8"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0.294</w:t>
            </w:r>
          </w:p>
        </w:tc>
        <w:tc>
          <w:tcPr>
            <w:tcW w:w="1047" w:type="dxa"/>
            <w:tcBorders>
              <w:top w:val="nil"/>
              <w:left w:val="nil"/>
              <w:bottom w:val="single" w:sz="4" w:space="0" w:color="auto"/>
              <w:right w:val="single" w:sz="4" w:space="0" w:color="auto"/>
            </w:tcBorders>
            <w:shd w:val="clear" w:color="auto" w:fill="auto"/>
            <w:noWrap/>
            <w:vAlign w:val="center"/>
            <w:hideMark/>
          </w:tcPr>
          <w:p w14:paraId="61B5DDFF"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0.142</w:t>
            </w:r>
          </w:p>
        </w:tc>
        <w:tc>
          <w:tcPr>
            <w:tcW w:w="1023" w:type="dxa"/>
            <w:tcBorders>
              <w:top w:val="nil"/>
              <w:left w:val="nil"/>
              <w:bottom w:val="single" w:sz="4" w:space="0" w:color="auto"/>
              <w:right w:val="single" w:sz="4" w:space="0" w:color="auto"/>
            </w:tcBorders>
            <w:shd w:val="clear" w:color="auto" w:fill="auto"/>
            <w:noWrap/>
            <w:vAlign w:val="center"/>
            <w:hideMark/>
          </w:tcPr>
          <w:p w14:paraId="1912780D" w14:textId="77777777" w:rsidR="00FA5F52" w:rsidRPr="00E810DB" w:rsidRDefault="00FA5F52" w:rsidP="00FA5F52">
            <w:pPr>
              <w:spacing w:after="0" w:line="240" w:lineRule="auto"/>
              <w:jc w:val="center"/>
              <w:rPr>
                <w:rFonts w:ascii="Times New Roman" w:eastAsia="Times New Roman" w:hAnsi="Times New Roman" w:cs="Times New Roman"/>
                <w:b/>
                <w:bCs/>
                <w:color w:val="000000"/>
                <w:sz w:val="24"/>
                <w:szCs w:val="24"/>
              </w:rPr>
            </w:pPr>
            <w:r w:rsidRPr="00E810DB">
              <w:rPr>
                <w:rFonts w:ascii="Times New Roman" w:eastAsia="Times New Roman" w:hAnsi="Times New Roman" w:cs="Times New Roman"/>
                <w:b/>
                <w:bCs/>
                <w:color w:val="000000"/>
                <w:sz w:val="24"/>
                <w:szCs w:val="24"/>
              </w:rPr>
              <w:t>0.552</w:t>
            </w:r>
          </w:p>
        </w:tc>
        <w:tc>
          <w:tcPr>
            <w:tcW w:w="280" w:type="dxa"/>
            <w:tcBorders>
              <w:top w:val="nil"/>
              <w:left w:val="nil"/>
              <w:bottom w:val="single" w:sz="4" w:space="0" w:color="auto"/>
              <w:right w:val="single" w:sz="4" w:space="0" w:color="auto"/>
            </w:tcBorders>
            <w:shd w:val="clear" w:color="auto" w:fill="auto"/>
            <w:noWrap/>
            <w:vAlign w:val="center"/>
            <w:hideMark/>
          </w:tcPr>
          <w:p w14:paraId="74943A39" w14:textId="77777777" w:rsidR="00FA5F52" w:rsidRPr="00E810DB" w:rsidRDefault="00FA5F52" w:rsidP="00FA5F52">
            <w:pPr>
              <w:spacing w:after="0" w:line="240" w:lineRule="auto"/>
              <w:jc w:val="center"/>
              <w:rPr>
                <w:rFonts w:ascii="Times New Roman" w:eastAsia="Times New Roman" w:hAnsi="Times New Roman" w:cs="Times New Roman"/>
                <w:b/>
                <w:bCs/>
                <w:color w:val="000000"/>
                <w:sz w:val="24"/>
                <w:szCs w:val="24"/>
              </w:rPr>
            </w:pPr>
            <w:r w:rsidRPr="00E810DB">
              <w:rPr>
                <w:rFonts w:ascii="Times New Roman" w:eastAsia="Times New Roman" w:hAnsi="Times New Roman" w:cs="Times New Roman"/>
                <w:b/>
                <w:bCs/>
                <w:color w:val="000000"/>
                <w:sz w:val="24"/>
                <w:szCs w:val="24"/>
              </w:rPr>
              <w:t> </w:t>
            </w:r>
          </w:p>
        </w:tc>
        <w:tc>
          <w:tcPr>
            <w:tcW w:w="1823" w:type="dxa"/>
            <w:tcBorders>
              <w:top w:val="nil"/>
              <w:left w:val="nil"/>
              <w:bottom w:val="single" w:sz="4" w:space="0" w:color="auto"/>
              <w:right w:val="single" w:sz="4" w:space="0" w:color="auto"/>
            </w:tcBorders>
            <w:shd w:val="clear" w:color="auto" w:fill="auto"/>
            <w:vAlign w:val="center"/>
            <w:hideMark/>
          </w:tcPr>
          <w:p w14:paraId="758AA30D" w14:textId="77777777" w:rsidR="00FA5F52" w:rsidRPr="00E810DB" w:rsidRDefault="00FA5F52" w:rsidP="00FA5F52">
            <w:pPr>
              <w:spacing w:after="0" w:line="240" w:lineRule="auto"/>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Li</w:t>
            </w:r>
          </w:p>
        </w:tc>
        <w:tc>
          <w:tcPr>
            <w:tcW w:w="1100" w:type="dxa"/>
            <w:tcBorders>
              <w:top w:val="nil"/>
              <w:left w:val="nil"/>
              <w:bottom w:val="single" w:sz="4" w:space="0" w:color="auto"/>
              <w:right w:val="single" w:sz="4" w:space="0" w:color="auto"/>
            </w:tcBorders>
            <w:shd w:val="clear" w:color="auto" w:fill="auto"/>
            <w:noWrap/>
            <w:vAlign w:val="center"/>
            <w:hideMark/>
          </w:tcPr>
          <w:p w14:paraId="629E1DC9"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-0.228</w:t>
            </w:r>
          </w:p>
        </w:tc>
        <w:tc>
          <w:tcPr>
            <w:tcW w:w="1060" w:type="dxa"/>
            <w:tcBorders>
              <w:top w:val="nil"/>
              <w:left w:val="nil"/>
              <w:bottom w:val="single" w:sz="4" w:space="0" w:color="auto"/>
              <w:right w:val="single" w:sz="4" w:space="0" w:color="auto"/>
            </w:tcBorders>
            <w:shd w:val="clear" w:color="auto" w:fill="auto"/>
            <w:noWrap/>
            <w:vAlign w:val="center"/>
            <w:hideMark/>
          </w:tcPr>
          <w:p w14:paraId="66E98FCB"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0.178</w:t>
            </w:r>
          </w:p>
        </w:tc>
        <w:tc>
          <w:tcPr>
            <w:tcW w:w="1394" w:type="dxa"/>
            <w:tcBorders>
              <w:top w:val="nil"/>
              <w:left w:val="nil"/>
              <w:bottom w:val="single" w:sz="4" w:space="0" w:color="auto"/>
              <w:right w:val="single" w:sz="4" w:space="0" w:color="auto"/>
            </w:tcBorders>
            <w:shd w:val="clear" w:color="auto" w:fill="auto"/>
            <w:noWrap/>
            <w:vAlign w:val="center"/>
            <w:hideMark/>
          </w:tcPr>
          <w:p w14:paraId="293E4E8A"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0.183</w:t>
            </w:r>
          </w:p>
        </w:tc>
        <w:tc>
          <w:tcPr>
            <w:tcW w:w="1048" w:type="dxa"/>
            <w:tcBorders>
              <w:top w:val="nil"/>
              <w:left w:val="nil"/>
              <w:bottom w:val="single" w:sz="4" w:space="0" w:color="auto"/>
              <w:right w:val="single" w:sz="4" w:space="0" w:color="auto"/>
            </w:tcBorders>
            <w:shd w:val="clear" w:color="auto" w:fill="auto"/>
            <w:noWrap/>
            <w:vAlign w:val="center"/>
            <w:hideMark/>
          </w:tcPr>
          <w:p w14:paraId="5657DE45"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0.116</w:t>
            </w:r>
          </w:p>
        </w:tc>
        <w:tc>
          <w:tcPr>
            <w:tcW w:w="1071" w:type="dxa"/>
            <w:tcBorders>
              <w:top w:val="nil"/>
              <w:left w:val="nil"/>
              <w:bottom w:val="single" w:sz="4" w:space="0" w:color="auto"/>
              <w:right w:val="single" w:sz="4" w:space="0" w:color="auto"/>
            </w:tcBorders>
            <w:shd w:val="clear" w:color="auto" w:fill="auto"/>
            <w:noWrap/>
            <w:vAlign w:val="center"/>
            <w:hideMark/>
          </w:tcPr>
          <w:p w14:paraId="03F6EA9E" w14:textId="77777777" w:rsidR="00FA5F52" w:rsidRPr="00E810DB" w:rsidRDefault="00FA5F52" w:rsidP="00FA5F52">
            <w:pPr>
              <w:spacing w:after="0" w:line="240" w:lineRule="auto"/>
              <w:jc w:val="center"/>
              <w:rPr>
                <w:rFonts w:ascii="Times New Roman" w:eastAsia="Times New Roman" w:hAnsi="Times New Roman" w:cs="Times New Roman"/>
                <w:b/>
                <w:bCs/>
                <w:color w:val="000000"/>
                <w:sz w:val="24"/>
                <w:szCs w:val="24"/>
              </w:rPr>
            </w:pPr>
            <w:r w:rsidRPr="00E810DB">
              <w:rPr>
                <w:rFonts w:ascii="Times New Roman" w:eastAsia="Times New Roman" w:hAnsi="Times New Roman" w:cs="Times New Roman"/>
                <w:b/>
                <w:bCs/>
                <w:color w:val="000000"/>
                <w:sz w:val="24"/>
                <w:szCs w:val="24"/>
              </w:rPr>
              <w:t>0.618</w:t>
            </w:r>
          </w:p>
        </w:tc>
      </w:tr>
      <w:tr w:rsidR="00FA5F52" w:rsidRPr="00E810DB" w14:paraId="7AC5EC22" w14:textId="77777777" w:rsidTr="00FA5F52">
        <w:trPr>
          <w:trHeight w:val="57"/>
        </w:trPr>
        <w:tc>
          <w:tcPr>
            <w:tcW w:w="1893" w:type="dxa"/>
            <w:tcBorders>
              <w:top w:val="nil"/>
              <w:left w:val="single" w:sz="4" w:space="0" w:color="auto"/>
              <w:bottom w:val="single" w:sz="4" w:space="0" w:color="auto"/>
              <w:right w:val="single" w:sz="4" w:space="0" w:color="auto"/>
            </w:tcBorders>
            <w:shd w:val="clear" w:color="auto" w:fill="auto"/>
            <w:vAlign w:val="center"/>
            <w:hideMark/>
          </w:tcPr>
          <w:p w14:paraId="58BB5A46" w14:textId="77777777" w:rsidR="00FA5F52" w:rsidRPr="00E810DB" w:rsidRDefault="00FA5F52" w:rsidP="00FA5F52">
            <w:pPr>
              <w:spacing w:after="0" w:line="240" w:lineRule="auto"/>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Mg</w:t>
            </w:r>
          </w:p>
        </w:tc>
        <w:tc>
          <w:tcPr>
            <w:tcW w:w="1107" w:type="dxa"/>
            <w:tcBorders>
              <w:top w:val="nil"/>
              <w:left w:val="nil"/>
              <w:bottom w:val="single" w:sz="4" w:space="0" w:color="auto"/>
              <w:right w:val="single" w:sz="4" w:space="0" w:color="auto"/>
            </w:tcBorders>
            <w:shd w:val="clear" w:color="auto" w:fill="auto"/>
            <w:noWrap/>
            <w:vAlign w:val="center"/>
            <w:hideMark/>
          </w:tcPr>
          <w:p w14:paraId="26831376" w14:textId="77777777" w:rsidR="00FA5F52" w:rsidRPr="00E810DB" w:rsidRDefault="00FA5F52" w:rsidP="00FA5F52">
            <w:pPr>
              <w:spacing w:after="0" w:line="240" w:lineRule="auto"/>
              <w:jc w:val="center"/>
              <w:rPr>
                <w:rFonts w:ascii="Times New Roman" w:eastAsia="Times New Roman" w:hAnsi="Times New Roman" w:cs="Times New Roman"/>
                <w:b/>
                <w:bCs/>
                <w:color w:val="000000"/>
                <w:sz w:val="24"/>
                <w:szCs w:val="24"/>
              </w:rPr>
            </w:pPr>
            <w:r w:rsidRPr="00E810DB">
              <w:rPr>
                <w:rFonts w:ascii="Times New Roman" w:eastAsia="Times New Roman" w:hAnsi="Times New Roman" w:cs="Times New Roman"/>
                <w:b/>
                <w:bCs/>
                <w:color w:val="000000"/>
                <w:sz w:val="24"/>
                <w:szCs w:val="24"/>
              </w:rPr>
              <w:t>0.756</w:t>
            </w:r>
          </w:p>
        </w:tc>
        <w:tc>
          <w:tcPr>
            <w:tcW w:w="1060" w:type="dxa"/>
            <w:tcBorders>
              <w:top w:val="nil"/>
              <w:left w:val="nil"/>
              <w:bottom w:val="single" w:sz="4" w:space="0" w:color="auto"/>
              <w:right w:val="single" w:sz="4" w:space="0" w:color="auto"/>
            </w:tcBorders>
            <w:shd w:val="clear" w:color="auto" w:fill="auto"/>
            <w:noWrap/>
            <w:vAlign w:val="center"/>
            <w:hideMark/>
          </w:tcPr>
          <w:p w14:paraId="0D8E5C27"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0.152</w:t>
            </w:r>
          </w:p>
        </w:tc>
        <w:tc>
          <w:tcPr>
            <w:tcW w:w="1394" w:type="dxa"/>
            <w:tcBorders>
              <w:top w:val="nil"/>
              <w:left w:val="nil"/>
              <w:bottom w:val="single" w:sz="4" w:space="0" w:color="auto"/>
              <w:right w:val="single" w:sz="4" w:space="0" w:color="auto"/>
            </w:tcBorders>
            <w:shd w:val="clear" w:color="auto" w:fill="auto"/>
            <w:noWrap/>
            <w:vAlign w:val="center"/>
            <w:hideMark/>
          </w:tcPr>
          <w:p w14:paraId="2972062E"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0.157</w:t>
            </w:r>
          </w:p>
        </w:tc>
        <w:tc>
          <w:tcPr>
            <w:tcW w:w="1047" w:type="dxa"/>
            <w:tcBorders>
              <w:top w:val="nil"/>
              <w:left w:val="nil"/>
              <w:bottom w:val="single" w:sz="4" w:space="0" w:color="auto"/>
              <w:right w:val="single" w:sz="4" w:space="0" w:color="auto"/>
            </w:tcBorders>
            <w:shd w:val="clear" w:color="auto" w:fill="auto"/>
            <w:noWrap/>
            <w:vAlign w:val="center"/>
            <w:hideMark/>
          </w:tcPr>
          <w:p w14:paraId="1663ED87"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-0.117</w:t>
            </w:r>
          </w:p>
        </w:tc>
        <w:tc>
          <w:tcPr>
            <w:tcW w:w="1023" w:type="dxa"/>
            <w:tcBorders>
              <w:top w:val="nil"/>
              <w:left w:val="nil"/>
              <w:bottom w:val="single" w:sz="4" w:space="0" w:color="auto"/>
              <w:right w:val="single" w:sz="4" w:space="0" w:color="auto"/>
            </w:tcBorders>
            <w:shd w:val="clear" w:color="auto" w:fill="auto"/>
            <w:noWrap/>
            <w:vAlign w:val="center"/>
            <w:hideMark/>
          </w:tcPr>
          <w:p w14:paraId="129C0D37"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0.139</w:t>
            </w:r>
          </w:p>
        </w:tc>
        <w:tc>
          <w:tcPr>
            <w:tcW w:w="280" w:type="dxa"/>
            <w:tcBorders>
              <w:top w:val="nil"/>
              <w:left w:val="nil"/>
              <w:bottom w:val="single" w:sz="4" w:space="0" w:color="auto"/>
              <w:right w:val="single" w:sz="4" w:space="0" w:color="auto"/>
            </w:tcBorders>
            <w:shd w:val="clear" w:color="auto" w:fill="auto"/>
            <w:noWrap/>
            <w:vAlign w:val="center"/>
            <w:hideMark/>
          </w:tcPr>
          <w:p w14:paraId="07B3C12A"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 </w:t>
            </w:r>
          </w:p>
        </w:tc>
        <w:tc>
          <w:tcPr>
            <w:tcW w:w="1823" w:type="dxa"/>
            <w:tcBorders>
              <w:top w:val="nil"/>
              <w:left w:val="nil"/>
              <w:bottom w:val="single" w:sz="4" w:space="0" w:color="auto"/>
              <w:right w:val="single" w:sz="4" w:space="0" w:color="auto"/>
            </w:tcBorders>
            <w:shd w:val="clear" w:color="auto" w:fill="auto"/>
            <w:vAlign w:val="center"/>
            <w:hideMark/>
          </w:tcPr>
          <w:p w14:paraId="160614FE" w14:textId="77777777" w:rsidR="00FA5F52" w:rsidRPr="00E810DB" w:rsidRDefault="00FA5F52" w:rsidP="00FA5F52">
            <w:pPr>
              <w:spacing w:after="0" w:line="240" w:lineRule="auto"/>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Mg</w:t>
            </w:r>
          </w:p>
        </w:tc>
        <w:tc>
          <w:tcPr>
            <w:tcW w:w="1100" w:type="dxa"/>
            <w:tcBorders>
              <w:top w:val="nil"/>
              <w:left w:val="nil"/>
              <w:bottom w:val="single" w:sz="4" w:space="0" w:color="auto"/>
              <w:right w:val="single" w:sz="4" w:space="0" w:color="auto"/>
            </w:tcBorders>
            <w:shd w:val="clear" w:color="auto" w:fill="auto"/>
            <w:noWrap/>
            <w:vAlign w:val="center"/>
            <w:hideMark/>
          </w:tcPr>
          <w:p w14:paraId="0260189D" w14:textId="77777777" w:rsidR="00FA5F52" w:rsidRPr="00E810DB" w:rsidRDefault="00FA5F52" w:rsidP="00FA5F52">
            <w:pPr>
              <w:spacing w:after="0" w:line="240" w:lineRule="auto"/>
              <w:jc w:val="center"/>
              <w:rPr>
                <w:rFonts w:ascii="Times New Roman" w:eastAsia="Times New Roman" w:hAnsi="Times New Roman" w:cs="Times New Roman"/>
                <w:b/>
                <w:bCs/>
                <w:color w:val="000000"/>
                <w:sz w:val="24"/>
                <w:szCs w:val="24"/>
              </w:rPr>
            </w:pPr>
            <w:r w:rsidRPr="00E810DB">
              <w:rPr>
                <w:rFonts w:ascii="Times New Roman" w:eastAsia="Times New Roman" w:hAnsi="Times New Roman" w:cs="Times New Roman"/>
                <w:b/>
                <w:bCs/>
                <w:color w:val="000000"/>
                <w:sz w:val="24"/>
                <w:szCs w:val="24"/>
              </w:rPr>
              <w:t>0.716</w:t>
            </w:r>
          </w:p>
        </w:tc>
        <w:tc>
          <w:tcPr>
            <w:tcW w:w="1060" w:type="dxa"/>
            <w:tcBorders>
              <w:top w:val="nil"/>
              <w:left w:val="nil"/>
              <w:bottom w:val="single" w:sz="4" w:space="0" w:color="auto"/>
              <w:right w:val="single" w:sz="4" w:space="0" w:color="auto"/>
            </w:tcBorders>
            <w:shd w:val="clear" w:color="auto" w:fill="auto"/>
            <w:noWrap/>
            <w:vAlign w:val="center"/>
            <w:hideMark/>
          </w:tcPr>
          <w:p w14:paraId="3B9CE553"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0.164</w:t>
            </w:r>
          </w:p>
        </w:tc>
        <w:tc>
          <w:tcPr>
            <w:tcW w:w="1394" w:type="dxa"/>
            <w:tcBorders>
              <w:top w:val="nil"/>
              <w:left w:val="nil"/>
              <w:bottom w:val="single" w:sz="4" w:space="0" w:color="auto"/>
              <w:right w:val="single" w:sz="4" w:space="0" w:color="auto"/>
            </w:tcBorders>
            <w:shd w:val="clear" w:color="auto" w:fill="auto"/>
            <w:noWrap/>
            <w:vAlign w:val="center"/>
            <w:hideMark/>
          </w:tcPr>
          <w:p w14:paraId="0D167407"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0.236</w:t>
            </w:r>
          </w:p>
        </w:tc>
        <w:tc>
          <w:tcPr>
            <w:tcW w:w="1048" w:type="dxa"/>
            <w:tcBorders>
              <w:top w:val="nil"/>
              <w:left w:val="nil"/>
              <w:bottom w:val="single" w:sz="4" w:space="0" w:color="auto"/>
              <w:right w:val="single" w:sz="4" w:space="0" w:color="auto"/>
            </w:tcBorders>
            <w:shd w:val="clear" w:color="auto" w:fill="auto"/>
            <w:noWrap/>
            <w:vAlign w:val="center"/>
            <w:hideMark/>
          </w:tcPr>
          <w:p w14:paraId="316DF6FA"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-0.123</w:t>
            </w:r>
          </w:p>
        </w:tc>
        <w:tc>
          <w:tcPr>
            <w:tcW w:w="1071" w:type="dxa"/>
            <w:tcBorders>
              <w:top w:val="nil"/>
              <w:left w:val="nil"/>
              <w:bottom w:val="single" w:sz="4" w:space="0" w:color="auto"/>
              <w:right w:val="single" w:sz="4" w:space="0" w:color="auto"/>
            </w:tcBorders>
            <w:shd w:val="clear" w:color="auto" w:fill="auto"/>
            <w:noWrap/>
            <w:vAlign w:val="center"/>
            <w:hideMark/>
          </w:tcPr>
          <w:p w14:paraId="62A8A4C4"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-0.186</w:t>
            </w:r>
          </w:p>
        </w:tc>
      </w:tr>
      <w:tr w:rsidR="00FA5F52" w:rsidRPr="00E810DB" w14:paraId="166B6C29" w14:textId="77777777" w:rsidTr="00FA5F52">
        <w:trPr>
          <w:trHeight w:val="57"/>
        </w:trPr>
        <w:tc>
          <w:tcPr>
            <w:tcW w:w="1893" w:type="dxa"/>
            <w:tcBorders>
              <w:top w:val="nil"/>
              <w:left w:val="single" w:sz="4" w:space="0" w:color="auto"/>
              <w:bottom w:val="single" w:sz="4" w:space="0" w:color="auto"/>
              <w:right w:val="single" w:sz="4" w:space="0" w:color="auto"/>
            </w:tcBorders>
            <w:shd w:val="clear" w:color="auto" w:fill="auto"/>
            <w:vAlign w:val="center"/>
            <w:hideMark/>
          </w:tcPr>
          <w:p w14:paraId="1600DB00" w14:textId="77777777" w:rsidR="00FA5F52" w:rsidRPr="00E810DB" w:rsidRDefault="00FA5F52" w:rsidP="00FA5F52">
            <w:pPr>
              <w:spacing w:after="0" w:line="240" w:lineRule="auto"/>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Mn</w:t>
            </w:r>
          </w:p>
        </w:tc>
        <w:tc>
          <w:tcPr>
            <w:tcW w:w="1107" w:type="dxa"/>
            <w:tcBorders>
              <w:top w:val="nil"/>
              <w:left w:val="nil"/>
              <w:bottom w:val="single" w:sz="4" w:space="0" w:color="auto"/>
              <w:right w:val="single" w:sz="4" w:space="0" w:color="auto"/>
            </w:tcBorders>
            <w:shd w:val="clear" w:color="auto" w:fill="auto"/>
            <w:noWrap/>
            <w:vAlign w:val="center"/>
            <w:hideMark/>
          </w:tcPr>
          <w:p w14:paraId="39DE5236"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-0.269</w:t>
            </w:r>
          </w:p>
        </w:tc>
        <w:tc>
          <w:tcPr>
            <w:tcW w:w="1060" w:type="dxa"/>
            <w:tcBorders>
              <w:top w:val="nil"/>
              <w:left w:val="nil"/>
              <w:bottom w:val="single" w:sz="4" w:space="0" w:color="auto"/>
              <w:right w:val="single" w:sz="4" w:space="0" w:color="auto"/>
            </w:tcBorders>
            <w:shd w:val="clear" w:color="auto" w:fill="auto"/>
            <w:noWrap/>
            <w:vAlign w:val="center"/>
            <w:hideMark/>
          </w:tcPr>
          <w:p w14:paraId="2104B8D6" w14:textId="77777777" w:rsidR="00FA5F52" w:rsidRPr="00E810DB" w:rsidRDefault="00FA5F52" w:rsidP="00FA5F52">
            <w:pPr>
              <w:spacing w:after="0" w:line="240" w:lineRule="auto"/>
              <w:jc w:val="center"/>
              <w:rPr>
                <w:rFonts w:ascii="Times New Roman" w:eastAsia="Times New Roman" w:hAnsi="Times New Roman" w:cs="Times New Roman"/>
                <w:b/>
                <w:bCs/>
                <w:color w:val="000000"/>
                <w:sz w:val="24"/>
                <w:szCs w:val="24"/>
              </w:rPr>
            </w:pPr>
            <w:r w:rsidRPr="00E810DB">
              <w:rPr>
                <w:rFonts w:ascii="Times New Roman" w:eastAsia="Times New Roman" w:hAnsi="Times New Roman" w:cs="Times New Roman"/>
                <w:b/>
                <w:bCs/>
                <w:color w:val="000000"/>
                <w:sz w:val="24"/>
                <w:szCs w:val="24"/>
              </w:rPr>
              <w:t>0.594</w:t>
            </w:r>
          </w:p>
        </w:tc>
        <w:tc>
          <w:tcPr>
            <w:tcW w:w="1394" w:type="dxa"/>
            <w:tcBorders>
              <w:top w:val="nil"/>
              <w:left w:val="nil"/>
              <w:bottom w:val="single" w:sz="4" w:space="0" w:color="auto"/>
              <w:right w:val="single" w:sz="4" w:space="0" w:color="auto"/>
            </w:tcBorders>
            <w:shd w:val="clear" w:color="auto" w:fill="auto"/>
            <w:noWrap/>
            <w:vAlign w:val="center"/>
            <w:hideMark/>
          </w:tcPr>
          <w:p w14:paraId="4D33ADB4" w14:textId="77777777" w:rsidR="00FA5F52" w:rsidRPr="00E810DB" w:rsidRDefault="00FA5F52" w:rsidP="00FA5F52">
            <w:pPr>
              <w:spacing w:after="0" w:line="240" w:lineRule="auto"/>
              <w:jc w:val="center"/>
              <w:rPr>
                <w:rFonts w:ascii="Times New Roman" w:eastAsia="Times New Roman" w:hAnsi="Times New Roman" w:cs="Times New Roman"/>
                <w:b/>
                <w:bCs/>
                <w:color w:val="000000"/>
                <w:sz w:val="24"/>
                <w:szCs w:val="24"/>
              </w:rPr>
            </w:pPr>
            <w:r w:rsidRPr="00E810DB">
              <w:rPr>
                <w:rFonts w:ascii="Times New Roman" w:eastAsia="Times New Roman" w:hAnsi="Times New Roman" w:cs="Times New Roman"/>
                <w:b/>
                <w:bCs/>
                <w:color w:val="000000"/>
                <w:sz w:val="24"/>
                <w:szCs w:val="24"/>
              </w:rPr>
              <w:t>0.764</w:t>
            </w:r>
          </w:p>
        </w:tc>
        <w:tc>
          <w:tcPr>
            <w:tcW w:w="1047" w:type="dxa"/>
            <w:tcBorders>
              <w:top w:val="nil"/>
              <w:left w:val="nil"/>
              <w:bottom w:val="single" w:sz="4" w:space="0" w:color="auto"/>
              <w:right w:val="single" w:sz="4" w:space="0" w:color="auto"/>
            </w:tcBorders>
            <w:shd w:val="clear" w:color="auto" w:fill="auto"/>
            <w:noWrap/>
            <w:vAlign w:val="center"/>
            <w:hideMark/>
          </w:tcPr>
          <w:p w14:paraId="529BA290"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0.087</w:t>
            </w:r>
          </w:p>
        </w:tc>
        <w:tc>
          <w:tcPr>
            <w:tcW w:w="1023" w:type="dxa"/>
            <w:tcBorders>
              <w:top w:val="nil"/>
              <w:left w:val="nil"/>
              <w:bottom w:val="single" w:sz="4" w:space="0" w:color="auto"/>
              <w:right w:val="single" w:sz="4" w:space="0" w:color="auto"/>
            </w:tcBorders>
            <w:shd w:val="clear" w:color="auto" w:fill="auto"/>
            <w:noWrap/>
            <w:vAlign w:val="center"/>
            <w:hideMark/>
          </w:tcPr>
          <w:p w14:paraId="37B855CA"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0.122</w:t>
            </w:r>
          </w:p>
        </w:tc>
        <w:tc>
          <w:tcPr>
            <w:tcW w:w="280" w:type="dxa"/>
            <w:tcBorders>
              <w:top w:val="nil"/>
              <w:left w:val="nil"/>
              <w:bottom w:val="single" w:sz="4" w:space="0" w:color="auto"/>
              <w:right w:val="single" w:sz="4" w:space="0" w:color="auto"/>
            </w:tcBorders>
            <w:shd w:val="clear" w:color="auto" w:fill="auto"/>
            <w:noWrap/>
            <w:vAlign w:val="center"/>
            <w:hideMark/>
          </w:tcPr>
          <w:p w14:paraId="35BFFA4E"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 </w:t>
            </w:r>
          </w:p>
        </w:tc>
        <w:tc>
          <w:tcPr>
            <w:tcW w:w="1823" w:type="dxa"/>
            <w:tcBorders>
              <w:top w:val="nil"/>
              <w:left w:val="nil"/>
              <w:bottom w:val="single" w:sz="4" w:space="0" w:color="auto"/>
              <w:right w:val="single" w:sz="4" w:space="0" w:color="auto"/>
            </w:tcBorders>
            <w:shd w:val="clear" w:color="auto" w:fill="auto"/>
            <w:vAlign w:val="center"/>
            <w:hideMark/>
          </w:tcPr>
          <w:p w14:paraId="20F24699" w14:textId="77777777" w:rsidR="00FA5F52" w:rsidRPr="00E810DB" w:rsidRDefault="00FA5F52" w:rsidP="00FA5F52">
            <w:pPr>
              <w:spacing w:after="0" w:line="240" w:lineRule="auto"/>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Mn</w:t>
            </w:r>
          </w:p>
        </w:tc>
        <w:tc>
          <w:tcPr>
            <w:tcW w:w="1100" w:type="dxa"/>
            <w:tcBorders>
              <w:top w:val="nil"/>
              <w:left w:val="nil"/>
              <w:bottom w:val="single" w:sz="4" w:space="0" w:color="auto"/>
              <w:right w:val="single" w:sz="4" w:space="0" w:color="auto"/>
            </w:tcBorders>
            <w:shd w:val="clear" w:color="auto" w:fill="auto"/>
            <w:noWrap/>
            <w:vAlign w:val="center"/>
            <w:hideMark/>
          </w:tcPr>
          <w:p w14:paraId="098B2145"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-0.213</w:t>
            </w:r>
          </w:p>
        </w:tc>
        <w:tc>
          <w:tcPr>
            <w:tcW w:w="1060" w:type="dxa"/>
            <w:tcBorders>
              <w:top w:val="nil"/>
              <w:left w:val="nil"/>
              <w:bottom w:val="single" w:sz="4" w:space="0" w:color="auto"/>
              <w:right w:val="single" w:sz="4" w:space="0" w:color="auto"/>
            </w:tcBorders>
            <w:shd w:val="clear" w:color="auto" w:fill="auto"/>
            <w:noWrap/>
            <w:vAlign w:val="center"/>
            <w:hideMark/>
          </w:tcPr>
          <w:p w14:paraId="398804B2" w14:textId="77777777" w:rsidR="00FA5F52" w:rsidRPr="00E810DB" w:rsidRDefault="00FA5F52" w:rsidP="00FA5F52">
            <w:pPr>
              <w:spacing w:after="0" w:line="240" w:lineRule="auto"/>
              <w:jc w:val="center"/>
              <w:rPr>
                <w:rFonts w:ascii="Times New Roman" w:eastAsia="Times New Roman" w:hAnsi="Times New Roman" w:cs="Times New Roman"/>
                <w:b/>
                <w:bCs/>
                <w:color w:val="000000"/>
                <w:sz w:val="24"/>
                <w:szCs w:val="24"/>
              </w:rPr>
            </w:pPr>
            <w:r w:rsidRPr="00E810DB">
              <w:rPr>
                <w:rFonts w:ascii="Times New Roman" w:eastAsia="Times New Roman" w:hAnsi="Times New Roman" w:cs="Times New Roman"/>
                <w:b/>
                <w:bCs/>
                <w:color w:val="000000"/>
                <w:sz w:val="24"/>
                <w:szCs w:val="24"/>
              </w:rPr>
              <w:t>0.616</w:t>
            </w:r>
          </w:p>
        </w:tc>
        <w:tc>
          <w:tcPr>
            <w:tcW w:w="1394" w:type="dxa"/>
            <w:tcBorders>
              <w:top w:val="nil"/>
              <w:left w:val="nil"/>
              <w:bottom w:val="single" w:sz="4" w:space="0" w:color="auto"/>
              <w:right w:val="single" w:sz="4" w:space="0" w:color="auto"/>
            </w:tcBorders>
            <w:shd w:val="clear" w:color="auto" w:fill="auto"/>
            <w:noWrap/>
            <w:vAlign w:val="center"/>
            <w:hideMark/>
          </w:tcPr>
          <w:p w14:paraId="3228F615" w14:textId="77777777" w:rsidR="00FA5F52" w:rsidRPr="00E810DB" w:rsidRDefault="00FA5F52" w:rsidP="00FA5F52">
            <w:pPr>
              <w:spacing w:after="0" w:line="240" w:lineRule="auto"/>
              <w:jc w:val="center"/>
              <w:rPr>
                <w:rFonts w:ascii="Times New Roman" w:eastAsia="Times New Roman" w:hAnsi="Times New Roman" w:cs="Times New Roman"/>
                <w:b/>
                <w:bCs/>
                <w:color w:val="000000"/>
                <w:sz w:val="24"/>
                <w:szCs w:val="24"/>
              </w:rPr>
            </w:pPr>
            <w:r w:rsidRPr="00E810DB">
              <w:rPr>
                <w:rFonts w:ascii="Times New Roman" w:eastAsia="Times New Roman" w:hAnsi="Times New Roman" w:cs="Times New Roman"/>
                <w:b/>
                <w:bCs/>
                <w:color w:val="000000"/>
                <w:sz w:val="24"/>
                <w:szCs w:val="24"/>
              </w:rPr>
              <w:t>0.784</w:t>
            </w:r>
          </w:p>
        </w:tc>
        <w:tc>
          <w:tcPr>
            <w:tcW w:w="1048" w:type="dxa"/>
            <w:tcBorders>
              <w:top w:val="nil"/>
              <w:left w:val="nil"/>
              <w:bottom w:val="single" w:sz="4" w:space="0" w:color="auto"/>
              <w:right w:val="single" w:sz="4" w:space="0" w:color="auto"/>
            </w:tcBorders>
            <w:shd w:val="clear" w:color="auto" w:fill="auto"/>
            <w:noWrap/>
            <w:vAlign w:val="center"/>
            <w:hideMark/>
          </w:tcPr>
          <w:p w14:paraId="6875602A"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-0.136</w:t>
            </w:r>
          </w:p>
        </w:tc>
        <w:tc>
          <w:tcPr>
            <w:tcW w:w="1071" w:type="dxa"/>
            <w:tcBorders>
              <w:top w:val="nil"/>
              <w:left w:val="nil"/>
              <w:bottom w:val="single" w:sz="4" w:space="0" w:color="auto"/>
              <w:right w:val="single" w:sz="4" w:space="0" w:color="auto"/>
            </w:tcBorders>
            <w:shd w:val="clear" w:color="auto" w:fill="auto"/>
            <w:noWrap/>
            <w:vAlign w:val="center"/>
            <w:hideMark/>
          </w:tcPr>
          <w:p w14:paraId="79F7119B"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0.128</w:t>
            </w:r>
          </w:p>
        </w:tc>
      </w:tr>
      <w:tr w:rsidR="00FA5F52" w:rsidRPr="00E810DB" w14:paraId="277C06D9" w14:textId="77777777" w:rsidTr="00FA5F52">
        <w:trPr>
          <w:trHeight w:val="57"/>
        </w:trPr>
        <w:tc>
          <w:tcPr>
            <w:tcW w:w="1893" w:type="dxa"/>
            <w:tcBorders>
              <w:top w:val="nil"/>
              <w:left w:val="single" w:sz="4" w:space="0" w:color="auto"/>
              <w:bottom w:val="single" w:sz="4" w:space="0" w:color="auto"/>
              <w:right w:val="single" w:sz="4" w:space="0" w:color="auto"/>
            </w:tcBorders>
            <w:shd w:val="clear" w:color="auto" w:fill="auto"/>
            <w:vAlign w:val="center"/>
            <w:hideMark/>
          </w:tcPr>
          <w:p w14:paraId="32211652" w14:textId="77777777" w:rsidR="00FA5F52" w:rsidRPr="00E810DB" w:rsidRDefault="00FA5F52" w:rsidP="00FA5F52">
            <w:pPr>
              <w:spacing w:after="0" w:line="240" w:lineRule="auto"/>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Na</w:t>
            </w:r>
          </w:p>
        </w:tc>
        <w:tc>
          <w:tcPr>
            <w:tcW w:w="1107" w:type="dxa"/>
            <w:tcBorders>
              <w:top w:val="nil"/>
              <w:left w:val="nil"/>
              <w:bottom w:val="single" w:sz="4" w:space="0" w:color="auto"/>
              <w:right w:val="single" w:sz="4" w:space="0" w:color="auto"/>
            </w:tcBorders>
            <w:shd w:val="clear" w:color="auto" w:fill="auto"/>
            <w:noWrap/>
            <w:vAlign w:val="center"/>
            <w:hideMark/>
          </w:tcPr>
          <w:p w14:paraId="3A620ED2" w14:textId="77777777" w:rsidR="00FA5F52" w:rsidRPr="00E810DB" w:rsidRDefault="00FA5F52" w:rsidP="00FA5F52">
            <w:pPr>
              <w:spacing w:after="0" w:line="240" w:lineRule="auto"/>
              <w:jc w:val="center"/>
              <w:rPr>
                <w:rFonts w:ascii="Times New Roman" w:eastAsia="Times New Roman" w:hAnsi="Times New Roman" w:cs="Times New Roman"/>
                <w:b/>
                <w:bCs/>
                <w:color w:val="000000"/>
                <w:sz w:val="24"/>
                <w:szCs w:val="24"/>
              </w:rPr>
            </w:pPr>
            <w:r w:rsidRPr="00E810DB">
              <w:rPr>
                <w:rFonts w:ascii="Times New Roman" w:eastAsia="Times New Roman" w:hAnsi="Times New Roman" w:cs="Times New Roman"/>
                <w:b/>
                <w:bCs/>
                <w:color w:val="000000"/>
                <w:sz w:val="24"/>
                <w:szCs w:val="24"/>
              </w:rPr>
              <w:t>0.851</w:t>
            </w:r>
          </w:p>
        </w:tc>
        <w:tc>
          <w:tcPr>
            <w:tcW w:w="1060" w:type="dxa"/>
            <w:tcBorders>
              <w:top w:val="nil"/>
              <w:left w:val="nil"/>
              <w:bottom w:val="single" w:sz="4" w:space="0" w:color="auto"/>
              <w:right w:val="single" w:sz="4" w:space="0" w:color="auto"/>
            </w:tcBorders>
            <w:shd w:val="clear" w:color="auto" w:fill="auto"/>
            <w:noWrap/>
            <w:vAlign w:val="center"/>
            <w:hideMark/>
          </w:tcPr>
          <w:p w14:paraId="5EDF6F9F"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0.112</w:t>
            </w:r>
          </w:p>
        </w:tc>
        <w:tc>
          <w:tcPr>
            <w:tcW w:w="1394" w:type="dxa"/>
            <w:tcBorders>
              <w:top w:val="nil"/>
              <w:left w:val="nil"/>
              <w:bottom w:val="single" w:sz="4" w:space="0" w:color="auto"/>
              <w:right w:val="single" w:sz="4" w:space="0" w:color="auto"/>
            </w:tcBorders>
            <w:shd w:val="clear" w:color="auto" w:fill="auto"/>
            <w:noWrap/>
            <w:vAlign w:val="center"/>
            <w:hideMark/>
          </w:tcPr>
          <w:p w14:paraId="3CC9FEBA"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0.148</w:t>
            </w:r>
          </w:p>
        </w:tc>
        <w:tc>
          <w:tcPr>
            <w:tcW w:w="1047" w:type="dxa"/>
            <w:tcBorders>
              <w:top w:val="nil"/>
              <w:left w:val="nil"/>
              <w:bottom w:val="single" w:sz="4" w:space="0" w:color="auto"/>
              <w:right w:val="single" w:sz="4" w:space="0" w:color="auto"/>
            </w:tcBorders>
            <w:shd w:val="clear" w:color="auto" w:fill="auto"/>
            <w:noWrap/>
            <w:vAlign w:val="center"/>
            <w:hideMark/>
          </w:tcPr>
          <w:p w14:paraId="2C3E08DA"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0.126</w:t>
            </w:r>
          </w:p>
        </w:tc>
        <w:tc>
          <w:tcPr>
            <w:tcW w:w="1023" w:type="dxa"/>
            <w:tcBorders>
              <w:top w:val="nil"/>
              <w:left w:val="nil"/>
              <w:bottom w:val="single" w:sz="4" w:space="0" w:color="auto"/>
              <w:right w:val="single" w:sz="4" w:space="0" w:color="auto"/>
            </w:tcBorders>
            <w:shd w:val="clear" w:color="auto" w:fill="auto"/>
            <w:noWrap/>
            <w:vAlign w:val="center"/>
            <w:hideMark/>
          </w:tcPr>
          <w:p w14:paraId="62E66085"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-0.128</w:t>
            </w:r>
          </w:p>
        </w:tc>
        <w:tc>
          <w:tcPr>
            <w:tcW w:w="280" w:type="dxa"/>
            <w:tcBorders>
              <w:top w:val="nil"/>
              <w:left w:val="nil"/>
              <w:bottom w:val="single" w:sz="4" w:space="0" w:color="auto"/>
              <w:right w:val="single" w:sz="4" w:space="0" w:color="auto"/>
            </w:tcBorders>
            <w:shd w:val="clear" w:color="auto" w:fill="auto"/>
            <w:noWrap/>
            <w:vAlign w:val="center"/>
            <w:hideMark/>
          </w:tcPr>
          <w:p w14:paraId="3B11B98A"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 </w:t>
            </w:r>
          </w:p>
        </w:tc>
        <w:tc>
          <w:tcPr>
            <w:tcW w:w="1823" w:type="dxa"/>
            <w:tcBorders>
              <w:top w:val="nil"/>
              <w:left w:val="nil"/>
              <w:bottom w:val="single" w:sz="4" w:space="0" w:color="auto"/>
              <w:right w:val="single" w:sz="4" w:space="0" w:color="auto"/>
            </w:tcBorders>
            <w:shd w:val="clear" w:color="auto" w:fill="auto"/>
            <w:vAlign w:val="center"/>
            <w:hideMark/>
          </w:tcPr>
          <w:p w14:paraId="3207BA33" w14:textId="77777777" w:rsidR="00FA5F52" w:rsidRPr="00E810DB" w:rsidRDefault="00FA5F52" w:rsidP="00FA5F52">
            <w:pPr>
              <w:spacing w:after="0" w:line="240" w:lineRule="auto"/>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Na</w:t>
            </w:r>
          </w:p>
        </w:tc>
        <w:tc>
          <w:tcPr>
            <w:tcW w:w="1100" w:type="dxa"/>
            <w:tcBorders>
              <w:top w:val="nil"/>
              <w:left w:val="nil"/>
              <w:bottom w:val="single" w:sz="4" w:space="0" w:color="auto"/>
              <w:right w:val="single" w:sz="4" w:space="0" w:color="auto"/>
            </w:tcBorders>
            <w:shd w:val="clear" w:color="auto" w:fill="auto"/>
            <w:noWrap/>
            <w:vAlign w:val="center"/>
            <w:hideMark/>
          </w:tcPr>
          <w:p w14:paraId="6D7F12E9" w14:textId="77777777" w:rsidR="00FA5F52" w:rsidRPr="00E810DB" w:rsidRDefault="00FA5F52" w:rsidP="00FA5F52">
            <w:pPr>
              <w:spacing w:after="0" w:line="240" w:lineRule="auto"/>
              <w:jc w:val="center"/>
              <w:rPr>
                <w:rFonts w:ascii="Times New Roman" w:eastAsia="Times New Roman" w:hAnsi="Times New Roman" w:cs="Times New Roman"/>
                <w:b/>
                <w:bCs/>
                <w:color w:val="000000"/>
                <w:sz w:val="24"/>
                <w:szCs w:val="24"/>
              </w:rPr>
            </w:pPr>
            <w:r w:rsidRPr="00E810DB">
              <w:rPr>
                <w:rFonts w:ascii="Times New Roman" w:eastAsia="Times New Roman" w:hAnsi="Times New Roman" w:cs="Times New Roman"/>
                <w:b/>
                <w:bCs/>
                <w:color w:val="000000"/>
                <w:sz w:val="24"/>
                <w:szCs w:val="24"/>
              </w:rPr>
              <w:t>0.796</w:t>
            </w:r>
          </w:p>
        </w:tc>
        <w:tc>
          <w:tcPr>
            <w:tcW w:w="1060" w:type="dxa"/>
            <w:tcBorders>
              <w:top w:val="nil"/>
              <w:left w:val="nil"/>
              <w:bottom w:val="single" w:sz="4" w:space="0" w:color="auto"/>
              <w:right w:val="single" w:sz="4" w:space="0" w:color="auto"/>
            </w:tcBorders>
            <w:shd w:val="clear" w:color="auto" w:fill="auto"/>
            <w:noWrap/>
            <w:vAlign w:val="center"/>
            <w:hideMark/>
          </w:tcPr>
          <w:p w14:paraId="3F05736C"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0.145</w:t>
            </w:r>
          </w:p>
        </w:tc>
        <w:tc>
          <w:tcPr>
            <w:tcW w:w="1394" w:type="dxa"/>
            <w:tcBorders>
              <w:top w:val="nil"/>
              <w:left w:val="nil"/>
              <w:bottom w:val="single" w:sz="4" w:space="0" w:color="auto"/>
              <w:right w:val="single" w:sz="4" w:space="0" w:color="auto"/>
            </w:tcBorders>
            <w:shd w:val="clear" w:color="auto" w:fill="auto"/>
            <w:noWrap/>
            <w:vAlign w:val="center"/>
            <w:hideMark/>
          </w:tcPr>
          <w:p w14:paraId="4F29DCF6"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0.167</w:t>
            </w:r>
          </w:p>
        </w:tc>
        <w:tc>
          <w:tcPr>
            <w:tcW w:w="1048" w:type="dxa"/>
            <w:tcBorders>
              <w:top w:val="nil"/>
              <w:left w:val="nil"/>
              <w:bottom w:val="single" w:sz="4" w:space="0" w:color="auto"/>
              <w:right w:val="single" w:sz="4" w:space="0" w:color="auto"/>
            </w:tcBorders>
            <w:shd w:val="clear" w:color="auto" w:fill="auto"/>
            <w:noWrap/>
            <w:vAlign w:val="center"/>
            <w:hideMark/>
          </w:tcPr>
          <w:p w14:paraId="140EA455"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0.148</w:t>
            </w:r>
          </w:p>
        </w:tc>
        <w:tc>
          <w:tcPr>
            <w:tcW w:w="1071" w:type="dxa"/>
            <w:tcBorders>
              <w:top w:val="nil"/>
              <w:left w:val="nil"/>
              <w:bottom w:val="single" w:sz="4" w:space="0" w:color="auto"/>
              <w:right w:val="single" w:sz="4" w:space="0" w:color="auto"/>
            </w:tcBorders>
            <w:shd w:val="clear" w:color="auto" w:fill="auto"/>
            <w:noWrap/>
            <w:vAlign w:val="center"/>
            <w:hideMark/>
          </w:tcPr>
          <w:p w14:paraId="10C317FD"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-0.138</w:t>
            </w:r>
          </w:p>
        </w:tc>
      </w:tr>
      <w:tr w:rsidR="00FA5F52" w:rsidRPr="00E810DB" w14:paraId="69266E51" w14:textId="77777777" w:rsidTr="00FA5F52">
        <w:trPr>
          <w:trHeight w:val="57"/>
        </w:trPr>
        <w:tc>
          <w:tcPr>
            <w:tcW w:w="1893" w:type="dxa"/>
            <w:tcBorders>
              <w:top w:val="nil"/>
              <w:left w:val="single" w:sz="4" w:space="0" w:color="auto"/>
              <w:bottom w:val="single" w:sz="4" w:space="0" w:color="auto"/>
              <w:right w:val="single" w:sz="4" w:space="0" w:color="auto"/>
            </w:tcBorders>
            <w:shd w:val="clear" w:color="auto" w:fill="auto"/>
            <w:vAlign w:val="center"/>
            <w:hideMark/>
          </w:tcPr>
          <w:p w14:paraId="5C1F86AD" w14:textId="77777777" w:rsidR="00FA5F52" w:rsidRPr="00E810DB" w:rsidRDefault="00FA5F52" w:rsidP="00FA5F52">
            <w:pPr>
              <w:spacing w:after="0" w:line="240" w:lineRule="auto"/>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Ni</w:t>
            </w:r>
          </w:p>
        </w:tc>
        <w:tc>
          <w:tcPr>
            <w:tcW w:w="1107" w:type="dxa"/>
            <w:tcBorders>
              <w:top w:val="nil"/>
              <w:left w:val="nil"/>
              <w:bottom w:val="single" w:sz="4" w:space="0" w:color="auto"/>
              <w:right w:val="single" w:sz="4" w:space="0" w:color="auto"/>
            </w:tcBorders>
            <w:shd w:val="clear" w:color="auto" w:fill="auto"/>
            <w:noWrap/>
            <w:vAlign w:val="center"/>
            <w:hideMark/>
          </w:tcPr>
          <w:p w14:paraId="407E7E81"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0.131</w:t>
            </w:r>
          </w:p>
        </w:tc>
        <w:tc>
          <w:tcPr>
            <w:tcW w:w="1060" w:type="dxa"/>
            <w:tcBorders>
              <w:top w:val="nil"/>
              <w:left w:val="nil"/>
              <w:bottom w:val="single" w:sz="4" w:space="0" w:color="auto"/>
              <w:right w:val="single" w:sz="4" w:space="0" w:color="auto"/>
            </w:tcBorders>
            <w:shd w:val="clear" w:color="auto" w:fill="auto"/>
            <w:noWrap/>
            <w:vAlign w:val="center"/>
            <w:hideMark/>
          </w:tcPr>
          <w:p w14:paraId="4FC7E4AB" w14:textId="77777777" w:rsidR="00FA5F52" w:rsidRPr="00E810DB" w:rsidRDefault="00FA5F52" w:rsidP="00FA5F52">
            <w:pPr>
              <w:spacing w:after="0" w:line="240" w:lineRule="auto"/>
              <w:jc w:val="center"/>
              <w:rPr>
                <w:rFonts w:ascii="Times New Roman" w:eastAsia="Times New Roman" w:hAnsi="Times New Roman" w:cs="Times New Roman"/>
                <w:b/>
                <w:bCs/>
                <w:color w:val="000000"/>
                <w:sz w:val="24"/>
                <w:szCs w:val="24"/>
              </w:rPr>
            </w:pPr>
            <w:r w:rsidRPr="00E810DB">
              <w:rPr>
                <w:rFonts w:ascii="Times New Roman" w:eastAsia="Times New Roman" w:hAnsi="Times New Roman" w:cs="Times New Roman"/>
                <w:b/>
                <w:bCs/>
                <w:color w:val="000000"/>
                <w:sz w:val="24"/>
                <w:szCs w:val="24"/>
              </w:rPr>
              <w:t>0.816</w:t>
            </w:r>
          </w:p>
        </w:tc>
        <w:tc>
          <w:tcPr>
            <w:tcW w:w="1394" w:type="dxa"/>
            <w:tcBorders>
              <w:top w:val="nil"/>
              <w:left w:val="nil"/>
              <w:bottom w:val="single" w:sz="4" w:space="0" w:color="auto"/>
              <w:right w:val="single" w:sz="4" w:space="0" w:color="auto"/>
            </w:tcBorders>
            <w:shd w:val="clear" w:color="auto" w:fill="auto"/>
            <w:noWrap/>
            <w:vAlign w:val="center"/>
            <w:hideMark/>
          </w:tcPr>
          <w:p w14:paraId="429C4ABD"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0.188</w:t>
            </w:r>
          </w:p>
        </w:tc>
        <w:tc>
          <w:tcPr>
            <w:tcW w:w="1047" w:type="dxa"/>
            <w:tcBorders>
              <w:top w:val="nil"/>
              <w:left w:val="nil"/>
              <w:bottom w:val="single" w:sz="4" w:space="0" w:color="auto"/>
              <w:right w:val="single" w:sz="4" w:space="0" w:color="auto"/>
            </w:tcBorders>
            <w:shd w:val="clear" w:color="auto" w:fill="auto"/>
            <w:noWrap/>
            <w:vAlign w:val="center"/>
            <w:hideMark/>
          </w:tcPr>
          <w:p w14:paraId="00EC0D9B"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0.129</w:t>
            </w:r>
          </w:p>
        </w:tc>
        <w:tc>
          <w:tcPr>
            <w:tcW w:w="1023" w:type="dxa"/>
            <w:tcBorders>
              <w:top w:val="nil"/>
              <w:left w:val="nil"/>
              <w:bottom w:val="single" w:sz="4" w:space="0" w:color="auto"/>
              <w:right w:val="single" w:sz="4" w:space="0" w:color="auto"/>
            </w:tcBorders>
            <w:shd w:val="clear" w:color="auto" w:fill="auto"/>
            <w:noWrap/>
            <w:vAlign w:val="center"/>
            <w:hideMark/>
          </w:tcPr>
          <w:p w14:paraId="7AD297B8"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0.138</w:t>
            </w:r>
          </w:p>
        </w:tc>
        <w:tc>
          <w:tcPr>
            <w:tcW w:w="280" w:type="dxa"/>
            <w:tcBorders>
              <w:top w:val="nil"/>
              <w:left w:val="nil"/>
              <w:bottom w:val="single" w:sz="4" w:space="0" w:color="auto"/>
              <w:right w:val="single" w:sz="4" w:space="0" w:color="auto"/>
            </w:tcBorders>
            <w:shd w:val="clear" w:color="auto" w:fill="auto"/>
            <w:noWrap/>
            <w:vAlign w:val="center"/>
            <w:hideMark/>
          </w:tcPr>
          <w:p w14:paraId="7C1378AF"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 </w:t>
            </w:r>
          </w:p>
        </w:tc>
        <w:tc>
          <w:tcPr>
            <w:tcW w:w="1823" w:type="dxa"/>
            <w:tcBorders>
              <w:top w:val="nil"/>
              <w:left w:val="nil"/>
              <w:bottom w:val="single" w:sz="4" w:space="0" w:color="auto"/>
              <w:right w:val="single" w:sz="4" w:space="0" w:color="auto"/>
            </w:tcBorders>
            <w:shd w:val="clear" w:color="auto" w:fill="auto"/>
            <w:vAlign w:val="center"/>
            <w:hideMark/>
          </w:tcPr>
          <w:p w14:paraId="1209CD49" w14:textId="77777777" w:rsidR="00FA5F52" w:rsidRPr="00E810DB" w:rsidRDefault="00FA5F52" w:rsidP="00FA5F52">
            <w:pPr>
              <w:spacing w:after="0" w:line="240" w:lineRule="auto"/>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Ni</w:t>
            </w:r>
          </w:p>
        </w:tc>
        <w:tc>
          <w:tcPr>
            <w:tcW w:w="1100" w:type="dxa"/>
            <w:tcBorders>
              <w:top w:val="nil"/>
              <w:left w:val="nil"/>
              <w:bottom w:val="single" w:sz="4" w:space="0" w:color="auto"/>
              <w:right w:val="single" w:sz="4" w:space="0" w:color="auto"/>
            </w:tcBorders>
            <w:shd w:val="clear" w:color="auto" w:fill="auto"/>
            <w:noWrap/>
            <w:vAlign w:val="center"/>
            <w:hideMark/>
          </w:tcPr>
          <w:p w14:paraId="1D1518CD"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0.237</w:t>
            </w:r>
          </w:p>
        </w:tc>
        <w:tc>
          <w:tcPr>
            <w:tcW w:w="1060" w:type="dxa"/>
            <w:tcBorders>
              <w:top w:val="nil"/>
              <w:left w:val="nil"/>
              <w:bottom w:val="single" w:sz="4" w:space="0" w:color="auto"/>
              <w:right w:val="single" w:sz="4" w:space="0" w:color="auto"/>
            </w:tcBorders>
            <w:shd w:val="clear" w:color="auto" w:fill="auto"/>
            <w:noWrap/>
            <w:vAlign w:val="center"/>
            <w:hideMark/>
          </w:tcPr>
          <w:p w14:paraId="4D653B8D" w14:textId="77777777" w:rsidR="00FA5F52" w:rsidRPr="00E810DB" w:rsidRDefault="00FA5F52" w:rsidP="00FA5F52">
            <w:pPr>
              <w:spacing w:after="0" w:line="240" w:lineRule="auto"/>
              <w:jc w:val="center"/>
              <w:rPr>
                <w:rFonts w:ascii="Times New Roman" w:eastAsia="Times New Roman" w:hAnsi="Times New Roman" w:cs="Times New Roman"/>
                <w:b/>
                <w:bCs/>
                <w:color w:val="000000"/>
                <w:sz w:val="24"/>
                <w:szCs w:val="24"/>
              </w:rPr>
            </w:pPr>
            <w:r w:rsidRPr="00E810DB">
              <w:rPr>
                <w:rFonts w:ascii="Times New Roman" w:eastAsia="Times New Roman" w:hAnsi="Times New Roman" w:cs="Times New Roman"/>
                <w:b/>
                <w:bCs/>
                <w:color w:val="000000"/>
                <w:sz w:val="24"/>
                <w:szCs w:val="24"/>
              </w:rPr>
              <w:t>0.863</w:t>
            </w:r>
          </w:p>
        </w:tc>
        <w:tc>
          <w:tcPr>
            <w:tcW w:w="1394" w:type="dxa"/>
            <w:tcBorders>
              <w:top w:val="nil"/>
              <w:left w:val="nil"/>
              <w:bottom w:val="single" w:sz="4" w:space="0" w:color="auto"/>
              <w:right w:val="single" w:sz="4" w:space="0" w:color="auto"/>
            </w:tcBorders>
            <w:shd w:val="clear" w:color="auto" w:fill="auto"/>
            <w:noWrap/>
            <w:vAlign w:val="center"/>
            <w:hideMark/>
          </w:tcPr>
          <w:p w14:paraId="3FAA6A36"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0.112</w:t>
            </w:r>
          </w:p>
        </w:tc>
        <w:tc>
          <w:tcPr>
            <w:tcW w:w="1048" w:type="dxa"/>
            <w:tcBorders>
              <w:top w:val="nil"/>
              <w:left w:val="nil"/>
              <w:bottom w:val="single" w:sz="4" w:space="0" w:color="auto"/>
              <w:right w:val="single" w:sz="4" w:space="0" w:color="auto"/>
            </w:tcBorders>
            <w:shd w:val="clear" w:color="auto" w:fill="auto"/>
            <w:noWrap/>
            <w:vAlign w:val="center"/>
            <w:hideMark/>
          </w:tcPr>
          <w:p w14:paraId="07B9793B"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0.105</w:t>
            </w:r>
          </w:p>
        </w:tc>
        <w:tc>
          <w:tcPr>
            <w:tcW w:w="1071" w:type="dxa"/>
            <w:tcBorders>
              <w:top w:val="nil"/>
              <w:left w:val="nil"/>
              <w:bottom w:val="single" w:sz="4" w:space="0" w:color="auto"/>
              <w:right w:val="single" w:sz="4" w:space="0" w:color="auto"/>
            </w:tcBorders>
            <w:shd w:val="clear" w:color="auto" w:fill="auto"/>
            <w:noWrap/>
            <w:vAlign w:val="center"/>
            <w:hideMark/>
          </w:tcPr>
          <w:p w14:paraId="716C7737"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0.178</w:t>
            </w:r>
          </w:p>
        </w:tc>
      </w:tr>
      <w:tr w:rsidR="00FA5F52" w:rsidRPr="00E810DB" w14:paraId="42DC2108" w14:textId="77777777" w:rsidTr="00FA5F52">
        <w:trPr>
          <w:trHeight w:val="57"/>
        </w:trPr>
        <w:tc>
          <w:tcPr>
            <w:tcW w:w="1893" w:type="dxa"/>
            <w:tcBorders>
              <w:top w:val="nil"/>
              <w:left w:val="single" w:sz="4" w:space="0" w:color="auto"/>
              <w:bottom w:val="single" w:sz="4" w:space="0" w:color="auto"/>
              <w:right w:val="single" w:sz="4" w:space="0" w:color="auto"/>
            </w:tcBorders>
            <w:shd w:val="clear" w:color="auto" w:fill="auto"/>
            <w:vAlign w:val="center"/>
            <w:hideMark/>
          </w:tcPr>
          <w:p w14:paraId="026304A7" w14:textId="77777777" w:rsidR="00FA5F52" w:rsidRPr="00E810DB" w:rsidRDefault="00FA5F52" w:rsidP="00FA5F52">
            <w:pPr>
              <w:spacing w:after="0" w:line="240" w:lineRule="auto"/>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Pb</w:t>
            </w:r>
          </w:p>
        </w:tc>
        <w:tc>
          <w:tcPr>
            <w:tcW w:w="1107" w:type="dxa"/>
            <w:tcBorders>
              <w:top w:val="nil"/>
              <w:left w:val="nil"/>
              <w:bottom w:val="single" w:sz="4" w:space="0" w:color="auto"/>
              <w:right w:val="single" w:sz="4" w:space="0" w:color="auto"/>
            </w:tcBorders>
            <w:shd w:val="clear" w:color="auto" w:fill="auto"/>
            <w:noWrap/>
            <w:vAlign w:val="center"/>
            <w:hideMark/>
          </w:tcPr>
          <w:p w14:paraId="2BB62B5F"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-0.148</w:t>
            </w:r>
          </w:p>
        </w:tc>
        <w:tc>
          <w:tcPr>
            <w:tcW w:w="1060" w:type="dxa"/>
            <w:tcBorders>
              <w:top w:val="nil"/>
              <w:left w:val="nil"/>
              <w:bottom w:val="single" w:sz="4" w:space="0" w:color="auto"/>
              <w:right w:val="single" w:sz="4" w:space="0" w:color="auto"/>
            </w:tcBorders>
            <w:shd w:val="clear" w:color="auto" w:fill="auto"/>
            <w:noWrap/>
            <w:vAlign w:val="center"/>
            <w:hideMark/>
          </w:tcPr>
          <w:p w14:paraId="06AAB7E8" w14:textId="77777777" w:rsidR="00FA5F52" w:rsidRPr="00E810DB" w:rsidRDefault="00FA5F52" w:rsidP="00FA5F52">
            <w:pPr>
              <w:spacing w:after="0" w:line="240" w:lineRule="auto"/>
              <w:jc w:val="center"/>
              <w:rPr>
                <w:rFonts w:ascii="Times New Roman" w:eastAsia="Times New Roman" w:hAnsi="Times New Roman" w:cs="Times New Roman"/>
                <w:b/>
                <w:bCs/>
                <w:color w:val="000000"/>
                <w:sz w:val="24"/>
                <w:szCs w:val="24"/>
              </w:rPr>
            </w:pPr>
            <w:r w:rsidRPr="00E810DB">
              <w:rPr>
                <w:rFonts w:ascii="Times New Roman" w:eastAsia="Times New Roman" w:hAnsi="Times New Roman" w:cs="Times New Roman"/>
                <w:b/>
                <w:bCs/>
                <w:color w:val="000000"/>
                <w:sz w:val="24"/>
                <w:szCs w:val="24"/>
              </w:rPr>
              <w:t>0.659</w:t>
            </w:r>
          </w:p>
        </w:tc>
        <w:tc>
          <w:tcPr>
            <w:tcW w:w="1394" w:type="dxa"/>
            <w:tcBorders>
              <w:top w:val="nil"/>
              <w:left w:val="nil"/>
              <w:bottom w:val="single" w:sz="4" w:space="0" w:color="auto"/>
              <w:right w:val="single" w:sz="4" w:space="0" w:color="auto"/>
            </w:tcBorders>
            <w:shd w:val="clear" w:color="auto" w:fill="auto"/>
            <w:noWrap/>
            <w:vAlign w:val="center"/>
            <w:hideMark/>
          </w:tcPr>
          <w:p w14:paraId="5E5DE1F9" w14:textId="77777777" w:rsidR="00FA5F52" w:rsidRPr="00E810DB" w:rsidRDefault="00FA5F52" w:rsidP="00FA5F52">
            <w:pPr>
              <w:spacing w:after="0" w:line="240" w:lineRule="auto"/>
              <w:jc w:val="center"/>
              <w:rPr>
                <w:rFonts w:ascii="Times New Roman" w:eastAsia="Times New Roman" w:hAnsi="Times New Roman" w:cs="Times New Roman"/>
                <w:b/>
                <w:bCs/>
                <w:color w:val="000000"/>
                <w:sz w:val="24"/>
                <w:szCs w:val="24"/>
              </w:rPr>
            </w:pPr>
            <w:r w:rsidRPr="00E810DB">
              <w:rPr>
                <w:rFonts w:ascii="Times New Roman" w:eastAsia="Times New Roman" w:hAnsi="Times New Roman" w:cs="Times New Roman"/>
                <w:b/>
                <w:bCs/>
                <w:color w:val="000000"/>
                <w:sz w:val="24"/>
                <w:szCs w:val="24"/>
              </w:rPr>
              <w:t>0.759</w:t>
            </w:r>
          </w:p>
        </w:tc>
        <w:tc>
          <w:tcPr>
            <w:tcW w:w="1047" w:type="dxa"/>
            <w:tcBorders>
              <w:top w:val="nil"/>
              <w:left w:val="nil"/>
              <w:bottom w:val="single" w:sz="4" w:space="0" w:color="auto"/>
              <w:right w:val="single" w:sz="4" w:space="0" w:color="auto"/>
            </w:tcBorders>
            <w:shd w:val="clear" w:color="auto" w:fill="auto"/>
            <w:noWrap/>
            <w:vAlign w:val="center"/>
            <w:hideMark/>
          </w:tcPr>
          <w:p w14:paraId="52B2EB1E"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-0.136</w:t>
            </w:r>
          </w:p>
        </w:tc>
        <w:tc>
          <w:tcPr>
            <w:tcW w:w="1023" w:type="dxa"/>
            <w:tcBorders>
              <w:top w:val="nil"/>
              <w:left w:val="nil"/>
              <w:bottom w:val="single" w:sz="4" w:space="0" w:color="auto"/>
              <w:right w:val="single" w:sz="4" w:space="0" w:color="auto"/>
            </w:tcBorders>
            <w:shd w:val="clear" w:color="auto" w:fill="auto"/>
            <w:noWrap/>
            <w:vAlign w:val="center"/>
            <w:hideMark/>
          </w:tcPr>
          <w:p w14:paraId="34F2B9B0"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0.104</w:t>
            </w:r>
          </w:p>
        </w:tc>
        <w:tc>
          <w:tcPr>
            <w:tcW w:w="280" w:type="dxa"/>
            <w:tcBorders>
              <w:top w:val="nil"/>
              <w:left w:val="nil"/>
              <w:bottom w:val="single" w:sz="4" w:space="0" w:color="auto"/>
              <w:right w:val="single" w:sz="4" w:space="0" w:color="auto"/>
            </w:tcBorders>
            <w:shd w:val="clear" w:color="auto" w:fill="auto"/>
            <w:noWrap/>
            <w:vAlign w:val="center"/>
            <w:hideMark/>
          </w:tcPr>
          <w:p w14:paraId="5ECA5BF8"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 </w:t>
            </w:r>
          </w:p>
        </w:tc>
        <w:tc>
          <w:tcPr>
            <w:tcW w:w="1823" w:type="dxa"/>
            <w:tcBorders>
              <w:top w:val="nil"/>
              <w:left w:val="nil"/>
              <w:bottom w:val="single" w:sz="4" w:space="0" w:color="auto"/>
              <w:right w:val="single" w:sz="4" w:space="0" w:color="auto"/>
            </w:tcBorders>
            <w:shd w:val="clear" w:color="auto" w:fill="auto"/>
            <w:vAlign w:val="center"/>
            <w:hideMark/>
          </w:tcPr>
          <w:p w14:paraId="14371A6E" w14:textId="77777777" w:rsidR="00FA5F52" w:rsidRPr="00E810DB" w:rsidRDefault="00FA5F52" w:rsidP="00FA5F52">
            <w:pPr>
              <w:spacing w:after="0" w:line="240" w:lineRule="auto"/>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Pb</w:t>
            </w:r>
          </w:p>
        </w:tc>
        <w:tc>
          <w:tcPr>
            <w:tcW w:w="1100" w:type="dxa"/>
            <w:tcBorders>
              <w:top w:val="nil"/>
              <w:left w:val="nil"/>
              <w:bottom w:val="single" w:sz="4" w:space="0" w:color="auto"/>
              <w:right w:val="single" w:sz="4" w:space="0" w:color="auto"/>
            </w:tcBorders>
            <w:shd w:val="clear" w:color="auto" w:fill="auto"/>
            <w:noWrap/>
            <w:vAlign w:val="center"/>
            <w:hideMark/>
          </w:tcPr>
          <w:p w14:paraId="20FD9F91"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-0.138</w:t>
            </w:r>
          </w:p>
        </w:tc>
        <w:tc>
          <w:tcPr>
            <w:tcW w:w="1060" w:type="dxa"/>
            <w:tcBorders>
              <w:top w:val="nil"/>
              <w:left w:val="nil"/>
              <w:bottom w:val="single" w:sz="4" w:space="0" w:color="auto"/>
              <w:right w:val="single" w:sz="4" w:space="0" w:color="auto"/>
            </w:tcBorders>
            <w:shd w:val="clear" w:color="auto" w:fill="auto"/>
            <w:noWrap/>
            <w:vAlign w:val="center"/>
            <w:hideMark/>
          </w:tcPr>
          <w:p w14:paraId="3CDF3A98" w14:textId="77777777" w:rsidR="00FA5F52" w:rsidRPr="00E810DB" w:rsidRDefault="00FA5F52" w:rsidP="00FA5F52">
            <w:pPr>
              <w:spacing w:after="0" w:line="240" w:lineRule="auto"/>
              <w:jc w:val="center"/>
              <w:rPr>
                <w:rFonts w:ascii="Times New Roman" w:eastAsia="Times New Roman" w:hAnsi="Times New Roman" w:cs="Times New Roman"/>
                <w:b/>
                <w:bCs/>
                <w:color w:val="000000"/>
                <w:sz w:val="24"/>
                <w:szCs w:val="24"/>
              </w:rPr>
            </w:pPr>
            <w:r w:rsidRPr="00E810DB">
              <w:rPr>
                <w:rFonts w:ascii="Times New Roman" w:eastAsia="Times New Roman" w:hAnsi="Times New Roman" w:cs="Times New Roman"/>
                <w:b/>
                <w:bCs/>
                <w:color w:val="000000"/>
                <w:sz w:val="24"/>
                <w:szCs w:val="24"/>
              </w:rPr>
              <w:t>0.628</w:t>
            </w:r>
          </w:p>
        </w:tc>
        <w:tc>
          <w:tcPr>
            <w:tcW w:w="1394" w:type="dxa"/>
            <w:tcBorders>
              <w:top w:val="nil"/>
              <w:left w:val="nil"/>
              <w:bottom w:val="single" w:sz="4" w:space="0" w:color="auto"/>
              <w:right w:val="single" w:sz="4" w:space="0" w:color="auto"/>
            </w:tcBorders>
            <w:shd w:val="clear" w:color="auto" w:fill="auto"/>
            <w:noWrap/>
            <w:vAlign w:val="center"/>
            <w:hideMark/>
          </w:tcPr>
          <w:p w14:paraId="5AD7A68B" w14:textId="77777777" w:rsidR="00FA5F52" w:rsidRPr="00E810DB" w:rsidRDefault="00FA5F52" w:rsidP="00FA5F52">
            <w:pPr>
              <w:spacing w:after="0" w:line="240" w:lineRule="auto"/>
              <w:jc w:val="center"/>
              <w:rPr>
                <w:rFonts w:ascii="Times New Roman" w:eastAsia="Times New Roman" w:hAnsi="Times New Roman" w:cs="Times New Roman"/>
                <w:b/>
                <w:bCs/>
                <w:color w:val="000000"/>
                <w:sz w:val="24"/>
                <w:szCs w:val="24"/>
              </w:rPr>
            </w:pPr>
            <w:r w:rsidRPr="00E810DB">
              <w:rPr>
                <w:rFonts w:ascii="Times New Roman" w:eastAsia="Times New Roman" w:hAnsi="Times New Roman" w:cs="Times New Roman"/>
                <w:b/>
                <w:bCs/>
                <w:color w:val="000000"/>
                <w:sz w:val="24"/>
                <w:szCs w:val="24"/>
              </w:rPr>
              <w:t>0.804</w:t>
            </w:r>
          </w:p>
        </w:tc>
        <w:tc>
          <w:tcPr>
            <w:tcW w:w="1048" w:type="dxa"/>
            <w:tcBorders>
              <w:top w:val="nil"/>
              <w:left w:val="nil"/>
              <w:bottom w:val="single" w:sz="4" w:space="0" w:color="auto"/>
              <w:right w:val="single" w:sz="4" w:space="0" w:color="auto"/>
            </w:tcBorders>
            <w:shd w:val="clear" w:color="auto" w:fill="auto"/>
            <w:noWrap/>
            <w:vAlign w:val="center"/>
            <w:hideMark/>
          </w:tcPr>
          <w:p w14:paraId="1E1D0DB9"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-0.149</w:t>
            </w:r>
          </w:p>
        </w:tc>
        <w:tc>
          <w:tcPr>
            <w:tcW w:w="1071" w:type="dxa"/>
            <w:tcBorders>
              <w:top w:val="nil"/>
              <w:left w:val="nil"/>
              <w:bottom w:val="single" w:sz="4" w:space="0" w:color="auto"/>
              <w:right w:val="single" w:sz="4" w:space="0" w:color="auto"/>
            </w:tcBorders>
            <w:shd w:val="clear" w:color="auto" w:fill="auto"/>
            <w:noWrap/>
            <w:vAlign w:val="center"/>
            <w:hideMark/>
          </w:tcPr>
          <w:p w14:paraId="5BA422E9"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0.117</w:t>
            </w:r>
          </w:p>
        </w:tc>
      </w:tr>
      <w:tr w:rsidR="00FA5F52" w:rsidRPr="00E810DB" w14:paraId="3B1DE8D1" w14:textId="77777777" w:rsidTr="00FA5F52">
        <w:trPr>
          <w:trHeight w:val="57"/>
        </w:trPr>
        <w:tc>
          <w:tcPr>
            <w:tcW w:w="1893" w:type="dxa"/>
            <w:tcBorders>
              <w:top w:val="nil"/>
              <w:left w:val="single" w:sz="4" w:space="0" w:color="auto"/>
              <w:bottom w:val="single" w:sz="4" w:space="0" w:color="auto"/>
              <w:right w:val="single" w:sz="4" w:space="0" w:color="auto"/>
            </w:tcBorders>
            <w:shd w:val="clear" w:color="auto" w:fill="auto"/>
            <w:vAlign w:val="center"/>
            <w:hideMark/>
          </w:tcPr>
          <w:p w14:paraId="11EC0853" w14:textId="77777777" w:rsidR="00FA5F52" w:rsidRPr="00E810DB" w:rsidRDefault="00FA5F52" w:rsidP="00FA5F52">
            <w:pPr>
              <w:spacing w:after="0" w:line="240" w:lineRule="auto"/>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S</w:t>
            </w:r>
          </w:p>
        </w:tc>
        <w:tc>
          <w:tcPr>
            <w:tcW w:w="1107" w:type="dxa"/>
            <w:tcBorders>
              <w:top w:val="nil"/>
              <w:left w:val="nil"/>
              <w:bottom w:val="single" w:sz="4" w:space="0" w:color="auto"/>
              <w:right w:val="single" w:sz="4" w:space="0" w:color="auto"/>
            </w:tcBorders>
            <w:shd w:val="clear" w:color="auto" w:fill="auto"/>
            <w:noWrap/>
            <w:vAlign w:val="center"/>
            <w:hideMark/>
          </w:tcPr>
          <w:p w14:paraId="27081885"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0.104</w:t>
            </w:r>
          </w:p>
        </w:tc>
        <w:tc>
          <w:tcPr>
            <w:tcW w:w="1060" w:type="dxa"/>
            <w:tcBorders>
              <w:top w:val="nil"/>
              <w:left w:val="nil"/>
              <w:bottom w:val="single" w:sz="4" w:space="0" w:color="auto"/>
              <w:right w:val="single" w:sz="4" w:space="0" w:color="auto"/>
            </w:tcBorders>
            <w:shd w:val="clear" w:color="auto" w:fill="auto"/>
            <w:noWrap/>
            <w:vAlign w:val="center"/>
            <w:hideMark/>
          </w:tcPr>
          <w:p w14:paraId="7CA15AEA"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0.123</w:t>
            </w:r>
          </w:p>
        </w:tc>
        <w:tc>
          <w:tcPr>
            <w:tcW w:w="1394" w:type="dxa"/>
            <w:tcBorders>
              <w:top w:val="nil"/>
              <w:left w:val="nil"/>
              <w:bottom w:val="single" w:sz="4" w:space="0" w:color="auto"/>
              <w:right w:val="single" w:sz="4" w:space="0" w:color="auto"/>
            </w:tcBorders>
            <w:shd w:val="clear" w:color="auto" w:fill="auto"/>
            <w:noWrap/>
            <w:vAlign w:val="center"/>
            <w:hideMark/>
          </w:tcPr>
          <w:p w14:paraId="5529B07A" w14:textId="77777777" w:rsidR="00FA5F52" w:rsidRPr="00E810DB" w:rsidRDefault="00FA5F52" w:rsidP="00FA5F52">
            <w:pPr>
              <w:spacing w:after="0" w:line="240" w:lineRule="auto"/>
              <w:jc w:val="center"/>
              <w:rPr>
                <w:rFonts w:ascii="Times New Roman" w:eastAsia="Times New Roman" w:hAnsi="Times New Roman" w:cs="Times New Roman"/>
                <w:b/>
                <w:bCs/>
                <w:color w:val="000000"/>
                <w:sz w:val="24"/>
                <w:szCs w:val="24"/>
              </w:rPr>
            </w:pPr>
            <w:r w:rsidRPr="00E810DB">
              <w:rPr>
                <w:rFonts w:ascii="Times New Roman" w:eastAsia="Times New Roman" w:hAnsi="Times New Roman" w:cs="Times New Roman"/>
                <w:b/>
                <w:bCs/>
                <w:color w:val="000000"/>
                <w:sz w:val="24"/>
                <w:szCs w:val="24"/>
              </w:rPr>
              <w:t>0.614</w:t>
            </w:r>
          </w:p>
        </w:tc>
        <w:tc>
          <w:tcPr>
            <w:tcW w:w="1047" w:type="dxa"/>
            <w:tcBorders>
              <w:top w:val="nil"/>
              <w:left w:val="nil"/>
              <w:bottom w:val="single" w:sz="4" w:space="0" w:color="auto"/>
              <w:right w:val="single" w:sz="4" w:space="0" w:color="auto"/>
            </w:tcBorders>
            <w:shd w:val="clear" w:color="auto" w:fill="auto"/>
            <w:noWrap/>
            <w:vAlign w:val="center"/>
            <w:hideMark/>
          </w:tcPr>
          <w:p w14:paraId="3B6420B2" w14:textId="77777777" w:rsidR="00FA5F52" w:rsidRPr="00E810DB" w:rsidRDefault="00FA5F52" w:rsidP="00FA5F52">
            <w:pPr>
              <w:spacing w:after="0" w:line="240" w:lineRule="auto"/>
              <w:jc w:val="center"/>
              <w:rPr>
                <w:rFonts w:ascii="Times New Roman" w:eastAsia="Times New Roman" w:hAnsi="Times New Roman" w:cs="Times New Roman"/>
                <w:b/>
                <w:bCs/>
                <w:color w:val="000000"/>
                <w:sz w:val="24"/>
                <w:szCs w:val="24"/>
              </w:rPr>
            </w:pPr>
            <w:r w:rsidRPr="00E810DB">
              <w:rPr>
                <w:rFonts w:ascii="Times New Roman" w:eastAsia="Times New Roman" w:hAnsi="Times New Roman" w:cs="Times New Roman"/>
                <w:b/>
                <w:bCs/>
                <w:color w:val="000000"/>
                <w:sz w:val="24"/>
                <w:szCs w:val="24"/>
              </w:rPr>
              <w:t>0.648</w:t>
            </w:r>
          </w:p>
        </w:tc>
        <w:tc>
          <w:tcPr>
            <w:tcW w:w="1023" w:type="dxa"/>
            <w:tcBorders>
              <w:top w:val="nil"/>
              <w:left w:val="nil"/>
              <w:bottom w:val="single" w:sz="4" w:space="0" w:color="auto"/>
              <w:right w:val="single" w:sz="4" w:space="0" w:color="auto"/>
            </w:tcBorders>
            <w:shd w:val="clear" w:color="auto" w:fill="auto"/>
            <w:noWrap/>
            <w:vAlign w:val="center"/>
            <w:hideMark/>
          </w:tcPr>
          <w:p w14:paraId="0B47277B"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0.086</w:t>
            </w:r>
          </w:p>
        </w:tc>
        <w:tc>
          <w:tcPr>
            <w:tcW w:w="280" w:type="dxa"/>
            <w:tcBorders>
              <w:top w:val="nil"/>
              <w:left w:val="nil"/>
              <w:bottom w:val="single" w:sz="4" w:space="0" w:color="auto"/>
              <w:right w:val="single" w:sz="4" w:space="0" w:color="auto"/>
            </w:tcBorders>
            <w:shd w:val="clear" w:color="auto" w:fill="auto"/>
            <w:noWrap/>
            <w:vAlign w:val="center"/>
            <w:hideMark/>
          </w:tcPr>
          <w:p w14:paraId="43C252DB"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 </w:t>
            </w:r>
          </w:p>
        </w:tc>
        <w:tc>
          <w:tcPr>
            <w:tcW w:w="1823" w:type="dxa"/>
            <w:tcBorders>
              <w:top w:val="nil"/>
              <w:left w:val="nil"/>
              <w:bottom w:val="single" w:sz="4" w:space="0" w:color="auto"/>
              <w:right w:val="single" w:sz="4" w:space="0" w:color="auto"/>
            </w:tcBorders>
            <w:shd w:val="clear" w:color="auto" w:fill="auto"/>
            <w:vAlign w:val="center"/>
            <w:hideMark/>
          </w:tcPr>
          <w:p w14:paraId="10F165BE" w14:textId="77777777" w:rsidR="00FA5F52" w:rsidRPr="00E810DB" w:rsidRDefault="00FA5F52" w:rsidP="00FA5F52">
            <w:pPr>
              <w:spacing w:after="0" w:line="240" w:lineRule="auto"/>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S</w:t>
            </w:r>
          </w:p>
        </w:tc>
        <w:tc>
          <w:tcPr>
            <w:tcW w:w="1100" w:type="dxa"/>
            <w:tcBorders>
              <w:top w:val="nil"/>
              <w:left w:val="nil"/>
              <w:bottom w:val="single" w:sz="4" w:space="0" w:color="auto"/>
              <w:right w:val="single" w:sz="4" w:space="0" w:color="auto"/>
            </w:tcBorders>
            <w:shd w:val="clear" w:color="auto" w:fill="auto"/>
            <w:noWrap/>
            <w:vAlign w:val="center"/>
            <w:hideMark/>
          </w:tcPr>
          <w:p w14:paraId="17D8D6C2"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0.101</w:t>
            </w:r>
          </w:p>
        </w:tc>
        <w:tc>
          <w:tcPr>
            <w:tcW w:w="1060" w:type="dxa"/>
            <w:tcBorders>
              <w:top w:val="nil"/>
              <w:left w:val="nil"/>
              <w:bottom w:val="single" w:sz="4" w:space="0" w:color="auto"/>
              <w:right w:val="single" w:sz="4" w:space="0" w:color="auto"/>
            </w:tcBorders>
            <w:shd w:val="clear" w:color="auto" w:fill="auto"/>
            <w:noWrap/>
            <w:vAlign w:val="center"/>
            <w:hideMark/>
          </w:tcPr>
          <w:p w14:paraId="74B394CF"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0.082</w:t>
            </w:r>
          </w:p>
        </w:tc>
        <w:tc>
          <w:tcPr>
            <w:tcW w:w="1394" w:type="dxa"/>
            <w:tcBorders>
              <w:top w:val="nil"/>
              <w:left w:val="nil"/>
              <w:bottom w:val="single" w:sz="4" w:space="0" w:color="auto"/>
              <w:right w:val="single" w:sz="4" w:space="0" w:color="auto"/>
            </w:tcBorders>
            <w:shd w:val="clear" w:color="auto" w:fill="auto"/>
            <w:noWrap/>
            <w:vAlign w:val="center"/>
            <w:hideMark/>
          </w:tcPr>
          <w:p w14:paraId="2860BC37" w14:textId="77777777" w:rsidR="00FA5F52" w:rsidRPr="00E810DB" w:rsidRDefault="00FA5F52" w:rsidP="00FA5F52">
            <w:pPr>
              <w:spacing w:after="0" w:line="240" w:lineRule="auto"/>
              <w:jc w:val="center"/>
              <w:rPr>
                <w:rFonts w:ascii="Times New Roman" w:eastAsia="Times New Roman" w:hAnsi="Times New Roman" w:cs="Times New Roman"/>
                <w:b/>
                <w:bCs/>
                <w:color w:val="000000"/>
                <w:sz w:val="24"/>
                <w:szCs w:val="24"/>
              </w:rPr>
            </w:pPr>
            <w:r w:rsidRPr="00E810DB">
              <w:rPr>
                <w:rFonts w:ascii="Times New Roman" w:eastAsia="Times New Roman" w:hAnsi="Times New Roman" w:cs="Times New Roman"/>
                <w:b/>
                <w:bCs/>
                <w:color w:val="000000"/>
                <w:sz w:val="24"/>
                <w:szCs w:val="24"/>
              </w:rPr>
              <w:t>0.702</w:t>
            </w:r>
          </w:p>
        </w:tc>
        <w:tc>
          <w:tcPr>
            <w:tcW w:w="1048" w:type="dxa"/>
            <w:tcBorders>
              <w:top w:val="nil"/>
              <w:left w:val="nil"/>
              <w:bottom w:val="single" w:sz="4" w:space="0" w:color="auto"/>
              <w:right w:val="single" w:sz="4" w:space="0" w:color="auto"/>
            </w:tcBorders>
            <w:shd w:val="clear" w:color="auto" w:fill="auto"/>
            <w:noWrap/>
            <w:vAlign w:val="center"/>
            <w:hideMark/>
          </w:tcPr>
          <w:p w14:paraId="22215CEE" w14:textId="77777777" w:rsidR="00FA5F52" w:rsidRPr="00E810DB" w:rsidRDefault="00FA5F52" w:rsidP="00FA5F52">
            <w:pPr>
              <w:spacing w:after="0" w:line="240" w:lineRule="auto"/>
              <w:jc w:val="center"/>
              <w:rPr>
                <w:rFonts w:ascii="Times New Roman" w:eastAsia="Times New Roman" w:hAnsi="Times New Roman" w:cs="Times New Roman"/>
                <w:b/>
                <w:bCs/>
                <w:color w:val="000000"/>
                <w:sz w:val="24"/>
                <w:szCs w:val="24"/>
              </w:rPr>
            </w:pPr>
            <w:r w:rsidRPr="00E810DB">
              <w:rPr>
                <w:rFonts w:ascii="Times New Roman" w:eastAsia="Times New Roman" w:hAnsi="Times New Roman" w:cs="Times New Roman"/>
                <w:b/>
                <w:bCs/>
                <w:color w:val="000000"/>
                <w:sz w:val="24"/>
                <w:szCs w:val="24"/>
              </w:rPr>
              <w:t>0.626</w:t>
            </w:r>
          </w:p>
        </w:tc>
        <w:tc>
          <w:tcPr>
            <w:tcW w:w="1071" w:type="dxa"/>
            <w:tcBorders>
              <w:top w:val="nil"/>
              <w:left w:val="nil"/>
              <w:bottom w:val="single" w:sz="4" w:space="0" w:color="auto"/>
              <w:right w:val="single" w:sz="4" w:space="0" w:color="auto"/>
            </w:tcBorders>
            <w:shd w:val="clear" w:color="auto" w:fill="auto"/>
            <w:noWrap/>
            <w:vAlign w:val="center"/>
            <w:hideMark/>
          </w:tcPr>
          <w:p w14:paraId="74F6CCDB"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0.046</w:t>
            </w:r>
          </w:p>
        </w:tc>
      </w:tr>
      <w:tr w:rsidR="00FA5F52" w:rsidRPr="00E810DB" w14:paraId="7BD8AE0B" w14:textId="77777777" w:rsidTr="00FA5F52">
        <w:trPr>
          <w:trHeight w:val="57"/>
        </w:trPr>
        <w:tc>
          <w:tcPr>
            <w:tcW w:w="1893" w:type="dxa"/>
            <w:tcBorders>
              <w:top w:val="nil"/>
              <w:left w:val="single" w:sz="4" w:space="0" w:color="auto"/>
              <w:bottom w:val="single" w:sz="4" w:space="0" w:color="auto"/>
              <w:right w:val="single" w:sz="4" w:space="0" w:color="auto"/>
            </w:tcBorders>
            <w:shd w:val="clear" w:color="auto" w:fill="auto"/>
            <w:vAlign w:val="center"/>
            <w:hideMark/>
          </w:tcPr>
          <w:p w14:paraId="05796C20" w14:textId="77777777" w:rsidR="00FA5F52" w:rsidRPr="00E810DB" w:rsidRDefault="00FA5F52" w:rsidP="00FA5F52">
            <w:pPr>
              <w:spacing w:after="0" w:line="240" w:lineRule="auto"/>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Se</w:t>
            </w:r>
          </w:p>
        </w:tc>
        <w:tc>
          <w:tcPr>
            <w:tcW w:w="1107" w:type="dxa"/>
            <w:tcBorders>
              <w:top w:val="nil"/>
              <w:left w:val="nil"/>
              <w:bottom w:val="single" w:sz="4" w:space="0" w:color="auto"/>
              <w:right w:val="single" w:sz="4" w:space="0" w:color="auto"/>
            </w:tcBorders>
            <w:shd w:val="clear" w:color="auto" w:fill="auto"/>
            <w:noWrap/>
            <w:vAlign w:val="center"/>
            <w:hideMark/>
          </w:tcPr>
          <w:p w14:paraId="1E35C512"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-0.184</w:t>
            </w:r>
          </w:p>
        </w:tc>
        <w:tc>
          <w:tcPr>
            <w:tcW w:w="1060" w:type="dxa"/>
            <w:tcBorders>
              <w:top w:val="nil"/>
              <w:left w:val="nil"/>
              <w:bottom w:val="single" w:sz="4" w:space="0" w:color="auto"/>
              <w:right w:val="single" w:sz="4" w:space="0" w:color="auto"/>
            </w:tcBorders>
            <w:shd w:val="clear" w:color="auto" w:fill="auto"/>
            <w:noWrap/>
            <w:vAlign w:val="center"/>
            <w:hideMark/>
          </w:tcPr>
          <w:p w14:paraId="0FD5F4EC"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0.147</w:t>
            </w:r>
          </w:p>
        </w:tc>
        <w:tc>
          <w:tcPr>
            <w:tcW w:w="1394" w:type="dxa"/>
            <w:tcBorders>
              <w:top w:val="nil"/>
              <w:left w:val="nil"/>
              <w:bottom w:val="single" w:sz="4" w:space="0" w:color="auto"/>
              <w:right w:val="single" w:sz="4" w:space="0" w:color="auto"/>
            </w:tcBorders>
            <w:shd w:val="clear" w:color="auto" w:fill="auto"/>
            <w:noWrap/>
            <w:vAlign w:val="center"/>
            <w:hideMark/>
          </w:tcPr>
          <w:p w14:paraId="1E21A9C0" w14:textId="77777777" w:rsidR="00FA5F52" w:rsidRPr="00E810DB" w:rsidRDefault="00FA5F52" w:rsidP="00FA5F52">
            <w:pPr>
              <w:spacing w:after="0" w:line="240" w:lineRule="auto"/>
              <w:jc w:val="center"/>
              <w:rPr>
                <w:rFonts w:ascii="Times New Roman" w:eastAsia="Times New Roman" w:hAnsi="Times New Roman" w:cs="Times New Roman"/>
                <w:b/>
                <w:bCs/>
                <w:color w:val="000000"/>
                <w:sz w:val="24"/>
                <w:szCs w:val="24"/>
              </w:rPr>
            </w:pPr>
            <w:r w:rsidRPr="00E810DB">
              <w:rPr>
                <w:rFonts w:ascii="Times New Roman" w:eastAsia="Times New Roman" w:hAnsi="Times New Roman" w:cs="Times New Roman"/>
                <w:b/>
                <w:bCs/>
                <w:color w:val="000000"/>
                <w:sz w:val="24"/>
                <w:szCs w:val="24"/>
              </w:rPr>
              <w:t>0.781</w:t>
            </w:r>
          </w:p>
        </w:tc>
        <w:tc>
          <w:tcPr>
            <w:tcW w:w="1047" w:type="dxa"/>
            <w:tcBorders>
              <w:top w:val="nil"/>
              <w:left w:val="nil"/>
              <w:bottom w:val="single" w:sz="4" w:space="0" w:color="auto"/>
              <w:right w:val="single" w:sz="4" w:space="0" w:color="auto"/>
            </w:tcBorders>
            <w:shd w:val="clear" w:color="auto" w:fill="auto"/>
            <w:noWrap/>
            <w:vAlign w:val="center"/>
            <w:hideMark/>
          </w:tcPr>
          <w:p w14:paraId="0C79DE14"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0.136</w:t>
            </w:r>
          </w:p>
        </w:tc>
        <w:tc>
          <w:tcPr>
            <w:tcW w:w="1023" w:type="dxa"/>
            <w:tcBorders>
              <w:top w:val="nil"/>
              <w:left w:val="nil"/>
              <w:bottom w:val="single" w:sz="4" w:space="0" w:color="auto"/>
              <w:right w:val="single" w:sz="4" w:space="0" w:color="auto"/>
            </w:tcBorders>
            <w:shd w:val="clear" w:color="auto" w:fill="auto"/>
            <w:noWrap/>
            <w:vAlign w:val="center"/>
            <w:hideMark/>
          </w:tcPr>
          <w:p w14:paraId="3A496900"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0.175</w:t>
            </w:r>
          </w:p>
        </w:tc>
        <w:tc>
          <w:tcPr>
            <w:tcW w:w="280" w:type="dxa"/>
            <w:tcBorders>
              <w:top w:val="nil"/>
              <w:left w:val="nil"/>
              <w:bottom w:val="single" w:sz="4" w:space="0" w:color="auto"/>
              <w:right w:val="single" w:sz="4" w:space="0" w:color="auto"/>
            </w:tcBorders>
            <w:shd w:val="clear" w:color="auto" w:fill="auto"/>
            <w:noWrap/>
            <w:vAlign w:val="center"/>
            <w:hideMark/>
          </w:tcPr>
          <w:p w14:paraId="2D4E06A2"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 </w:t>
            </w:r>
          </w:p>
        </w:tc>
        <w:tc>
          <w:tcPr>
            <w:tcW w:w="1823" w:type="dxa"/>
            <w:tcBorders>
              <w:top w:val="nil"/>
              <w:left w:val="nil"/>
              <w:bottom w:val="single" w:sz="4" w:space="0" w:color="auto"/>
              <w:right w:val="single" w:sz="4" w:space="0" w:color="auto"/>
            </w:tcBorders>
            <w:shd w:val="clear" w:color="auto" w:fill="auto"/>
            <w:vAlign w:val="center"/>
            <w:hideMark/>
          </w:tcPr>
          <w:p w14:paraId="25614254" w14:textId="77777777" w:rsidR="00FA5F52" w:rsidRPr="00E810DB" w:rsidRDefault="00FA5F52" w:rsidP="00FA5F52">
            <w:pPr>
              <w:spacing w:after="0" w:line="240" w:lineRule="auto"/>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Se</w:t>
            </w:r>
          </w:p>
        </w:tc>
        <w:tc>
          <w:tcPr>
            <w:tcW w:w="1100" w:type="dxa"/>
            <w:tcBorders>
              <w:top w:val="nil"/>
              <w:left w:val="nil"/>
              <w:bottom w:val="single" w:sz="4" w:space="0" w:color="auto"/>
              <w:right w:val="single" w:sz="4" w:space="0" w:color="auto"/>
            </w:tcBorders>
            <w:shd w:val="clear" w:color="auto" w:fill="auto"/>
            <w:noWrap/>
            <w:vAlign w:val="center"/>
            <w:hideMark/>
          </w:tcPr>
          <w:p w14:paraId="1F3A6350"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-0.107</w:t>
            </w:r>
          </w:p>
        </w:tc>
        <w:tc>
          <w:tcPr>
            <w:tcW w:w="1060" w:type="dxa"/>
            <w:tcBorders>
              <w:top w:val="nil"/>
              <w:left w:val="nil"/>
              <w:bottom w:val="single" w:sz="4" w:space="0" w:color="auto"/>
              <w:right w:val="single" w:sz="4" w:space="0" w:color="auto"/>
            </w:tcBorders>
            <w:shd w:val="clear" w:color="auto" w:fill="auto"/>
            <w:noWrap/>
            <w:vAlign w:val="center"/>
            <w:hideMark/>
          </w:tcPr>
          <w:p w14:paraId="1E00C2E4"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0.183</w:t>
            </w:r>
          </w:p>
        </w:tc>
        <w:tc>
          <w:tcPr>
            <w:tcW w:w="1394" w:type="dxa"/>
            <w:tcBorders>
              <w:top w:val="nil"/>
              <w:left w:val="nil"/>
              <w:bottom w:val="single" w:sz="4" w:space="0" w:color="auto"/>
              <w:right w:val="single" w:sz="4" w:space="0" w:color="auto"/>
            </w:tcBorders>
            <w:shd w:val="clear" w:color="auto" w:fill="auto"/>
            <w:noWrap/>
            <w:vAlign w:val="center"/>
            <w:hideMark/>
          </w:tcPr>
          <w:p w14:paraId="1E415B9A" w14:textId="77777777" w:rsidR="00FA5F52" w:rsidRPr="00E810DB" w:rsidRDefault="00FA5F52" w:rsidP="00FA5F52">
            <w:pPr>
              <w:spacing w:after="0" w:line="240" w:lineRule="auto"/>
              <w:jc w:val="center"/>
              <w:rPr>
                <w:rFonts w:ascii="Times New Roman" w:eastAsia="Times New Roman" w:hAnsi="Times New Roman" w:cs="Times New Roman"/>
                <w:b/>
                <w:bCs/>
                <w:color w:val="000000"/>
                <w:sz w:val="24"/>
                <w:szCs w:val="24"/>
              </w:rPr>
            </w:pPr>
            <w:r w:rsidRPr="00E810DB">
              <w:rPr>
                <w:rFonts w:ascii="Times New Roman" w:eastAsia="Times New Roman" w:hAnsi="Times New Roman" w:cs="Times New Roman"/>
                <w:b/>
                <w:bCs/>
                <w:color w:val="000000"/>
                <w:sz w:val="24"/>
                <w:szCs w:val="24"/>
              </w:rPr>
              <w:t>0.824</w:t>
            </w:r>
          </w:p>
        </w:tc>
        <w:tc>
          <w:tcPr>
            <w:tcW w:w="1048" w:type="dxa"/>
            <w:tcBorders>
              <w:top w:val="nil"/>
              <w:left w:val="nil"/>
              <w:bottom w:val="single" w:sz="4" w:space="0" w:color="auto"/>
              <w:right w:val="single" w:sz="4" w:space="0" w:color="auto"/>
            </w:tcBorders>
            <w:shd w:val="clear" w:color="auto" w:fill="auto"/>
            <w:noWrap/>
            <w:vAlign w:val="center"/>
            <w:hideMark/>
          </w:tcPr>
          <w:p w14:paraId="4C63F451"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0.162</w:t>
            </w:r>
          </w:p>
        </w:tc>
        <w:tc>
          <w:tcPr>
            <w:tcW w:w="1071" w:type="dxa"/>
            <w:tcBorders>
              <w:top w:val="nil"/>
              <w:left w:val="nil"/>
              <w:bottom w:val="single" w:sz="4" w:space="0" w:color="auto"/>
              <w:right w:val="single" w:sz="4" w:space="0" w:color="auto"/>
            </w:tcBorders>
            <w:shd w:val="clear" w:color="auto" w:fill="auto"/>
            <w:noWrap/>
            <w:vAlign w:val="center"/>
            <w:hideMark/>
          </w:tcPr>
          <w:p w14:paraId="31A0AB4E"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0.218</w:t>
            </w:r>
          </w:p>
        </w:tc>
      </w:tr>
      <w:tr w:rsidR="00FA5F52" w:rsidRPr="00E810DB" w14:paraId="6DE0FE46" w14:textId="77777777" w:rsidTr="00FA5F52">
        <w:trPr>
          <w:trHeight w:val="57"/>
        </w:trPr>
        <w:tc>
          <w:tcPr>
            <w:tcW w:w="1893" w:type="dxa"/>
            <w:tcBorders>
              <w:top w:val="nil"/>
              <w:left w:val="single" w:sz="4" w:space="0" w:color="auto"/>
              <w:bottom w:val="single" w:sz="4" w:space="0" w:color="auto"/>
              <w:right w:val="single" w:sz="4" w:space="0" w:color="auto"/>
            </w:tcBorders>
            <w:shd w:val="clear" w:color="auto" w:fill="auto"/>
            <w:vAlign w:val="center"/>
            <w:hideMark/>
          </w:tcPr>
          <w:p w14:paraId="4299CC9D" w14:textId="77777777" w:rsidR="00FA5F52" w:rsidRPr="00E810DB" w:rsidRDefault="00FA5F52" w:rsidP="00FA5F52">
            <w:pPr>
              <w:spacing w:after="0" w:line="240" w:lineRule="auto"/>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Si</w:t>
            </w:r>
          </w:p>
        </w:tc>
        <w:tc>
          <w:tcPr>
            <w:tcW w:w="1107" w:type="dxa"/>
            <w:tcBorders>
              <w:top w:val="nil"/>
              <w:left w:val="nil"/>
              <w:bottom w:val="single" w:sz="4" w:space="0" w:color="auto"/>
              <w:right w:val="single" w:sz="4" w:space="0" w:color="auto"/>
            </w:tcBorders>
            <w:shd w:val="clear" w:color="auto" w:fill="auto"/>
            <w:noWrap/>
            <w:vAlign w:val="center"/>
            <w:hideMark/>
          </w:tcPr>
          <w:p w14:paraId="214B7D2D" w14:textId="77777777" w:rsidR="00FA5F52" w:rsidRPr="00E810DB" w:rsidRDefault="00FA5F52" w:rsidP="00FA5F52">
            <w:pPr>
              <w:spacing w:after="0" w:line="240" w:lineRule="auto"/>
              <w:jc w:val="center"/>
              <w:rPr>
                <w:rFonts w:ascii="Times New Roman" w:eastAsia="Times New Roman" w:hAnsi="Times New Roman" w:cs="Times New Roman"/>
                <w:b/>
                <w:bCs/>
                <w:color w:val="000000"/>
                <w:sz w:val="24"/>
                <w:szCs w:val="24"/>
              </w:rPr>
            </w:pPr>
            <w:r w:rsidRPr="00E810DB">
              <w:rPr>
                <w:rFonts w:ascii="Times New Roman" w:eastAsia="Times New Roman" w:hAnsi="Times New Roman" w:cs="Times New Roman"/>
                <w:b/>
                <w:bCs/>
                <w:color w:val="000000"/>
                <w:sz w:val="24"/>
                <w:szCs w:val="24"/>
              </w:rPr>
              <w:t>0.853</w:t>
            </w:r>
          </w:p>
        </w:tc>
        <w:tc>
          <w:tcPr>
            <w:tcW w:w="1060" w:type="dxa"/>
            <w:tcBorders>
              <w:top w:val="nil"/>
              <w:left w:val="nil"/>
              <w:bottom w:val="single" w:sz="4" w:space="0" w:color="auto"/>
              <w:right w:val="single" w:sz="4" w:space="0" w:color="auto"/>
            </w:tcBorders>
            <w:shd w:val="clear" w:color="auto" w:fill="auto"/>
            <w:noWrap/>
            <w:vAlign w:val="center"/>
            <w:hideMark/>
          </w:tcPr>
          <w:p w14:paraId="680DEE87"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0.187</w:t>
            </w:r>
          </w:p>
        </w:tc>
        <w:tc>
          <w:tcPr>
            <w:tcW w:w="1394" w:type="dxa"/>
            <w:tcBorders>
              <w:top w:val="nil"/>
              <w:left w:val="nil"/>
              <w:bottom w:val="single" w:sz="4" w:space="0" w:color="auto"/>
              <w:right w:val="single" w:sz="4" w:space="0" w:color="auto"/>
            </w:tcBorders>
            <w:shd w:val="clear" w:color="auto" w:fill="auto"/>
            <w:noWrap/>
            <w:vAlign w:val="center"/>
            <w:hideMark/>
          </w:tcPr>
          <w:p w14:paraId="7984A04F"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0.129</w:t>
            </w:r>
          </w:p>
        </w:tc>
        <w:tc>
          <w:tcPr>
            <w:tcW w:w="1047" w:type="dxa"/>
            <w:tcBorders>
              <w:top w:val="nil"/>
              <w:left w:val="nil"/>
              <w:bottom w:val="single" w:sz="4" w:space="0" w:color="auto"/>
              <w:right w:val="single" w:sz="4" w:space="0" w:color="auto"/>
            </w:tcBorders>
            <w:shd w:val="clear" w:color="auto" w:fill="auto"/>
            <w:noWrap/>
            <w:vAlign w:val="center"/>
            <w:hideMark/>
          </w:tcPr>
          <w:p w14:paraId="7006ECC9"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0.074</w:t>
            </w:r>
          </w:p>
        </w:tc>
        <w:tc>
          <w:tcPr>
            <w:tcW w:w="1023" w:type="dxa"/>
            <w:tcBorders>
              <w:top w:val="nil"/>
              <w:left w:val="nil"/>
              <w:bottom w:val="single" w:sz="4" w:space="0" w:color="auto"/>
              <w:right w:val="single" w:sz="4" w:space="0" w:color="auto"/>
            </w:tcBorders>
            <w:shd w:val="clear" w:color="auto" w:fill="auto"/>
            <w:noWrap/>
            <w:vAlign w:val="center"/>
            <w:hideMark/>
          </w:tcPr>
          <w:p w14:paraId="54B6BF0C"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0.197</w:t>
            </w:r>
          </w:p>
        </w:tc>
        <w:tc>
          <w:tcPr>
            <w:tcW w:w="280" w:type="dxa"/>
            <w:tcBorders>
              <w:top w:val="nil"/>
              <w:left w:val="nil"/>
              <w:bottom w:val="single" w:sz="4" w:space="0" w:color="auto"/>
              <w:right w:val="single" w:sz="4" w:space="0" w:color="auto"/>
            </w:tcBorders>
            <w:shd w:val="clear" w:color="auto" w:fill="auto"/>
            <w:noWrap/>
            <w:vAlign w:val="center"/>
            <w:hideMark/>
          </w:tcPr>
          <w:p w14:paraId="01CC1C16"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 </w:t>
            </w:r>
          </w:p>
        </w:tc>
        <w:tc>
          <w:tcPr>
            <w:tcW w:w="1823" w:type="dxa"/>
            <w:tcBorders>
              <w:top w:val="nil"/>
              <w:left w:val="nil"/>
              <w:bottom w:val="single" w:sz="4" w:space="0" w:color="auto"/>
              <w:right w:val="single" w:sz="4" w:space="0" w:color="auto"/>
            </w:tcBorders>
            <w:shd w:val="clear" w:color="auto" w:fill="auto"/>
            <w:vAlign w:val="center"/>
            <w:hideMark/>
          </w:tcPr>
          <w:p w14:paraId="0E5E1A9D" w14:textId="77777777" w:rsidR="00FA5F52" w:rsidRPr="00E810DB" w:rsidRDefault="00FA5F52" w:rsidP="00FA5F52">
            <w:pPr>
              <w:spacing w:after="0" w:line="240" w:lineRule="auto"/>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Si</w:t>
            </w:r>
          </w:p>
        </w:tc>
        <w:tc>
          <w:tcPr>
            <w:tcW w:w="1100" w:type="dxa"/>
            <w:tcBorders>
              <w:top w:val="nil"/>
              <w:left w:val="nil"/>
              <w:bottom w:val="single" w:sz="4" w:space="0" w:color="auto"/>
              <w:right w:val="single" w:sz="4" w:space="0" w:color="auto"/>
            </w:tcBorders>
            <w:shd w:val="clear" w:color="auto" w:fill="auto"/>
            <w:noWrap/>
            <w:vAlign w:val="center"/>
            <w:hideMark/>
          </w:tcPr>
          <w:p w14:paraId="4B2FA95E" w14:textId="77777777" w:rsidR="00FA5F52" w:rsidRPr="00E810DB" w:rsidRDefault="00FA5F52" w:rsidP="00FA5F52">
            <w:pPr>
              <w:spacing w:after="0" w:line="240" w:lineRule="auto"/>
              <w:jc w:val="center"/>
              <w:rPr>
                <w:rFonts w:ascii="Times New Roman" w:eastAsia="Times New Roman" w:hAnsi="Times New Roman" w:cs="Times New Roman"/>
                <w:b/>
                <w:bCs/>
                <w:color w:val="000000"/>
                <w:sz w:val="24"/>
                <w:szCs w:val="24"/>
              </w:rPr>
            </w:pPr>
            <w:r w:rsidRPr="00E810DB">
              <w:rPr>
                <w:rFonts w:ascii="Times New Roman" w:eastAsia="Times New Roman" w:hAnsi="Times New Roman" w:cs="Times New Roman"/>
                <w:b/>
                <w:bCs/>
                <w:color w:val="000000"/>
                <w:sz w:val="24"/>
                <w:szCs w:val="24"/>
              </w:rPr>
              <w:t>0.726</w:t>
            </w:r>
          </w:p>
        </w:tc>
        <w:tc>
          <w:tcPr>
            <w:tcW w:w="1060" w:type="dxa"/>
            <w:tcBorders>
              <w:top w:val="nil"/>
              <w:left w:val="nil"/>
              <w:bottom w:val="single" w:sz="4" w:space="0" w:color="auto"/>
              <w:right w:val="single" w:sz="4" w:space="0" w:color="auto"/>
            </w:tcBorders>
            <w:shd w:val="clear" w:color="auto" w:fill="auto"/>
            <w:noWrap/>
            <w:vAlign w:val="center"/>
            <w:hideMark/>
          </w:tcPr>
          <w:p w14:paraId="7E814BB1"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0.194</w:t>
            </w:r>
          </w:p>
        </w:tc>
        <w:tc>
          <w:tcPr>
            <w:tcW w:w="1394" w:type="dxa"/>
            <w:tcBorders>
              <w:top w:val="nil"/>
              <w:left w:val="nil"/>
              <w:bottom w:val="single" w:sz="4" w:space="0" w:color="auto"/>
              <w:right w:val="single" w:sz="4" w:space="0" w:color="auto"/>
            </w:tcBorders>
            <w:shd w:val="clear" w:color="auto" w:fill="auto"/>
            <w:noWrap/>
            <w:vAlign w:val="center"/>
            <w:hideMark/>
          </w:tcPr>
          <w:p w14:paraId="4141CF9E"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0.153</w:t>
            </w:r>
          </w:p>
        </w:tc>
        <w:tc>
          <w:tcPr>
            <w:tcW w:w="1048" w:type="dxa"/>
            <w:tcBorders>
              <w:top w:val="nil"/>
              <w:left w:val="nil"/>
              <w:bottom w:val="single" w:sz="4" w:space="0" w:color="auto"/>
              <w:right w:val="single" w:sz="4" w:space="0" w:color="auto"/>
            </w:tcBorders>
            <w:shd w:val="clear" w:color="auto" w:fill="auto"/>
            <w:noWrap/>
            <w:vAlign w:val="center"/>
            <w:hideMark/>
          </w:tcPr>
          <w:p w14:paraId="14C6C63B"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0.128</w:t>
            </w:r>
          </w:p>
        </w:tc>
        <w:tc>
          <w:tcPr>
            <w:tcW w:w="1071" w:type="dxa"/>
            <w:tcBorders>
              <w:top w:val="nil"/>
              <w:left w:val="nil"/>
              <w:bottom w:val="single" w:sz="4" w:space="0" w:color="auto"/>
              <w:right w:val="single" w:sz="4" w:space="0" w:color="auto"/>
            </w:tcBorders>
            <w:shd w:val="clear" w:color="auto" w:fill="auto"/>
            <w:noWrap/>
            <w:vAlign w:val="center"/>
            <w:hideMark/>
          </w:tcPr>
          <w:p w14:paraId="28AF7324"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0.214</w:t>
            </w:r>
          </w:p>
        </w:tc>
      </w:tr>
      <w:tr w:rsidR="00FA5F52" w:rsidRPr="00E810DB" w14:paraId="118D31A7" w14:textId="77777777" w:rsidTr="00FA5F52">
        <w:trPr>
          <w:trHeight w:val="57"/>
        </w:trPr>
        <w:tc>
          <w:tcPr>
            <w:tcW w:w="1893" w:type="dxa"/>
            <w:tcBorders>
              <w:top w:val="nil"/>
              <w:left w:val="single" w:sz="4" w:space="0" w:color="auto"/>
              <w:bottom w:val="single" w:sz="4" w:space="0" w:color="auto"/>
              <w:right w:val="single" w:sz="4" w:space="0" w:color="auto"/>
            </w:tcBorders>
            <w:shd w:val="clear" w:color="auto" w:fill="auto"/>
            <w:vAlign w:val="center"/>
            <w:hideMark/>
          </w:tcPr>
          <w:p w14:paraId="6B87A73B" w14:textId="77777777" w:rsidR="00FA5F52" w:rsidRPr="00E810DB" w:rsidRDefault="00FA5F52" w:rsidP="00FA5F52">
            <w:pPr>
              <w:spacing w:after="0" w:line="240" w:lineRule="auto"/>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Te</w:t>
            </w:r>
          </w:p>
        </w:tc>
        <w:tc>
          <w:tcPr>
            <w:tcW w:w="1107" w:type="dxa"/>
            <w:tcBorders>
              <w:top w:val="nil"/>
              <w:left w:val="nil"/>
              <w:bottom w:val="single" w:sz="4" w:space="0" w:color="auto"/>
              <w:right w:val="single" w:sz="4" w:space="0" w:color="auto"/>
            </w:tcBorders>
            <w:shd w:val="clear" w:color="auto" w:fill="auto"/>
            <w:noWrap/>
            <w:vAlign w:val="center"/>
            <w:hideMark/>
          </w:tcPr>
          <w:p w14:paraId="4E27808A"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0.172</w:t>
            </w:r>
          </w:p>
        </w:tc>
        <w:tc>
          <w:tcPr>
            <w:tcW w:w="1060" w:type="dxa"/>
            <w:tcBorders>
              <w:top w:val="nil"/>
              <w:left w:val="nil"/>
              <w:bottom w:val="single" w:sz="4" w:space="0" w:color="auto"/>
              <w:right w:val="single" w:sz="4" w:space="0" w:color="auto"/>
            </w:tcBorders>
            <w:shd w:val="clear" w:color="auto" w:fill="auto"/>
            <w:noWrap/>
            <w:vAlign w:val="center"/>
            <w:hideMark/>
          </w:tcPr>
          <w:p w14:paraId="5C7AFC95"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-0.182</w:t>
            </w:r>
          </w:p>
        </w:tc>
        <w:tc>
          <w:tcPr>
            <w:tcW w:w="1394" w:type="dxa"/>
            <w:tcBorders>
              <w:top w:val="nil"/>
              <w:left w:val="nil"/>
              <w:bottom w:val="single" w:sz="4" w:space="0" w:color="auto"/>
              <w:right w:val="single" w:sz="4" w:space="0" w:color="auto"/>
            </w:tcBorders>
            <w:shd w:val="clear" w:color="auto" w:fill="auto"/>
            <w:noWrap/>
            <w:vAlign w:val="center"/>
            <w:hideMark/>
          </w:tcPr>
          <w:p w14:paraId="7538C0C9"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0.219</w:t>
            </w:r>
          </w:p>
        </w:tc>
        <w:tc>
          <w:tcPr>
            <w:tcW w:w="1047" w:type="dxa"/>
            <w:tcBorders>
              <w:top w:val="nil"/>
              <w:left w:val="nil"/>
              <w:bottom w:val="single" w:sz="4" w:space="0" w:color="auto"/>
              <w:right w:val="single" w:sz="4" w:space="0" w:color="auto"/>
            </w:tcBorders>
            <w:shd w:val="clear" w:color="auto" w:fill="auto"/>
            <w:noWrap/>
            <w:vAlign w:val="center"/>
            <w:hideMark/>
          </w:tcPr>
          <w:p w14:paraId="1D48C500"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0.142</w:t>
            </w:r>
          </w:p>
        </w:tc>
        <w:tc>
          <w:tcPr>
            <w:tcW w:w="1023" w:type="dxa"/>
            <w:tcBorders>
              <w:top w:val="nil"/>
              <w:left w:val="nil"/>
              <w:bottom w:val="single" w:sz="4" w:space="0" w:color="auto"/>
              <w:right w:val="single" w:sz="4" w:space="0" w:color="auto"/>
            </w:tcBorders>
            <w:shd w:val="clear" w:color="auto" w:fill="auto"/>
            <w:noWrap/>
            <w:vAlign w:val="center"/>
            <w:hideMark/>
          </w:tcPr>
          <w:p w14:paraId="0BBA4CB9" w14:textId="77777777" w:rsidR="00FA5F52" w:rsidRPr="00E810DB" w:rsidRDefault="00FA5F52" w:rsidP="00FA5F52">
            <w:pPr>
              <w:spacing w:after="0" w:line="240" w:lineRule="auto"/>
              <w:jc w:val="center"/>
              <w:rPr>
                <w:rFonts w:ascii="Times New Roman" w:eastAsia="Times New Roman" w:hAnsi="Times New Roman" w:cs="Times New Roman"/>
                <w:b/>
                <w:bCs/>
                <w:color w:val="000000"/>
                <w:sz w:val="24"/>
                <w:szCs w:val="24"/>
              </w:rPr>
            </w:pPr>
            <w:r w:rsidRPr="00E810DB">
              <w:rPr>
                <w:rFonts w:ascii="Times New Roman" w:eastAsia="Times New Roman" w:hAnsi="Times New Roman" w:cs="Times New Roman"/>
                <w:b/>
                <w:bCs/>
                <w:color w:val="000000"/>
                <w:sz w:val="24"/>
                <w:szCs w:val="24"/>
              </w:rPr>
              <w:t>0.527</w:t>
            </w:r>
          </w:p>
        </w:tc>
        <w:tc>
          <w:tcPr>
            <w:tcW w:w="280" w:type="dxa"/>
            <w:tcBorders>
              <w:top w:val="nil"/>
              <w:left w:val="nil"/>
              <w:bottom w:val="single" w:sz="4" w:space="0" w:color="auto"/>
              <w:right w:val="single" w:sz="4" w:space="0" w:color="auto"/>
            </w:tcBorders>
            <w:shd w:val="clear" w:color="auto" w:fill="auto"/>
            <w:noWrap/>
            <w:vAlign w:val="center"/>
            <w:hideMark/>
          </w:tcPr>
          <w:p w14:paraId="051DFFC5" w14:textId="77777777" w:rsidR="00FA5F52" w:rsidRPr="00E810DB" w:rsidRDefault="00FA5F52" w:rsidP="00FA5F52">
            <w:pPr>
              <w:spacing w:after="0" w:line="240" w:lineRule="auto"/>
              <w:jc w:val="center"/>
              <w:rPr>
                <w:rFonts w:ascii="Times New Roman" w:eastAsia="Times New Roman" w:hAnsi="Times New Roman" w:cs="Times New Roman"/>
                <w:b/>
                <w:bCs/>
                <w:color w:val="000000"/>
                <w:sz w:val="24"/>
                <w:szCs w:val="24"/>
              </w:rPr>
            </w:pPr>
            <w:r w:rsidRPr="00E810DB">
              <w:rPr>
                <w:rFonts w:ascii="Times New Roman" w:eastAsia="Times New Roman" w:hAnsi="Times New Roman" w:cs="Times New Roman"/>
                <w:b/>
                <w:bCs/>
                <w:color w:val="000000"/>
                <w:sz w:val="24"/>
                <w:szCs w:val="24"/>
              </w:rPr>
              <w:t> </w:t>
            </w:r>
          </w:p>
        </w:tc>
        <w:tc>
          <w:tcPr>
            <w:tcW w:w="1823" w:type="dxa"/>
            <w:tcBorders>
              <w:top w:val="nil"/>
              <w:left w:val="nil"/>
              <w:bottom w:val="single" w:sz="4" w:space="0" w:color="auto"/>
              <w:right w:val="single" w:sz="4" w:space="0" w:color="auto"/>
            </w:tcBorders>
            <w:shd w:val="clear" w:color="auto" w:fill="auto"/>
            <w:vAlign w:val="center"/>
            <w:hideMark/>
          </w:tcPr>
          <w:p w14:paraId="6AE9E2A2" w14:textId="77777777" w:rsidR="00FA5F52" w:rsidRPr="00E810DB" w:rsidRDefault="00FA5F52" w:rsidP="00FA5F52">
            <w:pPr>
              <w:spacing w:after="0" w:line="240" w:lineRule="auto"/>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Te</w:t>
            </w:r>
          </w:p>
        </w:tc>
        <w:tc>
          <w:tcPr>
            <w:tcW w:w="1100" w:type="dxa"/>
            <w:tcBorders>
              <w:top w:val="nil"/>
              <w:left w:val="nil"/>
              <w:bottom w:val="single" w:sz="4" w:space="0" w:color="auto"/>
              <w:right w:val="single" w:sz="4" w:space="0" w:color="auto"/>
            </w:tcBorders>
            <w:shd w:val="clear" w:color="auto" w:fill="auto"/>
            <w:noWrap/>
            <w:vAlign w:val="center"/>
            <w:hideMark/>
          </w:tcPr>
          <w:p w14:paraId="29A8584A"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0.107</w:t>
            </w:r>
          </w:p>
        </w:tc>
        <w:tc>
          <w:tcPr>
            <w:tcW w:w="1060" w:type="dxa"/>
            <w:tcBorders>
              <w:top w:val="nil"/>
              <w:left w:val="nil"/>
              <w:bottom w:val="single" w:sz="4" w:space="0" w:color="auto"/>
              <w:right w:val="single" w:sz="4" w:space="0" w:color="auto"/>
            </w:tcBorders>
            <w:shd w:val="clear" w:color="auto" w:fill="auto"/>
            <w:noWrap/>
            <w:vAlign w:val="center"/>
            <w:hideMark/>
          </w:tcPr>
          <w:p w14:paraId="3A4FD70A"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-0.116</w:t>
            </w:r>
          </w:p>
        </w:tc>
        <w:tc>
          <w:tcPr>
            <w:tcW w:w="1394" w:type="dxa"/>
            <w:tcBorders>
              <w:top w:val="nil"/>
              <w:left w:val="nil"/>
              <w:bottom w:val="single" w:sz="4" w:space="0" w:color="auto"/>
              <w:right w:val="single" w:sz="4" w:space="0" w:color="auto"/>
            </w:tcBorders>
            <w:shd w:val="clear" w:color="auto" w:fill="auto"/>
            <w:noWrap/>
            <w:vAlign w:val="center"/>
            <w:hideMark/>
          </w:tcPr>
          <w:p w14:paraId="23F97167"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0.267</w:t>
            </w:r>
          </w:p>
        </w:tc>
        <w:tc>
          <w:tcPr>
            <w:tcW w:w="1048" w:type="dxa"/>
            <w:tcBorders>
              <w:top w:val="nil"/>
              <w:left w:val="nil"/>
              <w:bottom w:val="single" w:sz="4" w:space="0" w:color="auto"/>
              <w:right w:val="single" w:sz="4" w:space="0" w:color="auto"/>
            </w:tcBorders>
            <w:shd w:val="clear" w:color="auto" w:fill="auto"/>
            <w:noWrap/>
            <w:vAlign w:val="center"/>
            <w:hideMark/>
          </w:tcPr>
          <w:p w14:paraId="33803CEF"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0.127</w:t>
            </w:r>
          </w:p>
        </w:tc>
        <w:tc>
          <w:tcPr>
            <w:tcW w:w="1071" w:type="dxa"/>
            <w:tcBorders>
              <w:top w:val="nil"/>
              <w:left w:val="nil"/>
              <w:bottom w:val="single" w:sz="4" w:space="0" w:color="auto"/>
              <w:right w:val="single" w:sz="4" w:space="0" w:color="auto"/>
            </w:tcBorders>
            <w:shd w:val="clear" w:color="auto" w:fill="auto"/>
            <w:noWrap/>
            <w:vAlign w:val="center"/>
            <w:hideMark/>
          </w:tcPr>
          <w:p w14:paraId="59AE5F5C" w14:textId="77777777" w:rsidR="00FA5F52" w:rsidRPr="00E810DB" w:rsidRDefault="00FA5F52" w:rsidP="00FA5F52">
            <w:pPr>
              <w:spacing w:after="0" w:line="240" w:lineRule="auto"/>
              <w:jc w:val="center"/>
              <w:rPr>
                <w:rFonts w:ascii="Times New Roman" w:eastAsia="Times New Roman" w:hAnsi="Times New Roman" w:cs="Times New Roman"/>
                <w:b/>
                <w:bCs/>
                <w:color w:val="000000"/>
                <w:sz w:val="24"/>
                <w:szCs w:val="24"/>
              </w:rPr>
            </w:pPr>
            <w:r w:rsidRPr="00E810DB">
              <w:rPr>
                <w:rFonts w:ascii="Times New Roman" w:eastAsia="Times New Roman" w:hAnsi="Times New Roman" w:cs="Times New Roman"/>
                <w:b/>
                <w:bCs/>
                <w:color w:val="000000"/>
                <w:sz w:val="24"/>
                <w:szCs w:val="24"/>
              </w:rPr>
              <w:t>0.628</w:t>
            </w:r>
          </w:p>
        </w:tc>
      </w:tr>
      <w:tr w:rsidR="00FA5F52" w:rsidRPr="00E810DB" w14:paraId="508A2683" w14:textId="77777777" w:rsidTr="00FA5F52">
        <w:trPr>
          <w:trHeight w:val="57"/>
        </w:trPr>
        <w:tc>
          <w:tcPr>
            <w:tcW w:w="1893" w:type="dxa"/>
            <w:tcBorders>
              <w:top w:val="nil"/>
              <w:left w:val="single" w:sz="4" w:space="0" w:color="auto"/>
              <w:bottom w:val="single" w:sz="4" w:space="0" w:color="auto"/>
              <w:right w:val="single" w:sz="4" w:space="0" w:color="auto"/>
            </w:tcBorders>
            <w:shd w:val="clear" w:color="auto" w:fill="auto"/>
            <w:vAlign w:val="center"/>
            <w:hideMark/>
          </w:tcPr>
          <w:p w14:paraId="70B6965A" w14:textId="77777777" w:rsidR="00FA5F52" w:rsidRPr="00E810DB" w:rsidRDefault="00FA5F52" w:rsidP="00FA5F52">
            <w:pPr>
              <w:spacing w:after="0" w:line="240" w:lineRule="auto"/>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Tl</w:t>
            </w:r>
          </w:p>
        </w:tc>
        <w:tc>
          <w:tcPr>
            <w:tcW w:w="1107" w:type="dxa"/>
            <w:tcBorders>
              <w:top w:val="nil"/>
              <w:left w:val="nil"/>
              <w:bottom w:val="single" w:sz="4" w:space="0" w:color="auto"/>
              <w:right w:val="single" w:sz="4" w:space="0" w:color="auto"/>
            </w:tcBorders>
            <w:shd w:val="clear" w:color="auto" w:fill="auto"/>
            <w:noWrap/>
            <w:vAlign w:val="center"/>
            <w:hideMark/>
          </w:tcPr>
          <w:p w14:paraId="27B2EDDD"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-0.167</w:t>
            </w:r>
          </w:p>
        </w:tc>
        <w:tc>
          <w:tcPr>
            <w:tcW w:w="1060" w:type="dxa"/>
            <w:tcBorders>
              <w:top w:val="nil"/>
              <w:left w:val="nil"/>
              <w:bottom w:val="single" w:sz="4" w:space="0" w:color="auto"/>
              <w:right w:val="single" w:sz="4" w:space="0" w:color="auto"/>
            </w:tcBorders>
            <w:shd w:val="clear" w:color="auto" w:fill="auto"/>
            <w:noWrap/>
            <w:vAlign w:val="center"/>
            <w:hideMark/>
          </w:tcPr>
          <w:p w14:paraId="165BF1CF"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0.098</w:t>
            </w:r>
          </w:p>
        </w:tc>
        <w:tc>
          <w:tcPr>
            <w:tcW w:w="1394" w:type="dxa"/>
            <w:tcBorders>
              <w:top w:val="nil"/>
              <w:left w:val="nil"/>
              <w:bottom w:val="single" w:sz="4" w:space="0" w:color="auto"/>
              <w:right w:val="single" w:sz="4" w:space="0" w:color="auto"/>
            </w:tcBorders>
            <w:shd w:val="clear" w:color="auto" w:fill="auto"/>
            <w:noWrap/>
            <w:vAlign w:val="center"/>
            <w:hideMark/>
          </w:tcPr>
          <w:p w14:paraId="6058405A" w14:textId="77777777" w:rsidR="00FA5F52" w:rsidRPr="00E810DB" w:rsidRDefault="00FA5F52" w:rsidP="00FA5F52">
            <w:pPr>
              <w:spacing w:after="0" w:line="240" w:lineRule="auto"/>
              <w:jc w:val="center"/>
              <w:rPr>
                <w:rFonts w:ascii="Times New Roman" w:eastAsia="Times New Roman" w:hAnsi="Times New Roman" w:cs="Times New Roman"/>
                <w:b/>
                <w:bCs/>
                <w:color w:val="000000"/>
                <w:sz w:val="24"/>
                <w:szCs w:val="24"/>
              </w:rPr>
            </w:pPr>
            <w:r w:rsidRPr="00E810DB">
              <w:rPr>
                <w:rFonts w:ascii="Times New Roman" w:eastAsia="Times New Roman" w:hAnsi="Times New Roman" w:cs="Times New Roman"/>
                <w:b/>
                <w:bCs/>
                <w:color w:val="000000"/>
                <w:sz w:val="24"/>
                <w:szCs w:val="24"/>
              </w:rPr>
              <w:t>0.813</w:t>
            </w:r>
          </w:p>
        </w:tc>
        <w:tc>
          <w:tcPr>
            <w:tcW w:w="1047" w:type="dxa"/>
            <w:tcBorders>
              <w:top w:val="nil"/>
              <w:left w:val="nil"/>
              <w:bottom w:val="single" w:sz="4" w:space="0" w:color="auto"/>
              <w:right w:val="single" w:sz="4" w:space="0" w:color="auto"/>
            </w:tcBorders>
            <w:shd w:val="clear" w:color="auto" w:fill="auto"/>
            <w:noWrap/>
            <w:vAlign w:val="center"/>
            <w:hideMark/>
          </w:tcPr>
          <w:p w14:paraId="34A9B8B4"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0.105</w:t>
            </w:r>
          </w:p>
        </w:tc>
        <w:tc>
          <w:tcPr>
            <w:tcW w:w="1023" w:type="dxa"/>
            <w:tcBorders>
              <w:top w:val="nil"/>
              <w:left w:val="nil"/>
              <w:bottom w:val="single" w:sz="4" w:space="0" w:color="auto"/>
              <w:right w:val="single" w:sz="4" w:space="0" w:color="auto"/>
            </w:tcBorders>
            <w:shd w:val="clear" w:color="auto" w:fill="auto"/>
            <w:noWrap/>
            <w:vAlign w:val="center"/>
            <w:hideMark/>
          </w:tcPr>
          <w:p w14:paraId="6E1F9C77"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0.246</w:t>
            </w:r>
          </w:p>
        </w:tc>
        <w:tc>
          <w:tcPr>
            <w:tcW w:w="280" w:type="dxa"/>
            <w:tcBorders>
              <w:top w:val="nil"/>
              <w:left w:val="nil"/>
              <w:bottom w:val="single" w:sz="4" w:space="0" w:color="auto"/>
              <w:right w:val="single" w:sz="4" w:space="0" w:color="auto"/>
            </w:tcBorders>
            <w:shd w:val="clear" w:color="auto" w:fill="auto"/>
            <w:noWrap/>
            <w:vAlign w:val="center"/>
            <w:hideMark/>
          </w:tcPr>
          <w:p w14:paraId="4DC28195"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 </w:t>
            </w:r>
          </w:p>
        </w:tc>
        <w:tc>
          <w:tcPr>
            <w:tcW w:w="1823" w:type="dxa"/>
            <w:tcBorders>
              <w:top w:val="nil"/>
              <w:left w:val="nil"/>
              <w:bottom w:val="single" w:sz="4" w:space="0" w:color="auto"/>
              <w:right w:val="single" w:sz="4" w:space="0" w:color="auto"/>
            </w:tcBorders>
            <w:shd w:val="clear" w:color="auto" w:fill="auto"/>
            <w:vAlign w:val="center"/>
            <w:hideMark/>
          </w:tcPr>
          <w:p w14:paraId="39F210D0" w14:textId="77777777" w:rsidR="00FA5F52" w:rsidRPr="00E810DB" w:rsidRDefault="00FA5F52" w:rsidP="00FA5F52">
            <w:pPr>
              <w:spacing w:after="0" w:line="240" w:lineRule="auto"/>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Tl</w:t>
            </w:r>
          </w:p>
        </w:tc>
        <w:tc>
          <w:tcPr>
            <w:tcW w:w="1100" w:type="dxa"/>
            <w:tcBorders>
              <w:top w:val="nil"/>
              <w:left w:val="nil"/>
              <w:bottom w:val="single" w:sz="4" w:space="0" w:color="auto"/>
              <w:right w:val="single" w:sz="4" w:space="0" w:color="auto"/>
            </w:tcBorders>
            <w:shd w:val="clear" w:color="auto" w:fill="auto"/>
            <w:noWrap/>
            <w:vAlign w:val="center"/>
            <w:hideMark/>
          </w:tcPr>
          <w:p w14:paraId="167BD3AE"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-0.138</w:t>
            </w:r>
          </w:p>
        </w:tc>
        <w:tc>
          <w:tcPr>
            <w:tcW w:w="1060" w:type="dxa"/>
            <w:tcBorders>
              <w:top w:val="nil"/>
              <w:left w:val="nil"/>
              <w:bottom w:val="single" w:sz="4" w:space="0" w:color="auto"/>
              <w:right w:val="single" w:sz="4" w:space="0" w:color="auto"/>
            </w:tcBorders>
            <w:shd w:val="clear" w:color="auto" w:fill="auto"/>
            <w:noWrap/>
            <w:vAlign w:val="center"/>
            <w:hideMark/>
          </w:tcPr>
          <w:p w14:paraId="27748511"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0.108</w:t>
            </w:r>
          </w:p>
        </w:tc>
        <w:tc>
          <w:tcPr>
            <w:tcW w:w="1394" w:type="dxa"/>
            <w:tcBorders>
              <w:top w:val="nil"/>
              <w:left w:val="nil"/>
              <w:bottom w:val="single" w:sz="4" w:space="0" w:color="auto"/>
              <w:right w:val="single" w:sz="4" w:space="0" w:color="auto"/>
            </w:tcBorders>
            <w:shd w:val="clear" w:color="auto" w:fill="auto"/>
            <w:noWrap/>
            <w:vAlign w:val="center"/>
            <w:hideMark/>
          </w:tcPr>
          <w:p w14:paraId="3C21A243" w14:textId="77777777" w:rsidR="00FA5F52" w:rsidRPr="00E810DB" w:rsidRDefault="00FA5F52" w:rsidP="00FA5F52">
            <w:pPr>
              <w:spacing w:after="0" w:line="240" w:lineRule="auto"/>
              <w:jc w:val="center"/>
              <w:rPr>
                <w:rFonts w:ascii="Times New Roman" w:eastAsia="Times New Roman" w:hAnsi="Times New Roman" w:cs="Times New Roman"/>
                <w:b/>
                <w:bCs/>
                <w:color w:val="000000"/>
                <w:sz w:val="24"/>
                <w:szCs w:val="24"/>
              </w:rPr>
            </w:pPr>
            <w:r w:rsidRPr="00E810DB">
              <w:rPr>
                <w:rFonts w:ascii="Times New Roman" w:eastAsia="Times New Roman" w:hAnsi="Times New Roman" w:cs="Times New Roman"/>
                <w:b/>
                <w:bCs/>
                <w:color w:val="000000"/>
                <w:sz w:val="24"/>
                <w:szCs w:val="24"/>
              </w:rPr>
              <w:t>0.846</w:t>
            </w:r>
          </w:p>
        </w:tc>
        <w:tc>
          <w:tcPr>
            <w:tcW w:w="1048" w:type="dxa"/>
            <w:tcBorders>
              <w:top w:val="nil"/>
              <w:left w:val="nil"/>
              <w:bottom w:val="single" w:sz="4" w:space="0" w:color="auto"/>
              <w:right w:val="single" w:sz="4" w:space="0" w:color="auto"/>
            </w:tcBorders>
            <w:shd w:val="clear" w:color="auto" w:fill="auto"/>
            <w:noWrap/>
            <w:vAlign w:val="center"/>
            <w:hideMark/>
          </w:tcPr>
          <w:p w14:paraId="715AA9F2"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0.108</w:t>
            </w:r>
          </w:p>
        </w:tc>
        <w:tc>
          <w:tcPr>
            <w:tcW w:w="1071" w:type="dxa"/>
            <w:tcBorders>
              <w:top w:val="nil"/>
              <w:left w:val="nil"/>
              <w:bottom w:val="single" w:sz="4" w:space="0" w:color="auto"/>
              <w:right w:val="single" w:sz="4" w:space="0" w:color="auto"/>
            </w:tcBorders>
            <w:shd w:val="clear" w:color="auto" w:fill="auto"/>
            <w:noWrap/>
            <w:vAlign w:val="center"/>
            <w:hideMark/>
          </w:tcPr>
          <w:p w14:paraId="3E369F4D"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0.128</w:t>
            </w:r>
          </w:p>
        </w:tc>
      </w:tr>
      <w:tr w:rsidR="00FA5F52" w:rsidRPr="00E810DB" w14:paraId="17FCE71A" w14:textId="77777777" w:rsidTr="00FA5F52">
        <w:trPr>
          <w:trHeight w:val="57"/>
        </w:trPr>
        <w:tc>
          <w:tcPr>
            <w:tcW w:w="1893" w:type="dxa"/>
            <w:tcBorders>
              <w:top w:val="nil"/>
              <w:left w:val="single" w:sz="4" w:space="0" w:color="auto"/>
              <w:bottom w:val="single" w:sz="4" w:space="0" w:color="auto"/>
              <w:right w:val="single" w:sz="4" w:space="0" w:color="auto"/>
            </w:tcBorders>
            <w:shd w:val="clear" w:color="auto" w:fill="auto"/>
            <w:vAlign w:val="center"/>
            <w:hideMark/>
          </w:tcPr>
          <w:p w14:paraId="5EF44BC0" w14:textId="77777777" w:rsidR="00FA5F52" w:rsidRPr="00E810DB" w:rsidRDefault="00FA5F52" w:rsidP="00FA5F52">
            <w:pPr>
              <w:spacing w:after="0" w:line="240" w:lineRule="auto"/>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Zn</w:t>
            </w:r>
          </w:p>
        </w:tc>
        <w:tc>
          <w:tcPr>
            <w:tcW w:w="1107" w:type="dxa"/>
            <w:tcBorders>
              <w:top w:val="nil"/>
              <w:left w:val="nil"/>
              <w:bottom w:val="single" w:sz="4" w:space="0" w:color="auto"/>
              <w:right w:val="single" w:sz="4" w:space="0" w:color="auto"/>
            </w:tcBorders>
            <w:shd w:val="clear" w:color="auto" w:fill="auto"/>
            <w:noWrap/>
            <w:vAlign w:val="center"/>
            <w:hideMark/>
          </w:tcPr>
          <w:p w14:paraId="5D0AEE9F"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0.291</w:t>
            </w:r>
          </w:p>
        </w:tc>
        <w:tc>
          <w:tcPr>
            <w:tcW w:w="1060" w:type="dxa"/>
            <w:tcBorders>
              <w:top w:val="nil"/>
              <w:left w:val="nil"/>
              <w:bottom w:val="single" w:sz="4" w:space="0" w:color="auto"/>
              <w:right w:val="single" w:sz="4" w:space="0" w:color="auto"/>
            </w:tcBorders>
            <w:shd w:val="clear" w:color="auto" w:fill="auto"/>
            <w:noWrap/>
            <w:vAlign w:val="center"/>
            <w:hideMark/>
          </w:tcPr>
          <w:p w14:paraId="07713CDB" w14:textId="77777777" w:rsidR="00FA5F52" w:rsidRPr="00E810DB" w:rsidRDefault="00FA5F52" w:rsidP="00FA5F52">
            <w:pPr>
              <w:spacing w:after="0" w:line="240" w:lineRule="auto"/>
              <w:jc w:val="center"/>
              <w:rPr>
                <w:rFonts w:ascii="Times New Roman" w:eastAsia="Times New Roman" w:hAnsi="Times New Roman" w:cs="Times New Roman"/>
                <w:b/>
                <w:bCs/>
                <w:color w:val="000000"/>
                <w:sz w:val="24"/>
                <w:szCs w:val="24"/>
              </w:rPr>
            </w:pPr>
            <w:r w:rsidRPr="00E810DB">
              <w:rPr>
                <w:rFonts w:ascii="Times New Roman" w:eastAsia="Times New Roman" w:hAnsi="Times New Roman" w:cs="Times New Roman"/>
                <w:b/>
                <w:bCs/>
                <w:color w:val="000000"/>
                <w:sz w:val="24"/>
                <w:szCs w:val="24"/>
              </w:rPr>
              <w:t>0.832</w:t>
            </w:r>
          </w:p>
        </w:tc>
        <w:tc>
          <w:tcPr>
            <w:tcW w:w="1394" w:type="dxa"/>
            <w:tcBorders>
              <w:top w:val="nil"/>
              <w:left w:val="nil"/>
              <w:bottom w:val="single" w:sz="4" w:space="0" w:color="auto"/>
              <w:right w:val="single" w:sz="4" w:space="0" w:color="auto"/>
            </w:tcBorders>
            <w:shd w:val="clear" w:color="auto" w:fill="auto"/>
            <w:noWrap/>
            <w:vAlign w:val="center"/>
            <w:hideMark/>
          </w:tcPr>
          <w:p w14:paraId="1E385109"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0.116</w:t>
            </w:r>
          </w:p>
        </w:tc>
        <w:tc>
          <w:tcPr>
            <w:tcW w:w="1047" w:type="dxa"/>
            <w:tcBorders>
              <w:top w:val="nil"/>
              <w:left w:val="nil"/>
              <w:bottom w:val="single" w:sz="4" w:space="0" w:color="auto"/>
              <w:right w:val="single" w:sz="4" w:space="0" w:color="auto"/>
            </w:tcBorders>
            <w:shd w:val="clear" w:color="auto" w:fill="auto"/>
            <w:noWrap/>
            <w:vAlign w:val="center"/>
            <w:hideMark/>
          </w:tcPr>
          <w:p w14:paraId="718997F0"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-0.089</w:t>
            </w:r>
          </w:p>
        </w:tc>
        <w:tc>
          <w:tcPr>
            <w:tcW w:w="1023" w:type="dxa"/>
            <w:tcBorders>
              <w:top w:val="nil"/>
              <w:left w:val="nil"/>
              <w:bottom w:val="single" w:sz="4" w:space="0" w:color="auto"/>
              <w:right w:val="single" w:sz="4" w:space="0" w:color="auto"/>
            </w:tcBorders>
            <w:shd w:val="clear" w:color="auto" w:fill="auto"/>
            <w:noWrap/>
            <w:vAlign w:val="center"/>
            <w:hideMark/>
          </w:tcPr>
          <w:p w14:paraId="4696D1F1"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0.121</w:t>
            </w:r>
          </w:p>
        </w:tc>
        <w:tc>
          <w:tcPr>
            <w:tcW w:w="280" w:type="dxa"/>
            <w:tcBorders>
              <w:top w:val="nil"/>
              <w:left w:val="nil"/>
              <w:bottom w:val="single" w:sz="4" w:space="0" w:color="auto"/>
              <w:right w:val="single" w:sz="4" w:space="0" w:color="auto"/>
            </w:tcBorders>
            <w:shd w:val="clear" w:color="auto" w:fill="auto"/>
            <w:noWrap/>
            <w:vAlign w:val="center"/>
            <w:hideMark/>
          </w:tcPr>
          <w:p w14:paraId="2300D8DA"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 </w:t>
            </w:r>
          </w:p>
        </w:tc>
        <w:tc>
          <w:tcPr>
            <w:tcW w:w="1823" w:type="dxa"/>
            <w:tcBorders>
              <w:top w:val="nil"/>
              <w:left w:val="nil"/>
              <w:bottom w:val="single" w:sz="4" w:space="0" w:color="auto"/>
              <w:right w:val="single" w:sz="4" w:space="0" w:color="auto"/>
            </w:tcBorders>
            <w:shd w:val="clear" w:color="auto" w:fill="auto"/>
            <w:vAlign w:val="center"/>
            <w:hideMark/>
          </w:tcPr>
          <w:p w14:paraId="728BF5EA" w14:textId="77777777" w:rsidR="00FA5F52" w:rsidRPr="00E810DB" w:rsidRDefault="00FA5F52" w:rsidP="00FA5F52">
            <w:pPr>
              <w:spacing w:after="0" w:line="240" w:lineRule="auto"/>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Zn</w:t>
            </w:r>
          </w:p>
        </w:tc>
        <w:tc>
          <w:tcPr>
            <w:tcW w:w="1100" w:type="dxa"/>
            <w:tcBorders>
              <w:top w:val="nil"/>
              <w:left w:val="nil"/>
              <w:bottom w:val="single" w:sz="4" w:space="0" w:color="auto"/>
              <w:right w:val="single" w:sz="4" w:space="0" w:color="auto"/>
            </w:tcBorders>
            <w:shd w:val="clear" w:color="auto" w:fill="auto"/>
            <w:noWrap/>
            <w:vAlign w:val="center"/>
            <w:hideMark/>
          </w:tcPr>
          <w:p w14:paraId="7E660039"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0.216</w:t>
            </w:r>
          </w:p>
        </w:tc>
        <w:tc>
          <w:tcPr>
            <w:tcW w:w="1060" w:type="dxa"/>
            <w:tcBorders>
              <w:top w:val="nil"/>
              <w:left w:val="nil"/>
              <w:bottom w:val="single" w:sz="4" w:space="0" w:color="auto"/>
              <w:right w:val="single" w:sz="4" w:space="0" w:color="auto"/>
            </w:tcBorders>
            <w:shd w:val="clear" w:color="auto" w:fill="auto"/>
            <w:noWrap/>
            <w:vAlign w:val="center"/>
            <w:hideMark/>
          </w:tcPr>
          <w:p w14:paraId="2A239267" w14:textId="77777777" w:rsidR="00FA5F52" w:rsidRPr="00E810DB" w:rsidRDefault="00FA5F52" w:rsidP="00FA5F52">
            <w:pPr>
              <w:spacing w:after="0" w:line="240" w:lineRule="auto"/>
              <w:jc w:val="center"/>
              <w:rPr>
                <w:rFonts w:ascii="Times New Roman" w:eastAsia="Times New Roman" w:hAnsi="Times New Roman" w:cs="Times New Roman"/>
                <w:b/>
                <w:bCs/>
                <w:color w:val="000000"/>
                <w:sz w:val="24"/>
                <w:szCs w:val="24"/>
              </w:rPr>
            </w:pPr>
            <w:r w:rsidRPr="00E810DB">
              <w:rPr>
                <w:rFonts w:ascii="Times New Roman" w:eastAsia="Times New Roman" w:hAnsi="Times New Roman" w:cs="Times New Roman"/>
                <w:b/>
                <w:bCs/>
                <w:color w:val="000000"/>
                <w:sz w:val="24"/>
                <w:szCs w:val="24"/>
              </w:rPr>
              <w:t>0.882</w:t>
            </w:r>
          </w:p>
        </w:tc>
        <w:tc>
          <w:tcPr>
            <w:tcW w:w="1394" w:type="dxa"/>
            <w:tcBorders>
              <w:top w:val="nil"/>
              <w:left w:val="nil"/>
              <w:bottom w:val="single" w:sz="4" w:space="0" w:color="auto"/>
              <w:right w:val="single" w:sz="4" w:space="0" w:color="auto"/>
            </w:tcBorders>
            <w:shd w:val="clear" w:color="auto" w:fill="auto"/>
            <w:noWrap/>
            <w:vAlign w:val="center"/>
            <w:hideMark/>
          </w:tcPr>
          <w:p w14:paraId="31B45176"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0.129</w:t>
            </w:r>
          </w:p>
        </w:tc>
        <w:tc>
          <w:tcPr>
            <w:tcW w:w="1048" w:type="dxa"/>
            <w:tcBorders>
              <w:top w:val="nil"/>
              <w:left w:val="nil"/>
              <w:bottom w:val="single" w:sz="4" w:space="0" w:color="auto"/>
              <w:right w:val="single" w:sz="4" w:space="0" w:color="auto"/>
            </w:tcBorders>
            <w:shd w:val="clear" w:color="auto" w:fill="auto"/>
            <w:noWrap/>
            <w:vAlign w:val="center"/>
            <w:hideMark/>
          </w:tcPr>
          <w:p w14:paraId="6DA5DFC0"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-0.106</w:t>
            </w:r>
          </w:p>
        </w:tc>
        <w:tc>
          <w:tcPr>
            <w:tcW w:w="1071" w:type="dxa"/>
            <w:tcBorders>
              <w:top w:val="nil"/>
              <w:left w:val="nil"/>
              <w:bottom w:val="single" w:sz="4" w:space="0" w:color="auto"/>
              <w:right w:val="single" w:sz="4" w:space="0" w:color="auto"/>
            </w:tcBorders>
            <w:shd w:val="clear" w:color="auto" w:fill="auto"/>
            <w:noWrap/>
            <w:vAlign w:val="center"/>
            <w:hideMark/>
          </w:tcPr>
          <w:p w14:paraId="0F85B852"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0.178</w:t>
            </w:r>
          </w:p>
        </w:tc>
      </w:tr>
      <w:tr w:rsidR="00FA5F52" w:rsidRPr="00E810DB" w14:paraId="77AA3F47" w14:textId="77777777" w:rsidTr="00FA5F52">
        <w:trPr>
          <w:trHeight w:val="57"/>
        </w:trPr>
        <w:tc>
          <w:tcPr>
            <w:tcW w:w="1893" w:type="dxa"/>
            <w:tcBorders>
              <w:top w:val="nil"/>
              <w:left w:val="single" w:sz="4" w:space="0" w:color="auto"/>
              <w:bottom w:val="single" w:sz="4" w:space="0" w:color="auto"/>
              <w:right w:val="single" w:sz="4" w:space="0" w:color="auto"/>
            </w:tcBorders>
            <w:shd w:val="clear" w:color="auto" w:fill="auto"/>
            <w:vAlign w:val="center"/>
            <w:hideMark/>
          </w:tcPr>
          <w:p w14:paraId="5C3A8498" w14:textId="77777777" w:rsidR="00FA5F52" w:rsidRPr="00E810DB" w:rsidRDefault="00FA5F52" w:rsidP="00FA5F52">
            <w:pPr>
              <w:spacing w:after="0" w:line="240" w:lineRule="auto"/>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Zr</w:t>
            </w:r>
          </w:p>
        </w:tc>
        <w:tc>
          <w:tcPr>
            <w:tcW w:w="1107" w:type="dxa"/>
            <w:tcBorders>
              <w:top w:val="nil"/>
              <w:left w:val="nil"/>
              <w:bottom w:val="single" w:sz="4" w:space="0" w:color="auto"/>
              <w:right w:val="single" w:sz="4" w:space="0" w:color="auto"/>
            </w:tcBorders>
            <w:shd w:val="clear" w:color="auto" w:fill="auto"/>
            <w:noWrap/>
            <w:vAlign w:val="center"/>
            <w:hideMark/>
          </w:tcPr>
          <w:p w14:paraId="4BFDA53E"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0.245</w:t>
            </w:r>
          </w:p>
        </w:tc>
        <w:tc>
          <w:tcPr>
            <w:tcW w:w="1060" w:type="dxa"/>
            <w:tcBorders>
              <w:top w:val="nil"/>
              <w:left w:val="nil"/>
              <w:bottom w:val="single" w:sz="4" w:space="0" w:color="auto"/>
              <w:right w:val="single" w:sz="4" w:space="0" w:color="auto"/>
            </w:tcBorders>
            <w:shd w:val="clear" w:color="auto" w:fill="auto"/>
            <w:noWrap/>
            <w:vAlign w:val="center"/>
            <w:hideMark/>
          </w:tcPr>
          <w:p w14:paraId="5CB9162F"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0.159</w:t>
            </w:r>
          </w:p>
        </w:tc>
        <w:tc>
          <w:tcPr>
            <w:tcW w:w="1394" w:type="dxa"/>
            <w:tcBorders>
              <w:top w:val="nil"/>
              <w:left w:val="nil"/>
              <w:bottom w:val="single" w:sz="4" w:space="0" w:color="auto"/>
              <w:right w:val="single" w:sz="4" w:space="0" w:color="auto"/>
            </w:tcBorders>
            <w:shd w:val="clear" w:color="auto" w:fill="auto"/>
            <w:noWrap/>
            <w:vAlign w:val="center"/>
            <w:hideMark/>
          </w:tcPr>
          <w:p w14:paraId="43950109"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0.246</w:t>
            </w:r>
          </w:p>
        </w:tc>
        <w:tc>
          <w:tcPr>
            <w:tcW w:w="1047" w:type="dxa"/>
            <w:tcBorders>
              <w:top w:val="nil"/>
              <w:left w:val="nil"/>
              <w:bottom w:val="single" w:sz="4" w:space="0" w:color="auto"/>
              <w:right w:val="single" w:sz="4" w:space="0" w:color="auto"/>
            </w:tcBorders>
            <w:shd w:val="clear" w:color="auto" w:fill="auto"/>
            <w:noWrap/>
            <w:vAlign w:val="center"/>
            <w:hideMark/>
          </w:tcPr>
          <w:p w14:paraId="465588B1"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0.174</w:t>
            </w:r>
          </w:p>
        </w:tc>
        <w:tc>
          <w:tcPr>
            <w:tcW w:w="1023" w:type="dxa"/>
            <w:tcBorders>
              <w:top w:val="nil"/>
              <w:left w:val="nil"/>
              <w:bottom w:val="single" w:sz="4" w:space="0" w:color="auto"/>
              <w:right w:val="single" w:sz="4" w:space="0" w:color="auto"/>
            </w:tcBorders>
            <w:shd w:val="clear" w:color="auto" w:fill="auto"/>
            <w:noWrap/>
            <w:vAlign w:val="center"/>
            <w:hideMark/>
          </w:tcPr>
          <w:p w14:paraId="5A69C0A5" w14:textId="77777777" w:rsidR="00FA5F52" w:rsidRPr="00E810DB" w:rsidRDefault="00FA5F52" w:rsidP="00FA5F52">
            <w:pPr>
              <w:spacing w:after="0" w:line="240" w:lineRule="auto"/>
              <w:jc w:val="center"/>
              <w:rPr>
                <w:rFonts w:ascii="Times New Roman" w:eastAsia="Times New Roman" w:hAnsi="Times New Roman" w:cs="Times New Roman"/>
                <w:b/>
                <w:bCs/>
                <w:color w:val="000000"/>
                <w:sz w:val="24"/>
                <w:szCs w:val="24"/>
              </w:rPr>
            </w:pPr>
            <w:r w:rsidRPr="00E810DB">
              <w:rPr>
                <w:rFonts w:ascii="Times New Roman" w:eastAsia="Times New Roman" w:hAnsi="Times New Roman" w:cs="Times New Roman"/>
                <w:b/>
                <w:bCs/>
                <w:color w:val="000000"/>
                <w:sz w:val="24"/>
                <w:szCs w:val="24"/>
              </w:rPr>
              <w:t>0.582</w:t>
            </w:r>
          </w:p>
        </w:tc>
        <w:tc>
          <w:tcPr>
            <w:tcW w:w="280" w:type="dxa"/>
            <w:tcBorders>
              <w:top w:val="nil"/>
              <w:left w:val="nil"/>
              <w:bottom w:val="single" w:sz="4" w:space="0" w:color="auto"/>
              <w:right w:val="single" w:sz="4" w:space="0" w:color="auto"/>
            </w:tcBorders>
            <w:shd w:val="clear" w:color="auto" w:fill="auto"/>
            <w:noWrap/>
            <w:vAlign w:val="center"/>
            <w:hideMark/>
          </w:tcPr>
          <w:p w14:paraId="26106BAF" w14:textId="77777777" w:rsidR="00FA5F52" w:rsidRPr="00E810DB" w:rsidRDefault="00FA5F52" w:rsidP="00FA5F52">
            <w:pPr>
              <w:spacing w:after="0" w:line="240" w:lineRule="auto"/>
              <w:jc w:val="center"/>
              <w:rPr>
                <w:rFonts w:ascii="Times New Roman" w:eastAsia="Times New Roman" w:hAnsi="Times New Roman" w:cs="Times New Roman"/>
                <w:b/>
                <w:bCs/>
                <w:color w:val="000000"/>
                <w:sz w:val="24"/>
                <w:szCs w:val="24"/>
              </w:rPr>
            </w:pPr>
            <w:r w:rsidRPr="00E810DB">
              <w:rPr>
                <w:rFonts w:ascii="Times New Roman" w:eastAsia="Times New Roman" w:hAnsi="Times New Roman" w:cs="Times New Roman"/>
                <w:b/>
                <w:bCs/>
                <w:color w:val="000000"/>
                <w:sz w:val="24"/>
                <w:szCs w:val="24"/>
              </w:rPr>
              <w:t> </w:t>
            </w:r>
          </w:p>
        </w:tc>
        <w:tc>
          <w:tcPr>
            <w:tcW w:w="1823" w:type="dxa"/>
            <w:tcBorders>
              <w:top w:val="nil"/>
              <w:left w:val="nil"/>
              <w:bottom w:val="single" w:sz="4" w:space="0" w:color="auto"/>
              <w:right w:val="single" w:sz="4" w:space="0" w:color="auto"/>
            </w:tcBorders>
            <w:shd w:val="clear" w:color="auto" w:fill="auto"/>
            <w:vAlign w:val="center"/>
            <w:hideMark/>
          </w:tcPr>
          <w:p w14:paraId="5EFFE812" w14:textId="77777777" w:rsidR="00FA5F52" w:rsidRPr="00E810DB" w:rsidRDefault="00FA5F52" w:rsidP="00FA5F52">
            <w:pPr>
              <w:spacing w:after="0" w:line="240" w:lineRule="auto"/>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Zr</w:t>
            </w:r>
          </w:p>
        </w:tc>
        <w:tc>
          <w:tcPr>
            <w:tcW w:w="1100" w:type="dxa"/>
            <w:tcBorders>
              <w:top w:val="nil"/>
              <w:left w:val="nil"/>
              <w:bottom w:val="single" w:sz="4" w:space="0" w:color="auto"/>
              <w:right w:val="single" w:sz="4" w:space="0" w:color="auto"/>
            </w:tcBorders>
            <w:shd w:val="clear" w:color="auto" w:fill="auto"/>
            <w:noWrap/>
            <w:vAlign w:val="center"/>
            <w:hideMark/>
          </w:tcPr>
          <w:p w14:paraId="1A76F007"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0.206</w:t>
            </w:r>
          </w:p>
        </w:tc>
        <w:tc>
          <w:tcPr>
            <w:tcW w:w="1060" w:type="dxa"/>
            <w:tcBorders>
              <w:top w:val="nil"/>
              <w:left w:val="nil"/>
              <w:bottom w:val="single" w:sz="4" w:space="0" w:color="auto"/>
              <w:right w:val="single" w:sz="4" w:space="0" w:color="auto"/>
            </w:tcBorders>
            <w:shd w:val="clear" w:color="auto" w:fill="auto"/>
            <w:noWrap/>
            <w:vAlign w:val="center"/>
            <w:hideMark/>
          </w:tcPr>
          <w:p w14:paraId="5FE30F30"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0.186</w:t>
            </w:r>
          </w:p>
        </w:tc>
        <w:tc>
          <w:tcPr>
            <w:tcW w:w="1394" w:type="dxa"/>
            <w:tcBorders>
              <w:top w:val="nil"/>
              <w:left w:val="nil"/>
              <w:bottom w:val="single" w:sz="4" w:space="0" w:color="auto"/>
              <w:right w:val="single" w:sz="4" w:space="0" w:color="auto"/>
            </w:tcBorders>
            <w:shd w:val="clear" w:color="auto" w:fill="auto"/>
            <w:noWrap/>
            <w:vAlign w:val="center"/>
            <w:hideMark/>
          </w:tcPr>
          <w:p w14:paraId="24CA8BB1"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0.224</w:t>
            </w:r>
          </w:p>
        </w:tc>
        <w:tc>
          <w:tcPr>
            <w:tcW w:w="1048" w:type="dxa"/>
            <w:tcBorders>
              <w:top w:val="nil"/>
              <w:left w:val="nil"/>
              <w:bottom w:val="single" w:sz="4" w:space="0" w:color="auto"/>
              <w:right w:val="single" w:sz="4" w:space="0" w:color="auto"/>
            </w:tcBorders>
            <w:shd w:val="clear" w:color="auto" w:fill="auto"/>
            <w:noWrap/>
            <w:vAlign w:val="center"/>
            <w:hideMark/>
          </w:tcPr>
          <w:p w14:paraId="095DC452"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0.148</w:t>
            </w:r>
          </w:p>
        </w:tc>
        <w:tc>
          <w:tcPr>
            <w:tcW w:w="1071" w:type="dxa"/>
            <w:tcBorders>
              <w:top w:val="nil"/>
              <w:left w:val="nil"/>
              <w:bottom w:val="single" w:sz="4" w:space="0" w:color="auto"/>
              <w:right w:val="single" w:sz="4" w:space="0" w:color="auto"/>
            </w:tcBorders>
            <w:shd w:val="clear" w:color="auto" w:fill="auto"/>
            <w:noWrap/>
            <w:vAlign w:val="center"/>
            <w:hideMark/>
          </w:tcPr>
          <w:p w14:paraId="6D41280C" w14:textId="77777777" w:rsidR="00FA5F52" w:rsidRPr="00E810DB" w:rsidRDefault="00FA5F52" w:rsidP="00FA5F52">
            <w:pPr>
              <w:spacing w:after="0" w:line="240" w:lineRule="auto"/>
              <w:jc w:val="center"/>
              <w:rPr>
                <w:rFonts w:ascii="Times New Roman" w:eastAsia="Times New Roman" w:hAnsi="Times New Roman" w:cs="Times New Roman"/>
                <w:b/>
                <w:bCs/>
                <w:color w:val="000000"/>
                <w:sz w:val="24"/>
                <w:szCs w:val="24"/>
              </w:rPr>
            </w:pPr>
            <w:r w:rsidRPr="00E810DB">
              <w:rPr>
                <w:rFonts w:ascii="Times New Roman" w:eastAsia="Times New Roman" w:hAnsi="Times New Roman" w:cs="Times New Roman"/>
                <w:b/>
                <w:bCs/>
                <w:color w:val="000000"/>
                <w:sz w:val="24"/>
                <w:szCs w:val="24"/>
              </w:rPr>
              <w:t>0.586</w:t>
            </w:r>
          </w:p>
        </w:tc>
      </w:tr>
      <w:tr w:rsidR="00FA5F52" w:rsidRPr="00E810DB" w14:paraId="2B1D8C77" w14:textId="77777777" w:rsidTr="00FA5F52">
        <w:trPr>
          <w:trHeight w:val="57"/>
        </w:trPr>
        <w:tc>
          <w:tcPr>
            <w:tcW w:w="1893" w:type="dxa"/>
            <w:tcBorders>
              <w:top w:val="nil"/>
              <w:left w:val="single" w:sz="4" w:space="0" w:color="auto"/>
              <w:bottom w:val="single" w:sz="4" w:space="0" w:color="auto"/>
              <w:right w:val="single" w:sz="4" w:space="0" w:color="auto"/>
            </w:tcBorders>
            <w:shd w:val="clear" w:color="auto" w:fill="auto"/>
            <w:vAlign w:val="center"/>
            <w:hideMark/>
          </w:tcPr>
          <w:p w14:paraId="594A8EC9" w14:textId="77777777" w:rsidR="00FA5F52" w:rsidRPr="00E810DB" w:rsidRDefault="00FA5F52" w:rsidP="00FA5F52">
            <w:pPr>
              <w:spacing w:after="0" w:line="240" w:lineRule="auto"/>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Variance (%)</w:t>
            </w:r>
          </w:p>
        </w:tc>
        <w:tc>
          <w:tcPr>
            <w:tcW w:w="1107" w:type="dxa"/>
            <w:tcBorders>
              <w:top w:val="nil"/>
              <w:left w:val="nil"/>
              <w:bottom w:val="single" w:sz="4" w:space="0" w:color="auto"/>
              <w:right w:val="single" w:sz="4" w:space="0" w:color="auto"/>
            </w:tcBorders>
            <w:shd w:val="clear" w:color="auto" w:fill="auto"/>
            <w:vAlign w:val="center"/>
            <w:hideMark/>
          </w:tcPr>
          <w:p w14:paraId="1C54A8F0"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28.3</w:t>
            </w:r>
          </w:p>
        </w:tc>
        <w:tc>
          <w:tcPr>
            <w:tcW w:w="1060" w:type="dxa"/>
            <w:tcBorders>
              <w:top w:val="nil"/>
              <w:left w:val="nil"/>
              <w:bottom w:val="single" w:sz="4" w:space="0" w:color="auto"/>
              <w:right w:val="single" w:sz="4" w:space="0" w:color="auto"/>
            </w:tcBorders>
            <w:shd w:val="clear" w:color="auto" w:fill="auto"/>
            <w:vAlign w:val="center"/>
            <w:hideMark/>
          </w:tcPr>
          <w:p w14:paraId="76E1B296"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17.4</w:t>
            </w:r>
          </w:p>
        </w:tc>
        <w:tc>
          <w:tcPr>
            <w:tcW w:w="1394" w:type="dxa"/>
            <w:tcBorders>
              <w:top w:val="nil"/>
              <w:left w:val="nil"/>
              <w:bottom w:val="single" w:sz="4" w:space="0" w:color="auto"/>
              <w:right w:val="single" w:sz="4" w:space="0" w:color="auto"/>
            </w:tcBorders>
            <w:shd w:val="clear" w:color="auto" w:fill="auto"/>
            <w:vAlign w:val="center"/>
            <w:hideMark/>
          </w:tcPr>
          <w:p w14:paraId="4B8D158F"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16.6</w:t>
            </w:r>
          </w:p>
        </w:tc>
        <w:tc>
          <w:tcPr>
            <w:tcW w:w="1047" w:type="dxa"/>
            <w:tcBorders>
              <w:top w:val="nil"/>
              <w:left w:val="nil"/>
              <w:bottom w:val="single" w:sz="4" w:space="0" w:color="auto"/>
              <w:right w:val="single" w:sz="4" w:space="0" w:color="auto"/>
            </w:tcBorders>
            <w:shd w:val="clear" w:color="auto" w:fill="auto"/>
            <w:vAlign w:val="center"/>
            <w:hideMark/>
          </w:tcPr>
          <w:p w14:paraId="7E80EC88"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8.2</w:t>
            </w:r>
          </w:p>
        </w:tc>
        <w:tc>
          <w:tcPr>
            <w:tcW w:w="1023" w:type="dxa"/>
            <w:tcBorders>
              <w:top w:val="nil"/>
              <w:left w:val="nil"/>
              <w:bottom w:val="single" w:sz="4" w:space="0" w:color="auto"/>
              <w:right w:val="single" w:sz="4" w:space="0" w:color="auto"/>
            </w:tcBorders>
            <w:shd w:val="clear" w:color="auto" w:fill="auto"/>
            <w:noWrap/>
            <w:vAlign w:val="center"/>
            <w:hideMark/>
          </w:tcPr>
          <w:p w14:paraId="32FF1897"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8.3</w:t>
            </w:r>
          </w:p>
        </w:tc>
        <w:tc>
          <w:tcPr>
            <w:tcW w:w="280" w:type="dxa"/>
            <w:tcBorders>
              <w:top w:val="nil"/>
              <w:left w:val="nil"/>
              <w:bottom w:val="single" w:sz="4" w:space="0" w:color="auto"/>
              <w:right w:val="single" w:sz="4" w:space="0" w:color="auto"/>
            </w:tcBorders>
            <w:shd w:val="clear" w:color="auto" w:fill="auto"/>
            <w:noWrap/>
            <w:vAlign w:val="center"/>
            <w:hideMark/>
          </w:tcPr>
          <w:p w14:paraId="7F5F2401" w14:textId="77777777" w:rsidR="00FA5F52" w:rsidRPr="00E810DB" w:rsidRDefault="00FA5F52" w:rsidP="00FA5F52">
            <w:pPr>
              <w:spacing w:after="0" w:line="240" w:lineRule="auto"/>
              <w:jc w:val="center"/>
              <w:rPr>
                <w:rFonts w:ascii="Times New Roman" w:eastAsia="Times New Roman" w:hAnsi="Times New Roman" w:cs="Times New Roman"/>
                <w:b/>
                <w:bCs/>
                <w:color w:val="000000"/>
                <w:sz w:val="24"/>
                <w:szCs w:val="24"/>
              </w:rPr>
            </w:pPr>
            <w:r w:rsidRPr="00E810DB">
              <w:rPr>
                <w:rFonts w:ascii="Times New Roman" w:eastAsia="Times New Roman" w:hAnsi="Times New Roman" w:cs="Times New Roman"/>
                <w:b/>
                <w:bCs/>
                <w:color w:val="000000"/>
                <w:sz w:val="24"/>
                <w:szCs w:val="24"/>
              </w:rPr>
              <w:t> </w:t>
            </w:r>
          </w:p>
        </w:tc>
        <w:tc>
          <w:tcPr>
            <w:tcW w:w="1823" w:type="dxa"/>
            <w:tcBorders>
              <w:top w:val="nil"/>
              <w:left w:val="nil"/>
              <w:bottom w:val="single" w:sz="4" w:space="0" w:color="auto"/>
              <w:right w:val="single" w:sz="4" w:space="0" w:color="auto"/>
            </w:tcBorders>
            <w:shd w:val="clear" w:color="auto" w:fill="auto"/>
            <w:vAlign w:val="center"/>
            <w:hideMark/>
          </w:tcPr>
          <w:p w14:paraId="7FF541AE" w14:textId="77777777" w:rsidR="00FA5F52" w:rsidRPr="00E810DB" w:rsidRDefault="00FA5F52" w:rsidP="00FA5F52">
            <w:pPr>
              <w:spacing w:after="0" w:line="240" w:lineRule="auto"/>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Variance (%)</w:t>
            </w:r>
          </w:p>
        </w:tc>
        <w:tc>
          <w:tcPr>
            <w:tcW w:w="1100" w:type="dxa"/>
            <w:tcBorders>
              <w:top w:val="nil"/>
              <w:left w:val="nil"/>
              <w:bottom w:val="single" w:sz="4" w:space="0" w:color="auto"/>
              <w:right w:val="single" w:sz="4" w:space="0" w:color="auto"/>
            </w:tcBorders>
            <w:shd w:val="clear" w:color="auto" w:fill="auto"/>
            <w:vAlign w:val="center"/>
            <w:hideMark/>
          </w:tcPr>
          <w:p w14:paraId="7EE5B235"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21.4</w:t>
            </w:r>
          </w:p>
        </w:tc>
        <w:tc>
          <w:tcPr>
            <w:tcW w:w="1060" w:type="dxa"/>
            <w:tcBorders>
              <w:top w:val="nil"/>
              <w:left w:val="nil"/>
              <w:bottom w:val="single" w:sz="4" w:space="0" w:color="auto"/>
              <w:right w:val="single" w:sz="4" w:space="0" w:color="auto"/>
            </w:tcBorders>
            <w:shd w:val="clear" w:color="auto" w:fill="auto"/>
            <w:vAlign w:val="center"/>
            <w:hideMark/>
          </w:tcPr>
          <w:p w14:paraId="4CF2A126"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19.6</w:t>
            </w:r>
          </w:p>
        </w:tc>
        <w:tc>
          <w:tcPr>
            <w:tcW w:w="1394" w:type="dxa"/>
            <w:tcBorders>
              <w:top w:val="nil"/>
              <w:left w:val="nil"/>
              <w:bottom w:val="single" w:sz="4" w:space="0" w:color="auto"/>
              <w:right w:val="single" w:sz="4" w:space="0" w:color="auto"/>
            </w:tcBorders>
            <w:shd w:val="clear" w:color="auto" w:fill="auto"/>
            <w:vAlign w:val="center"/>
            <w:hideMark/>
          </w:tcPr>
          <w:p w14:paraId="131D1F6D"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18.3</w:t>
            </w:r>
          </w:p>
        </w:tc>
        <w:tc>
          <w:tcPr>
            <w:tcW w:w="1048" w:type="dxa"/>
            <w:tcBorders>
              <w:top w:val="nil"/>
              <w:left w:val="nil"/>
              <w:bottom w:val="single" w:sz="4" w:space="0" w:color="auto"/>
              <w:right w:val="single" w:sz="4" w:space="0" w:color="auto"/>
            </w:tcBorders>
            <w:shd w:val="clear" w:color="auto" w:fill="auto"/>
            <w:vAlign w:val="center"/>
            <w:hideMark/>
          </w:tcPr>
          <w:p w14:paraId="5F4B4C4C"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16.2</w:t>
            </w:r>
          </w:p>
        </w:tc>
        <w:tc>
          <w:tcPr>
            <w:tcW w:w="1071" w:type="dxa"/>
            <w:tcBorders>
              <w:top w:val="nil"/>
              <w:left w:val="nil"/>
              <w:bottom w:val="single" w:sz="4" w:space="0" w:color="auto"/>
              <w:right w:val="single" w:sz="4" w:space="0" w:color="auto"/>
            </w:tcBorders>
            <w:shd w:val="clear" w:color="auto" w:fill="auto"/>
            <w:noWrap/>
            <w:vAlign w:val="center"/>
            <w:hideMark/>
          </w:tcPr>
          <w:p w14:paraId="66BAE62F"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12.1</w:t>
            </w:r>
          </w:p>
        </w:tc>
      </w:tr>
      <w:tr w:rsidR="00FA5F52" w:rsidRPr="00E810DB" w14:paraId="071391A6" w14:textId="77777777" w:rsidTr="00FA5F52">
        <w:trPr>
          <w:trHeight w:val="57"/>
        </w:trPr>
        <w:tc>
          <w:tcPr>
            <w:tcW w:w="1893" w:type="dxa"/>
            <w:tcBorders>
              <w:top w:val="nil"/>
              <w:left w:val="single" w:sz="4" w:space="0" w:color="auto"/>
              <w:bottom w:val="single" w:sz="4" w:space="0" w:color="auto"/>
              <w:right w:val="single" w:sz="4" w:space="0" w:color="auto"/>
            </w:tcBorders>
            <w:shd w:val="clear" w:color="auto" w:fill="auto"/>
            <w:vAlign w:val="center"/>
            <w:hideMark/>
          </w:tcPr>
          <w:p w14:paraId="27A28095" w14:textId="77777777" w:rsidR="00FA5F52" w:rsidRPr="00E810DB" w:rsidRDefault="00FA5F52" w:rsidP="00FA5F52">
            <w:pPr>
              <w:spacing w:after="0" w:line="240" w:lineRule="auto"/>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Cumulative (%)</w:t>
            </w:r>
          </w:p>
        </w:tc>
        <w:tc>
          <w:tcPr>
            <w:tcW w:w="1107" w:type="dxa"/>
            <w:tcBorders>
              <w:top w:val="nil"/>
              <w:left w:val="nil"/>
              <w:bottom w:val="single" w:sz="4" w:space="0" w:color="auto"/>
              <w:right w:val="single" w:sz="4" w:space="0" w:color="auto"/>
            </w:tcBorders>
            <w:shd w:val="clear" w:color="auto" w:fill="auto"/>
            <w:vAlign w:val="center"/>
            <w:hideMark/>
          </w:tcPr>
          <w:p w14:paraId="202B9552"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28.3</w:t>
            </w:r>
          </w:p>
        </w:tc>
        <w:tc>
          <w:tcPr>
            <w:tcW w:w="1060" w:type="dxa"/>
            <w:tcBorders>
              <w:top w:val="nil"/>
              <w:left w:val="nil"/>
              <w:bottom w:val="single" w:sz="4" w:space="0" w:color="auto"/>
              <w:right w:val="single" w:sz="4" w:space="0" w:color="auto"/>
            </w:tcBorders>
            <w:shd w:val="clear" w:color="auto" w:fill="auto"/>
            <w:vAlign w:val="center"/>
            <w:hideMark/>
          </w:tcPr>
          <w:p w14:paraId="430C1F50"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45.7</w:t>
            </w:r>
          </w:p>
        </w:tc>
        <w:tc>
          <w:tcPr>
            <w:tcW w:w="1394" w:type="dxa"/>
            <w:tcBorders>
              <w:top w:val="nil"/>
              <w:left w:val="nil"/>
              <w:bottom w:val="single" w:sz="4" w:space="0" w:color="auto"/>
              <w:right w:val="single" w:sz="4" w:space="0" w:color="auto"/>
            </w:tcBorders>
            <w:shd w:val="clear" w:color="auto" w:fill="auto"/>
            <w:vAlign w:val="center"/>
            <w:hideMark/>
          </w:tcPr>
          <w:p w14:paraId="431A2691"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62.3</w:t>
            </w:r>
          </w:p>
        </w:tc>
        <w:tc>
          <w:tcPr>
            <w:tcW w:w="1047" w:type="dxa"/>
            <w:tcBorders>
              <w:top w:val="nil"/>
              <w:left w:val="nil"/>
              <w:bottom w:val="single" w:sz="4" w:space="0" w:color="auto"/>
              <w:right w:val="single" w:sz="4" w:space="0" w:color="auto"/>
            </w:tcBorders>
            <w:shd w:val="clear" w:color="auto" w:fill="auto"/>
            <w:vAlign w:val="center"/>
            <w:hideMark/>
          </w:tcPr>
          <w:p w14:paraId="5D464EBB"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70.5</w:t>
            </w:r>
          </w:p>
        </w:tc>
        <w:tc>
          <w:tcPr>
            <w:tcW w:w="1023" w:type="dxa"/>
            <w:tcBorders>
              <w:top w:val="nil"/>
              <w:left w:val="nil"/>
              <w:bottom w:val="single" w:sz="4" w:space="0" w:color="auto"/>
              <w:right w:val="single" w:sz="4" w:space="0" w:color="auto"/>
            </w:tcBorders>
            <w:shd w:val="clear" w:color="auto" w:fill="auto"/>
            <w:noWrap/>
            <w:vAlign w:val="center"/>
            <w:hideMark/>
          </w:tcPr>
          <w:p w14:paraId="6D4755C4"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78.8</w:t>
            </w:r>
          </w:p>
        </w:tc>
        <w:tc>
          <w:tcPr>
            <w:tcW w:w="280" w:type="dxa"/>
            <w:tcBorders>
              <w:top w:val="nil"/>
              <w:left w:val="nil"/>
              <w:bottom w:val="single" w:sz="4" w:space="0" w:color="auto"/>
              <w:right w:val="single" w:sz="4" w:space="0" w:color="auto"/>
            </w:tcBorders>
            <w:shd w:val="clear" w:color="auto" w:fill="auto"/>
            <w:noWrap/>
            <w:vAlign w:val="center"/>
            <w:hideMark/>
          </w:tcPr>
          <w:p w14:paraId="64B22761" w14:textId="77777777" w:rsidR="00FA5F52" w:rsidRPr="00E810DB" w:rsidRDefault="00FA5F52" w:rsidP="00FA5F52">
            <w:pPr>
              <w:spacing w:after="0" w:line="240" w:lineRule="auto"/>
              <w:jc w:val="center"/>
              <w:rPr>
                <w:rFonts w:ascii="Times New Roman" w:eastAsia="Times New Roman" w:hAnsi="Times New Roman" w:cs="Times New Roman"/>
                <w:b/>
                <w:bCs/>
                <w:color w:val="000000"/>
                <w:sz w:val="24"/>
                <w:szCs w:val="24"/>
              </w:rPr>
            </w:pPr>
            <w:r w:rsidRPr="00E810DB">
              <w:rPr>
                <w:rFonts w:ascii="Times New Roman" w:eastAsia="Times New Roman" w:hAnsi="Times New Roman" w:cs="Times New Roman"/>
                <w:b/>
                <w:bCs/>
                <w:color w:val="000000"/>
                <w:sz w:val="24"/>
                <w:szCs w:val="24"/>
              </w:rPr>
              <w:t> </w:t>
            </w:r>
          </w:p>
        </w:tc>
        <w:tc>
          <w:tcPr>
            <w:tcW w:w="1823" w:type="dxa"/>
            <w:tcBorders>
              <w:top w:val="nil"/>
              <w:left w:val="nil"/>
              <w:bottom w:val="single" w:sz="4" w:space="0" w:color="auto"/>
              <w:right w:val="single" w:sz="4" w:space="0" w:color="auto"/>
            </w:tcBorders>
            <w:shd w:val="clear" w:color="auto" w:fill="auto"/>
            <w:vAlign w:val="center"/>
            <w:hideMark/>
          </w:tcPr>
          <w:p w14:paraId="219D92BA" w14:textId="77777777" w:rsidR="00FA5F52" w:rsidRPr="00E810DB" w:rsidRDefault="00FA5F52" w:rsidP="00FA5F52">
            <w:pPr>
              <w:spacing w:after="0" w:line="240" w:lineRule="auto"/>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Cumulative (%)</w:t>
            </w:r>
          </w:p>
        </w:tc>
        <w:tc>
          <w:tcPr>
            <w:tcW w:w="1100" w:type="dxa"/>
            <w:tcBorders>
              <w:top w:val="nil"/>
              <w:left w:val="nil"/>
              <w:bottom w:val="single" w:sz="4" w:space="0" w:color="auto"/>
              <w:right w:val="single" w:sz="4" w:space="0" w:color="auto"/>
            </w:tcBorders>
            <w:shd w:val="clear" w:color="auto" w:fill="auto"/>
            <w:vAlign w:val="center"/>
            <w:hideMark/>
          </w:tcPr>
          <w:p w14:paraId="35129EEC"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21.4</w:t>
            </w:r>
          </w:p>
        </w:tc>
        <w:tc>
          <w:tcPr>
            <w:tcW w:w="1060" w:type="dxa"/>
            <w:tcBorders>
              <w:top w:val="nil"/>
              <w:left w:val="nil"/>
              <w:bottom w:val="single" w:sz="4" w:space="0" w:color="auto"/>
              <w:right w:val="single" w:sz="4" w:space="0" w:color="auto"/>
            </w:tcBorders>
            <w:shd w:val="clear" w:color="auto" w:fill="auto"/>
            <w:vAlign w:val="center"/>
            <w:hideMark/>
          </w:tcPr>
          <w:p w14:paraId="266783CD"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41</w:t>
            </w:r>
          </w:p>
        </w:tc>
        <w:tc>
          <w:tcPr>
            <w:tcW w:w="1394" w:type="dxa"/>
            <w:tcBorders>
              <w:top w:val="nil"/>
              <w:left w:val="nil"/>
              <w:bottom w:val="single" w:sz="4" w:space="0" w:color="auto"/>
              <w:right w:val="single" w:sz="4" w:space="0" w:color="auto"/>
            </w:tcBorders>
            <w:shd w:val="clear" w:color="auto" w:fill="auto"/>
            <w:vAlign w:val="center"/>
            <w:hideMark/>
          </w:tcPr>
          <w:p w14:paraId="6C380E8F"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59.3</w:t>
            </w:r>
          </w:p>
        </w:tc>
        <w:tc>
          <w:tcPr>
            <w:tcW w:w="1048" w:type="dxa"/>
            <w:tcBorders>
              <w:top w:val="nil"/>
              <w:left w:val="nil"/>
              <w:bottom w:val="single" w:sz="4" w:space="0" w:color="auto"/>
              <w:right w:val="single" w:sz="4" w:space="0" w:color="auto"/>
            </w:tcBorders>
            <w:shd w:val="clear" w:color="auto" w:fill="auto"/>
            <w:vAlign w:val="center"/>
            <w:hideMark/>
          </w:tcPr>
          <w:p w14:paraId="3D9381E7"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75.5</w:t>
            </w:r>
          </w:p>
        </w:tc>
        <w:tc>
          <w:tcPr>
            <w:tcW w:w="1071" w:type="dxa"/>
            <w:tcBorders>
              <w:top w:val="nil"/>
              <w:left w:val="nil"/>
              <w:bottom w:val="single" w:sz="4" w:space="0" w:color="auto"/>
              <w:right w:val="single" w:sz="4" w:space="0" w:color="auto"/>
            </w:tcBorders>
            <w:shd w:val="clear" w:color="auto" w:fill="auto"/>
            <w:noWrap/>
            <w:vAlign w:val="center"/>
            <w:hideMark/>
          </w:tcPr>
          <w:p w14:paraId="5EEB61CB"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87.6</w:t>
            </w:r>
          </w:p>
        </w:tc>
      </w:tr>
      <w:tr w:rsidR="00FA5F52" w:rsidRPr="00E810DB" w14:paraId="1E7722FE" w14:textId="77777777" w:rsidTr="00FA5F52">
        <w:trPr>
          <w:trHeight w:val="57"/>
        </w:trPr>
        <w:tc>
          <w:tcPr>
            <w:tcW w:w="1893" w:type="dxa"/>
            <w:tcBorders>
              <w:top w:val="nil"/>
              <w:left w:val="single" w:sz="4" w:space="0" w:color="auto"/>
              <w:bottom w:val="single" w:sz="4" w:space="0" w:color="auto"/>
              <w:right w:val="single" w:sz="4" w:space="0" w:color="auto"/>
            </w:tcBorders>
            <w:shd w:val="clear" w:color="auto" w:fill="auto"/>
            <w:noWrap/>
            <w:vAlign w:val="center"/>
            <w:hideMark/>
          </w:tcPr>
          <w:p w14:paraId="14C74C2C" w14:textId="77777777" w:rsidR="00FA5F52" w:rsidRPr="00E810DB" w:rsidRDefault="00FA5F52" w:rsidP="00FA5F52">
            <w:pPr>
              <w:spacing w:after="0" w:line="240" w:lineRule="auto"/>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Main sources</w:t>
            </w:r>
          </w:p>
        </w:tc>
        <w:tc>
          <w:tcPr>
            <w:tcW w:w="1107" w:type="dxa"/>
            <w:tcBorders>
              <w:top w:val="nil"/>
              <w:left w:val="nil"/>
              <w:bottom w:val="single" w:sz="4" w:space="0" w:color="auto"/>
              <w:right w:val="single" w:sz="4" w:space="0" w:color="auto"/>
            </w:tcBorders>
            <w:shd w:val="clear" w:color="auto" w:fill="auto"/>
            <w:vAlign w:val="center"/>
            <w:hideMark/>
          </w:tcPr>
          <w:p w14:paraId="3CC1F6AC"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Soil/road dust</w:t>
            </w:r>
          </w:p>
        </w:tc>
        <w:tc>
          <w:tcPr>
            <w:tcW w:w="1060" w:type="dxa"/>
            <w:tcBorders>
              <w:top w:val="nil"/>
              <w:left w:val="nil"/>
              <w:bottom w:val="single" w:sz="4" w:space="0" w:color="auto"/>
              <w:right w:val="single" w:sz="4" w:space="0" w:color="auto"/>
            </w:tcBorders>
            <w:shd w:val="clear" w:color="auto" w:fill="auto"/>
            <w:noWrap/>
            <w:vAlign w:val="center"/>
            <w:hideMark/>
          </w:tcPr>
          <w:p w14:paraId="7820F148"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Vehicles</w:t>
            </w:r>
          </w:p>
        </w:tc>
        <w:tc>
          <w:tcPr>
            <w:tcW w:w="1394" w:type="dxa"/>
            <w:tcBorders>
              <w:top w:val="nil"/>
              <w:left w:val="nil"/>
              <w:bottom w:val="single" w:sz="4" w:space="0" w:color="auto"/>
              <w:right w:val="single" w:sz="4" w:space="0" w:color="auto"/>
            </w:tcBorders>
            <w:shd w:val="clear" w:color="auto" w:fill="auto"/>
            <w:vAlign w:val="center"/>
            <w:hideMark/>
          </w:tcPr>
          <w:p w14:paraId="22D55E54"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Coal Combustion</w:t>
            </w:r>
          </w:p>
        </w:tc>
        <w:tc>
          <w:tcPr>
            <w:tcW w:w="1047" w:type="dxa"/>
            <w:tcBorders>
              <w:top w:val="nil"/>
              <w:left w:val="nil"/>
              <w:bottom w:val="single" w:sz="4" w:space="0" w:color="auto"/>
              <w:right w:val="single" w:sz="4" w:space="0" w:color="auto"/>
            </w:tcBorders>
            <w:shd w:val="clear" w:color="auto" w:fill="auto"/>
            <w:vAlign w:val="center"/>
            <w:hideMark/>
          </w:tcPr>
          <w:p w14:paraId="6E908A10"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Biomass burning</w:t>
            </w:r>
          </w:p>
        </w:tc>
        <w:tc>
          <w:tcPr>
            <w:tcW w:w="1023" w:type="dxa"/>
            <w:tcBorders>
              <w:top w:val="nil"/>
              <w:left w:val="nil"/>
              <w:bottom w:val="single" w:sz="4" w:space="0" w:color="auto"/>
              <w:right w:val="single" w:sz="4" w:space="0" w:color="auto"/>
            </w:tcBorders>
            <w:shd w:val="clear" w:color="auto" w:fill="auto"/>
            <w:vAlign w:val="center"/>
            <w:hideMark/>
          </w:tcPr>
          <w:p w14:paraId="3A0D87F1"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Other Industry</w:t>
            </w:r>
          </w:p>
        </w:tc>
        <w:tc>
          <w:tcPr>
            <w:tcW w:w="280" w:type="dxa"/>
            <w:tcBorders>
              <w:top w:val="nil"/>
              <w:left w:val="nil"/>
              <w:bottom w:val="single" w:sz="4" w:space="0" w:color="auto"/>
              <w:right w:val="single" w:sz="4" w:space="0" w:color="auto"/>
            </w:tcBorders>
            <w:shd w:val="clear" w:color="auto" w:fill="auto"/>
            <w:vAlign w:val="center"/>
            <w:hideMark/>
          </w:tcPr>
          <w:p w14:paraId="3424F368"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 </w:t>
            </w:r>
          </w:p>
        </w:tc>
        <w:tc>
          <w:tcPr>
            <w:tcW w:w="1823" w:type="dxa"/>
            <w:tcBorders>
              <w:top w:val="nil"/>
              <w:left w:val="nil"/>
              <w:bottom w:val="single" w:sz="4" w:space="0" w:color="auto"/>
              <w:right w:val="single" w:sz="4" w:space="0" w:color="auto"/>
            </w:tcBorders>
            <w:shd w:val="clear" w:color="auto" w:fill="auto"/>
            <w:noWrap/>
            <w:vAlign w:val="center"/>
            <w:hideMark/>
          </w:tcPr>
          <w:p w14:paraId="089AA1DE" w14:textId="77777777" w:rsidR="00FA5F52" w:rsidRPr="00E810DB" w:rsidRDefault="00FA5F52" w:rsidP="00FA5F52">
            <w:pPr>
              <w:spacing w:after="0" w:line="240" w:lineRule="auto"/>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Main sources</w:t>
            </w:r>
          </w:p>
        </w:tc>
        <w:tc>
          <w:tcPr>
            <w:tcW w:w="1100" w:type="dxa"/>
            <w:tcBorders>
              <w:top w:val="nil"/>
              <w:left w:val="nil"/>
              <w:bottom w:val="single" w:sz="4" w:space="0" w:color="auto"/>
              <w:right w:val="single" w:sz="4" w:space="0" w:color="auto"/>
            </w:tcBorders>
            <w:shd w:val="clear" w:color="auto" w:fill="auto"/>
            <w:vAlign w:val="center"/>
            <w:hideMark/>
          </w:tcPr>
          <w:p w14:paraId="2F408742"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Soil/road dust</w:t>
            </w:r>
          </w:p>
        </w:tc>
        <w:tc>
          <w:tcPr>
            <w:tcW w:w="1060" w:type="dxa"/>
            <w:tcBorders>
              <w:top w:val="nil"/>
              <w:left w:val="nil"/>
              <w:bottom w:val="single" w:sz="4" w:space="0" w:color="auto"/>
              <w:right w:val="single" w:sz="4" w:space="0" w:color="auto"/>
            </w:tcBorders>
            <w:shd w:val="clear" w:color="auto" w:fill="auto"/>
            <w:noWrap/>
            <w:vAlign w:val="center"/>
            <w:hideMark/>
          </w:tcPr>
          <w:p w14:paraId="5991BF00"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Vehicles</w:t>
            </w:r>
          </w:p>
        </w:tc>
        <w:tc>
          <w:tcPr>
            <w:tcW w:w="1394" w:type="dxa"/>
            <w:tcBorders>
              <w:top w:val="nil"/>
              <w:left w:val="nil"/>
              <w:bottom w:val="single" w:sz="4" w:space="0" w:color="auto"/>
              <w:right w:val="single" w:sz="4" w:space="0" w:color="auto"/>
            </w:tcBorders>
            <w:shd w:val="clear" w:color="auto" w:fill="auto"/>
            <w:vAlign w:val="center"/>
            <w:hideMark/>
          </w:tcPr>
          <w:p w14:paraId="47593C8A"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Coal Combustion</w:t>
            </w:r>
          </w:p>
        </w:tc>
        <w:tc>
          <w:tcPr>
            <w:tcW w:w="1048" w:type="dxa"/>
            <w:tcBorders>
              <w:top w:val="nil"/>
              <w:left w:val="nil"/>
              <w:bottom w:val="single" w:sz="4" w:space="0" w:color="auto"/>
              <w:right w:val="single" w:sz="4" w:space="0" w:color="auto"/>
            </w:tcBorders>
            <w:shd w:val="clear" w:color="auto" w:fill="auto"/>
            <w:vAlign w:val="center"/>
            <w:hideMark/>
          </w:tcPr>
          <w:p w14:paraId="4574564B"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Biomass burning</w:t>
            </w:r>
          </w:p>
        </w:tc>
        <w:tc>
          <w:tcPr>
            <w:tcW w:w="1071" w:type="dxa"/>
            <w:tcBorders>
              <w:top w:val="nil"/>
              <w:left w:val="nil"/>
              <w:bottom w:val="single" w:sz="4" w:space="0" w:color="auto"/>
              <w:right w:val="single" w:sz="4" w:space="0" w:color="auto"/>
            </w:tcBorders>
            <w:shd w:val="clear" w:color="auto" w:fill="auto"/>
            <w:vAlign w:val="center"/>
            <w:hideMark/>
          </w:tcPr>
          <w:p w14:paraId="1B1F651F" w14:textId="77777777" w:rsidR="00FA5F52" w:rsidRPr="00E810DB" w:rsidRDefault="00FA5F52" w:rsidP="00FA5F52">
            <w:pPr>
              <w:spacing w:after="0" w:line="240" w:lineRule="auto"/>
              <w:jc w:val="center"/>
              <w:rPr>
                <w:rFonts w:ascii="Times New Roman" w:eastAsia="Times New Roman" w:hAnsi="Times New Roman" w:cs="Times New Roman"/>
                <w:color w:val="000000"/>
                <w:sz w:val="24"/>
                <w:szCs w:val="24"/>
              </w:rPr>
            </w:pPr>
            <w:r w:rsidRPr="00E810DB">
              <w:rPr>
                <w:rFonts w:ascii="Times New Roman" w:eastAsia="Times New Roman" w:hAnsi="Times New Roman" w:cs="Times New Roman"/>
                <w:color w:val="000000"/>
                <w:sz w:val="24"/>
                <w:szCs w:val="24"/>
              </w:rPr>
              <w:t>Other Industry</w:t>
            </w:r>
          </w:p>
        </w:tc>
      </w:tr>
    </w:tbl>
    <w:p w14:paraId="5B861DBF" w14:textId="77777777" w:rsidR="00AD5D54" w:rsidRDefault="00FA5F52">
      <w:pPr>
        <w:rPr>
          <w:rFonts w:ascii="Times New Roman" w:hAnsi="Times New Roman" w:cs="Times New Roman"/>
          <w:b/>
          <w:sz w:val="24"/>
        </w:rPr>
      </w:pP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p>
    <w:p w14:paraId="4330206C" w14:textId="77777777" w:rsidR="00FA5F52" w:rsidRDefault="00FA5F52" w:rsidP="00B07705">
      <w:pPr>
        <w:spacing w:after="0" w:line="480" w:lineRule="auto"/>
        <w:ind w:hanging="284"/>
        <w:jc w:val="center"/>
        <w:rPr>
          <w:rFonts w:ascii="Times New Roman" w:hAnsi="Times New Roman" w:cs="Times New Roman"/>
          <w:b/>
          <w:sz w:val="24"/>
        </w:rPr>
        <w:sectPr w:rsidR="00FA5F52" w:rsidSect="00FA5F52">
          <w:pgSz w:w="16838" w:h="11906" w:orient="landscape"/>
          <w:pgMar w:top="907" w:right="794" w:bottom="1021" w:left="1304" w:header="709" w:footer="0" w:gutter="0"/>
          <w:lnNumType w:countBy="1" w:restart="continuous"/>
          <w:cols w:space="708"/>
          <w:docGrid w:linePitch="360"/>
        </w:sectPr>
      </w:pPr>
    </w:p>
    <w:p w14:paraId="2858A8A0" w14:textId="77777777" w:rsidR="005A2F13" w:rsidRDefault="00591D55" w:rsidP="00591D55">
      <w:pPr>
        <w:ind w:hanging="426"/>
        <w:jc w:val="center"/>
      </w:pPr>
      <w:r>
        <w:rPr>
          <w:noProof/>
        </w:rPr>
        <w:lastRenderedPageBreak/>
        <w:drawing>
          <wp:inline distT="0" distB="0" distL="0" distR="0" wp14:anchorId="492E5359" wp14:editId="11406184">
            <wp:extent cx="6190488" cy="689715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92125" cy="6898974"/>
                    </a:xfrm>
                    <a:prstGeom prst="rect">
                      <a:avLst/>
                    </a:prstGeom>
                    <a:noFill/>
                    <a:ln>
                      <a:noFill/>
                    </a:ln>
                  </pic:spPr>
                </pic:pic>
              </a:graphicData>
            </a:graphic>
          </wp:inline>
        </w:drawing>
      </w:r>
    </w:p>
    <w:p w14:paraId="6C49D059" w14:textId="77777777" w:rsidR="009945E2" w:rsidRDefault="00EC3C20" w:rsidP="00FA5F52">
      <w:pPr>
        <w:spacing w:line="360" w:lineRule="auto"/>
        <w:jc w:val="center"/>
        <w:rPr>
          <w:rFonts w:ascii="Times New Roman" w:hAnsi="Times New Roman" w:cs="Times New Roman"/>
          <w:b/>
          <w:sz w:val="24"/>
          <w:szCs w:val="24"/>
        </w:rPr>
      </w:pPr>
      <w:r w:rsidRPr="00EC3C20">
        <w:rPr>
          <w:rFonts w:ascii="Times New Roman" w:hAnsi="Times New Roman" w:cs="Times New Roman"/>
          <w:b/>
          <w:sz w:val="24"/>
          <w:szCs w:val="24"/>
        </w:rPr>
        <w:t xml:space="preserve">Fig. S1. </w:t>
      </w:r>
      <w:r w:rsidR="00752B37">
        <w:rPr>
          <w:rFonts w:ascii="Times New Roman" w:hAnsi="Times New Roman" w:cs="Times New Roman"/>
          <w:b/>
          <w:sz w:val="24"/>
          <w:szCs w:val="24"/>
        </w:rPr>
        <w:t>Temporal variations of PM</w:t>
      </w:r>
      <w:r w:rsidR="00752B37" w:rsidRPr="00752B37">
        <w:rPr>
          <w:rFonts w:ascii="Times New Roman" w:hAnsi="Times New Roman" w:cs="Times New Roman"/>
          <w:b/>
          <w:sz w:val="24"/>
          <w:szCs w:val="24"/>
          <w:vertAlign w:val="subscript"/>
        </w:rPr>
        <w:t>2.5</w:t>
      </w:r>
      <w:r w:rsidR="00752B37">
        <w:rPr>
          <w:rFonts w:ascii="Times New Roman" w:hAnsi="Times New Roman" w:cs="Times New Roman"/>
          <w:b/>
          <w:sz w:val="24"/>
          <w:szCs w:val="24"/>
        </w:rPr>
        <w:t>-bound elements during summer and winter</w:t>
      </w:r>
      <w:r w:rsidR="00591D55">
        <w:rPr>
          <w:rFonts w:ascii="Times New Roman" w:hAnsi="Times New Roman" w:cs="Times New Roman"/>
          <w:b/>
          <w:sz w:val="24"/>
          <w:szCs w:val="24"/>
        </w:rPr>
        <w:t xml:space="preserve"> (</w:t>
      </w:r>
      <w:r w:rsidR="00591D55" w:rsidRPr="00FA5F52">
        <w:rPr>
          <w:rFonts w:ascii="Times New Roman" w:hAnsi="Times New Roman" w:cs="Times New Roman"/>
          <w:b/>
          <w:sz w:val="24"/>
          <w:szCs w:val="24"/>
        </w:rPr>
        <w:t>Y-axis contains concentration of respective element in ng/m</w:t>
      </w:r>
      <w:r w:rsidR="00591D55" w:rsidRPr="00FA5F52">
        <w:rPr>
          <w:rFonts w:ascii="Times New Roman" w:hAnsi="Times New Roman" w:cs="Times New Roman"/>
          <w:b/>
          <w:sz w:val="24"/>
          <w:szCs w:val="24"/>
          <w:vertAlign w:val="superscript"/>
        </w:rPr>
        <w:t>3</w:t>
      </w:r>
      <w:r w:rsidR="00591D55" w:rsidRPr="00FA5F52">
        <w:rPr>
          <w:rFonts w:ascii="Times New Roman" w:hAnsi="Times New Roman" w:cs="Times New Roman"/>
          <w:b/>
          <w:sz w:val="24"/>
          <w:szCs w:val="24"/>
        </w:rPr>
        <w:t>)</w:t>
      </w:r>
      <w:r w:rsidR="00752B37" w:rsidRPr="00FA5F52">
        <w:rPr>
          <w:rFonts w:ascii="Times New Roman" w:hAnsi="Times New Roman" w:cs="Times New Roman"/>
          <w:b/>
          <w:sz w:val="24"/>
          <w:szCs w:val="24"/>
        </w:rPr>
        <w:t>.</w:t>
      </w:r>
    </w:p>
    <w:p w14:paraId="66CAD872" w14:textId="77777777" w:rsidR="004824E0" w:rsidRDefault="004824E0">
      <w:pPr>
        <w:rPr>
          <w:rFonts w:ascii="Times New Roman" w:hAnsi="Times New Roman" w:cs="Times New Roman"/>
          <w:b/>
          <w:sz w:val="24"/>
          <w:szCs w:val="24"/>
        </w:rPr>
      </w:pPr>
      <w:r>
        <w:rPr>
          <w:rFonts w:ascii="Times New Roman" w:hAnsi="Times New Roman" w:cs="Times New Roman"/>
          <w:b/>
          <w:sz w:val="24"/>
          <w:szCs w:val="24"/>
        </w:rPr>
        <w:br w:type="page"/>
      </w:r>
    </w:p>
    <w:p w14:paraId="0EDE7FD5" w14:textId="77777777" w:rsidR="004824E0" w:rsidRDefault="005E5AD4" w:rsidP="004E766C">
      <w:pPr>
        <w:jc w:val="center"/>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14:anchorId="6DE9B2CF" wp14:editId="397D8F55">
            <wp:extent cx="5054130" cy="567701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65784" cy="5690105"/>
                    </a:xfrm>
                    <a:prstGeom prst="rect">
                      <a:avLst/>
                    </a:prstGeom>
                    <a:noFill/>
                    <a:ln>
                      <a:noFill/>
                    </a:ln>
                  </pic:spPr>
                </pic:pic>
              </a:graphicData>
            </a:graphic>
          </wp:inline>
        </w:drawing>
      </w:r>
    </w:p>
    <w:p w14:paraId="08DACFDF" w14:textId="77777777" w:rsidR="004E766C" w:rsidRDefault="004E766C" w:rsidP="00FA5F52">
      <w:pPr>
        <w:tabs>
          <w:tab w:val="left" w:pos="720"/>
          <w:tab w:val="left" w:pos="1198"/>
        </w:tabs>
        <w:spacing w:after="0" w:line="360" w:lineRule="auto"/>
        <w:jc w:val="center"/>
        <w:rPr>
          <w:rFonts w:ascii="Times New Roman" w:hAnsi="Times New Roman" w:cs="Times New Roman"/>
          <w:b/>
          <w:color w:val="000000" w:themeColor="text1"/>
          <w:sz w:val="24"/>
        </w:rPr>
      </w:pPr>
      <w:r w:rsidRPr="005F7F53">
        <w:rPr>
          <w:rFonts w:ascii="Times New Roman" w:hAnsi="Times New Roman" w:cs="Times New Roman"/>
          <w:b/>
          <w:color w:val="000000" w:themeColor="text1"/>
          <w:sz w:val="24"/>
        </w:rPr>
        <w:t>F</w:t>
      </w:r>
      <w:r w:rsidR="008A62C9">
        <w:rPr>
          <w:rFonts w:ascii="Times New Roman" w:hAnsi="Times New Roman" w:cs="Times New Roman"/>
          <w:b/>
          <w:color w:val="000000" w:themeColor="text1"/>
          <w:sz w:val="24"/>
        </w:rPr>
        <w:t>ig. S2</w:t>
      </w:r>
      <w:r w:rsidRPr="005F7F53">
        <w:rPr>
          <w:rFonts w:ascii="Times New Roman" w:hAnsi="Times New Roman" w:cs="Times New Roman"/>
          <w:b/>
          <w:color w:val="000000" w:themeColor="text1"/>
          <w:sz w:val="24"/>
        </w:rPr>
        <w:t>. Deposition fraction of PM</w:t>
      </w:r>
      <w:r w:rsidRPr="005F7F53">
        <w:rPr>
          <w:rFonts w:ascii="Times New Roman" w:hAnsi="Times New Roman" w:cs="Times New Roman"/>
          <w:b/>
          <w:color w:val="000000" w:themeColor="text1"/>
          <w:sz w:val="24"/>
          <w:vertAlign w:val="subscript"/>
        </w:rPr>
        <w:t>2.5</w:t>
      </w:r>
      <w:r w:rsidRPr="005F7F53">
        <w:rPr>
          <w:rFonts w:ascii="Times New Roman" w:hAnsi="Times New Roman" w:cs="Times New Roman"/>
          <w:b/>
          <w:color w:val="000000" w:themeColor="text1"/>
          <w:sz w:val="24"/>
        </w:rPr>
        <w:t xml:space="preserve"> </w:t>
      </w:r>
      <w:r>
        <w:rPr>
          <w:rFonts w:ascii="Times New Roman" w:hAnsi="Times New Roman" w:cs="Times New Roman"/>
          <w:b/>
          <w:color w:val="000000" w:themeColor="text1"/>
          <w:sz w:val="24"/>
        </w:rPr>
        <w:t xml:space="preserve">mass </w:t>
      </w:r>
      <w:r w:rsidRPr="005F7F53">
        <w:rPr>
          <w:rFonts w:ascii="Times New Roman" w:hAnsi="Times New Roman" w:cs="Times New Roman"/>
          <w:b/>
          <w:color w:val="000000" w:themeColor="text1"/>
          <w:sz w:val="24"/>
        </w:rPr>
        <w:t xml:space="preserve">in </w:t>
      </w:r>
      <w:r w:rsidRPr="00FA5F52">
        <w:rPr>
          <w:rFonts w:ascii="Times New Roman" w:hAnsi="Times New Roman" w:cs="Times New Roman"/>
          <w:b/>
          <w:color w:val="000000" w:themeColor="text1"/>
          <w:sz w:val="24"/>
        </w:rPr>
        <w:t xml:space="preserve">various </w:t>
      </w:r>
      <w:r w:rsidR="00B946A0" w:rsidRPr="00FA5F52">
        <w:rPr>
          <w:rFonts w:ascii="Times New Roman" w:hAnsi="Times New Roman" w:cs="Times New Roman"/>
          <w:b/>
          <w:color w:val="000000" w:themeColor="text1"/>
          <w:sz w:val="24"/>
        </w:rPr>
        <w:t>regions</w:t>
      </w:r>
      <w:r w:rsidRPr="005F7F53">
        <w:rPr>
          <w:rFonts w:ascii="Times New Roman" w:hAnsi="Times New Roman" w:cs="Times New Roman"/>
          <w:b/>
          <w:color w:val="000000" w:themeColor="text1"/>
          <w:sz w:val="24"/>
        </w:rPr>
        <w:t xml:space="preserve"> of </w:t>
      </w:r>
      <w:r w:rsidR="00CB1CDE">
        <w:rPr>
          <w:rFonts w:ascii="Times New Roman" w:hAnsi="Times New Roman" w:cs="Times New Roman"/>
          <w:b/>
          <w:color w:val="000000" w:themeColor="text1"/>
          <w:sz w:val="24"/>
        </w:rPr>
        <w:t xml:space="preserve">the </w:t>
      </w:r>
      <w:r w:rsidRPr="005F7F53">
        <w:rPr>
          <w:rFonts w:ascii="Times New Roman" w:hAnsi="Times New Roman" w:cs="Times New Roman"/>
          <w:b/>
          <w:color w:val="000000" w:themeColor="text1"/>
          <w:sz w:val="24"/>
        </w:rPr>
        <w:t xml:space="preserve">human respiratory tract (HA: head airway, TB: trachea and </w:t>
      </w:r>
      <w:r w:rsidR="00867981" w:rsidRPr="00867981">
        <w:rPr>
          <w:rFonts w:ascii="Times New Roman" w:hAnsi="Times New Roman" w:cs="Times New Roman"/>
          <w:b/>
          <w:color w:val="000000" w:themeColor="text1"/>
          <w:sz w:val="24"/>
        </w:rPr>
        <w:t>bronchiolar</w:t>
      </w:r>
      <w:r w:rsidRPr="005F7F53">
        <w:rPr>
          <w:rFonts w:ascii="Times New Roman" w:hAnsi="Times New Roman" w:cs="Times New Roman"/>
          <w:b/>
          <w:color w:val="000000" w:themeColor="text1"/>
          <w:sz w:val="24"/>
        </w:rPr>
        <w:t>, PA: pulmonary and alveolar) during summer and winter.</w:t>
      </w:r>
    </w:p>
    <w:p w14:paraId="4D65480C" w14:textId="77777777" w:rsidR="008A62C9" w:rsidRDefault="002B7D72" w:rsidP="004E766C">
      <w:pPr>
        <w:tabs>
          <w:tab w:val="left" w:pos="720"/>
          <w:tab w:val="left" w:pos="1198"/>
        </w:tabs>
        <w:spacing w:after="0" w:line="480" w:lineRule="auto"/>
        <w:jc w:val="center"/>
        <w:rPr>
          <w:rFonts w:ascii="Times New Roman" w:hAnsi="Times New Roman" w:cs="Times New Roman"/>
          <w:b/>
          <w:color w:val="000000" w:themeColor="text1"/>
          <w:sz w:val="24"/>
        </w:rPr>
      </w:pPr>
      <w:r>
        <w:rPr>
          <w:rFonts w:ascii="Times New Roman" w:hAnsi="Times New Roman" w:cs="Times New Roman"/>
          <w:b/>
          <w:noProof/>
          <w:color w:val="000000" w:themeColor="text1"/>
          <w:sz w:val="24"/>
        </w:rPr>
        <w:lastRenderedPageBreak/>
        <w:drawing>
          <wp:inline distT="0" distB="0" distL="0" distR="0" wp14:anchorId="20F08B85" wp14:editId="47252669">
            <wp:extent cx="6007735" cy="6473825"/>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07735" cy="6473825"/>
                    </a:xfrm>
                    <a:prstGeom prst="rect">
                      <a:avLst/>
                    </a:prstGeom>
                    <a:noFill/>
                    <a:ln>
                      <a:noFill/>
                    </a:ln>
                  </pic:spPr>
                </pic:pic>
              </a:graphicData>
            </a:graphic>
          </wp:inline>
        </w:drawing>
      </w:r>
    </w:p>
    <w:p w14:paraId="4189CA61" w14:textId="77777777" w:rsidR="008A62C9" w:rsidRPr="005F7F53" w:rsidRDefault="008A62C9" w:rsidP="004E766C">
      <w:pPr>
        <w:tabs>
          <w:tab w:val="left" w:pos="720"/>
          <w:tab w:val="left" w:pos="1198"/>
        </w:tabs>
        <w:spacing w:after="0" w:line="480" w:lineRule="auto"/>
        <w:jc w:val="center"/>
        <w:rPr>
          <w:rFonts w:ascii="Times New Roman" w:hAnsi="Times New Roman" w:cs="Times New Roman"/>
          <w:b/>
          <w:color w:val="000000" w:themeColor="text1"/>
          <w:sz w:val="24"/>
        </w:rPr>
      </w:pPr>
      <w:r w:rsidRPr="00900690">
        <w:rPr>
          <w:rFonts w:ascii="Times New Roman" w:hAnsi="Times New Roman" w:cs="Times New Roman"/>
          <w:b/>
          <w:color w:val="000000" w:themeColor="text1"/>
          <w:sz w:val="24"/>
        </w:rPr>
        <w:t>Fig. S3. The mass median aerodynamic diameter (MMAD) and geometric standard deviation (GSD) of PM mass and elements of particles during summer and winter.</w:t>
      </w:r>
    </w:p>
    <w:p w14:paraId="5E25B2CB" w14:textId="77777777" w:rsidR="004E766C" w:rsidRDefault="004E766C" w:rsidP="004E766C">
      <w:pPr>
        <w:jc w:val="center"/>
        <w:rPr>
          <w:rFonts w:ascii="Times New Roman" w:hAnsi="Times New Roman" w:cs="Times New Roman"/>
          <w:b/>
          <w:sz w:val="24"/>
          <w:szCs w:val="24"/>
        </w:rPr>
      </w:pPr>
    </w:p>
    <w:p w14:paraId="6749017E" w14:textId="77777777" w:rsidR="00911364" w:rsidRDefault="00911364" w:rsidP="00911364">
      <w:pPr>
        <w:jc w:val="center"/>
        <w:rPr>
          <w:rFonts w:ascii="Times New Roman" w:hAnsi="Times New Roman" w:cs="Times New Roman"/>
          <w:b/>
          <w:sz w:val="24"/>
          <w:szCs w:val="24"/>
        </w:rPr>
      </w:pPr>
    </w:p>
    <w:p w14:paraId="76CB2041" w14:textId="77777777" w:rsidR="009A296B" w:rsidRDefault="009A296B"/>
    <w:p w14:paraId="69A14383" w14:textId="77777777" w:rsidR="009A296B" w:rsidRDefault="009A296B"/>
    <w:sectPr w:rsidR="009A296B" w:rsidSect="00FA5F52">
      <w:footerReference w:type="default" r:id="rId15"/>
      <w:pgSz w:w="11906" w:h="16838"/>
      <w:pgMar w:top="1304" w:right="907" w:bottom="794" w:left="1021" w:header="709" w:footer="113" w:gutter="0"/>
      <w:lnNumType w:countBy="1" w:restart="continuous"/>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83C0A" w14:textId="77777777" w:rsidR="00083ED5" w:rsidRDefault="00083ED5" w:rsidP="00722BC3">
      <w:pPr>
        <w:spacing w:after="0" w:line="240" w:lineRule="auto"/>
      </w:pPr>
      <w:r>
        <w:separator/>
      </w:r>
    </w:p>
  </w:endnote>
  <w:endnote w:type="continuationSeparator" w:id="0">
    <w:p w14:paraId="17B268C5" w14:textId="77777777" w:rsidR="00083ED5" w:rsidRDefault="00083ED5" w:rsidP="00722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6401706"/>
      <w:docPartObj>
        <w:docPartGallery w:val="Page Numbers (Bottom of Page)"/>
        <w:docPartUnique/>
      </w:docPartObj>
    </w:sdtPr>
    <w:sdtEndPr>
      <w:rPr>
        <w:noProof/>
      </w:rPr>
    </w:sdtEndPr>
    <w:sdtContent>
      <w:p w14:paraId="2C15C774" w14:textId="77777777" w:rsidR="00FA5F52" w:rsidRDefault="00FA5F52">
        <w:pPr>
          <w:pStyle w:val="Footer"/>
          <w:jc w:val="right"/>
        </w:pPr>
        <w:r>
          <w:fldChar w:fldCharType="begin"/>
        </w:r>
        <w:r>
          <w:instrText xml:space="preserve"> PAGE   \* MERGEFORMAT </w:instrText>
        </w:r>
        <w:r>
          <w:fldChar w:fldCharType="separate"/>
        </w:r>
        <w:r w:rsidR="007F23A4">
          <w:rPr>
            <w:noProof/>
          </w:rPr>
          <w:t>15</w:t>
        </w:r>
        <w:r>
          <w:rPr>
            <w:noProof/>
          </w:rPr>
          <w:fldChar w:fldCharType="end"/>
        </w:r>
      </w:p>
    </w:sdtContent>
  </w:sdt>
  <w:p w14:paraId="5A91828F" w14:textId="77777777" w:rsidR="00FA5F52" w:rsidRDefault="00FA5F52">
    <w:pPr>
      <w:pStyle w:val="Footer"/>
    </w:pPr>
  </w:p>
  <w:p w14:paraId="1B4A847D" w14:textId="77777777" w:rsidR="00FA5F52" w:rsidRDefault="00FA5F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9031062"/>
      <w:docPartObj>
        <w:docPartGallery w:val="Page Numbers (Bottom of Page)"/>
        <w:docPartUnique/>
      </w:docPartObj>
    </w:sdtPr>
    <w:sdtEndPr>
      <w:rPr>
        <w:noProof/>
      </w:rPr>
    </w:sdtEndPr>
    <w:sdtContent>
      <w:p w14:paraId="0EC37A8B" w14:textId="77777777" w:rsidR="00FA5F52" w:rsidRDefault="00FA5F52">
        <w:pPr>
          <w:pStyle w:val="Footer"/>
          <w:jc w:val="right"/>
        </w:pPr>
        <w:r>
          <w:fldChar w:fldCharType="begin"/>
        </w:r>
        <w:r>
          <w:instrText xml:space="preserve"> PAGE   \* MERGEFORMAT </w:instrText>
        </w:r>
        <w:r>
          <w:fldChar w:fldCharType="separate"/>
        </w:r>
        <w:r w:rsidR="007F23A4">
          <w:rPr>
            <w:noProof/>
          </w:rPr>
          <w:t>2</w:t>
        </w:r>
        <w:r>
          <w:rPr>
            <w:noProof/>
          </w:rPr>
          <w:fldChar w:fldCharType="end"/>
        </w:r>
      </w:p>
    </w:sdtContent>
  </w:sdt>
  <w:p w14:paraId="7C40DBD7" w14:textId="77777777" w:rsidR="00FA5F52" w:rsidRDefault="00FA5F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3542D" w14:textId="77777777" w:rsidR="00083ED5" w:rsidRDefault="00083ED5" w:rsidP="00722BC3">
      <w:pPr>
        <w:spacing w:after="0" w:line="240" w:lineRule="auto"/>
      </w:pPr>
      <w:r>
        <w:separator/>
      </w:r>
    </w:p>
  </w:footnote>
  <w:footnote w:type="continuationSeparator" w:id="0">
    <w:p w14:paraId="1BFA5FBD" w14:textId="77777777" w:rsidR="00083ED5" w:rsidRDefault="00083ED5" w:rsidP="00722B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194"/>
    <w:rsid w:val="00002261"/>
    <w:rsid w:val="00043B51"/>
    <w:rsid w:val="00054817"/>
    <w:rsid w:val="00055CD7"/>
    <w:rsid w:val="0005777F"/>
    <w:rsid w:val="00071715"/>
    <w:rsid w:val="00072C82"/>
    <w:rsid w:val="0008160E"/>
    <w:rsid w:val="00083ED5"/>
    <w:rsid w:val="0008574B"/>
    <w:rsid w:val="00096A70"/>
    <w:rsid w:val="00097F8B"/>
    <w:rsid w:val="000A68F6"/>
    <w:rsid w:val="000E0099"/>
    <w:rsid w:val="000E29D2"/>
    <w:rsid w:val="000F0EAB"/>
    <w:rsid w:val="001062B5"/>
    <w:rsid w:val="001144AA"/>
    <w:rsid w:val="00117099"/>
    <w:rsid w:val="0013662C"/>
    <w:rsid w:val="00173AF1"/>
    <w:rsid w:val="00187076"/>
    <w:rsid w:val="001A2166"/>
    <w:rsid w:val="001C3D83"/>
    <w:rsid w:val="001D5C4D"/>
    <w:rsid w:val="001F2A14"/>
    <w:rsid w:val="001F55BA"/>
    <w:rsid w:val="00211542"/>
    <w:rsid w:val="0022728F"/>
    <w:rsid w:val="00230640"/>
    <w:rsid w:val="0023064D"/>
    <w:rsid w:val="002364E2"/>
    <w:rsid w:val="00244ED7"/>
    <w:rsid w:val="002467D3"/>
    <w:rsid w:val="00254D7D"/>
    <w:rsid w:val="002573A4"/>
    <w:rsid w:val="002671D3"/>
    <w:rsid w:val="00276483"/>
    <w:rsid w:val="00295138"/>
    <w:rsid w:val="002961BE"/>
    <w:rsid w:val="002A1980"/>
    <w:rsid w:val="002A38A5"/>
    <w:rsid w:val="002B05CD"/>
    <w:rsid w:val="002B7D72"/>
    <w:rsid w:val="002D0524"/>
    <w:rsid w:val="002D598A"/>
    <w:rsid w:val="002E434D"/>
    <w:rsid w:val="002E737E"/>
    <w:rsid w:val="003022A2"/>
    <w:rsid w:val="00302C83"/>
    <w:rsid w:val="00310FEB"/>
    <w:rsid w:val="00315E55"/>
    <w:rsid w:val="00324FB2"/>
    <w:rsid w:val="00327B2D"/>
    <w:rsid w:val="00333CC8"/>
    <w:rsid w:val="00343A52"/>
    <w:rsid w:val="003637BB"/>
    <w:rsid w:val="00373D9E"/>
    <w:rsid w:val="00375D0B"/>
    <w:rsid w:val="00391FD3"/>
    <w:rsid w:val="003A32D7"/>
    <w:rsid w:val="003B5426"/>
    <w:rsid w:val="003B7809"/>
    <w:rsid w:val="003C5CD7"/>
    <w:rsid w:val="003C7053"/>
    <w:rsid w:val="003C7CF1"/>
    <w:rsid w:val="003D2094"/>
    <w:rsid w:val="003D2615"/>
    <w:rsid w:val="004160C0"/>
    <w:rsid w:val="00425249"/>
    <w:rsid w:val="004331E8"/>
    <w:rsid w:val="00435194"/>
    <w:rsid w:val="00436F7B"/>
    <w:rsid w:val="004403AF"/>
    <w:rsid w:val="00444531"/>
    <w:rsid w:val="00457FD5"/>
    <w:rsid w:val="00462C6A"/>
    <w:rsid w:val="00463E41"/>
    <w:rsid w:val="004763B0"/>
    <w:rsid w:val="004824E0"/>
    <w:rsid w:val="004A53DA"/>
    <w:rsid w:val="004B4DB8"/>
    <w:rsid w:val="004B7263"/>
    <w:rsid w:val="004C48E6"/>
    <w:rsid w:val="004D5415"/>
    <w:rsid w:val="004E0B6D"/>
    <w:rsid w:val="004E665A"/>
    <w:rsid w:val="004E766C"/>
    <w:rsid w:val="004F5563"/>
    <w:rsid w:val="0051106F"/>
    <w:rsid w:val="00511903"/>
    <w:rsid w:val="00516DEE"/>
    <w:rsid w:val="0053024D"/>
    <w:rsid w:val="005330E8"/>
    <w:rsid w:val="00545208"/>
    <w:rsid w:val="00557E76"/>
    <w:rsid w:val="00564A1A"/>
    <w:rsid w:val="00590205"/>
    <w:rsid w:val="00591D55"/>
    <w:rsid w:val="005A2F13"/>
    <w:rsid w:val="005B794D"/>
    <w:rsid w:val="005D039F"/>
    <w:rsid w:val="005D26D6"/>
    <w:rsid w:val="005D3710"/>
    <w:rsid w:val="005D43DB"/>
    <w:rsid w:val="005D6100"/>
    <w:rsid w:val="005E0609"/>
    <w:rsid w:val="005E5AD4"/>
    <w:rsid w:val="0060326D"/>
    <w:rsid w:val="006045DF"/>
    <w:rsid w:val="006150F5"/>
    <w:rsid w:val="00617848"/>
    <w:rsid w:val="0065631F"/>
    <w:rsid w:val="00671A88"/>
    <w:rsid w:val="00697B91"/>
    <w:rsid w:val="006B5594"/>
    <w:rsid w:val="006C15B6"/>
    <w:rsid w:val="006C7525"/>
    <w:rsid w:val="006D16EF"/>
    <w:rsid w:val="006D659E"/>
    <w:rsid w:val="006E066B"/>
    <w:rsid w:val="00711CF4"/>
    <w:rsid w:val="00714777"/>
    <w:rsid w:val="00716D8E"/>
    <w:rsid w:val="00722BC3"/>
    <w:rsid w:val="007301BD"/>
    <w:rsid w:val="00732E8E"/>
    <w:rsid w:val="007374D0"/>
    <w:rsid w:val="007415E2"/>
    <w:rsid w:val="00741BDF"/>
    <w:rsid w:val="007507F3"/>
    <w:rsid w:val="00752B37"/>
    <w:rsid w:val="00772996"/>
    <w:rsid w:val="00784F26"/>
    <w:rsid w:val="007872A6"/>
    <w:rsid w:val="007A7037"/>
    <w:rsid w:val="007B2A76"/>
    <w:rsid w:val="007B68B7"/>
    <w:rsid w:val="007B7E27"/>
    <w:rsid w:val="007F23A4"/>
    <w:rsid w:val="007F262D"/>
    <w:rsid w:val="00802CF0"/>
    <w:rsid w:val="00807071"/>
    <w:rsid w:val="008101B5"/>
    <w:rsid w:val="00837C71"/>
    <w:rsid w:val="00847B73"/>
    <w:rsid w:val="008523E6"/>
    <w:rsid w:val="00867981"/>
    <w:rsid w:val="0087072D"/>
    <w:rsid w:val="00874A7E"/>
    <w:rsid w:val="0087501C"/>
    <w:rsid w:val="0087566E"/>
    <w:rsid w:val="00893D15"/>
    <w:rsid w:val="008A197D"/>
    <w:rsid w:val="008A62C9"/>
    <w:rsid w:val="008B3508"/>
    <w:rsid w:val="008B50B2"/>
    <w:rsid w:val="008D1841"/>
    <w:rsid w:val="008D5859"/>
    <w:rsid w:val="008E339E"/>
    <w:rsid w:val="00900690"/>
    <w:rsid w:val="00911364"/>
    <w:rsid w:val="0091278D"/>
    <w:rsid w:val="00921AE6"/>
    <w:rsid w:val="009238ED"/>
    <w:rsid w:val="00925E09"/>
    <w:rsid w:val="00931D32"/>
    <w:rsid w:val="009330D8"/>
    <w:rsid w:val="0093360E"/>
    <w:rsid w:val="0095330F"/>
    <w:rsid w:val="00954EDD"/>
    <w:rsid w:val="009752E4"/>
    <w:rsid w:val="00985CFA"/>
    <w:rsid w:val="00992ADB"/>
    <w:rsid w:val="00994468"/>
    <w:rsid w:val="009945E2"/>
    <w:rsid w:val="009A296B"/>
    <w:rsid w:val="009A4732"/>
    <w:rsid w:val="009B2243"/>
    <w:rsid w:val="009B7767"/>
    <w:rsid w:val="009C6482"/>
    <w:rsid w:val="009C7DD2"/>
    <w:rsid w:val="009E1694"/>
    <w:rsid w:val="009F0EFC"/>
    <w:rsid w:val="009F2CBB"/>
    <w:rsid w:val="009F32C5"/>
    <w:rsid w:val="009F57EC"/>
    <w:rsid w:val="00A00300"/>
    <w:rsid w:val="00A042EB"/>
    <w:rsid w:val="00A17714"/>
    <w:rsid w:val="00A41DBC"/>
    <w:rsid w:val="00A46DBF"/>
    <w:rsid w:val="00A5019A"/>
    <w:rsid w:val="00A506D6"/>
    <w:rsid w:val="00A50A1E"/>
    <w:rsid w:val="00A64AEB"/>
    <w:rsid w:val="00A86C43"/>
    <w:rsid w:val="00A96395"/>
    <w:rsid w:val="00A965B1"/>
    <w:rsid w:val="00AA7314"/>
    <w:rsid w:val="00AB61DD"/>
    <w:rsid w:val="00AD5D54"/>
    <w:rsid w:val="00AD749E"/>
    <w:rsid w:val="00B021CE"/>
    <w:rsid w:val="00B07705"/>
    <w:rsid w:val="00B329F9"/>
    <w:rsid w:val="00B5001A"/>
    <w:rsid w:val="00B54C93"/>
    <w:rsid w:val="00B56012"/>
    <w:rsid w:val="00B711E4"/>
    <w:rsid w:val="00B7149C"/>
    <w:rsid w:val="00B7348F"/>
    <w:rsid w:val="00B946A0"/>
    <w:rsid w:val="00BA0991"/>
    <w:rsid w:val="00BA0B66"/>
    <w:rsid w:val="00BB3899"/>
    <w:rsid w:val="00BB3D15"/>
    <w:rsid w:val="00BC112E"/>
    <w:rsid w:val="00BE24B8"/>
    <w:rsid w:val="00BE613E"/>
    <w:rsid w:val="00BF70D8"/>
    <w:rsid w:val="00C37F8E"/>
    <w:rsid w:val="00C64761"/>
    <w:rsid w:val="00C81853"/>
    <w:rsid w:val="00C82FBA"/>
    <w:rsid w:val="00C963D3"/>
    <w:rsid w:val="00C965C7"/>
    <w:rsid w:val="00CA42A7"/>
    <w:rsid w:val="00CA7CC3"/>
    <w:rsid w:val="00CB1CDE"/>
    <w:rsid w:val="00CD03E6"/>
    <w:rsid w:val="00D01C2B"/>
    <w:rsid w:val="00D07F4D"/>
    <w:rsid w:val="00D20455"/>
    <w:rsid w:val="00D268E3"/>
    <w:rsid w:val="00D45FB4"/>
    <w:rsid w:val="00D56107"/>
    <w:rsid w:val="00D766B1"/>
    <w:rsid w:val="00D81E7D"/>
    <w:rsid w:val="00D857B3"/>
    <w:rsid w:val="00D90C9B"/>
    <w:rsid w:val="00DA73CB"/>
    <w:rsid w:val="00DE3BEF"/>
    <w:rsid w:val="00DE45A8"/>
    <w:rsid w:val="00DF10BE"/>
    <w:rsid w:val="00E12F98"/>
    <w:rsid w:val="00E665E3"/>
    <w:rsid w:val="00E67201"/>
    <w:rsid w:val="00E67E02"/>
    <w:rsid w:val="00E73AB3"/>
    <w:rsid w:val="00E807E6"/>
    <w:rsid w:val="00E84A03"/>
    <w:rsid w:val="00E90FC6"/>
    <w:rsid w:val="00EC3923"/>
    <w:rsid w:val="00EC3C20"/>
    <w:rsid w:val="00EC5F48"/>
    <w:rsid w:val="00ED3280"/>
    <w:rsid w:val="00EF24A6"/>
    <w:rsid w:val="00EF6C1B"/>
    <w:rsid w:val="00F11184"/>
    <w:rsid w:val="00F12AAD"/>
    <w:rsid w:val="00F24ACE"/>
    <w:rsid w:val="00F45B2D"/>
    <w:rsid w:val="00F538A7"/>
    <w:rsid w:val="00F552C0"/>
    <w:rsid w:val="00F91D10"/>
    <w:rsid w:val="00F94EBC"/>
    <w:rsid w:val="00FA442E"/>
    <w:rsid w:val="00FA5F52"/>
    <w:rsid w:val="00FA6BD0"/>
    <w:rsid w:val="00FD521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4E419"/>
  <w15:chartTrackingRefBased/>
  <w15:docId w15:val="{426A1B63-5A0C-4555-AEFE-659461BFC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A46DBF"/>
    <w:pPr>
      <w:keepNext/>
      <w:spacing w:after="0" w:line="276" w:lineRule="auto"/>
      <w:ind w:left="720" w:hanging="720"/>
      <w:jc w:val="both"/>
      <w:outlineLvl w:val="0"/>
    </w:pPr>
    <w:rPr>
      <w:rFonts w:ascii="Times New Roman" w:hAnsi="Times New Roman"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2B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BC3"/>
    <w:rPr>
      <w:lang w:val="en-US"/>
    </w:rPr>
  </w:style>
  <w:style w:type="paragraph" w:styleId="Footer">
    <w:name w:val="footer"/>
    <w:basedOn w:val="Normal"/>
    <w:link w:val="FooterChar"/>
    <w:uiPriority w:val="99"/>
    <w:unhideWhenUsed/>
    <w:rsid w:val="00722B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BC3"/>
    <w:rPr>
      <w:lang w:val="en-US"/>
    </w:rPr>
  </w:style>
  <w:style w:type="character" w:styleId="Hyperlink">
    <w:name w:val="Hyperlink"/>
    <w:uiPriority w:val="99"/>
    <w:unhideWhenUsed/>
    <w:rsid w:val="00722BC3"/>
    <w:rPr>
      <w:color w:val="0000FF"/>
      <w:u w:val="single"/>
    </w:rPr>
  </w:style>
  <w:style w:type="paragraph" w:styleId="Caption">
    <w:name w:val="caption"/>
    <w:basedOn w:val="Normal"/>
    <w:next w:val="Normal"/>
    <w:uiPriority w:val="35"/>
    <w:unhideWhenUsed/>
    <w:qFormat/>
    <w:rsid w:val="00444531"/>
    <w:pPr>
      <w:spacing w:after="200" w:line="240" w:lineRule="auto"/>
    </w:pPr>
    <w:rPr>
      <w:rFonts w:ascii="Calibri" w:eastAsia="Calibri" w:hAnsi="Calibri" w:cs="Mangal"/>
      <w:b/>
      <w:bCs/>
      <w:color w:val="4F81BD"/>
      <w:sz w:val="18"/>
      <w:szCs w:val="18"/>
      <w:lang w:val="en-IN"/>
    </w:rPr>
  </w:style>
  <w:style w:type="paragraph" w:styleId="Title">
    <w:name w:val="Title"/>
    <w:basedOn w:val="Normal"/>
    <w:next w:val="Normal"/>
    <w:link w:val="TitleChar"/>
    <w:uiPriority w:val="10"/>
    <w:qFormat/>
    <w:rsid w:val="00072C82"/>
    <w:pPr>
      <w:spacing w:line="480" w:lineRule="auto"/>
      <w:jc w:val="center"/>
    </w:pPr>
    <w:rPr>
      <w:rFonts w:ascii="Times New Roman" w:hAnsi="Times New Roman" w:cs="Times New Roman"/>
      <w:b/>
      <w:sz w:val="28"/>
      <w:szCs w:val="28"/>
    </w:rPr>
  </w:style>
  <w:style w:type="character" w:customStyle="1" w:styleId="TitleChar">
    <w:name w:val="Title Char"/>
    <w:basedOn w:val="DefaultParagraphFont"/>
    <w:link w:val="Title"/>
    <w:uiPriority w:val="10"/>
    <w:rsid w:val="00072C82"/>
    <w:rPr>
      <w:rFonts w:ascii="Times New Roman" w:hAnsi="Times New Roman" w:cs="Times New Roman"/>
      <w:b/>
      <w:sz w:val="28"/>
      <w:szCs w:val="28"/>
      <w:lang w:val="en-US"/>
    </w:rPr>
  </w:style>
  <w:style w:type="paragraph" w:styleId="BodyTextIndent">
    <w:name w:val="Body Text Indent"/>
    <w:basedOn w:val="Normal"/>
    <w:link w:val="BodyTextIndentChar"/>
    <w:uiPriority w:val="99"/>
    <w:unhideWhenUsed/>
    <w:rsid w:val="00BB3D15"/>
    <w:pPr>
      <w:spacing w:after="0" w:line="480" w:lineRule="auto"/>
      <w:ind w:firstLine="720"/>
      <w:jc w:val="both"/>
    </w:pPr>
    <w:rPr>
      <w:rFonts w:ascii="Times New Roman" w:hAnsi="Times New Roman" w:cs="Times New Roman"/>
      <w:color w:val="000000" w:themeColor="text1"/>
      <w:sz w:val="24"/>
      <w:szCs w:val="28"/>
    </w:rPr>
  </w:style>
  <w:style w:type="character" w:customStyle="1" w:styleId="BodyTextIndentChar">
    <w:name w:val="Body Text Indent Char"/>
    <w:basedOn w:val="DefaultParagraphFont"/>
    <w:link w:val="BodyTextIndent"/>
    <w:uiPriority w:val="99"/>
    <w:rsid w:val="00BB3D15"/>
    <w:rPr>
      <w:rFonts w:ascii="Times New Roman" w:hAnsi="Times New Roman" w:cs="Times New Roman"/>
      <w:color w:val="000000" w:themeColor="text1"/>
      <w:sz w:val="24"/>
      <w:szCs w:val="28"/>
      <w:lang w:val="en-US"/>
    </w:rPr>
  </w:style>
  <w:style w:type="character" w:styleId="LineNumber">
    <w:name w:val="line number"/>
    <w:basedOn w:val="DefaultParagraphFont"/>
    <w:uiPriority w:val="99"/>
    <w:semiHidden/>
    <w:unhideWhenUsed/>
    <w:rsid w:val="00BA0B66"/>
  </w:style>
  <w:style w:type="character" w:customStyle="1" w:styleId="Heading1Char">
    <w:name w:val="Heading 1 Char"/>
    <w:basedOn w:val="DefaultParagraphFont"/>
    <w:link w:val="Heading1"/>
    <w:uiPriority w:val="9"/>
    <w:rsid w:val="00A46DBF"/>
    <w:rPr>
      <w:rFonts w:ascii="Times New Roman" w:hAnsi="Times New Roman" w:cs="Times New Roman"/>
      <w:b/>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17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sailesh.behera@snu.edu.in"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epa.gov/iris"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194C3-CF68-477F-9E5D-313009FAD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5155</Words>
  <Characters>29390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Sailesh Behera</dc:creator>
  <cp:keywords/>
  <dc:description/>
  <cp:lastModifiedBy>Gargi Jha</cp:lastModifiedBy>
  <cp:revision>189</cp:revision>
  <cp:lastPrinted>2022-05-17T14:29:00Z</cp:lastPrinted>
  <dcterms:created xsi:type="dcterms:W3CDTF">2022-05-01T15:18:00Z</dcterms:created>
  <dcterms:modified xsi:type="dcterms:W3CDTF">2022-09-05T08:54:00Z</dcterms:modified>
</cp:coreProperties>
</file>