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vertAlign w:val="baseline"/>
          <w:lang w:val="en-US" w:eastAsia="zh-CN"/>
        </w:rPr>
        <w:t>TABLE 1. Primers of PCR assay</w:t>
      </w:r>
      <w:bookmarkStart w:id="0" w:name="_GoBack"/>
      <w:bookmarkEnd w:id="0"/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533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Primers</w:t>
            </w:r>
          </w:p>
        </w:tc>
        <w:tc>
          <w:tcPr>
            <w:tcW w:w="312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Sequence (5’ to 3’)</w:t>
            </w:r>
          </w:p>
        </w:tc>
        <w:tc>
          <w:tcPr>
            <w:tcW w:w="10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Length,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bp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FAdV-F</w:t>
            </w:r>
          </w:p>
        </w:tc>
        <w:tc>
          <w:tcPr>
            <w:tcW w:w="312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CAARTTCAGRCAGACGGT</w:t>
            </w:r>
          </w:p>
        </w:tc>
        <w:tc>
          <w:tcPr>
            <w:tcW w:w="1037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FAdV-R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TAGTGATGMCGSGACATC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vertAlign w:val="baseline"/>
              </w:rPr>
              <w:t>T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AIV-F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TTCTAACCGAGGTCGAAAC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AIV-R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AAGCGTCTACGCTGCAGTCC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NDV-F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ATGGGCYCCAGAYCTTCTAC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NDV-R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CTGCCACTGCTAGTTGTGATAATCC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IBDV-F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AGCCTTCTGATGCCAACAAC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IBDV-R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ATCTGTCAGTTCACTCAGGC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ILTV-F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GTAACTGACTACGCATC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ILTV-R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TTAGCACAGACACGCA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IAV-F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GACTGTAAGATGGCAAGACGAGCTC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IAV-R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GGCTGAAGGATCCCTCATTC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ALV-F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GGATGAGGTGACTAAGAAAG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 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ALV-R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CGAACCAAAGGTAACACACG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MDV-F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TGTTCGGGATCCTCGGTAAGA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583(763)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MDV-R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AGTTGGCTTGTCATGAGCCAG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EDSV-F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AGGTGTCTGATATTGGAGTG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EDSV-R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TGGATGAAACGCTTTATAAG</w:t>
            </w:r>
          </w:p>
        </w:tc>
        <w:tc>
          <w:tcPr>
            <w:tcW w:w="103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ARV-F</w:t>
            </w: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GGTGCGACTGCTGTATTTGGTAAC</w:t>
            </w:r>
          </w:p>
        </w:tc>
        <w:tc>
          <w:tcPr>
            <w:tcW w:w="10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ARV-R</w:t>
            </w:r>
          </w:p>
        </w:tc>
        <w:tc>
          <w:tcPr>
            <w:tcW w:w="312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AATGGAACGATAGCGTGTGGG</w:t>
            </w:r>
          </w:p>
        </w:tc>
        <w:tc>
          <w:tcPr>
            <w:tcW w:w="1037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 The fragments primer of FAdV-2 strain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GX01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895"/>
        <w:gridCol w:w="2095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Primers</w:t>
            </w:r>
          </w:p>
        </w:tc>
        <w:tc>
          <w:tcPr>
            <w:tcW w:w="38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Sequence (5’ to 3’)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Location of primers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Length,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bp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</w:t>
            </w:r>
          </w:p>
        </w:tc>
        <w:tc>
          <w:tcPr>
            <w:tcW w:w="389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CATCATCTATATATACCTACATGAAT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1-26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CCTCGTTATCTGCCTCGAGA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1398-1417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AAGAGCGATCGGGTTTAGAC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1241-1260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TTGG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vertAlign w:val="baseline"/>
              </w:rPr>
              <w:t>AAACACGAAACACGC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2767-2786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GX01-F3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GCTTGTCGCACGTTAGTCAA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2573-2592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GX01-R3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CCGTTCCAGTCCTCCTTTA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397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92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GX01-F4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GGACTGACAAAAGAGCGAGA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GX01-R4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CAATACCTGAGGCAGATACG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537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-53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94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GX01-F5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CAGGAGTAACACGGGGGATC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528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-530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GX01-R5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ATGACGTACGAGGAAGCAAC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-67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90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GX01-F6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CAGAGTTTATCCATGCACTCG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666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-668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GX01-R6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CTGCTTCGTATTGGGATGGT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817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-819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GX01-F7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TCTCCTTCATGCGCCGATA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-804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GX01-R7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TGCACGGCGACTTTAACAT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-95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90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GX01-F8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GGTTCCCCTTGATGTCGTT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-94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29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GX01-R8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AAGACTGCCCGTCTTCAAAC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902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-109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21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GX01-F9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GTTCTGGTCTTGGGTGACCA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-108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GX01-R9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ACTGCTCGTACTCCGTCAA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1280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-128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GX01-F10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GGAGGCGATTCTGTCCATAA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1270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-1272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GX01-R10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CGCGATCTTAGCGTATTTCAT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1413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-1415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GX01-F11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AATACCATGCTCGCCCAACG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1398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-1400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GX01-R11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CGCCAGTCTCGGTCCATCAC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1556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-1558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GX01-F12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AGGATTCCTTCGGACGTTTC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1542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-1544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GX01-R12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GCGTTTCGCTATCCCTAACA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1719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-1721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GX01-F13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TCGGCGTTAAATTCGACACG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1704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-1706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GX01-R13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GCGGCAGCGATGATGGGTAT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1892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-189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GX01-F14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AAGGAGAAACGGTGTTAGCG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1884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-1886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GX01-R14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GCCCCGTGATGACTGTCTTG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399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-204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GX01-F15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GTGGGCGACAGTTGGGTTCT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-2026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GX01-R15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AGGTGCCGTCAGAGTAGGGA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22007-22026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GX01-F16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ATGCTCAGAAACGCCACTAA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21789-21808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GX01-R16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TCGCAAGACCTCCGATAAAA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2375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-2377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GX01-F17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TCACCTGTTTCAACGGGTTT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2357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-2359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GX01-R17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CGGATTCGCGTCTAGGAGGT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2555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-2557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GX01-F18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AATCTCGTCGTCAATACCGC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2543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-2545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GX01-R18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ACTATAGCTTTGGACACCTC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273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404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GX01-F19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AGCCATAGACGACACCACAA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300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319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GX01-R19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ATGAAAGGGATCTCCACAGG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291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-291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81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GX01-F20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TTGAATCTGCTCGTTGAAAT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9001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9020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GX01-R20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TACCCTGAATGCTTGTCTGT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-309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GX01-F21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GACGATGATACCGCCCAAGT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-307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79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GX01-R21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TGCTGAACAGGCACAAGATG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324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512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GX01-F22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CCACAAATAAACTCCCAGAC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314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333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GX01-R22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GTCTCGACATCATGCCTCTG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340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-340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71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GX01-F23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GGATGCAAGGTGAAATCAGA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339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-339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79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GX01-R23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TACAGGAAGGGTCGAGGGTA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504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-355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23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GX01-F24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ACAAAGTCCTCCTTCAAAAT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353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-353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92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GX01-R24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CGTATGCAATGTCAAAAGGA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368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-369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GX01-F25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TCAAGATAAGCCGTTCCAAAG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366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-36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707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GX01-R25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CGTACAGGTCTTTCCTATTTC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384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515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GX01-F26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TACTCCTCAGCCTATCACAGA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307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-38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327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GX01-R26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GGATACGGTAGTTGACTCCAT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40100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40120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GX01-F27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CGCCCGTTTTTAATATCCGT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39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991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40010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GX01-R27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TACCGTGTTCGTATTACAGC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690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-41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709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GX01-F28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CTCTAATAGTAACGCAATTGGA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600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-41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621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148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GX01-R28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GAAGTGTGTTCTTTACTGGTAG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3066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-4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3087</w:t>
            </w: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GX01-F29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ATCACCCCTTCCTCTAAACC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795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-42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814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GX01-R29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ATGTAGGTATATATAGATGATG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43642-43663</w:t>
            </w:r>
          </w:p>
        </w:tc>
        <w:tc>
          <w:tcPr>
            <w:tcW w:w="1368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>3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 xml:space="preserve">. Primers of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quantitative real-time PCR 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>assay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413"/>
        <w:gridCol w:w="215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Primers</w:t>
            </w:r>
          </w:p>
        </w:tc>
        <w:tc>
          <w:tcPr>
            <w:tcW w:w="20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Sequence (5’ to 3’)</w:t>
            </w:r>
          </w:p>
        </w:tc>
        <w:tc>
          <w:tcPr>
            <w:tcW w:w="12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Location of primers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Length,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bp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qFAdV-52K-F</w:t>
            </w:r>
          </w:p>
        </w:tc>
        <w:tc>
          <w:tcPr>
            <w:tcW w:w="200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ATGGCGCAGATGGCTAAGG</w:t>
            </w:r>
          </w:p>
        </w:tc>
        <w:tc>
          <w:tcPr>
            <w:tcW w:w="126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14180-14198</w:t>
            </w:r>
          </w:p>
        </w:tc>
        <w:tc>
          <w:tcPr>
            <w:tcW w:w="755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qFAdV-52K-R</w:t>
            </w:r>
          </w:p>
        </w:tc>
        <w:tc>
          <w:tcPr>
            <w:tcW w:w="200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AGCGCCTGGGTCAAACCGA</w:t>
            </w:r>
          </w:p>
        </w:tc>
        <w:tc>
          <w:tcPr>
            <w:tcW w:w="126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14337-14355</w:t>
            </w:r>
          </w:p>
        </w:tc>
        <w:tc>
          <w:tcPr>
            <w:tcW w:w="755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2827655" cy="269430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Supplementary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F</w:t>
      </w:r>
      <w:r>
        <w:rPr>
          <w:rFonts w:hint="eastAsia" w:ascii="Times New Roman" w:hAnsi="Times New Roman" w:cs="Times New Roman"/>
          <w:lang w:val="en-US" w:eastAsia="zh-CN"/>
        </w:rPr>
        <w:t>igure</w:t>
      </w:r>
      <w:r>
        <w:rPr>
          <w:rFonts w:hint="default" w:ascii="Times New Roman" w:hAnsi="Times New Roman" w:cs="Times New Roman"/>
          <w:lang w:val="en-US" w:eastAsia="zh-CN"/>
        </w:rPr>
        <w:t xml:space="preserve"> 1</w:t>
      </w:r>
      <w:r>
        <w:rPr>
          <w:rFonts w:hint="eastAsia" w:ascii="等线" w:hAnsi="等线" w:eastAsia="等线" w:cs="Times New Roman"/>
          <w:b/>
          <w:bCs/>
          <w:kern w:val="2"/>
          <w:sz w:val="24"/>
          <w:szCs w:val="24"/>
          <w:lang w:val="en-US" w:eastAsia="zh-CN" w:bidi="ar"/>
        </w:rPr>
        <w:t>｜</w:t>
      </w:r>
      <w:r>
        <w:rPr>
          <w:rFonts w:hint="eastAsia" w:ascii="Times New Roman" w:hAnsi="Times New Roman" w:cs="Times New Roman"/>
          <w:lang w:val="en-US" w:eastAsia="zh-CN"/>
        </w:rPr>
        <w:t>The viral load in various tissues of FAdV-2 strain GX01 infected chickens at 21 days post infection. n=3 chickens per group.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ODczMTRhZTc0ZDkxNmE2Mzk2MmUzMTkxZTVhYWMifQ=="/>
  </w:docVars>
  <w:rsids>
    <w:rsidRoot w:val="00000000"/>
    <w:rsid w:val="00194F8B"/>
    <w:rsid w:val="068943A3"/>
    <w:rsid w:val="071657EB"/>
    <w:rsid w:val="09862E1C"/>
    <w:rsid w:val="0B1B38E8"/>
    <w:rsid w:val="0D4A5868"/>
    <w:rsid w:val="153D008E"/>
    <w:rsid w:val="1A0D279E"/>
    <w:rsid w:val="1DC75728"/>
    <w:rsid w:val="20592484"/>
    <w:rsid w:val="211508B6"/>
    <w:rsid w:val="21B24356"/>
    <w:rsid w:val="22D95913"/>
    <w:rsid w:val="25DC7BF4"/>
    <w:rsid w:val="2D206C23"/>
    <w:rsid w:val="2FDB2CCA"/>
    <w:rsid w:val="30182170"/>
    <w:rsid w:val="34F30AB6"/>
    <w:rsid w:val="3BA64AD4"/>
    <w:rsid w:val="3D1F660B"/>
    <w:rsid w:val="3DF633C5"/>
    <w:rsid w:val="40975A54"/>
    <w:rsid w:val="416A189B"/>
    <w:rsid w:val="43C95F44"/>
    <w:rsid w:val="46C978C9"/>
    <w:rsid w:val="48BF2D31"/>
    <w:rsid w:val="4A7638C4"/>
    <w:rsid w:val="4A8C30E7"/>
    <w:rsid w:val="4C39104D"/>
    <w:rsid w:val="4CA75235"/>
    <w:rsid w:val="4F05678C"/>
    <w:rsid w:val="4F4977F9"/>
    <w:rsid w:val="4F730D1A"/>
    <w:rsid w:val="4FCB2904"/>
    <w:rsid w:val="51760DBA"/>
    <w:rsid w:val="564B3E56"/>
    <w:rsid w:val="57776945"/>
    <w:rsid w:val="59A044B9"/>
    <w:rsid w:val="5DF92DB3"/>
    <w:rsid w:val="5E703BAA"/>
    <w:rsid w:val="619568CD"/>
    <w:rsid w:val="62A768B8"/>
    <w:rsid w:val="672C55DE"/>
    <w:rsid w:val="6732696D"/>
    <w:rsid w:val="68BA0C4C"/>
    <w:rsid w:val="6D4D587D"/>
    <w:rsid w:val="6F6618A9"/>
    <w:rsid w:val="6F8D6E36"/>
    <w:rsid w:val="72062ED0"/>
    <w:rsid w:val="7238752D"/>
    <w:rsid w:val="73A11102"/>
    <w:rsid w:val="749F0506"/>
    <w:rsid w:val="7B6D4A70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3345</Characters>
  <Lines>0</Lines>
  <Paragraphs>0</Paragraphs>
  <TotalTime>9</TotalTime>
  <ScaleCrop>false</ScaleCrop>
  <LinksUpToDate>false</LinksUpToDate>
  <CharactersWithSpaces>3405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2022-04-02T13:06:00Z</dcterms:created>
  <dc:creator>Administrator</dc:creator>
  <cp:lastModifiedBy>谢梓民</cp:lastModifiedBy>
  <dcterms:modified xsi:type="dcterms:W3CDTF">2022-07-22T07:18:14Z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D2C0633BE4854DE489890093677C5907</vt:lpwstr>
  </property>
</Properties>
</file>