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875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984"/>
        <w:gridCol w:w="2064"/>
      </w:tblGrid>
      <w:tr w:rsidR="00066F58" w:rsidRPr="00FE1448" w14:paraId="22830410" w14:textId="77777777" w:rsidTr="00066F58">
        <w:trPr>
          <w:trHeight w:val="300"/>
        </w:trPr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4B5699F" w14:textId="2209BC5C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 w:hint="eastAsia"/>
                <w:b/>
                <w:bCs/>
              </w:rPr>
              <w:t>C</w:t>
            </w:r>
            <w:r w:rsidRPr="00FE1448">
              <w:rPr>
                <w:rFonts w:ascii="Times New Roman" w:hAnsi="Times New Roman" w:cs="Times New Roman"/>
                <w:b/>
                <w:bCs/>
              </w:rPr>
              <w:t>ountry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EA1DA3E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2020/3/14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23E626D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2022/3/31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E52CAA3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Absolute Change</w:t>
            </w:r>
          </w:p>
        </w:tc>
        <w:tc>
          <w:tcPr>
            <w:tcW w:w="206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9349D4A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Relative Change</w:t>
            </w:r>
          </w:p>
        </w:tc>
      </w:tr>
      <w:tr w:rsidR="00FE1448" w:rsidRPr="00FE1448" w14:paraId="79898CCF" w14:textId="77777777" w:rsidTr="00066F58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3FAE09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/>
                <w:b/>
                <w:bCs/>
              </w:rPr>
              <w:t>Africa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4490B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2.78%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72E033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2.18%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0FB6A7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DF1DDD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-22%</w:t>
            </w:r>
          </w:p>
        </w:tc>
      </w:tr>
      <w:tr w:rsidR="00FE1448" w:rsidRPr="00FE1448" w14:paraId="433E3EFC" w14:textId="77777777" w:rsidTr="00066F58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E620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/>
                <w:b/>
                <w:bCs/>
              </w:rPr>
              <w:t>Asia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81617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3.74%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4609A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1.00%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AAB51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-2.74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B252E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-73%</w:t>
            </w:r>
          </w:p>
        </w:tc>
      </w:tr>
      <w:tr w:rsidR="00FE1448" w:rsidRPr="00FE1448" w14:paraId="61EE5521" w14:textId="77777777" w:rsidTr="00066F58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32B41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/>
                <w:b/>
                <w:bCs/>
              </w:rPr>
              <w:t>Europe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F3110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3.85%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9DB20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0.98%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829D3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-2.86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97445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-74%</w:t>
            </w:r>
          </w:p>
        </w:tc>
      </w:tr>
      <w:tr w:rsidR="00FE1448" w:rsidRPr="00FE1448" w14:paraId="4EDC135D" w14:textId="77777777" w:rsidTr="00066F58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4B992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/>
                <w:b/>
                <w:bCs/>
              </w:rPr>
              <w:t>Oceania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FBCB3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1.16%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714BD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0.16%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37E36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DB882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-86%</w:t>
            </w:r>
          </w:p>
        </w:tc>
      </w:tr>
      <w:tr w:rsidR="00FE1448" w:rsidRPr="00FE1448" w14:paraId="5B03E2A1" w14:textId="77777777" w:rsidTr="00066F58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FC334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/>
                <w:b/>
                <w:bCs/>
              </w:rPr>
              <w:t>North America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09BBA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1.79%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2EF88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1.50%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C20C0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16F9E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-17%</w:t>
            </w:r>
          </w:p>
        </w:tc>
      </w:tr>
      <w:tr w:rsidR="00FE1448" w:rsidRPr="00FE1448" w14:paraId="0749F9A8" w14:textId="77777777" w:rsidTr="00066F58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A1959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/>
                <w:b/>
                <w:bCs/>
              </w:rPr>
              <w:t>South America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B4385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2.06%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3D80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2.30%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63ED3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510FF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11%</w:t>
            </w:r>
          </w:p>
        </w:tc>
      </w:tr>
      <w:tr w:rsidR="00FE1448" w:rsidRPr="00FE1448" w14:paraId="13718AF7" w14:textId="77777777" w:rsidTr="00066F58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FB4E9D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448">
              <w:rPr>
                <w:rFonts w:ascii="Times New Roman" w:hAnsi="Times New Roman" w:cs="Times New Roman"/>
                <w:b/>
                <w:bCs/>
              </w:rPr>
              <w:t>World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03B9CC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3.71%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B9C01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1.25%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9CA47C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-2.46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5F05E1" w14:textId="77777777" w:rsidR="00FE1448" w:rsidRPr="00FE1448" w:rsidRDefault="00FE1448" w:rsidP="00FE1448">
            <w:pPr>
              <w:jc w:val="center"/>
              <w:rPr>
                <w:rFonts w:ascii="Times New Roman" w:hAnsi="Times New Roman" w:cs="Times New Roman"/>
              </w:rPr>
            </w:pPr>
            <w:r w:rsidRPr="00FE1448">
              <w:rPr>
                <w:rFonts w:ascii="Times New Roman" w:hAnsi="Times New Roman" w:cs="Times New Roman"/>
              </w:rPr>
              <w:t>-66%</w:t>
            </w:r>
          </w:p>
        </w:tc>
      </w:tr>
    </w:tbl>
    <w:p w14:paraId="7890C60C" w14:textId="63D9BC96" w:rsidR="0059640A" w:rsidRPr="00FE1448" w:rsidRDefault="00FE1448" w:rsidP="00FE1448">
      <w:pPr>
        <w:jc w:val="center"/>
        <w:rPr>
          <w:rFonts w:ascii="Times New Roman" w:hAnsi="Times New Roman" w:cs="Times New Roman"/>
        </w:rPr>
      </w:pPr>
      <w:r w:rsidRPr="00FE1448">
        <w:rPr>
          <w:rFonts w:ascii="Times New Roman" w:hAnsi="Times New Roman" w:cs="Times New Roman"/>
        </w:rPr>
        <w:t>Table S1 The case fatality rate</w:t>
      </w:r>
      <w:r w:rsidR="00066F58">
        <w:rPr>
          <w:rFonts w:ascii="Times New Roman" w:hAnsi="Times New Roman" w:cs="Times New Roman"/>
        </w:rPr>
        <w:t xml:space="preserve"> </w:t>
      </w:r>
      <w:r w:rsidRPr="00FE1448">
        <w:rPr>
          <w:rFonts w:ascii="Times New Roman" w:hAnsi="Times New Roman" w:cs="Times New Roman"/>
        </w:rPr>
        <w:t>(CFR) of six continents</w:t>
      </w:r>
    </w:p>
    <w:sectPr w:rsidR="0059640A" w:rsidRPr="00FE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A"/>
    <w:rsid w:val="00066F58"/>
    <w:rsid w:val="0059640A"/>
    <w:rsid w:val="00884E53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64C9"/>
  <w15:chartTrackingRefBased/>
  <w15:docId w15:val="{67743EDC-9394-4E72-9922-3FBB5EA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764</dc:creator>
  <cp:keywords/>
  <dc:description/>
  <cp:lastModifiedBy>764</cp:lastModifiedBy>
  <cp:revision>4</cp:revision>
  <dcterms:created xsi:type="dcterms:W3CDTF">2022-05-10T21:05:00Z</dcterms:created>
  <dcterms:modified xsi:type="dcterms:W3CDTF">2022-05-10T21:15:00Z</dcterms:modified>
</cp:coreProperties>
</file>