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045F">
      <w:pPr>
        <w:pStyle w:val="Heading1"/>
      </w:pPr>
      <w:r w:rsidRPr="0001436A">
        <w:t>Supplementary</w:t>
      </w:r>
      <w:r w:rsidRPr="001549D3">
        <w:t xml:space="preserve"> Figures</w:t>
      </w:r>
    </w:p>
    <w:p w14:paraId="3AE196DF" w14:textId="5323AEA1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09FCEAD9" w14:textId="2CB5D674" w:rsidR="00A80AB0" w:rsidRDefault="000D483B" w:rsidP="002B4A5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Written </w:t>
      </w:r>
      <w:r w:rsidR="00EE39FF">
        <w:rPr>
          <w:rFonts w:cs="Times New Roman"/>
          <w:szCs w:val="24"/>
        </w:rPr>
        <w:t>notes as composed for the stimulus type ‘r</w:t>
      </w:r>
      <w:r w:rsidR="00A80AB0">
        <w:rPr>
          <w:rFonts w:cs="Times New Roman"/>
          <w:szCs w:val="24"/>
        </w:rPr>
        <w:t>ising melodies</w:t>
      </w:r>
      <w:r w:rsidR="00F477B2">
        <w:rPr>
          <w:rFonts w:cs="Times New Roman"/>
          <w:szCs w:val="24"/>
        </w:rPr>
        <w:t xml:space="preserve"> (linear)</w:t>
      </w:r>
      <w:r w:rsidR="00EE39FF">
        <w:rPr>
          <w:rFonts w:cs="Times New Roman"/>
          <w:szCs w:val="24"/>
        </w:rPr>
        <w:t>’</w:t>
      </w:r>
      <w:r w:rsidR="0001045F">
        <w:rPr>
          <w:rFonts w:cs="Times New Roman"/>
          <w:szCs w:val="24"/>
        </w:rPr>
        <w:t>.</w:t>
      </w:r>
      <w:r w:rsidR="00E62E56">
        <w:rPr>
          <w:rFonts w:cs="Times New Roman"/>
          <w:szCs w:val="24"/>
        </w:rPr>
        <w:t xml:space="preserve"> 7 = ‘r1’, 8 = ‘r2’ and 9 = ‘r3’</w:t>
      </w:r>
    </w:p>
    <w:p w14:paraId="391DDD16" w14:textId="5F1C3AD6" w:rsidR="00A80AB0" w:rsidRPr="002B4A57" w:rsidRDefault="00A80AB0" w:rsidP="002B4A57">
      <w:pPr>
        <w:keepNext/>
        <w:rPr>
          <w:rFonts w:cs="Times New Roman"/>
          <w:b/>
          <w:szCs w:val="24"/>
        </w:rPr>
      </w:pPr>
      <w:r w:rsidRPr="00A80AB0">
        <w:rPr>
          <w:rFonts w:cs="Times New Roman"/>
          <w:b/>
          <w:noProof/>
          <w:szCs w:val="24"/>
        </w:rPr>
        <w:drawing>
          <wp:inline distT="0" distB="0" distL="0" distR="0" wp14:anchorId="5AC1386D" wp14:editId="590A0E5D">
            <wp:extent cx="6208395" cy="305108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2B04" w14:textId="4D16599A" w:rsidR="009D451A" w:rsidRDefault="009D451A" w:rsidP="00EE39F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0B6DB201" w14:textId="11F94160" w:rsidR="00EE39FF" w:rsidRDefault="00EE39FF" w:rsidP="00EE39FF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t>Written notes as composed for the stimulus type ‘rising melodies (interval)’.</w:t>
      </w:r>
      <w:r w:rsidR="00E62E56">
        <w:rPr>
          <w:rFonts w:cs="Times New Roman"/>
          <w:szCs w:val="24"/>
        </w:rPr>
        <w:t xml:space="preserve"> 10 = ‘i1’ and 11 = ‘i2’</w:t>
      </w:r>
    </w:p>
    <w:p w14:paraId="5E6A906F" w14:textId="51036D88" w:rsidR="00F477B2" w:rsidRDefault="00F477B2" w:rsidP="00654E8F">
      <w:pPr>
        <w:spacing w:before="240"/>
      </w:pPr>
      <w:r w:rsidRPr="00F477B2">
        <w:rPr>
          <w:noProof/>
        </w:rPr>
        <w:drawing>
          <wp:inline distT="0" distB="0" distL="0" distR="0" wp14:anchorId="72B2B437" wp14:editId="5B566395">
            <wp:extent cx="6208395" cy="217934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1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F4E9D" w14:textId="693995CC" w:rsidR="009D451A" w:rsidRDefault="009D451A" w:rsidP="009D451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3DEB2E96" w14:textId="5EA49CF4" w:rsidR="00EE39FF" w:rsidRDefault="00EE39FF" w:rsidP="00EE39FF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t>Written notes as composed for the stimulus type ‘falling melodies (linear)’.</w:t>
      </w:r>
      <w:r w:rsidR="00E62E56">
        <w:rPr>
          <w:rFonts w:cs="Times New Roman"/>
          <w:szCs w:val="24"/>
        </w:rPr>
        <w:t xml:space="preserve"> 12 = ‘f1’ and 13 = ‘f2’</w:t>
      </w:r>
      <w:bookmarkStart w:id="0" w:name="_GoBack"/>
      <w:bookmarkEnd w:id="0"/>
    </w:p>
    <w:p w14:paraId="07E10FAF" w14:textId="2BB34E99" w:rsidR="00F477B2" w:rsidRDefault="00F477B2" w:rsidP="00654E8F">
      <w:pPr>
        <w:spacing w:before="240"/>
      </w:pPr>
      <w:r w:rsidRPr="00F477B2">
        <w:rPr>
          <w:noProof/>
        </w:rPr>
        <w:drawing>
          <wp:inline distT="0" distB="0" distL="0" distR="0" wp14:anchorId="558F7FC3" wp14:editId="18DB1BC6">
            <wp:extent cx="6208395" cy="2235022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C6A5" w14:textId="4E4C24E4" w:rsidR="00F477B2" w:rsidRPr="001549D3" w:rsidRDefault="00EE39FF" w:rsidP="00654E8F">
      <w:pPr>
        <w:spacing w:before="240"/>
      </w:pPr>
      <w:r>
        <w:t xml:space="preserve">All the melodies above are </w:t>
      </w:r>
      <w:r w:rsidR="00F477B2">
        <w:t xml:space="preserve">adapted from Baptist </w:t>
      </w:r>
      <w:r>
        <w:t>(</w:t>
      </w:r>
      <w:r w:rsidR="00F477B2">
        <w:t>2014)</w:t>
      </w:r>
      <w:r>
        <w:t>.</w:t>
      </w:r>
    </w:p>
    <w:sectPr w:rsidR="00F477B2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21B10" w14:textId="77777777" w:rsidR="00402386" w:rsidRDefault="00402386" w:rsidP="00117666">
      <w:pPr>
        <w:spacing w:after="0"/>
      </w:pPr>
      <w:r>
        <w:separator/>
      </w:r>
    </w:p>
  </w:endnote>
  <w:endnote w:type="continuationSeparator" w:id="0">
    <w:p w14:paraId="058F31A6" w14:textId="77777777" w:rsidR="00402386" w:rsidRDefault="004023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BB714" w14:textId="77777777" w:rsidR="00402386" w:rsidRDefault="00402386" w:rsidP="00117666">
      <w:pPr>
        <w:spacing w:after="0"/>
      </w:pPr>
      <w:r>
        <w:separator/>
      </w:r>
    </w:p>
  </w:footnote>
  <w:footnote w:type="continuationSeparator" w:id="0">
    <w:p w14:paraId="7C455E51" w14:textId="77777777" w:rsidR="00402386" w:rsidRDefault="004023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045F"/>
    <w:rsid w:val="0001436A"/>
    <w:rsid w:val="00034304"/>
    <w:rsid w:val="00035434"/>
    <w:rsid w:val="00052A14"/>
    <w:rsid w:val="00077D53"/>
    <w:rsid w:val="000D483B"/>
    <w:rsid w:val="00105FD9"/>
    <w:rsid w:val="001128A8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02386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169B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D451A"/>
    <w:rsid w:val="00A174D9"/>
    <w:rsid w:val="00A24852"/>
    <w:rsid w:val="00A80AB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2E56"/>
    <w:rsid w:val="00E64E17"/>
    <w:rsid w:val="00E866C9"/>
    <w:rsid w:val="00EA3D3C"/>
    <w:rsid w:val="00EC090A"/>
    <w:rsid w:val="00ED20B5"/>
    <w:rsid w:val="00EE39FF"/>
    <w:rsid w:val="00F46900"/>
    <w:rsid w:val="00F477B2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89B70DD9C08446A8443DF534F7285E" ma:contentTypeVersion="14" ma:contentTypeDescription="Create a new document." ma:contentTypeScope="" ma:versionID="2ddae622e314156878c5a5801a28b164">
  <xsd:schema xmlns:xsd="http://www.w3.org/2001/XMLSchema" xmlns:xs="http://www.w3.org/2001/XMLSchema" xmlns:p="http://schemas.microsoft.com/office/2006/metadata/properties" xmlns:ns3="fd689c1b-2561-4a46-ae04-6449f963ff76" xmlns:ns4="04677cab-20cd-44d8-974c-14c664890eaa" targetNamespace="http://schemas.microsoft.com/office/2006/metadata/properties" ma:root="true" ma:fieldsID="481a2c8e713db0e4bc98df40ca995550" ns3:_="" ns4:_="">
    <xsd:import namespace="fd689c1b-2561-4a46-ae04-6449f963ff76"/>
    <xsd:import namespace="04677cab-20cd-44d8-974c-14c664890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89c1b-2561-4a46-ae04-6449f963f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7cab-20cd-44d8-974c-14c664890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6C8AE84-857C-4127-A5C2-73984B4880E8}">
  <ds:schemaRefs>
    <ds:schemaRef ds:uri="http://schemas.microsoft.com/office/2006/documentManagement/types"/>
    <ds:schemaRef ds:uri="http://purl.org/dc/elements/1.1/"/>
    <ds:schemaRef ds:uri="http://www.w3.org/XML/1998/namespace"/>
    <ds:schemaRef ds:uri="fd689c1b-2561-4a46-ae04-6449f963ff76"/>
    <ds:schemaRef ds:uri="04677cab-20cd-44d8-974c-14c664890eaa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48CA630-B68A-45B3-8B65-F385CF61B6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42782-2F50-40C2-B36D-D5FCB9FB6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89c1b-2561-4a46-ae04-6449f963ff76"/>
    <ds:schemaRef ds:uri="04677cab-20cd-44d8-974c-14c664890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114EB8-7087-44D6-8E54-AAB0684C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2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Valentijn Prové</cp:lastModifiedBy>
  <cp:revision>10</cp:revision>
  <cp:lastPrinted>2013-10-03T12:51:00Z</cp:lastPrinted>
  <dcterms:created xsi:type="dcterms:W3CDTF">2022-05-28T13:12:00Z</dcterms:created>
  <dcterms:modified xsi:type="dcterms:W3CDTF">2022-08-27T16:06:00Z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0x010100AF89B70DD9C08446A8443DF534F7285E</vt:lpwstr>
  </property>
</Properties>
</file>