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FB" w:rsidRPr="00FB4C35" w:rsidRDefault="007D4BFB" w:rsidP="007D4BFB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FB4C35">
        <w:rPr>
          <w:rFonts w:ascii="Times New Roman" w:hAnsi="Times New Roman" w:hint="eastAsia"/>
          <w:b/>
          <w:color w:val="000000" w:themeColor="text1"/>
          <w:sz w:val="24"/>
          <w:szCs w:val="24"/>
        </w:rPr>
        <w:t xml:space="preserve">TABLE </w:t>
      </w:r>
      <w:r>
        <w:rPr>
          <w:rFonts w:ascii="Times New Roman" w:hAnsi="Times New Roman" w:hint="eastAsia"/>
          <w:b/>
          <w:color w:val="000000" w:themeColor="text1"/>
          <w:sz w:val="24"/>
          <w:szCs w:val="24"/>
        </w:rPr>
        <w:t>S1</w:t>
      </w:r>
      <w:r w:rsidRPr="00FB4C35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P</w:t>
      </w:r>
      <w:r w:rsidRPr="00FB4C35">
        <w:rPr>
          <w:rFonts w:ascii="Times New Roman" w:hAnsi="Times New Roman"/>
          <w:color w:val="000000" w:themeColor="text1"/>
          <w:sz w:val="24"/>
          <w:szCs w:val="24"/>
        </w:rPr>
        <w:t xml:space="preserve">rimers 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of </w:t>
      </w:r>
      <w:proofErr w:type="spellStart"/>
      <w:r w:rsidRPr="007D4BFB">
        <w:rPr>
          <w:rFonts w:ascii="Times New Roman" w:hAnsi="Times New Roman" w:hint="eastAsia"/>
          <w:i/>
          <w:color w:val="000000" w:themeColor="text1"/>
          <w:sz w:val="24"/>
          <w:szCs w:val="24"/>
        </w:rPr>
        <w:t>OsHAKs</w:t>
      </w:r>
      <w:proofErr w:type="spellEnd"/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 </w:t>
      </w:r>
      <w:r w:rsidRPr="00FB4C35">
        <w:rPr>
          <w:rFonts w:ascii="Times New Roman" w:hAnsi="Times New Roman"/>
          <w:color w:val="000000" w:themeColor="text1"/>
          <w:sz w:val="24"/>
          <w:szCs w:val="24"/>
        </w:rPr>
        <w:t xml:space="preserve">used in the </w:t>
      </w:r>
      <w:proofErr w:type="spellStart"/>
      <w:r w:rsidRPr="00FB4C35">
        <w:rPr>
          <w:rFonts w:ascii="Times New Roman" w:hAnsi="Times New Roman"/>
          <w:color w:val="000000" w:themeColor="text1"/>
          <w:sz w:val="24"/>
          <w:szCs w:val="24"/>
        </w:rPr>
        <w:t>qRT</w:t>
      </w:r>
      <w:proofErr w:type="spellEnd"/>
      <w:r w:rsidRPr="00FB4C35">
        <w:rPr>
          <w:rFonts w:ascii="Times New Roman" w:hAnsi="Times New Roman"/>
          <w:color w:val="000000" w:themeColor="text1"/>
          <w:sz w:val="24"/>
          <w:szCs w:val="24"/>
        </w:rPr>
        <w:t>-PCR analyses</w:t>
      </w:r>
    </w:p>
    <w:tbl>
      <w:tblPr>
        <w:tblW w:w="10760" w:type="dxa"/>
        <w:jc w:val="center"/>
        <w:tblLook w:val="04A0" w:firstRow="1" w:lastRow="0" w:firstColumn="1" w:lastColumn="0" w:noHBand="0" w:noVBand="1"/>
      </w:tblPr>
      <w:tblGrid>
        <w:gridCol w:w="1700"/>
        <w:gridCol w:w="1040"/>
        <w:gridCol w:w="3820"/>
        <w:gridCol w:w="1600"/>
        <w:gridCol w:w="1560"/>
        <w:gridCol w:w="1040"/>
      </w:tblGrid>
      <w:tr w:rsidR="007D4BFB" w:rsidRPr="00FB4C35" w:rsidTr="00576267">
        <w:trPr>
          <w:trHeight w:val="290"/>
          <w:jc w:val="center"/>
        </w:trPr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BFB" w:rsidRPr="00FB4C35" w:rsidRDefault="007D4BFB" w:rsidP="0057626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B4C35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Gene ID or name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BFB" w:rsidRPr="00FB4C35" w:rsidRDefault="007D4BFB" w:rsidP="0057626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B4C35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BFB" w:rsidRPr="00FB4C35" w:rsidRDefault="007D4BFB" w:rsidP="0057626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B4C35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Primer sequences</w:t>
            </w:r>
            <w:r w:rsidRPr="00FB4C35">
              <w:rPr>
                <w:rFonts w:ascii="DengXian" w:eastAsia="DengXian" w:hAnsi="DengXian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 w:rsidRPr="00FB4C35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proofErr w:type="gramStart"/>
            <w:r w:rsidRPr="00FB4C35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’</w:t>
            </w:r>
            <w:proofErr w:type="gram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FB4C35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to 3</w:t>
            </w:r>
            <w:proofErr w:type="gramStart"/>
            <w:r w:rsidRPr="00FB4C35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’</w:t>
            </w:r>
            <w:proofErr w:type="gramEnd"/>
            <w:r w:rsidRPr="00FB4C35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BFB" w:rsidRPr="00FB4C35" w:rsidRDefault="007D4BFB" w:rsidP="0057626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FB4C35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Amplicon</w:t>
            </w:r>
            <w:proofErr w:type="spellEnd"/>
            <w:r w:rsidRPr="00FB4C35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proofErr w:type="spellStart"/>
            <w:r w:rsidRPr="00FB4C35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bp</w:t>
            </w:r>
            <w:proofErr w:type="spellEnd"/>
            <w:r w:rsidRPr="00FB4C35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BFB" w:rsidRPr="00FB4C35" w:rsidRDefault="007D4BFB" w:rsidP="0057626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B4C35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PCR efficiency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BFB" w:rsidRPr="00FB4C35" w:rsidRDefault="007D4BFB" w:rsidP="0057626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B4C35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Origin</w:t>
            </w:r>
          </w:p>
        </w:tc>
      </w:tr>
      <w:tr w:rsidR="007D4BFB" w:rsidRPr="00FB4C35" w:rsidTr="007D4BFB">
        <w:trPr>
          <w:trHeight w:val="280"/>
          <w:jc w:val="center"/>
        </w:trPr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BFB" w:rsidRPr="00FB4C35" w:rsidRDefault="007D4BFB" w:rsidP="0057626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D4BFB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Os07g0669650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BFB" w:rsidRPr="00FB4C35" w:rsidRDefault="007D4BFB" w:rsidP="0057626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B4C35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Forward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BFB" w:rsidRPr="00FB4C35" w:rsidRDefault="007D4BFB" w:rsidP="0057626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D4BFB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ATTGCCAAGTTCATCCAAATGG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BFB" w:rsidRPr="00FB4C35" w:rsidRDefault="007D4BFB" w:rsidP="0057626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BFB" w:rsidRPr="00FB4C35" w:rsidRDefault="00BC256C" w:rsidP="0057626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0"/>
                <w:szCs w:val="20"/>
              </w:rPr>
              <w:t>1.837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BFB" w:rsidRPr="00FB4C35" w:rsidRDefault="007D4BFB" w:rsidP="0057626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B4C35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Lu et al., 2018</w:t>
            </w:r>
          </w:p>
        </w:tc>
      </w:tr>
      <w:tr w:rsidR="007D4BFB" w:rsidRPr="00FB4C35" w:rsidTr="007D4BFB">
        <w:trPr>
          <w:trHeight w:val="280"/>
          <w:jc w:val="center"/>
        </w:trPr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4BFB" w:rsidRPr="00FB4C35" w:rsidRDefault="007D4BFB" w:rsidP="0057626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BFB" w:rsidRPr="00FB4C35" w:rsidRDefault="007D4BFB" w:rsidP="0057626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B4C35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Reverse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BFB" w:rsidRPr="00FB4C35" w:rsidRDefault="007D4BFB" w:rsidP="0057626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D4BFB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CTCGTTATTGGAGTCCCTCATC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4BFB" w:rsidRPr="00FB4C35" w:rsidRDefault="007D4BFB" w:rsidP="0057626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BFB" w:rsidRPr="00FB4C35" w:rsidRDefault="007D4BFB" w:rsidP="0057626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4BFB" w:rsidRPr="00FB4C35" w:rsidRDefault="007D4BFB" w:rsidP="0057626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D4BFB" w:rsidRPr="00FB4C35" w:rsidTr="007D4BFB">
        <w:trPr>
          <w:trHeight w:val="280"/>
          <w:jc w:val="center"/>
        </w:trPr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BFB" w:rsidRPr="00FB4C35" w:rsidRDefault="007D4BFB" w:rsidP="0057626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D4BFB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Os07g0669675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BFB" w:rsidRPr="00FB4C35" w:rsidRDefault="007D4BFB" w:rsidP="0057626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B4C35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Forward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BFB" w:rsidRPr="00FB4C35" w:rsidRDefault="007D4BFB" w:rsidP="0057626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D4BFB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GATACACGCAAGACCTGAAATC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BFB" w:rsidRPr="00FB4C35" w:rsidRDefault="007D4BFB" w:rsidP="007D4B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B4C35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BFB" w:rsidRPr="00FB4C35" w:rsidRDefault="007D4BFB" w:rsidP="0057626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4BFB" w:rsidRPr="00FB4C35" w:rsidRDefault="007D4BFB" w:rsidP="0057626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D4BFB" w:rsidRPr="00FB4C35" w:rsidTr="007D4BFB">
        <w:trPr>
          <w:trHeight w:val="280"/>
          <w:jc w:val="center"/>
        </w:trPr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4BFB" w:rsidRPr="00FB4C35" w:rsidRDefault="007D4BFB" w:rsidP="0057626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BFB" w:rsidRPr="00FB4C35" w:rsidRDefault="007D4BFB" w:rsidP="0057626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B4C35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Reverse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BFB" w:rsidRPr="00FB4C35" w:rsidRDefault="007D4BFB" w:rsidP="0057626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D4BFB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ACACGACAGTTATTGGAAATGC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4BFB" w:rsidRPr="00FB4C35" w:rsidRDefault="007D4BFB" w:rsidP="0057626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BFB" w:rsidRPr="00FB4C35" w:rsidRDefault="007D4BFB" w:rsidP="0057626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4BFB" w:rsidRPr="00FB4C35" w:rsidRDefault="007D4BFB" w:rsidP="0057626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D4BFB" w:rsidRPr="00FB4C35" w:rsidTr="007D4BFB">
        <w:trPr>
          <w:trHeight w:val="280"/>
          <w:jc w:val="center"/>
        </w:trPr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BFB" w:rsidRPr="00FB4C35" w:rsidRDefault="007D4BFB" w:rsidP="0057626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D4BFB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Os04g0401700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BFB" w:rsidRPr="00FB4C35" w:rsidRDefault="007D4BFB" w:rsidP="0057626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B4C35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Forward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BFB" w:rsidRPr="00FB4C35" w:rsidRDefault="007D4BFB" w:rsidP="0057626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D4BFB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CACACCTCTAAGAAGTACGAGG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BFB" w:rsidRPr="00FB4C35" w:rsidRDefault="007D4BFB" w:rsidP="007D4BF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B4C35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 w:rsidRPr="00FB4C35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BFB" w:rsidRPr="00FB4C35" w:rsidRDefault="00BC256C" w:rsidP="0057626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0"/>
                <w:szCs w:val="20"/>
              </w:rPr>
              <w:t>1.862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4BFB" w:rsidRPr="00FB4C35" w:rsidRDefault="007D4BFB" w:rsidP="0057626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D4BFB" w:rsidRPr="00FB4C35" w:rsidTr="007D4BFB">
        <w:trPr>
          <w:trHeight w:val="280"/>
          <w:jc w:val="center"/>
        </w:trPr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4BFB" w:rsidRPr="00FB4C35" w:rsidRDefault="007D4BFB" w:rsidP="0057626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BFB" w:rsidRPr="00FB4C35" w:rsidRDefault="007D4BFB" w:rsidP="0057626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B4C35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Reverse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BFB" w:rsidRPr="00FB4C35" w:rsidRDefault="007D4BFB" w:rsidP="0057626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D4BFB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CACCACACAGATCCCGTAG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4BFB" w:rsidRPr="00FB4C35" w:rsidRDefault="007D4BFB" w:rsidP="0057626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BFB" w:rsidRPr="00FB4C35" w:rsidRDefault="007D4BFB" w:rsidP="0057626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4BFB" w:rsidRPr="00FB4C35" w:rsidRDefault="007D4BFB" w:rsidP="0057626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D4BFB" w:rsidRPr="00FB4C35" w:rsidTr="00576267">
        <w:trPr>
          <w:trHeight w:val="280"/>
          <w:jc w:val="center"/>
        </w:trPr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BFB" w:rsidRPr="00FB4C35" w:rsidRDefault="007D4BFB" w:rsidP="0057626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D4BFB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Os08g0466200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BFB" w:rsidRPr="00FB4C35" w:rsidRDefault="007D4BFB" w:rsidP="0057626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B4C35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Forward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BFB" w:rsidRPr="00FB4C35" w:rsidRDefault="007D4BFB" w:rsidP="0057626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B4C35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ACTACCGGCCCTCCAACTT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BFB" w:rsidRPr="00FB4C35" w:rsidRDefault="007D4BFB" w:rsidP="0057626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BFB" w:rsidRPr="00FB4C35" w:rsidRDefault="00BC256C" w:rsidP="0057626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0"/>
                <w:szCs w:val="20"/>
              </w:rPr>
              <w:t>1.860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4BFB" w:rsidRPr="00FB4C35" w:rsidRDefault="007D4BFB" w:rsidP="0057626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D4BFB" w:rsidRPr="00FB4C35" w:rsidTr="00576267">
        <w:trPr>
          <w:trHeight w:val="280"/>
          <w:jc w:val="center"/>
        </w:trPr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4BFB" w:rsidRPr="00FB4C35" w:rsidRDefault="007D4BFB" w:rsidP="0057626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BFB" w:rsidRPr="00FB4C35" w:rsidRDefault="007D4BFB" w:rsidP="0057626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B4C35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Reverse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BFB" w:rsidRPr="00FB4C35" w:rsidRDefault="007D4BFB" w:rsidP="0057626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D4BFB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AGTACATATGCATCGCTCTCAA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4BFB" w:rsidRPr="00FB4C35" w:rsidRDefault="007D4BFB" w:rsidP="0057626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4BFB" w:rsidRPr="00FB4C35" w:rsidRDefault="007D4BFB" w:rsidP="0057626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4BFB" w:rsidRPr="00FB4C35" w:rsidRDefault="007D4BFB" w:rsidP="0057626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D4BFB" w:rsidRPr="00FB4C35" w:rsidTr="007D4BFB">
        <w:trPr>
          <w:trHeight w:val="280"/>
          <w:jc w:val="center"/>
        </w:trPr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D4BFB" w:rsidRPr="00FB4C35" w:rsidRDefault="007D4BFB" w:rsidP="0057626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BFB" w:rsidRPr="00FB4C35" w:rsidRDefault="007D4BFB" w:rsidP="0057626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B4C35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Reverse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BFB" w:rsidRPr="00FB4C35" w:rsidRDefault="007D4BFB" w:rsidP="00576267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D4BFB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ATTATGCTGCTTTCGATGAACC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D4BFB" w:rsidRPr="00FB4C35" w:rsidRDefault="007D4BFB" w:rsidP="0057626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D4BFB" w:rsidRPr="00FB4C35" w:rsidRDefault="007D4BFB" w:rsidP="0057626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D4BFB" w:rsidRPr="00FB4C35" w:rsidRDefault="007D4BFB" w:rsidP="0057626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7D4BFB" w:rsidRPr="00373C10" w:rsidRDefault="007D4BFB" w:rsidP="007D4BFB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7D4BFB" w:rsidRDefault="007D4BFB">
      <w:bookmarkStart w:id="0" w:name="_GoBack"/>
      <w:bookmarkEnd w:id="0"/>
    </w:p>
    <w:sectPr w:rsidR="007D4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BFB"/>
    <w:rsid w:val="005E5498"/>
    <w:rsid w:val="007D4BFB"/>
    <w:rsid w:val="00BC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2022-07-07T00:34:00Z</dcterms:created>
  <dcterms:modified xsi:type="dcterms:W3CDTF">2022-07-07T07:15:00Z</dcterms:modified>
</cp:coreProperties>
</file>