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79CD" w14:textId="64616DE7" w:rsidR="006B00F0" w:rsidRDefault="00967584" w:rsidP="006B00F0">
      <w:pPr>
        <w:pStyle w:val="a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</w:p>
    <w:p w14:paraId="204ACF99" w14:textId="77777777" w:rsidR="006B00F0" w:rsidRDefault="006B00F0" w:rsidP="006B00F0">
      <w:pPr>
        <w:pStyle w:val="a7"/>
        <w:rPr>
          <w:rFonts w:ascii="Times New Roman" w:hAnsi="Times New Roman" w:cs="Times New Roman"/>
          <w:sz w:val="44"/>
          <w:szCs w:val="44"/>
        </w:rPr>
      </w:pPr>
    </w:p>
    <w:p w14:paraId="48C0A640" w14:textId="77777777" w:rsidR="006B00F0" w:rsidRDefault="006B00F0" w:rsidP="006B00F0">
      <w:pPr>
        <w:pStyle w:val="a7"/>
        <w:rPr>
          <w:rFonts w:ascii="Times New Roman" w:hAnsi="Times New Roman" w:cs="Times New Roman"/>
          <w:sz w:val="44"/>
          <w:szCs w:val="44"/>
        </w:rPr>
      </w:pPr>
    </w:p>
    <w:p w14:paraId="78B6FF14" w14:textId="77777777" w:rsidR="006B00F0" w:rsidRDefault="006B00F0" w:rsidP="006B00F0">
      <w:pPr>
        <w:pStyle w:val="a7"/>
        <w:rPr>
          <w:rFonts w:ascii="Times New Roman" w:hAnsi="Times New Roman" w:cs="Times New Roman"/>
          <w:sz w:val="44"/>
          <w:szCs w:val="44"/>
        </w:rPr>
      </w:pPr>
    </w:p>
    <w:p w14:paraId="6B5602E4" w14:textId="1F64A145" w:rsidR="006B00F0" w:rsidRDefault="006B00F0" w:rsidP="006B00F0">
      <w:pPr>
        <w:pStyle w:val="a7"/>
        <w:rPr>
          <w:rFonts w:ascii="Times New Roman" w:hAnsi="Times New Roman" w:cs="Times New Roman"/>
          <w:sz w:val="44"/>
          <w:szCs w:val="44"/>
        </w:rPr>
      </w:pPr>
      <w:r w:rsidRPr="001775B6">
        <w:rPr>
          <w:rFonts w:ascii="Times New Roman" w:hAnsi="Times New Roman" w:cs="Times New Roman"/>
          <w:sz w:val="44"/>
          <w:szCs w:val="44"/>
        </w:rPr>
        <w:t>SUPPL</w:t>
      </w:r>
      <w:r>
        <w:rPr>
          <w:rFonts w:ascii="Times New Roman" w:hAnsi="Times New Roman" w:cs="Times New Roman"/>
          <w:sz w:val="44"/>
          <w:szCs w:val="44"/>
        </w:rPr>
        <w:t>E</w:t>
      </w:r>
      <w:r w:rsidRPr="001775B6">
        <w:rPr>
          <w:rFonts w:ascii="Times New Roman" w:hAnsi="Times New Roman" w:cs="Times New Roman"/>
          <w:sz w:val="44"/>
          <w:szCs w:val="44"/>
        </w:rPr>
        <w:t>MENT</w:t>
      </w:r>
      <w:r>
        <w:rPr>
          <w:rFonts w:ascii="Times New Roman" w:hAnsi="Times New Roman" w:cs="Times New Roman"/>
          <w:sz w:val="44"/>
          <w:szCs w:val="44"/>
        </w:rPr>
        <w:t>AL</w:t>
      </w:r>
      <w:r w:rsidRPr="001775B6">
        <w:rPr>
          <w:rFonts w:ascii="Times New Roman" w:hAnsi="Times New Roman" w:cs="Times New Roman"/>
          <w:sz w:val="44"/>
          <w:szCs w:val="44"/>
        </w:rPr>
        <w:t xml:space="preserve"> MATERIAL</w:t>
      </w:r>
    </w:p>
    <w:p w14:paraId="728BA968" w14:textId="72EEF6B6" w:rsidR="006B00F0" w:rsidRDefault="006B00F0" w:rsidP="006B00F0"/>
    <w:p w14:paraId="547B8EBD" w14:textId="231FD4C9" w:rsidR="006B00F0" w:rsidRDefault="006B00F0" w:rsidP="006B00F0"/>
    <w:p w14:paraId="1732DA9F" w14:textId="14F9B0B3" w:rsidR="006B00F0" w:rsidRDefault="006B00F0" w:rsidP="006B00F0"/>
    <w:p w14:paraId="49FC7993" w14:textId="75D0DF3B" w:rsidR="006B00F0" w:rsidRDefault="006B00F0" w:rsidP="006B00F0"/>
    <w:p w14:paraId="6910CAAD" w14:textId="443C2C95" w:rsidR="006B00F0" w:rsidRDefault="006B00F0" w:rsidP="006B00F0"/>
    <w:p w14:paraId="538732E2" w14:textId="04B7F161" w:rsidR="006B00F0" w:rsidRDefault="006B00F0" w:rsidP="006B00F0"/>
    <w:p w14:paraId="1FB3D195" w14:textId="507C1593" w:rsidR="006B00F0" w:rsidRDefault="006B00F0" w:rsidP="006B00F0"/>
    <w:p w14:paraId="43547714" w14:textId="1A690978" w:rsidR="006B00F0" w:rsidRDefault="006B00F0" w:rsidP="006B00F0"/>
    <w:p w14:paraId="4A9CF3D8" w14:textId="0243889A" w:rsidR="006B00F0" w:rsidRDefault="006B00F0" w:rsidP="006B00F0"/>
    <w:p w14:paraId="73DC3B55" w14:textId="62DD1F58" w:rsidR="006B00F0" w:rsidRDefault="006B00F0" w:rsidP="006B00F0"/>
    <w:p w14:paraId="5808604A" w14:textId="5462D13F" w:rsidR="006B00F0" w:rsidRDefault="006B00F0" w:rsidP="006B00F0"/>
    <w:p w14:paraId="6E0239F9" w14:textId="6676E85C" w:rsidR="006B00F0" w:rsidRDefault="006B00F0" w:rsidP="006B00F0"/>
    <w:p w14:paraId="7ABD08A1" w14:textId="41010851" w:rsidR="006B00F0" w:rsidRDefault="006B00F0" w:rsidP="006B00F0"/>
    <w:p w14:paraId="5FA8E0C4" w14:textId="6CC3BB22" w:rsidR="006B00F0" w:rsidRDefault="006B00F0" w:rsidP="006B00F0"/>
    <w:p w14:paraId="2BEEF1D4" w14:textId="08C009D7" w:rsidR="006B00F0" w:rsidRDefault="006B00F0" w:rsidP="006B00F0"/>
    <w:p w14:paraId="4A463CF2" w14:textId="039CE077" w:rsidR="006B00F0" w:rsidRDefault="006B00F0" w:rsidP="006B00F0"/>
    <w:p w14:paraId="345BF2D3" w14:textId="467F47F7" w:rsidR="006B00F0" w:rsidRDefault="006B00F0" w:rsidP="006B00F0"/>
    <w:p w14:paraId="1BF8BB3B" w14:textId="30337A83" w:rsidR="006B00F0" w:rsidRDefault="006B00F0" w:rsidP="006B00F0"/>
    <w:p w14:paraId="41EFB048" w14:textId="234A98F1" w:rsidR="006B00F0" w:rsidRDefault="006B00F0" w:rsidP="006B00F0"/>
    <w:p w14:paraId="7FDA26C5" w14:textId="6F0E4FDF" w:rsidR="006B00F0" w:rsidRDefault="006B00F0" w:rsidP="006B00F0"/>
    <w:p w14:paraId="131B050B" w14:textId="0E9D212F" w:rsidR="006B00F0" w:rsidRDefault="006B00F0" w:rsidP="006B00F0"/>
    <w:p w14:paraId="3D0EC5AA" w14:textId="7AC1F06F" w:rsidR="006B00F0" w:rsidRDefault="006B00F0" w:rsidP="006B00F0"/>
    <w:p w14:paraId="7D31BED1" w14:textId="787258B9" w:rsidR="006B00F0" w:rsidRDefault="006B00F0" w:rsidP="006B00F0"/>
    <w:p w14:paraId="55C2BAB3" w14:textId="2A814ADB" w:rsidR="006B00F0" w:rsidRDefault="006B00F0" w:rsidP="006B00F0"/>
    <w:p w14:paraId="3D2187A1" w14:textId="4A5CFDAF" w:rsidR="006B00F0" w:rsidRDefault="006B00F0" w:rsidP="006B00F0"/>
    <w:p w14:paraId="6C7D0660" w14:textId="136A8EFB" w:rsidR="006B00F0" w:rsidRDefault="006B00F0" w:rsidP="006B00F0"/>
    <w:p w14:paraId="79FC01A1" w14:textId="53D78482" w:rsidR="006B00F0" w:rsidRDefault="006B00F0" w:rsidP="006B00F0"/>
    <w:p w14:paraId="0E03555B" w14:textId="30EE4DA4" w:rsidR="006B00F0" w:rsidRDefault="006B00F0" w:rsidP="006B00F0"/>
    <w:p w14:paraId="41254E4A" w14:textId="4F39522F" w:rsidR="006B00F0" w:rsidRDefault="006B00F0" w:rsidP="006B00F0"/>
    <w:p w14:paraId="6512C517" w14:textId="1C1FF267" w:rsidR="006B00F0" w:rsidRDefault="006B00F0" w:rsidP="006B00F0"/>
    <w:p w14:paraId="2B6517F2" w14:textId="1F4CF209" w:rsidR="006B00F0" w:rsidRPr="004C2CAA" w:rsidRDefault="0069418B" w:rsidP="0099456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Supp</w:t>
      </w:r>
      <w:r>
        <w:rPr>
          <w:rFonts w:ascii="Times New Roman" w:hAnsi="Times New Roman" w:cs="Times New Roman" w:hint="eastAsia"/>
          <w:b/>
          <w:bCs/>
          <w:sz w:val="24"/>
        </w:rPr>
        <w:t>lem</w:t>
      </w:r>
      <w:r>
        <w:rPr>
          <w:rFonts w:ascii="Times New Roman" w:hAnsi="Times New Roman" w:cs="Times New Roman"/>
          <w:b/>
          <w:bCs/>
          <w:sz w:val="24"/>
        </w:rPr>
        <w:t xml:space="preserve">ental </w:t>
      </w:r>
      <w:r w:rsidR="006B00F0" w:rsidRPr="004C2CAA">
        <w:rPr>
          <w:rFonts w:ascii="Times New Roman" w:hAnsi="Times New Roman" w:cs="Times New Roman"/>
          <w:b/>
          <w:bCs/>
          <w:sz w:val="24"/>
        </w:rPr>
        <w:t>Table 1. The baseline characteristics of the patients and controls</w:t>
      </w:r>
    </w:p>
    <w:tbl>
      <w:tblPr>
        <w:tblW w:w="693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1"/>
        <w:gridCol w:w="1701"/>
        <w:gridCol w:w="1862"/>
        <w:gridCol w:w="69"/>
        <w:gridCol w:w="923"/>
      </w:tblGrid>
      <w:tr w:rsidR="00AD0A19" w:rsidRPr="00AD0A19" w14:paraId="3F6674B9" w14:textId="77777777" w:rsidTr="0099456A">
        <w:trPr>
          <w:trHeight w:val="914"/>
          <w:jc w:val="center"/>
        </w:trPr>
        <w:tc>
          <w:tcPr>
            <w:tcW w:w="238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3A093E" w14:textId="77777777" w:rsidR="00AD0A19" w:rsidRPr="00AD0A19" w:rsidRDefault="00AD0A19" w:rsidP="0099456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140D4" w14:textId="26916675" w:rsidR="00AD0A19" w:rsidRPr="00AD0A19" w:rsidRDefault="0069418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4"/>
                <w:szCs w:val="21"/>
              </w:rPr>
              <w:t>ontrol</w:t>
            </w:r>
            <w:r w:rsidR="00AD0A19"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 xml:space="preserve"> </w:t>
            </w:r>
            <w:proofErr w:type="gramStart"/>
            <w:r w:rsidR="00AD0A19"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group(</w:t>
            </w:r>
            <w:proofErr w:type="gramEnd"/>
            <w:r w:rsidR="00AD0A19"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n=</w:t>
            </w:r>
            <w:r w:rsidR="00081F70" w:rsidRPr="00984B1C">
              <w:rPr>
                <w:rFonts w:ascii="Times New Roman" w:eastAsia="宋体" w:hAnsi="Times New Roman" w:cs="Times New Roman"/>
                <w:b/>
                <w:bCs/>
                <w:kern w:val="24"/>
                <w:szCs w:val="21"/>
              </w:rPr>
              <w:t>3</w:t>
            </w:r>
            <w:r w:rsidR="00AD0A19"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0CC6D" w14:textId="2F24544D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 xml:space="preserve">OSA </w:t>
            </w: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group(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n=</w:t>
            </w:r>
            <w:r w:rsidR="00081F70" w:rsidRPr="00984B1C">
              <w:rPr>
                <w:rFonts w:ascii="Times New Roman" w:eastAsia="宋体" w:hAnsi="Times New Roman" w:cs="Times New Roman"/>
                <w:b/>
                <w:bCs/>
                <w:kern w:val="24"/>
                <w:szCs w:val="21"/>
              </w:rPr>
              <w:t>3</w:t>
            </w:r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4"/>
                <w:szCs w:val="21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F290B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 w:themeColor="text1"/>
                <w:kern w:val="24"/>
                <w:szCs w:val="21"/>
              </w:rPr>
              <w:t>p</w:t>
            </w:r>
          </w:p>
        </w:tc>
      </w:tr>
      <w:tr w:rsidR="00AD0A19" w:rsidRPr="00AD0A19" w14:paraId="083D0571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8B300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Age(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Year)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7E003" w14:textId="4194FAE3" w:rsidR="00AD0A19" w:rsidRPr="00AD0A19" w:rsidRDefault="004B43B3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54±8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9CB34" w14:textId="31C67706" w:rsidR="00AD0A19" w:rsidRPr="00AD0A19" w:rsidRDefault="004B43B3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48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±1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543F6" w14:textId="2C7574E3" w:rsidR="00AD0A19" w:rsidRPr="00AD0A19" w:rsidRDefault="00D05B2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Cs w:val="21"/>
              </w:rPr>
              <w:t>0.557</w:t>
            </w:r>
          </w:p>
        </w:tc>
      </w:tr>
      <w:tr w:rsidR="00AD0A19" w:rsidRPr="00AD0A19" w14:paraId="5A9A7404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6880F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Gender(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Male/Female)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E7048" w14:textId="086907CD" w:rsidR="00AD0A19" w:rsidRPr="00AD0A19" w:rsidRDefault="00C6673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3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642E9" w14:textId="73101B02" w:rsidR="00AD0A19" w:rsidRPr="00AD0A19" w:rsidRDefault="00C6673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3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1CCCC" w14:textId="4BE90992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AD0A19" w:rsidRPr="00AD0A19" w14:paraId="087129C0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61A959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BMI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AAAC1" w14:textId="3C2B311C" w:rsidR="00AD0A19" w:rsidRPr="00AD0A19" w:rsidRDefault="00C6673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21.1±1.6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5657C" w14:textId="2FA169AE" w:rsidR="00AD0A19" w:rsidRPr="00AD0A19" w:rsidRDefault="00C6673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26.53±1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.3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328CE" w14:textId="3073CA1C" w:rsidR="00AD0A19" w:rsidRPr="00AD0A19" w:rsidRDefault="00C6673B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0.0343</w:t>
            </w:r>
          </w:p>
        </w:tc>
      </w:tr>
      <w:tr w:rsidR="00AD0A19" w:rsidRPr="00AD0A19" w14:paraId="205451D6" w14:textId="77777777" w:rsidTr="0099456A">
        <w:trPr>
          <w:trHeight w:val="203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B6617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AHI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87B29" w14:textId="0BA9504B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3.2</w:t>
            </w:r>
            <w:r w:rsidR="00F64132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3±0.75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9C901" w14:textId="4F426F24" w:rsidR="00AD0A19" w:rsidRPr="00AD0A19" w:rsidRDefault="00F64132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50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03±1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89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B127E5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&lt;0.001</w:t>
            </w:r>
          </w:p>
        </w:tc>
      </w:tr>
      <w:tr w:rsidR="006C77F8" w:rsidRPr="00AD0A19" w14:paraId="52EB4617" w14:textId="77777777" w:rsidTr="0099456A">
        <w:trPr>
          <w:trHeight w:val="203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96035" w14:textId="071900F9" w:rsidR="006C77F8" w:rsidRPr="00AD0A19" w:rsidRDefault="006C77F8" w:rsidP="009945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dark1"/>
                <w:kern w:val="24"/>
                <w:szCs w:val="21"/>
              </w:rPr>
              <w:t>Sp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O</w:t>
            </w:r>
            <w:r w:rsidRPr="006C77F8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CA64C" w14:textId="4685F388" w:rsidR="006C77F8" w:rsidRPr="00AD0A19" w:rsidRDefault="00AF2ACB" w:rsidP="0099456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89.25</w:t>
            </w:r>
            <w:r w:rsidR="006C77F8" w:rsidRPr="006C77F8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±1.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56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491AB" w14:textId="30DC8CF5" w:rsidR="006C77F8" w:rsidRPr="00AD0A19" w:rsidRDefault="00AF2ACB" w:rsidP="0099456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68.33±7</w:t>
            </w:r>
            <w:r w:rsidR="006C77F8" w:rsidRPr="006C77F8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51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521B8" w14:textId="50D389B0" w:rsidR="006C77F8" w:rsidRPr="00AD0A19" w:rsidRDefault="006C77F8" w:rsidP="0099456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</w:pPr>
            <w:r w:rsidRPr="006C77F8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0.00</w:t>
            </w:r>
            <w:r w:rsidR="00AF2ACB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9</w:t>
            </w:r>
          </w:p>
        </w:tc>
      </w:tr>
      <w:tr w:rsidR="00AD0A19" w:rsidRPr="00AD0A19" w14:paraId="1D156093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6C63F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TC(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mmol/L)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04A42" w14:textId="3B9AE41E" w:rsidR="00AD0A19" w:rsidRPr="00AD0A19" w:rsidRDefault="001E494D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4.54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±0.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71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DAB0D" w14:textId="1CFCB87F" w:rsidR="00AD0A19" w:rsidRPr="00AD0A19" w:rsidRDefault="001E494D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4.89±1.24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81333" w14:textId="4684CCF3" w:rsidR="00AD0A19" w:rsidRPr="00AD0A19" w:rsidRDefault="001E494D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0.686</w:t>
            </w:r>
          </w:p>
        </w:tc>
      </w:tr>
      <w:tr w:rsidR="00AD0A19" w:rsidRPr="00AD0A19" w14:paraId="2AEF1B04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6A119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TG(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mmol/L)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F10AD" w14:textId="55390F00" w:rsidR="00AD0A19" w:rsidRPr="00AD0A19" w:rsidRDefault="000E6B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0.77±0.24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2F9976" w14:textId="030DC00B" w:rsidR="00AD0A19" w:rsidRPr="00AD0A19" w:rsidRDefault="000E6B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2.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9±0.95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F0AD2" w14:textId="1FAF13D6" w:rsidR="00AD0A19" w:rsidRPr="00AD0A19" w:rsidRDefault="008C5EB1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0.0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7</w:t>
            </w:r>
          </w:p>
        </w:tc>
      </w:tr>
      <w:tr w:rsidR="00AD0A19" w:rsidRPr="00AD0A19" w14:paraId="3BDD86BD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C44B1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LDL(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mmol/L)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404C7" w14:textId="135BD20A" w:rsidR="00AD0A19" w:rsidRPr="00AD0A19" w:rsidRDefault="00DB7A5E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2.48±0.39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83543" w14:textId="28F84FE4" w:rsidR="00AD0A19" w:rsidRPr="00AD0A19" w:rsidRDefault="00DB7A5E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4.08±1.05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0258D" w14:textId="4C085051" w:rsidR="00AD0A19" w:rsidRPr="00AD0A19" w:rsidRDefault="00DB7A5E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0.068</w:t>
            </w:r>
          </w:p>
        </w:tc>
      </w:tr>
      <w:tr w:rsidR="00AD0A19" w:rsidRPr="00AD0A19" w14:paraId="1C6AA1E2" w14:textId="77777777" w:rsidTr="0099456A">
        <w:trPr>
          <w:trHeight w:val="20"/>
          <w:jc w:val="center"/>
        </w:trPr>
        <w:tc>
          <w:tcPr>
            <w:tcW w:w="238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6C585" w14:textId="77777777" w:rsidR="00AD0A19" w:rsidRPr="00AD0A19" w:rsidRDefault="00AD0A19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GLU(</w:t>
            </w:r>
            <w:proofErr w:type="gramEnd"/>
            <w:r w:rsidRPr="00AD0A19">
              <w:rPr>
                <w:rFonts w:ascii="Times New Roman" w:eastAsia="宋体" w:hAnsi="Times New Roman" w:cs="Times New Roman"/>
                <w:b/>
                <w:bCs/>
                <w:color w:val="000000" w:themeColor="dark1"/>
                <w:kern w:val="24"/>
                <w:szCs w:val="21"/>
              </w:rPr>
              <w:t>mmol/L)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45663" w14:textId="375195DD" w:rsidR="00AD0A19" w:rsidRPr="00AD0A19" w:rsidRDefault="004A479F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4.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4</w:t>
            </w:r>
            <w:r w:rsidR="00AD0A19" w:rsidRPr="00AD0A19"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±0.6</w:t>
            </w: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5</w:t>
            </w:r>
          </w:p>
        </w:tc>
        <w:tc>
          <w:tcPr>
            <w:tcW w:w="193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2C9FD" w14:textId="60070752" w:rsidR="00AD0A19" w:rsidRPr="00AD0A19" w:rsidRDefault="004A479F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6.62±0.95</w:t>
            </w:r>
          </w:p>
        </w:tc>
        <w:tc>
          <w:tcPr>
            <w:tcW w:w="92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BC753" w14:textId="2026E5B2" w:rsidR="00AD0A19" w:rsidRPr="00AD0A19" w:rsidRDefault="004A479F" w:rsidP="0099456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dark1"/>
                <w:kern w:val="24"/>
                <w:szCs w:val="21"/>
              </w:rPr>
              <w:t>0.065</w:t>
            </w:r>
          </w:p>
        </w:tc>
      </w:tr>
    </w:tbl>
    <w:p w14:paraId="008E7686" w14:textId="77777777" w:rsidR="0099456A" w:rsidRPr="0099456A" w:rsidRDefault="0099456A" w:rsidP="0099456A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99456A">
        <w:rPr>
          <w:rFonts w:ascii="Times New Roman" w:hAnsi="Times New Roman" w:cs="Times New Roman"/>
          <w:b/>
          <w:bCs/>
          <w:szCs w:val="21"/>
        </w:rPr>
        <w:t xml:space="preserve">OSA: obstructive sleep apnea. Values are expressed as </w:t>
      </w:r>
      <w:proofErr w:type="spellStart"/>
      <w:r w:rsidRPr="0099456A">
        <w:rPr>
          <w:rFonts w:ascii="Times New Roman" w:hAnsi="Times New Roman" w:cs="Times New Roman"/>
          <w:b/>
          <w:bCs/>
          <w:szCs w:val="21"/>
        </w:rPr>
        <w:t>mean±SD</w:t>
      </w:r>
      <w:proofErr w:type="spellEnd"/>
      <w:r w:rsidRPr="0099456A">
        <w:rPr>
          <w:rFonts w:ascii="Times New Roman" w:hAnsi="Times New Roman" w:cs="Times New Roman"/>
          <w:b/>
          <w:bCs/>
          <w:szCs w:val="21"/>
        </w:rPr>
        <w:t>.</w:t>
      </w:r>
    </w:p>
    <w:p w14:paraId="152E46F6" w14:textId="77777777" w:rsidR="006B00F0" w:rsidRPr="0099456A" w:rsidRDefault="006B00F0" w:rsidP="006B00F0">
      <w:pPr>
        <w:rPr>
          <w:szCs w:val="21"/>
        </w:rPr>
      </w:pPr>
    </w:p>
    <w:p w14:paraId="6F7B95E0" w14:textId="77777777" w:rsidR="00D255AD" w:rsidRPr="00AD0A19" w:rsidRDefault="00D255AD">
      <w:pPr>
        <w:rPr>
          <w:szCs w:val="21"/>
        </w:rPr>
      </w:pPr>
      <w:bookmarkStart w:id="0" w:name="_GoBack"/>
      <w:bookmarkEnd w:id="0"/>
    </w:p>
    <w:sectPr w:rsidR="00D255AD" w:rsidRPr="00AD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0E76" w14:textId="77777777" w:rsidR="000E6B19" w:rsidRDefault="000E6B19" w:rsidP="006B00F0">
      <w:r>
        <w:separator/>
      </w:r>
    </w:p>
  </w:endnote>
  <w:endnote w:type="continuationSeparator" w:id="0">
    <w:p w14:paraId="10402702" w14:textId="77777777" w:rsidR="000E6B19" w:rsidRDefault="000E6B19" w:rsidP="006B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dobe Garamond Pro"/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 Light">
    <w:altName w:val="Adobe Garamond Pro"/>
    <w:panose1 w:val="00000000000000000000"/>
    <w:charset w:val="5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98291" w14:textId="77777777" w:rsidR="000E6B19" w:rsidRDefault="000E6B19" w:rsidP="006B00F0">
      <w:r>
        <w:separator/>
      </w:r>
    </w:p>
  </w:footnote>
  <w:footnote w:type="continuationSeparator" w:id="0">
    <w:p w14:paraId="7E45804A" w14:textId="77777777" w:rsidR="000E6B19" w:rsidRDefault="000E6B19" w:rsidP="006B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62"/>
    <w:rsid w:val="00043D72"/>
    <w:rsid w:val="00081F70"/>
    <w:rsid w:val="000D1A13"/>
    <w:rsid w:val="000E6B19"/>
    <w:rsid w:val="001937A2"/>
    <w:rsid w:val="001E494D"/>
    <w:rsid w:val="001F0776"/>
    <w:rsid w:val="002B1391"/>
    <w:rsid w:val="00305262"/>
    <w:rsid w:val="00383681"/>
    <w:rsid w:val="003A5CB4"/>
    <w:rsid w:val="003A6B18"/>
    <w:rsid w:val="004A479F"/>
    <w:rsid w:val="004B43B3"/>
    <w:rsid w:val="00592790"/>
    <w:rsid w:val="0069418B"/>
    <w:rsid w:val="006B00F0"/>
    <w:rsid w:val="006C77F8"/>
    <w:rsid w:val="008C5EB1"/>
    <w:rsid w:val="008E0695"/>
    <w:rsid w:val="0096498E"/>
    <w:rsid w:val="00967584"/>
    <w:rsid w:val="00984B1C"/>
    <w:rsid w:val="0099456A"/>
    <w:rsid w:val="00AC6C94"/>
    <w:rsid w:val="00AD0A19"/>
    <w:rsid w:val="00AF2ACB"/>
    <w:rsid w:val="00BD4234"/>
    <w:rsid w:val="00C6673B"/>
    <w:rsid w:val="00D05B29"/>
    <w:rsid w:val="00D255AD"/>
    <w:rsid w:val="00DB7A5E"/>
    <w:rsid w:val="00F64132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F61D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B0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B00F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B00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字符"/>
    <w:basedOn w:val="a0"/>
    <w:link w:val="a7"/>
    <w:uiPriority w:val="10"/>
    <w:rsid w:val="006B00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AD0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9279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92790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927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2790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9279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790"/>
    <w:rPr>
      <w:rFonts w:ascii="Heiti SC Light" w:eastAsia="Heiti SC Light"/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592790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B0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B00F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B00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字符"/>
    <w:basedOn w:val="a0"/>
    <w:link w:val="a7"/>
    <w:uiPriority w:val="10"/>
    <w:rsid w:val="006B00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AD0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9279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92790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5927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2790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9279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2790"/>
    <w:rPr>
      <w:rFonts w:ascii="Heiti SC Light" w:eastAsia="Heiti SC Light"/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592790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82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 yanru</dc:creator>
  <cp:keywords/>
  <dc:description/>
  <cp:lastModifiedBy>Du</cp:lastModifiedBy>
  <cp:revision>13</cp:revision>
  <dcterms:created xsi:type="dcterms:W3CDTF">2022-06-02T05:13:00Z</dcterms:created>
  <dcterms:modified xsi:type="dcterms:W3CDTF">2022-07-01T07:43:00Z</dcterms:modified>
</cp:coreProperties>
</file>