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16E" w14:textId="03181C79" w:rsidR="00FE6E76" w:rsidRPr="00FE6E76" w:rsidRDefault="0006166C" w:rsidP="00693020">
      <w:pPr>
        <w:rPr>
          <w:b/>
          <w:bCs/>
        </w:rPr>
      </w:pPr>
      <w:r>
        <w:rPr>
          <w:b/>
          <w:bCs/>
        </w:rPr>
        <w:t>Determining diffusivities</w:t>
      </w:r>
      <w:r w:rsidR="00CD690D">
        <w:rPr>
          <w:b/>
          <w:bCs/>
        </w:rPr>
        <w:t xml:space="preserve">, </w:t>
      </w:r>
      <w:proofErr w:type="spellStart"/>
      <w:r w:rsidR="00CD690D">
        <w:rPr>
          <w:b/>
          <w:bCs/>
        </w:rPr>
        <w:t>prefactors</w:t>
      </w:r>
      <w:proofErr w:type="spellEnd"/>
      <w:r>
        <w:rPr>
          <w:b/>
          <w:bCs/>
        </w:rPr>
        <w:t xml:space="preserve"> and ages using </w:t>
      </w:r>
      <w:r w:rsidR="00B8538A">
        <w:rPr>
          <w:b/>
          <w:bCs/>
        </w:rPr>
        <w:t>FTIR</w:t>
      </w:r>
      <w:r w:rsidR="00CD690D">
        <w:rPr>
          <w:b/>
          <w:bCs/>
        </w:rPr>
        <w:t xml:space="preserve"> data and </w:t>
      </w:r>
      <w:r>
        <w:rPr>
          <w:b/>
          <w:bCs/>
        </w:rPr>
        <w:t>a diffusion model</w:t>
      </w:r>
    </w:p>
    <w:p w14:paraId="007BFCE7" w14:textId="4D67E8CB" w:rsidR="0006166C" w:rsidRDefault="00FA5DF8" w:rsidP="00693020">
      <w:r>
        <w:t>The</w:t>
      </w:r>
      <w:r w:rsidR="0006166C">
        <w:t xml:space="preserve"> </w:t>
      </w:r>
      <w:r w:rsidR="00A862D2">
        <w:t xml:space="preserve">time </w:t>
      </w:r>
      <w:r w:rsidR="00693020">
        <w:t>evolution of the concentration of molecular water</w:t>
      </w:r>
      <w:r w:rsidR="00B8538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826872">
        <w:rPr>
          <w:rFonts w:hint="eastAsia"/>
        </w:rPr>
        <w:t xml:space="preserve"> </w:t>
      </w:r>
      <w:r w:rsidR="00B8538A">
        <w:t xml:space="preserve">in a uniform slab of thickness </w:t>
      </w:r>
      <m:oMath>
        <m:r>
          <w:rPr>
            <w:rFonts w:ascii="Cambria Math" w:hAnsi="Cambria Math"/>
          </w:rPr>
          <m:t>L</m:t>
        </m:r>
      </m:oMath>
      <w:r w:rsidR="00826872">
        <w:rPr>
          <w:rFonts w:hint="eastAsia"/>
        </w:rPr>
        <w:t xml:space="preserve"> </w:t>
      </w:r>
      <w:r w:rsidR="00826872">
        <w:t xml:space="preserve">may be described </w:t>
      </w:r>
      <w:r w:rsidR="00693020">
        <w:t>using a diffusion equation</w:t>
      </w:r>
    </w:p>
    <w:p w14:paraId="05B4BFD0" w14:textId="58DB8CCC" w:rsidR="007F745F" w:rsidRPr="006F68DB" w:rsidRDefault="00000000" w:rsidP="006F68DB"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(x,t)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∂t</m:t>
              </m:r>
            </m:den>
          </m:f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∂</m:t>
              </m:r>
            </m:num>
            <m:den>
              <m:r>
                <w:rPr>
                  <w:rFonts w:ascii="Cambria Math" w:hAnsi="Cambria Math"/>
                  <w:szCs w:val="21"/>
                </w:rPr>
                <m:t>∂x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zCs w:val="2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1"/>
                    </w:rPr>
                    <m:t>x</m:t>
                  </m:r>
                </m:e>
              </m:d>
              <m:r>
                <w:rPr>
                  <w:rFonts w:ascii="Cambria Math" w:hAnsi="Cambria Math"/>
                  <w:szCs w:val="21"/>
                </w:rPr>
                <m:t>)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1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/>
                          <w:szCs w:val="21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(x,t)</m:t>
              </m:r>
            </m:e>
          </m:d>
        </m:oMath>
      </m:oMathPara>
    </w:p>
    <w:p w14:paraId="79B556B5" w14:textId="30FBE023" w:rsidR="006F68DB" w:rsidRPr="006F68DB" w:rsidRDefault="006F68DB" w:rsidP="006F6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Equation S1</w:t>
      </w:r>
    </w:p>
    <w:p w14:paraId="1C625B55" w14:textId="6548E067" w:rsidR="00F87546" w:rsidRPr="009C4C44" w:rsidRDefault="00FB58C5" w:rsidP="00F87546">
      <w:r>
        <w:t xml:space="preserve">where </w:t>
      </w:r>
      <m:oMath>
        <m:r>
          <w:rPr>
            <w:rFonts w:ascii="Cambria Math" w:hAnsi="Cambria Math"/>
          </w:rPr>
          <m:t>t</m:t>
        </m:r>
      </m:oMath>
      <w:r w:rsidR="00C93BE3">
        <w:rPr>
          <w:rFonts w:hint="eastAsia"/>
        </w:rPr>
        <w:t xml:space="preserve"> </w:t>
      </w:r>
      <w:r w:rsidR="00C93BE3">
        <w:t xml:space="preserve">is time, 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</w:t>
      </w:r>
      <w:r>
        <w:t>is the position across the thickness of the slab</w:t>
      </w:r>
      <w:r w:rsidR="00C93BE3">
        <w:t xml:space="preserve"> and</w:t>
      </w:r>
      <w:r w:rsidR="00FA5DF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(x))</m:t>
        </m:r>
      </m:oMath>
      <w:r w:rsidR="00693020">
        <w:rPr>
          <w:rFonts w:hint="eastAsia"/>
        </w:rPr>
        <w:t xml:space="preserve"> </w:t>
      </w:r>
      <w:r w:rsidR="00A862D2">
        <w:t xml:space="preserve">is </w:t>
      </w:r>
      <w:r w:rsidR="00C93BE3">
        <w:t>the</w:t>
      </w:r>
      <w:r w:rsidR="00A862D2">
        <w:t xml:space="preserve"> local</w:t>
      </w:r>
      <w:r w:rsidR="00693020">
        <w:t xml:space="preserve"> diffusivity</w:t>
      </w:r>
      <w:r w:rsidR="00A862D2">
        <w:t xml:space="preserve"> </w:t>
      </w:r>
      <w:r>
        <w:t xml:space="preserve">for molecular water </w:t>
      </w:r>
      <w:r w:rsidR="00A862D2">
        <w:t>which depends on the concentration</w:t>
      </w:r>
      <w:r w:rsidR="00826872">
        <w:t>.</w:t>
      </w:r>
      <w:r>
        <w:t xml:space="preserve"> </w:t>
      </w:r>
      <w:r w:rsidR="008E6A3C">
        <w:t>In this work</w:t>
      </w:r>
      <w:r w:rsidR="000D5E23">
        <w:t xml:space="preserve">, </w:t>
      </w:r>
      <w:r w:rsidR="00C93BE3">
        <w:t xml:space="preserve">the </w:t>
      </w:r>
      <w:r w:rsidR="00FE6E76">
        <w:t xml:space="preserve">shards of rhyolite glass </w:t>
      </w:r>
      <w:r w:rsidR="00C93BE3">
        <w:t>are assumed to be</w:t>
      </w:r>
      <w:r w:rsidR="008E6A3C">
        <w:t xml:space="preserve"> </w:t>
      </w:r>
      <w:r w:rsidR="00B24D7A">
        <w:t>surrounded on both sides by wate</w:t>
      </w:r>
      <w:r w:rsidR="00C93BE3">
        <w:t xml:space="preserve">r; </w:t>
      </w:r>
      <w:r w:rsidR="00C93BE3">
        <w:rPr>
          <w:rFonts w:hint="eastAsia"/>
        </w:rPr>
        <w:t>t</w:t>
      </w:r>
      <w:r w:rsidR="00FE6E76">
        <w:t xml:space="preserve">he </w:t>
      </w:r>
      <w:r w:rsidR="00A862D2">
        <w:t>concentration</w:t>
      </w:r>
      <w:r w:rsidR="00FE6E76">
        <w:t xml:space="preserve"> at the walls is</w:t>
      </w:r>
      <w:r w:rsidR="00C93BE3">
        <w:t xml:space="preserve"> fixed to</w:t>
      </w:r>
      <w:r w:rsidR="00FE6E76">
        <w:t xml:space="preserve"> the solubility of water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sat</m:t>
            </m:r>
          </m:sub>
        </m:sSub>
      </m:oMath>
      <w:r w:rsidR="00A862D2">
        <w:rPr>
          <w:rFonts w:hint="eastAsia"/>
        </w:rPr>
        <w:t xml:space="preserve"> </w:t>
      </w:r>
      <w:r w:rsidR="00FE6E76">
        <w:t>in the glass</w:t>
      </w:r>
      <w:r w:rsidR="00C93BE3">
        <w:t>.</w:t>
      </w:r>
      <w:r w:rsidR="009C4C44">
        <w:t xml:space="preserve"> The initial concentration</w:t>
      </w:r>
      <w:r w:rsidR="00C93BE3">
        <w:t xml:space="preserve"> of molecular water</w:t>
      </w:r>
      <w:r w:rsidR="009C4C44">
        <w:t xml:space="preserve"> </w:t>
      </w:r>
      <w:r w:rsidR="00F24B90">
        <w:t>is set to be</w:t>
      </w:r>
      <w:r w:rsidR="009C4C4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(x,0)=0</m:t>
        </m:r>
      </m:oMath>
      <w:r w:rsidR="009C4C44">
        <w:rPr>
          <w:rFonts w:hint="eastAsia"/>
        </w:rPr>
        <w:t xml:space="preserve"> </w:t>
      </w:r>
      <w:r w:rsidR="009C4C44">
        <w:t>throughout the shard</w:t>
      </w:r>
      <w:r w:rsidR="009C4C44">
        <w:rPr>
          <w:rFonts w:hint="eastAsia"/>
        </w:rPr>
        <w:t>.</w:t>
      </w:r>
      <w:r w:rsidR="009C4C44">
        <w:t xml:space="preserve"> To find the concentration at some time </w:t>
      </w:r>
      <m:oMath>
        <m:r>
          <w:rPr>
            <w:rFonts w:ascii="Cambria Math" w:hAnsi="Cambria Math"/>
          </w:rPr>
          <m:t>t</m:t>
        </m:r>
      </m:oMath>
      <w:r w:rsidR="009C4C44">
        <w:rPr>
          <w:rFonts w:hint="eastAsia"/>
        </w:rPr>
        <w:t>,</w:t>
      </w:r>
      <w:r w:rsidR="009C4C44">
        <w:t xml:space="preserve"> we</w:t>
      </w:r>
      <w:r w:rsidR="009C0DBC">
        <w:t xml:space="preserve"> solve the above numerically using </w:t>
      </w:r>
      <w:r w:rsidR="009C4C44">
        <w:t>a finite difference method to find derivative terms and an explicit Eul</w:t>
      </w:r>
      <w:r w:rsidR="00B16067">
        <w:t>er scheme to propagate over time.</w:t>
      </w:r>
    </w:p>
    <w:p w14:paraId="4429B7F2" w14:textId="19A4B9E9" w:rsidR="00BD0F5E" w:rsidRPr="009C0DBC" w:rsidRDefault="00BD0F5E"/>
    <w:p w14:paraId="5F7CDD89" w14:textId="1D26B324" w:rsidR="00C42E9B" w:rsidRDefault="00B16067">
      <w:r>
        <w:t>Two</w:t>
      </w:r>
      <w:r w:rsidR="00C42E9B">
        <w:t xml:space="preserve"> different </w:t>
      </w:r>
      <w:r w:rsidR="009019FE">
        <w:t>treatment</w:t>
      </w:r>
      <w:r w:rsidR="009C4C44">
        <w:t>s</w:t>
      </w:r>
      <w:r w:rsidR="009019FE">
        <w:t xml:space="preserve"> of </w:t>
      </w:r>
      <w:r w:rsidR="00C42E9B">
        <w:t xml:space="preserve">diffusivity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hint="eastAsia"/>
        </w:rPr>
        <w:t xml:space="preserve"> </w:t>
      </w:r>
      <w:r>
        <w:t>are presented for comparison</w:t>
      </w:r>
      <w:r w:rsidR="009019FE">
        <w:rPr>
          <w:rFonts w:hint="eastAsia"/>
        </w:rPr>
        <w:t>.</w:t>
      </w:r>
      <w:r w:rsidR="009019FE">
        <w:t xml:space="preserve"> Firstly, we consider a constant diffusivity which does not vary with local concentration,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019FE">
        <w:t xml:space="preserve">. Secondly, we use the </w:t>
      </w:r>
      <w:r w:rsidR="007F745F">
        <w:t xml:space="preserve">concentration dependent </w:t>
      </w:r>
      <w:r w:rsidR="009019FE">
        <w:t>expression of Zhang and Behrens (</w:t>
      </w:r>
      <w:r w:rsidR="00F81959">
        <w:t>2000</w:t>
      </w:r>
      <w:r w:rsidR="009019FE">
        <w:t>),</w:t>
      </w:r>
    </w:p>
    <w:p w14:paraId="36B30689" w14:textId="49D27C73" w:rsidR="009019FE" w:rsidRPr="006F68DB" w:rsidRDefault="0000000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/>
            </w:rPr>
            <m:t>=Z×</m:t>
          </m:r>
          <m:r>
            <m:rPr>
              <m:nor/>
            </m:rPr>
            <w:rPr>
              <w:rFonts w:ascii="Cambria Math" w:hAnsi="Cambria Math"/>
            </w:rPr>
            <m:t>exp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  <w:lang w:val="en-US"/>
                    </w:rPr>
                    <m:t>14.08</m:t>
                  </m:r>
                  <m:r>
                    <m:rPr>
                      <m:sty m:val="p"/>
                    </m:rPr>
                    <w:rPr>
                      <w:rFonts w:ascii="Cambria Math" w:hAnsi="Cambria Math" w:cs="ScienceTypeCustomPi-No5T"/>
                      <w:kern w:val="0"/>
                      <w:sz w:val="18"/>
                      <w:szCs w:val="1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ScienceTypeCustomPi-No5T"/>
                          <w:kern w:val="0"/>
                          <w:sz w:val="18"/>
                          <w:szCs w:val="1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ScienceTypeCustomPi-No5T"/>
                          <w:kern w:val="0"/>
                          <w:sz w:val="18"/>
                          <w:szCs w:val="18"/>
                          <w:lang w:val="en-US"/>
                        </w:rPr>
                        <m:t>13,128</m:t>
                      </m:r>
                    </m:num>
                    <m:den>
                      <m:r>
                        <w:rPr>
                          <w:rFonts w:ascii="Cambria Math" w:hAnsi="Cambria Math" w:cs="ScienceTypeCustomPi-No5T"/>
                          <w:kern w:val="0"/>
                          <w:sz w:val="18"/>
                          <w:szCs w:val="18"/>
                          <w:lang w:val="en-US"/>
                        </w:rPr>
                        <m:t>T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kern w:val="0"/>
                      <w:sz w:val="18"/>
                      <w:szCs w:val="1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kern w:val="0"/>
                          <w:sz w:val="18"/>
                          <w:szCs w:val="1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kern w:val="0"/>
                          <w:sz w:val="18"/>
                          <w:szCs w:val="18"/>
                          <w:lang w:val="en-US"/>
                        </w:rPr>
                        <m:t>2.796P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kern w:val="0"/>
                          <w:sz w:val="18"/>
                          <w:szCs w:val="18"/>
                          <w:lang w:val="en-US"/>
                        </w:rPr>
                        <m:t>T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-27.21+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36,892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57.23P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T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2AFD2A89" w14:textId="597BE7A8" w:rsidR="006F68DB" w:rsidRDefault="006F6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Equation S2</w:t>
      </w:r>
    </w:p>
    <w:p w14:paraId="5AC4B64B" w14:textId="75068D96" w:rsidR="009C4C44" w:rsidRDefault="006510BE">
      <w:r>
        <w:t xml:space="preserve">where </w:t>
      </w:r>
      <m:oMath>
        <m:r>
          <w:rPr>
            <w:rFonts w:ascii="Cambria Math" w:hAnsi="Cambria Math"/>
          </w:rPr>
          <m:t>Z</m:t>
        </m:r>
      </m:oMath>
      <w:r w:rsidR="00F81959">
        <w:rPr>
          <w:rFonts w:hint="eastAsia"/>
        </w:rPr>
        <w:t xml:space="preserve"> </w:t>
      </w:r>
      <w:r w:rsidR="00F81959">
        <w:t xml:space="preserve">is a constant </w:t>
      </w:r>
      <w:proofErr w:type="spellStart"/>
      <w:r w:rsidR="00F81959">
        <w:t>prefactor</w:t>
      </w:r>
      <w:proofErr w:type="spellEnd"/>
      <w:r w:rsidR="00F81959">
        <w:t>,</w:t>
      </w:r>
      <w:r w:rsidR="00F81959"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</m:oMath>
      <w:r>
        <w:rPr>
          <w:rFonts w:hint="eastAsia"/>
        </w:rPr>
        <w:t xml:space="preserve"> </w:t>
      </w:r>
      <w:r>
        <w:t xml:space="preserve">is the diffusivity in </w:t>
      </w:r>
      <w:r>
        <w:rPr>
          <w:rFonts w:eastAsiaTheme="minorHAnsi"/>
        </w:rPr>
        <w:t xml:space="preserve">micrometres squared per second, </w:t>
      </w:r>
      <m:oMath>
        <m:r>
          <w:rPr>
            <w:rFonts w:ascii="Cambria Math" w:eastAsiaTheme="minorHAnsi" w:hAnsi="Cambria Math"/>
          </w:rPr>
          <m:t>P</m:t>
        </m:r>
      </m:oMath>
      <w:r>
        <w:rPr>
          <w:rFonts w:hint="eastAsia"/>
        </w:rPr>
        <w:t xml:space="preserve"> </w:t>
      </w:r>
      <w:r>
        <w:t xml:space="preserve">is the pressure in megapascals, </w:t>
      </w:r>
      <m:oMath>
        <m:r>
          <w:rPr>
            <w:rFonts w:ascii="Cambria Math" w:hAnsi="Cambria Math"/>
          </w:rPr>
          <m:t>T</m:t>
        </m:r>
      </m:oMath>
      <w:r>
        <w:rPr>
          <w:rFonts w:hint="eastAsia"/>
        </w:rPr>
        <w:t xml:space="preserve"> </w:t>
      </w:r>
      <w:r>
        <w:t xml:space="preserve">is the temperature in kelvin, and 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 xml:space="preserve"> </w:t>
      </w:r>
      <w:r>
        <w:t>is the mole fraction of total water on a single oxygen basis</w:t>
      </w:r>
      <w:r w:rsidR="009C0DBC">
        <w:t>.</w:t>
      </w:r>
      <w:r w:rsidR="0044434D">
        <w:t xml:space="preserve"> </w:t>
      </w:r>
      <w:r w:rsidR="009C0DBC">
        <w:t xml:space="preserve">To find </w:t>
      </w:r>
      <m:oMath>
        <m:r>
          <w:rPr>
            <w:rFonts w:ascii="Cambria Math" w:hAnsi="Cambria Math"/>
          </w:rPr>
          <m:t>X</m:t>
        </m:r>
      </m:oMath>
      <w:r w:rsidR="009C0DBC">
        <w:t>, we use</w:t>
      </w:r>
      <w:r w:rsidR="0044434D">
        <w:t xml:space="preserve"> an effective molecular weight of </w:t>
      </w:r>
      <w:r w:rsidR="0044434D" w:rsidRPr="0044434D">
        <w:t>32.2094982</w:t>
      </w:r>
      <w:r w:rsidR="0044434D">
        <w:t xml:space="preserve"> for </w:t>
      </w:r>
      <w:r w:rsidR="007F745F">
        <w:t>this</w:t>
      </w:r>
      <w:r w:rsidR="0044434D">
        <w:t xml:space="preserve"> rhyolite</w:t>
      </w:r>
      <w:r w:rsidR="009C0DBC">
        <w:t xml:space="preserve"> </w:t>
      </w:r>
      <w:r w:rsidR="007F745F">
        <w:t xml:space="preserve">composition </w:t>
      </w:r>
      <w:r w:rsidR="009C0DBC">
        <w:t xml:space="preserve">and assume a fixed concentration of </w:t>
      </w:r>
      <w:r w:rsidR="00F81959">
        <w:t>hydroxyl groups due to minimal interconversion below the glass transition temperature, as explained in the text.</w:t>
      </w:r>
    </w:p>
    <w:p w14:paraId="691CF928" w14:textId="77777777" w:rsidR="006510BE" w:rsidRPr="007F745F" w:rsidRDefault="006510BE"/>
    <w:p w14:paraId="0454132C" w14:textId="0DF086DD" w:rsidR="00496A96" w:rsidRDefault="00BD0F5E">
      <w:r>
        <w:t>Given a</w:t>
      </w:r>
      <w:r w:rsidR="00B16067">
        <w:t xml:space="preserve"> measured</w:t>
      </w:r>
      <w:r>
        <w:t xml:space="preserve"> thickness </w:t>
      </w:r>
      <m:oMath>
        <m:r>
          <w:rPr>
            <w:rFonts w:ascii="Cambria Math" w:hAnsi="Cambria Math"/>
          </w:rPr>
          <m:t>L</m:t>
        </m:r>
      </m:oMath>
      <w:r>
        <w:t xml:space="preserve"> and a </w:t>
      </w:r>
      <w:r w:rsidR="00B16067">
        <w:t xml:space="preserve">known </w:t>
      </w:r>
      <w:r>
        <w:t>diffusivity</w:t>
      </w:r>
      <w:r w:rsidR="007F745F">
        <w:t xml:space="preserve"> for molecular water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hint="eastAsia"/>
        </w:rPr>
        <w:t>,</w:t>
      </w:r>
      <w:r>
        <w:t xml:space="preserve"> it is possible to find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(x,t)</m:t>
        </m:r>
      </m:oMath>
      <w:r w:rsidR="00C42E9B">
        <w:t xml:space="preserve"> and an average hydration</w:t>
      </w:r>
      <w:r w:rsidR="00C42E9B">
        <w:rPr>
          <w:rFonts w:hint="eastAsia"/>
        </w:rPr>
        <w:t>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</m:oMath>
      <w:r>
        <w:rPr>
          <w:rFonts w:hint="eastAsia"/>
        </w:rPr>
        <w:t xml:space="preserve"> </w:t>
      </w:r>
      <w:r>
        <w:t xml:space="preserve">at </w:t>
      </w:r>
      <w:r w:rsidR="0044434D">
        <w:t>any</w:t>
      </w:r>
      <w:r>
        <w:t xml:space="preserve"> time </w:t>
      </w:r>
      <m:oMath>
        <m:r>
          <w:rPr>
            <w:rFonts w:ascii="Cambria Math" w:hAnsi="Cambria Math"/>
          </w:rPr>
          <m:t>t</m:t>
        </m:r>
      </m:oMath>
      <w:r>
        <w:rPr>
          <w:rFonts w:hint="eastAsia"/>
        </w:rPr>
        <w:t>.</w:t>
      </w:r>
      <w:r>
        <w:t xml:space="preserve"> Conversely, </w:t>
      </w:r>
      <w:r w:rsidR="00C42E9B">
        <w:t xml:space="preserve">given an age </w:t>
      </w:r>
      <m:oMath>
        <m:r>
          <w:rPr>
            <w:rFonts w:ascii="Cambria Math" w:hAnsi="Cambria Math"/>
          </w:rPr>
          <m:t>t</m:t>
        </m:r>
      </m:oMath>
      <w:r w:rsidR="00496A96">
        <w:t xml:space="preserve"> </w:t>
      </w:r>
      <w:r w:rsidR="00C42E9B">
        <w:t>and a</w:t>
      </w:r>
      <w:r w:rsidR="00496A96">
        <w:t xml:space="preserve"> measured</w:t>
      </w:r>
      <w:r w:rsidR="00C42E9B">
        <w:t xml:space="preserve"> average hydration</w:t>
      </w:r>
      <w:r w:rsidR="00496A9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 xml:space="preserve">m, </m:t>
            </m:r>
            <m:r>
              <m:rPr>
                <m:nor/>
              </m:rPr>
              <w:rPr>
                <w:rFonts w:ascii="Cambria Math" w:hAnsi="Cambria Math"/>
              </w:rPr>
              <m:t>FTIR</m:t>
            </m:r>
          </m:sub>
        </m:sSub>
      </m:oMath>
      <w:r w:rsidR="00C42E9B">
        <w:t xml:space="preserve">, it becomes possible to determine </w:t>
      </w:r>
      <w:r w:rsidR="00F81959">
        <w:t xml:space="preserve">the diffusivity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81959">
        <w:rPr>
          <w:rFonts w:hint="eastAsia"/>
        </w:rPr>
        <w:t xml:space="preserve"> </w:t>
      </w:r>
      <w:r w:rsidR="00F81959">
        <w:t xml:space="preserve">or </w:t>
      </w:r>
      <w:proofErr w:type="spellStart"/>
      <w:r w:rsidR="00F81959">
        <w:t>prefactor</w:t>
      </w:r>
      <w:proofErr w:type="spellEnd"/>
      <w:r w:rsidR="00F81959">
        <w:t xml:space="preserve"> </w:t>
      </w:r>
      <m:oMath>
        <m:r>
          <w:rPr>
            <w:rFonts w:ascii="Cambria Math" w:hAnsi="Cambria Math"/>
          </w:rPr>
          <m:t>Z</m:t>
        </m:r>
      </m:oMath>
      <w:r w:rsidR="007F745F">
        <w:rPr>
          <w:rFonts w:hint="eastAsia"/>
        </w:rPr>
        <w:t xml:space="preserve"> </w:t>
      </w:r>
      <w:r w:rsidR="007F745F">
        <w:t>for the concentration dependent</w:t>
      </w:r>
      <w:r w:rsidR="006F68DB">
        <w:t xml:space="preserve"> diffusivity in Equation S2</w:t>
      </w:r>
      <w:r w:rsidR="00F81959">
        <w:rPr>
          <w:rFonts w:hint="eastAsia"/>
        </w:rPr>
        <w:t>.</w:t>
      </w:r>
      <w:r w:rsidR="00496A96">
        <w:t xml:space="preserve"> </w:t>
      </w:r>
      <w:r w:rsidR="00B16067">
        <w:t>For simplicity, we initially consider</w:t>
      </w:r>
      <w:r w:rsidR="00B24D7A">
        <w:t xml:space="preserve"> </w:t>
      </w:r>
      <w:r w:rsidR="006F68DB">
        <w:t xml:space="preserve">the case of </w:t>
      </w:r>
      <w:r w:rsidR="00B24D7A">
        <w:t xml:space="preserve">a constant diffusivity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24D7A">
        <w:rPr>
          <w:rFonts w:hint="eastAsia"/>
        </w:rPr>
        <w:t>.</w:t>
      </w:r>
      <w:r w:rsidR="00B24D7A">
        <w:t xml:space="preserve"> </w:t>
      </w:r>
      <w:r w:rsidR="00B24D7A">
        <w:rPr>
          <w:rFonts w:hint="eastAsia"/>
        </w:rPr>
        <w:t>This</w:t>
      </w:r>
      <w:r w:rsidR="00496A96">
        <w:t xml:space="preserve"> may be re-</w:t>
      </w:r>
      <w:r w:rsidR="0044434D">
        <w:t>cast</w:t>
      </w:r>
      <w:r w:rsidR="00496A96">
        <w:t xml:space="preserve"> as a root-finding problem, where we may define a function</w:t>
      </w:r>
    </w:p>
    <w:p w14:paraId="5A5B755F" w14:textId="77F27924" w:rsidR="00496A96" w:rsidRDefault="00496A96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,t</m:t>
              </m:r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 xml:space="preserve">m, </m:t>
              </m:r>
              <m:r>
                <m:rPr>
                  <m:nor/>
                </m:rPr>
                <w:rPr>
                  <w:rFonts w:ascii="Cambria Math" w:hAnsi="Cambria Math"/>
                </w:rPr>
                <m:t>FTIR</m:t>
              </m:r>
            </m:sub>
          </m:sSub>
        </m:oMath>
      </m:oMathPara>
    </w:p>
    <w:p w14:paraId="52DC8101" w14:textId="1A625F86" w:rsidR="00B24D7A" w:rsidRDefault="00496A96" w:rsidP="00CE26B7">
      <w:r>
        <w:t xml:space="preserve">and </w:t>
      </w:r>
      <w:r w:rsidR="0044434D">
        <w:t>find</w:t>
      </w:r>
      <w:r>
        <w:t xml:space="preserve"> </w:t>
      </w:r>
      <w:r w:rsidR="00B16067">
        <w:t>the</w:t>
      </w:r>
      <w:r>
        <w:t xml:space="preserve">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</w:rPr>
        <w:t xml:space="preserve"> </w:t>
      </w:r>
      <w:r>
        <w:t xml:space="preserve">where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,t</m:t>
            </m:r>
          </m:e>
        </m:d>
        <m:r>
          <w:rPr>
            <w:rFonts w:ascii="Cambria Math" w:hAnsi="Cambria Math"/>
          </w:rPr>
          <m:t>=0</m:t>
        </m:r>
      </m:oMath>
      <w:r>
        <w:t>.</w:t>
      </w:r>
      <w:r>
        <w:rPr>
          <w:rFonts w:hint="eastAsia"/>
        </w:rPr>
        <w:t xml:space="preserve"> </w:t>
      </w:r>
      <w:r w:rsidR="00F81959">
        <w:t xml:space="preserve">Since </w:t>
      </w:r>
      <w:r>
        <w:t>a larger</w:t>
      </w:r>
      <w:r w:rsidR="00F8195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81959">
        <w:rPr>
          <w:rFonts w:hint="eastAsia"/>
        </w:rPr>
        <w:t xml:space="preserve"> </w:t>
      </w:r>
      <w:r w:rsidR="00B24D7A">
        <w:t>will always lead</w:t>
      </w:r>
      <w:r>
        <w:t xml:space="preserve"> to greater hydration at a given age, </w:t>
      </w:r>
      <w:r w:rsidR="00F87546">
        <w:t xml:space="preserve">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,t</m:t>
            </m:r>
          </m:e>
        </m:d>
      </m:oMath>
      <w:r w:rsidR="00F87546">
        <w:rPr>
          <w:rFonts w:hint="eastAsia"/>
        </w:rPr>
        <w:t xml:space="preserve"> </w:t>
      </w:r>
      <w:r w:rsidR="00F87546">
        <w:t>varies monotonically</w:t>
      </w:r>
      <w:r w:rsidR="0044434D">
        <w:t xml:space="preserve"> and will change sign </w:t>
      </w:r>
      <w:r w:rsidR="0044434D">
        <w:lastRenderedPageBreak/>
        <w:t>either side of the solution</w:t>
      </w:r>
      <w:r w:rsidR="00F87546">
        <w:t>. Thus, we are able to apply a</w:t>
      </w:r>
      <w:r w:rsidR="00574661">
        <w:t>n</w:t>
      </w:r>
      <w:r w:rsidR="00F87546">
        <w:t xml:space="preserve"> </w:t>
      </w:r>
      <w:r w:rsidR="00574661">
        <w:t>iterative</w:t>
      </w:r>
      <w:r w:rsidR="00F87546">
        <w:t xml:space="preserve"> </w:t>
      </w:r>
      <w:r w:rsidR="00F87546" w:rsidRPr="00E754CE">
        <w:t>bisection</w:t>
      </w:r>
      <w:r w:rsidR="00F87546">
        <w:t xml:space="preserve"> scheme to find the root</w:t>
      </w:r>
      <w:r w:rsidR="00574661">
        <w:t>:</w:t>
      </w:r>
      <w:r w:rsidR="00F87546">
        <w:t xml:space="preserve"> initial </w:t>
      </w:r>
      <w:r w:rsidR="00E754CE">
        <w:t>limits</w:t>
      </w:r>
      <w:r w:rsidR="00F87546">
        <w:t xml:space="preserve"> 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87546">
        <w:t xml:space="preserve">, </w:t>
      </w:r>
      <w:r w:rsidR="00E754CE">
        <w:t xml:space="preserve">termed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574661">
        <w:rPr>
          <w:rFonts w:hint="eastAsia"/>
        </w:rPr>
        <w:t xml:space="preserve"> </w:t>
      </w:r>
      <w:r w:rsidR="00574661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F87546">
        <w:rPr>
          <w:rFonts w:hint="eastAsia"/>
        </w:rPr>
        <w:t>,</w:t>
      </w:r>
      <w:r w:rsidR="00F87546">
        <w:t xml:space="preserve"> </w:t>
      </w:r>
      <w:r w:rsidR="00574661">
        <w:t xml:space="preserve">are chosen such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f(D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)&gt;0</m:t>
        </m:r>
      </m:oMath>
      <w:r w:rsidR="00574661">
        <w:rPr>
          <w:rFonts w:hint="eastAsia"/>
        </w:rPr>
        <w:t xml:space="preserve"> </w:t>
      </w:r>
      <w:r w:rsidR="00574661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f(D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)&lt;0</m:t>
        </m:r>
      </m:oMath>
      <w:r w:rsidR="00574661">
        <w:rPr>
          <w:rFonts w:hint="eastAsia"/>
        </w:rPr>
        <w:t>;</w:t>
      </w:r>
      <w:r w:rsidR="00574661">
        <w:t xml:space="preserve"> the value of </w:t>
      </w:r>
      <m:oMath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="00574661">
        <w:rPr>
          <w:rFonts w:hint="eastAsia"/>
        </w:rPr>
        <w:t xml:space="preserve"> </w:t>
      </w:r>
      <w:r w:rsidR="00574661">
        <w:t>is determined</w:t>
      </w:r>
      <w:r w:rsidR="00574661">
        <w:rPr>
          <w:rFonts w:hint="eastAsia"/>
        </w:rPr>
        <w:t>,</w:t>
      </w:r>
      <w:r w:rsidR="00574661"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)</m:t>
        </m:r>
      </m:oMath>
      <w:r w:rsidR="00574661">
        <w:t xml:space="preserve">;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f(D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)&gt;0</m:t>
        </m:r>
      </m:oMath>
      <w:r w:rsidR="00574661">
        <w:rPr>
          <w:rFonts w:hint="eastAsia"/>
        </w:rPr>
        <w:t>,</w:t>
      </w:r>
      <w:r w:rsidR="00574661">
        <w:t xml:space="preserve"> then the solution lies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574661">
        <w:rPr>
          <w:rFonts w:hint="eastAsia"/>
        </w:rPr>
        <w:t xml:space="preserve"> </w:t>
      </w:r>
      <w:r w:rsidR="00574661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74661">
        <w:rPr>
          <w:rFonts w:hint="eastAsia"/>
        </w:rPr>
        <w:t>,</w:t>
      </w:r>
      <w:r w:rsidR="00574661">
        <w:t xml:space="preserve"> while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f(D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)&lt;0</m:t>
        </m:r>
      </m:oMath>
      <w:r w:rsidR="00574661">
        <w:t xml:space="preserve">, the solution lies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74661">
        <w:rPr>
          <w:rFonts w:hint="eastAsia"/>
        </w:rPr>
        <w:t xml:space="preserve"> </w:t>
      </w:r>
      <w:r w:rsidR="00574661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574661">
        <w:t>; the process is repeated using the new limits</w:t>
      </w:r>
      <w:r w:rsidR="00CE26B7">
        <w:t xml:space="preserve"> until the desired convergence is reached.</w:t>
      </w:r>
    </w:p>
    <w:p w14:paraId="770C1B79" w14:textId="77777777" w:rsidR="00B24D7A" w:rsidRDefault="00B24D7A" w:rsidP="00CE26B7"/>
    <w:p w14:paraId="0E6F4511" w14:textId="06FB4470" w:rsidR="00BD0F5E" w:rsidRDefault="00F24B90" w:rsidP="00CE26B7">
      <w:r>
        <w:t>Note that</w:t>
      </w:r>
      <w:r w:rsidR="00CE26B7">
        <w:t xml:space="preserve"> the same process may be applied to find a </w:t>
      </w:r>
      <w:proofErr w:type="spellStart"/>
      <w:r w:rsidR="00CE26B7">
        <w:t>prefactor</w:t>
      </w:r>
      <w:proofErr w:type="spellEnd"/>
      <w:r w:rsidR="00CE26B7">
        <w:t xml:space="preserve"> </w:t>
      </w:r>
      <m:oMath>
        <m:r>
          <w:rPr>
            <w:rFonts w:ascii="Cambria Math" w:hAnsi="Cambria Math"/>
          </w:rPr>
          <m:t>Z</m:t>
        </m:r>
      </m:oMath>
      <w:r w:rsidR="00E754CE">
        <w:rPr>
          <w:rFonts w:hint="eastAsia"/>
        </w:rPr>
        <w:t xml:space="preserve"> </w:t>
      </w:r>
      <w:r w:rsidR="00E754CE">
        <w:t>(Equation S2)</w:t>
      </w:r>
      <w:r w:rsidR="00CE26B7">
        <w:t xml:space="preserve">, or the age of a shard given a pre-determined diffusivity or </w:t>
      </w:r>
      <w:proofErr w:type="spellStart"/>
      <w:r w:rsidR="00CE26B7">
        <w:t>prefactor</w:t>
      </w:r>
      <w:proofErr w:type="spellEnd"/>
      <w:r w:rsidR="00CE26B7">
        <w:t>.</w:t>
      </w:r>
      <w:r w:rsidR="00B24D7A">
        <w:t xml:space="preserve"> The latter is proposed as a way to date shards using measured thicknesses and hydrations.</w:t>
      </w:r>
    </w:p>
    <w:p w14:paraId="25DE5096" w14:textId="6A67FBA4" w:rsidR="00CE26B7" w:rsidRPr="00B24D7A" w:rsidRDefault="00CE26B7"/>
    <w:p w14:paraId="4385D8AF" w14:textId="51709B08" w:rsidR="005455D7" w:rsidRPr="008A00CA" w:rsidRDefault="00CE26B7">
      <w:r>
        <w:rPr>
          <w:rFonts w:hint="eastAsia"/>
        </w:rPr>
        <w:t>W</w:t>
      </w:r>
      <w:r>
        <w:t xml:space="preserve">hen upper and lower estimates for the diffusivity </w:t>
      </w:r>
      <w:r w:rsidR="00F24B90">
        <w:t>span</w:t>
      </w:r>
      <w:r>
        <w:t xml:space="preserve"> many orders of magnitude</w:t>
      </w:r>
      <w:r w:rsidR="00F24B90">
        <w:t>,</w:t>
      </w:r>
      <w:r w:rsidR="00B24D7A">
        <w:t xml:space="preserve"> bisection</w:t>
      </w:r>
      <w:r>
        <w:t xml:space="preserve"> may require </w:t>
      </w:r>
      <w:r w:rsidR="00F27C85">
        <w:t>more than a dozen</w:t>
      </w:r>
      <w:r>
        <w:t xml:space="preserve"> iterations to reach </w:t>
      </w:r>
      <w:r w:rsidR="008A00CA">
        <w:t>a desired accuracy. Since each iteration requires solution of the diffusion equation, it is desirable to have a fast implementation of the solver. In this work, MATLAB code kindly provided by</w:t>
      </w:r>
      <w:r w:rsidR="002475C8">
        <w:t xml:space="preserve"> Michael</w:t>
      </w:r>
      <w:r w:rsidR="008A00CA">
        <w:t xml:space="preserve"> Hudak </w:t>
      </w:r>
      <w:r w:rsidR="00B80969">
        <w:t xml:space="preserve">(Hudak and </w:t>
      </w:r>
      <w:proofErr w:type="spellStart"/>
      <w:r w:rsidR="00B80969">
        <w:t>Bindemann</w:t>
      </w:r>
      <w:proofErr w:type="spellEnd"/>
      <w:r w:rsidR="00B80969">
        <w:t xml:space="preserve"> 2020; Hudak et al 2021) </w:t>
      </w:r>
      <w:r w:rsidR="008A00CA">
        <w:t xml:space="preserve">was </w:t>
      </w:r>
      <w:r w:rsidR="003F18C3">
        <w:t xml:space="preserve">modified and </w:t>
      </w:r>
      <w:r w:rsidR="008A00CA">
        <w:t>translated into Fortran</w:t>
      </w:r>
      <w:r w:rsidR="00B24D7A">
        <w:t xml:space="preserve">, </w:t>
      </w:r>
      <w:r w:rsidR="00925721">
        <w:t>pre</w:t>
      </w:r>
      <w:r w:rsidR="001E2C47">
        <w:t>-</w:t>
      </w:r>
      <w:r w:rsidR="008A00CA">
        <w:t xml:space="preserve">compiled using the Intel </w:t>
      </w:r>
      <w:proofErr w:type="spellStart"/>
      <w:r w:rsidR="008A00CA">
        <w:t>oneAPI</w:t>
      </w:r>
      <w:proofErr w:type="spellEnd"/>
      <w:r w:rsidR="008A00CA">
        <w:t xml:space="preserve"> compiler (</w:t>
      </w:r>
      <w:proofErr w:type="spellStart"/>
      <w:r w:rsidR="008A00CA">
        <w:t>ifort</w:t>
      </w:r>
      <w:proofErr w:type="spellEnd"/>
      <w:r w:rsidR="008A00CA">
        <w:t>)</w:t>
      </w:r>
      <w:r w:rsidR="00B24D7A">
        <w:t xml:space="preserve"> and </w:t>
      </w:r>
      <w:r w:rsidR="00925721">
        <w:t>used</w:t>
      </w:r>
      <w:r w:rsidR="00B24D7A">
        <w:t xml:space="preserve"> to find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acc>
        <m:r>
          <w:rPr>
            <w:rFonts w:ascii="Cambria Math" w:hAnsi="Cambria Math"/>
          </w:rPr>
          <m:t>(t)</m:t>
        </m:r>
      </m:oMath>
      <w:r w:rsidR="00B24D7A">
        <w:rPr>
          <w:rFonts w:hint="eastAsia"/>
        </w:rPr>
        <w:t xml:space="preserve"> </w:t>
      </w:r>
      <w:r w:rsidR="00B24D7A">
        <w:t xml:space="preserve">given a thickness, temperature, pressure, </w:t>
      </w:r>
      <w:r w:rsidR="00956981">
        <w:t xml:space="preserve">boundary concentration, </w:t>
      </w:r>
      <w:r w:rsidR="00B24D7A">
        <w:t xml:space="preserve">and </w:t>
      </w:r>
      <w:r w:rsidR="001E2C47">
        <w:t>a</w:t>
      </w:r>
      <w:r w:rsidR="00B24D7A">
        <w:t xml:space="preserve"> definition of diffusivity</w:t>
      </w:r>
      <w:r w:rsidR="008A00CA">
        <w:t xml:space="preserve">. </w:t>
      </w:r>
      <w:r w:rsidR="00B24D7A">
        <w:t xml:space="preserve">The </w:t>
      </w:r>
      <w:r w:rsidR="00B03EE1">
        <w:t>root-finding</w:t>
      </w:r>
      <w:r w:rsidR="00B24D7A">
        <w:t xml:space="preserve"> itself was implemented</w:t>
      </w:r>
      <w:r w:rsidR="00956981">
        <w:t xml:space="preserve"> </w:t>
      </w:r>
      <w:r w:rsidR="0020056F">
        <w:t>using GNU</w:t>
      </w:r>
      <w:r w:rsidR="00956981">
        <w:t xml:space="preserve"> Octave</w:t>
      </w:r>
      <w:r w:rsidR="00925721">
        <w:t>.</w:t>
      </w:r>
      <w:r w:rsidR="009F0149">
        <w:t xml:space="preserve"> </w:t>
      </w:r>
      <w:r w:rsidR="001E2C47">
        <w:t xml:space="preserve">Code for the solver </w:t>
      </w:r>
      <w:r w:rsidR="009D38CB">
        <w:t xml:space="preserve">and bisection scheme </w:t>
      </w:r>
      <w:r w:rsidR="009F0149">
        <w:t>may be provided on request.</w:t>
      </w:r>
    </w:p>
    <w:p w14:paraId="4F38536A" w14:textId="77777777" w:rsidR="00925721" w:rsidRPr="002427C3" w:rsidRDefault="00925721"/>
    <w:sectPr w:rsidR="00925721" w:rsidRPr="00242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D0D8" w14:textId="77777777" w:rsidR="00617223" w:rsidRDefault="00617223" w:rsidP="00FA5DF8">
      <w:r>
        <w:separator/>
      </w:r>
    </w:p>
  </w:endnote>
  <w:endnote w:type="continuationSeparator" w:id="0">
    <w:p w14:paraId="6D71A034" w14:textId="77777777" w:rsidR="00617223" w:rsidRDefault="00617223" w:rsidP="00FA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ienceTypeCustomPi-No5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AF4E" w14:textId="77777777" w:rsidR="00617223" w:rsidRDefault="00617223" w:rsidP="00FA5DF8">
      <w:r>
        <w:separator/>
      </w:r>
    </w:p>
  </w:footnote>
  <w:footnote w:type="continuationSeparator" w:id="0">
    <w:p w14:paraId="0BD8798B" w14:textId="77777777" w:rsidR="00617223" w:rsidRDefault="00617223" w:rsidP="00FA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C"/>
    <w:rsid w:val="0006166C"/>
    <w:rsid w:val="000D5E23"/>
    <w:rsid w:val="0012512D"/>
    <w:rsid w:val="00191568"/>
    <w:rsid w:val="001E2C47"/>
    <w:rsid w:val="0020056F"/>
    <w:rsid w:val="002278DE"/>
    <w:rsid w:val="002427C3"/>
    <w:rsid w:val="002475C8"/>
    <w:rsid w:val="003F18C3"/>
    <w:rsid w:val="0044434D"/>
    <w:rsid w:val="00496A96"/>
    <w:rsid w:val="005455D7"/>
    <w:rsid w:val="00574661"/>
    <w:rsid w:val="00617223"/>
    <w:rsid w:val="006510BE"/>
    <w:rsid w:val="00693020"/>
    <w:rsid w:val="006F68DB"/>
    <w:rsid w:val="00795A3C"/>
    <w:rsid w:val="007F745F"/>
    <w:rsid w:val="00826872"/>
    <w:rsid w:val="008A00CA"/>
    <w:rsid w:val="008A7259"/>
    <w:rsid w:val="008C2FF7"/>
    <w:rsid w:val="008E6A3C"/>
    <w:rsid w:val="009019FE"/>
    <w:rsid w:val="00924CDE"/>
    <w:rsid w:val="00925721"/>
    <w:rsid w:val="00956981"/>
    <w:rsid w:val="009971F3"/>
    <w:rsid w:val="009C0DBC"/>
    <w:rsid w:val="009C4C44"/>
    <w:rsid w:val="009D38CB"/>
    <w:rsid w:val="009F0149"/>
    <w:rsid w:val="00A862D2"/>
    <w:rsid w:val="00B03EE1"/>
    <w:rsid w:val="00B16067"/>
    <w:rsid w:val="00B24D7A"/>
    <w:rsid w:val="00B80969"/>
    <w:rsid w:val="00B8538A"/>
    <w:rsid w:val="00BD0F5E"/>
    <w:rsid w:val="00BE5628"/>
    <w:rsid w:val="00C13CAB"/>
    <w:rsid w:val="00C42E9B"/>
    <w:rsid w:val="00C93BE3"/>
    <w:rsid w:val="00CD690D"/>
    <w:rsid w:val="00CE26B7"/>
    <w:rsid w:val="00E754CE"/>
    <w:rsid w:val="00E80C31"/>
    <w:rsid w:val="00F24B90"/>
    <w:rsid w:val="00F27C85"/>
    <w:rsid w:val="00F81959"/>
    <w:rsid w:val="00F87546"/>
    <w:rsid w:val="00FA5DF8"/>
    <w:rsid w:val="00FB58C5"/>
    <w:rsid w:val="00F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FF888"/>
  <w15:chartTrackingRefBased/>
  <w15:docId w15:val="{D36166DE-9232-444C-B465-BCC4B194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6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A5DF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A5D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5DF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A5DF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6C7E-8ECD-4B08-834C-DC8054AC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McIntosh Iona</cp:lastModifiedBy>
  <cp:revision>2</cp:revision>
  <dcterms:created xsi:type="dcterms:W3CDTF">2022-10-05T06:27:00Z</dcterms:created>
  <dcterms:modified xsi:type="dcterms:W3CDTF">2022-10-05T06:27:00Z</dcterms:modified>
</cp:coreProperties>
</file>